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852578" w:rsidRPr="008B373A" w14:paraId="7E1E4E60" w14:textId="77777777" w:rsidTr="00074670">
        <w:trPr>
          <w:jc w:val="right"/>
        </w:trPr>
        <w:tc>
          <w:tcPr>
            <w:tcW w:w="1701" w:type="dxa"/>
            <w:shd w:val="clear" w:color="auto" w:fill="auto"/>
          </w:tcPr>
          <w:p w14:paraId="54D89B84" w14:textId="77777777" w:rsidR="00852578" w:rsidRPr="009D0293" w:rsidRDefault="00852578" w:rsidP="0007467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0" w:name="_Hlk104545107"/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  <w:shd w:val="clear" w:color="auto" w:fill="auto"/>
          </w:tcPr>
          <w:p w14:paraId="14D302C7" w14:textId="43F92744" w:rsidR="00852578" w:rsidRPr="009D0293" w:rsidRDefault="00852578" w:rsidP="0007467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DZP-3413/0</w:t>
            </w:r>
            <w:r w:rsidR="00EF676B">
              <w:rPr>
                <w:rFonts w:ascii="Tahoma" w:eastAsia="Calibri" w:hAnsi="Tahoma" w:cs="Tahoma"/>
                <w:bCs/>
                <w:sz w:val="16"/>
                <w:szCs w:val="16"/>
              </w:rPr>
              <w:t>2</w:t>
            </w: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/2022</w:t>
            </w:r>
          </w:p>
        </w:tc>
      </w:tr>
      <w:tr w:rsidR="00852578" w:rsidRPr="008B373A" w14:paraId="3D1959EF" w14:textId="77777777" w:rsidTr="00074670">
        <w:trPr>
          <w:jc w:val="right"/>
        </w:trPr>
        <w:tc>
          <w:tcPr>
            <w:tcW w:w="1701" w:type="dxa"/>
            <w:shd w:val="clear" w:color="auto" w:fill="auto"/>
          </w:tcPr>
          <w:p w14:paraId="6BB1C104" w14:textId="77777777" w:rsidR="00852578" w:rsidRPr="009D0293" w:rsidRDefault="00852578" w:rsidP="0007467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  <w:shd w:val="clear" w:color="auto" w:fill="auto"/>
          </w:tcPr>
          <w:p w14:paraId="1D46B84E" w14:textId="4496A38A" w:rsidR="00852578" w:rsidRPr="009D0293" w:rsidRDefault="00852578" w:rsidP="0007467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/>
                <w:sz w:val="16"/>
                <w:szCs w:val="16"/>
              </w:rPr>
              <w:t>Załącznik nr</w:t>
            </w:r>
            <w:r w:rsidR="00EF676B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7</w:t>
            </w:r>
            <w:r w:rsidRPr="009D0293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do SWZ</w:t>
            </w:r>
          </w:p>
        </w:tc>
      </w:tr>
      <w:tr w:rsidR="00852578" w:rsidRPr="008B373A" w14:paraId="78ABD82C" w14:textId="77777777" w:rsidTr="00074670">
        <w:trPr>
          <w:jc w:val="right"/>
        </w:trPr>
        <w:tc>
          <w:tcPr>
            <w:tcW w:w="1701" w:type="dxa"/>
            <w:shd w:val="clear" w:color="auto" w:fill="auto"/>
          </w:tcPr>
          <w:p w14:paraId="109BF840" w14:textId="77777777" w:rsidR="00852578" w:rsidRPr="009D0293" w:rsidRDefault="00852578" w:rsidP="0007467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232" w:type="dxa"/>
            <w:shd w:val="clear" w:color="auto" w:fill="auto"/>
          </w:tcPr>
          <w:p w14:paraId="4A8F5B3C" w14:textId="1F1DDB59" w:rsidR="00852578" w:rsidRPr="009D0293" w:rsidRDefault="00EF676B" w:rsidP="0007467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04.08.</w:t>
            </w:r>
            <w:r w:rsidR="00852578"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2022 r.</w:t>
            </w:r>
          </w:p>
        </w:tc>
      </w:tr>
      <w:bookmarkEnd w:id="0"/>
    </w:tbl>
    <w:p w14:paraId="3B978865" w14:textId="561ABA57" w:rsidR="00C43E95" w:rsidRDefault="00C43E95" w:rsidP="00C43E95">
      <w:pPr>
        <w:ind w:right="-284"/>
        <w:jc w:val="both"/>
        <w:rPr>
          <w:rFonts w:ascii="Arial" w:hAnsi="Arial" w:cs="Arial"/>
          <w:b/>
          <w:sz w:val="18"/>
          <w:szCs w:val="18"/>
        </w:rPr>
      </w:pPr>
    </w:p>
    <w:p w14:paraId="5A6B7FEF" w14:textId="77777777" w:rsidR="00852578" w:rsidRDefault="00852578" w:rsidP="00C43E95">
      <w:pPr>
        <w:ind w:right="-284"/>
        <w:jc w:val="both"/>
        <w:rPr>
          <w:rFonts w:ascii="Arial" w:hAnsi="Arial" w:cs="Arial"/>
          <w:b/>
          <w:sz w:val="18"/>
          <w:szCs w:val="18"/>
        </w:rPr>
      </w:pPr>
    </w:p>
    <w:p w14:paraId="4928013F" w14:textId="1EC4A614" w:rsidR="00852578" w:rsidRDefault="00852578" w:rsidP="00C43E95">
      <w:pPr>
        <w:ind w:right="-284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407"/>
      </w:tblGrid>
      <w:tr w:rsidR="00852578" w:rsidRPr="00852578" w14:paraId="58F2576D" w14:textId="77777777" w:rsidTr="00852578">
        <w:tc>
          <w:tcPr>
            <w:tcW w:w="9216" w:type="dxa"/>
            <w:gridSpan w:val="2"/>
            <w:shd w:val="clear" w:color="auto" w:fill="D9D9D9" w:themeFill="background1" w:themeFillShade="D9"/>
          </w:tcPr>
          <w:p w14:paraId="7A2AD9CC" w14:textId="0A2440A9" w:rsidR="00852578" w:rsidRPr="00852578" w:rsidRDefault="00852578" w:rsidP="00852578">
            <w:pPr>
              <w:ind w:right="-284"/>
              <w:rPr>
                <w:rFonts w:ascii="Tahoma" w:hAnsi="Tahoma" w:cs="Tahoma"/>
                <w:b/>
                <w:sz w:val="20"/>
                <w:szCs w:val="20"/>
              </w:rPr>
            </w:pPr>
            <w:r w:rsidRPr="00852578">
              <w:rPr>
                <w:rFonts w:ascii="Tahoma" w:hAnsi="Tahoma" w:cs="Tahoma"/>
                <w:b/>
                <w:sz w:val="20"/>
                <w:szCs w:val="20"/>
              </w:rPr>
              <w:t xml:space="preserve">Dane rejestrowe Wykonawcy/Oferenta: </w:t>
            </w:r>
          </w:p>
        </w:tc>
      </w:tr>
      <w:tr w:rsidR="00852578" w:rsidRPr="00852578" w14:paraId="63FF723A" w14:textId="77777777" w:rsidTr="00852578">
        <w:tc>
          <w:tcPr>
            <w:tcW w:w="1809" w:type="dxa"/>
          </w:tcPr>
          <w:p w14:paraId="6410E0C3" w14:textId="31E64A8F" w:rsidR="00852578" w:rsidRPr="00852578" w:rsidRDefault="00852578" w:rsidP="00C43E95">
            <w:pPr>
              <w:ind w:right="-28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52578">
              <w:rPr>
                <w:rFonts w:ascii="Tahoma" w:hAnsi="Tahoma" w:cs="Tahoma"/>
                <w:b/>
                <w:sz w:val="20"/>
                <w:szCs w:val="20"/>
              </w:rPr>
              <w:t>Pełna nazwa:</w:t>
            </w:r>
          </w:p>
        </w:tc>
        <w:tc>
          <w:tcPr>
            <w:tcW w:w="7407" w:type="dxa"/>
          </w:tcPr>
          <w:p w14:paraId="768B95D1" w14:textId="77777777" w:rsidR="00852578" w:rsidRPr="00852578" w:rsidRDefault="00852578" w:rsidP="00C43E95">
            <w:pPr>
              <w:ind w:right="-28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2578" w:rsidRPr="00852578" w14:paraId="1301EAB5" w14:textId="77777777" w:rsidTr="00852578">
        <w:tc>
          <w:tcPr>
            <w:tcW w:w="1809" w:type="dxa"/>
          </w:tcPr>
          <w:p w14:paraId="59CE0C49" w14:textId="5C79BBA9" w:rsidR="00852578" w:rsidRPr="00852578" w:rsidRDefault="00852578" w:rsidP="00C43E95">
            <w:pPr>
              <w:ind w:right="-28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52578">
              <w:rPr>
                <w:rFonts w:ascii="Tahoma" w:hAnsi="Tahoma" w:cs="Tahoma"/>
                <w:b/>
                <w:sz w:val="20"/>
                <w:szCs w:val="20"/>
              </w:rPr>
              <w:t>Adres:</w:t>
            </w:r>
          </w:p>
        </w:tc>
        <w:tc>
          <w:tcPr>
            <w:tcW w:w="7407" w:type="dxa"/>
          </w:tcPr>
          <w:p w14:paraId="50BA37F7" w14:textId="77777777" w:rsidR="00852578" w:rsidRPr="00852578" w:rsidRDefault="00852578" w:rsidP="00C43E95">
            <w:pPr>
              <w:ind w:right="-28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2578" w:rsidRPr="00852578" w14:paraId="1CE25786" w14:textId="77777777" w:rsidTr="00852578">
        <w:tc>
          <w:tcPr>
            <w:tcW w:w="1809" w:type="dxa"/>
          </w:tcPr>
          <w:p w14:paraId="4B95CB6A" w14:textId="4A1DFAA2" w:rsidR="00852578" w:rsidRPr="00852578" w:rsidRDefault="00852578" w:rsidP="00C43E95">
            <w:pPr>
              <w:ind w:right="-28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52578">
              <w:rPr>
                <w:rFonts w:ascii="Tahoma" w:hAnsi="Tahoma" w:cs="Tahoma"/>
                <w:b/>
                <w:sz w:val="20"/>
                <w:szCs w:val="20"/>
              </w:rPr>
              <w:t>NIP:</w:t>
            </w:r>
          </w:p>
        </w:tc>
        <w:tc>
          <w:tcPr>
            <w:tcW w:w="7407" w:type="dxa"/>
          </w:tcPr>
          <w:p w14:paraId="4CA97B0C" w14:textId="77777777" w:rsidR="00852578" w:rsidRPr="00852578" w:rsidRDefault="00852578" w:rsidP="00C43E95">
            <w:pPr>
              <w:ind w:right="-28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9241F16" w14:textId="41983192" w:rsidR="00852578" w:rsidRDefault="00852578" w:rsidP="00C43E95">
      <w:pPr>
        <w:ind w:right="-284"/>
        <w:jc w:val="both"/>
        <w:rPr>
          <w:rFonts w:ascii="Tahoma" w:hAnsi="Tahoma" w:cs="Tahoma"/>
          <w:b/>
          <w:sz w:val="20"/>
          <w:szCs w:val="20"/>
        </w:rPr>
      </w:pPr>
    </w:p>
    <w:p w14:paraId="06B294C5" w14:textId="77777777" w:rsidR="00F3505F" w:rsidRPr="00852578" w:rsidRDefault="00F3505F" w:rsidP="00C43E95">
      <w:pPr>
        <w:ind w:right="-284"/>
        <w:jc w:val="both"/>
        <w:rPr>
          <w:rFonts w:ascii="Tahoma" w:hAnsi="Tahoma" w:cs="Tahoma"/>
          <w:b/>
          <w:sz w:val="20"/>
          <w:szCs w:val="20"/>
        </w:rPr>
      </w:pPr>
    </w:p>
    <w:p w14:paraId="3D9F80DF" w14:textId="77777777" w:rsidR="00C43E95" w:rsidRPr="00852578" w:rsidRDefault="00C43E95" w:rsidP="00C43E95">
      <w:pPr>
        <w:ind w:right="-284"/>
        <w:jc w:val="both"/>
        <w:rPr>
          <w:rFonts w:ascii="Tahoma" w:hAnsi="Tahoma" w:cs="Tahoma"/>
          <w:b/>
          <w:sz w:val="20"/>
          <w:szCs w:val="20"/>
        </w:rPr>
      </w:pPr>
    </w:p>
    <w:p w14:paraId="2B9EF264" w14:textId="68FC73E4" w:rsidR="00C43E95" w:rsidRDefault="00C43E95" w:rsidP="00C43E95">
      <w:pPr>
        <w:pStyle w:val="Nagwek6"/>
        <w:numPr>
          <w:ilvl w:val="5"/>
          <w:numId w:val="1"/>
        </w:numPr>
        <w:tabs>
          <w:tab w:val="clear" w:pos="1152"/>
          <w:tab w:val="num" w:pos="0"/>
        </w:tabs>
        <w:suppressAutoHyphens/>
        <w:ind w:left="0" w:firstLine="0"/>
        <w:jc w:val="center"/>
        <w:rPr>
          <w:rFonts w:ascii="Tahoma" w:hAnsi="Tahoma" w:cs="Tahoma"/>
          <w:sz w:val="24"/>
          <w:szCs w:val="24"/>
        </w:rPr>
      </w:pPr>
      <w:r w:rsidRPr="00852578">
        <w:rPr>
          <w:rFonts w:ascii="Tahoma" w:hAnsi="Tahoma" w:cs="Tahoma"/>
          <w:sz w:val="24"/>
          <w:szCs w:val="24"/>
        </w:rPr>
        <w:t>OŚWIADCZENIE</w:t>
      </w:r>
    </w:p>
    <w:p w14:paraId="37F6D88E" w14:textId="77777777" w:rsidR="00852578" w:rsidRPr="00852578" w:rsidRDefault="00852578" w:rsidP="00852578"/>
    <w:p w14:paraId="0B1FBCC7" w14:textId="79AAD482" w:rsidR="003754E7" w:rsidRPr="00852578" w:rsidRDefault="003754E7" w:rsidP="00852578">
      <w:pPr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52578">
        <w:rPr>
          <w:rFonts w:ascii="Tahoma" w:hAnsi="Tahoma" w:cs="Tahoma"/>
          <w:sz w:val="20"/>
          <w:szCs w:val="20"/>
        </w:rPr>
        <w:t xml:space="preserve">Oświadczamy, że będziemy dysponować na etapie realizacji zamówienia osobami zdolnymi do wykonania zamówienia, posiadającymi uprawnienia budowlane określone przepisami ustawy </w:t>
      </w:r>
      <w:r w:rsidR="00465F8C">
        <w:rPr>
          <w:rFonts w:ascii="Tahoma" w:hAnsi="Tahoma" w:cs="Tahoma"/>
          <w:sz w:val="20"/>
          <w:szCs w:val="20"/>
        </w:rPr>
        <w:br/>
      </w:r>
      <w:r w:rsidRPr="00852578">
        <w:rPr>
          <w:rFonts w:ascii="Tahoma" w:hAnsi="Tahoma" w:cs="Tahoma"/>
          <w:sz w:val="20"/>
          <w:szCs w:val="20"/>
        </w:rPr>
        <w:t xml:space="preserve">z dnia 7 lipca 1994 r. Prawo budowlane (Dz. U. 2016 poz. 290 z późn. zm.) lub odpowiadające </w:t>
      </w:r>
      <w:r w:rsidR="00465F8C">
        <w:rPr>
          <w:rFonts w:ascii="Tahoma" w:hAnsi="Tahoma" w:cs="Tahoma"/>
          <w:sz w:val="20"/>
          <w:szCs w:val="20"/>
        </w:rPr>
        <w:br/>
      </w:r>
      <w:r w:rsidRPr="00852578">
        <w:rPr>
          <w:rFonts w:ascii="Tahoma" w:hAnsi="Tahoma" w:cs="Tahoma"/>
          <w:sz w:val="20"/>
          <w:szCs w:val="20"/>
        </w:rPr>
        <w:t>im uprawnienia budowlane, które zostały wydane na podstawie wcześniej obowiązujących przepisów</w:t>
      </w:r>
      <w:r w:rsidR="00EF676B">
        <w:rPr>
          <w:rFonts w:ascii="Tahoma" w:hAnsi="Tahoma" w:cs="Tahoma"/>
          <w:sz w:val="20"/>
          <w:szCs w:val="20"/>
        </w:rPr>
        <w:t>, tj.</w:t>
      </w:r>
      <w:r w:rsidRPr="00852578">
        <w:rPr>
          <w:rFonts w:ascii="Tahoma" w:hAnsi="Tahoma" w:cs="Tahoma"/>
          <w:sz w:val="20"/>
          <w:szCs w:val="20"/>
        </w:rPr>
        <w:t>:</w:t>
      </w:r>
    </w:p>
    <w:p w14:paraId="106C4FDE" w14:textId="77777777" w:rsidR="00EF676B" w:rsidRPr="00EF676B" w:rsidRDefault="00EF676B" w:rsidP="00EF676B">
      <w:pPr>
        <w:autoSpaceDE w:val="0"/>
        <w:ind w:left="1843" w:right="992"/>
        <w:jc w:val="both"/>
        <w:rPr>
          <w:rFonts w:ascii="Tahoma" w:hAnsi="Tahoma" w:cs="Tahoma"/>
          <w:b/>
          <w:bCs/>
          <w:sz w:val="20"/>
          <w:szCs w:val="20"/>
        </w:rPr>
      </w:pPr>
      <w:bookmarkStart w:id="1" w:name="_Hlk106776565"/>
      <w:r w:rsidRPr="00EF676B">
        <w:rPr>
          <w:rFonts w:ascii="Tahoma" w:hAnsi="Tahoma" w:cs="Tahoma"/>
          <w:b/>
          <w:bCs/>
          <w:sz w:val="20"/>
          <w:szCs w:val="20"/>
        </w:rPr>
        <w:t>minimum jedną osobą posiadają uprawnienia budowlane bez ograniczeń w specjalności instalacyjnej w zakresie sieci, instalacji i urządzeń elektrycznych i elektroenergetycznych (</w:t>
      </w:r>
      <w:r w:rsidRPr="00EF676B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>uprawnienia SEP w branży elektroinstalacyjnej</w:t>
      </w:r>
      <w:r w:rsidRPr="00EF676B">
        <w:rPr>
          <w:rFonts w:ascii="Tahoma" w:hAnsi="Tahoma" w:cs="Tahoma"/>
          <w:b/>
          <w:bCs/>
          <w:sz w:val="20"/>
          <w:szCs w:val="20"/>
        </w:rPr>
        <w:t xml:space="preserve">) oraz </w:t>
      </w:r>
      <w:r w:rsidRPr="00EF676B">
        <w:rPr>
          <w:rFonts w:ascii="Tahoma" w:hAnsi="Tahoma" w:cs="Tahoma"/>
          <w:b/>
          <w:bCs/>
          <w:sz w:val="20"/>
          <w:szCs w:val="20"/>
        </w:rPr>
        <w:br/>
        <w:t>w zakresie sieci, linii, instalacji i urządzeń dla telekomunikacji przewodowej wraz z infrastrukturą towarzyszącą.</w:t>
      </w:r>
    </w:p>
    <w:bookmarkEnd w:id="1"/>
    <w:p w14:paraId="795F2C55" w14:textId="5334AF0A" w:rsidR="00465F8C" w:rsidRDefault="00465F8C" w:rsidP="00C43E95">
      <w:pPr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14:paraId="6370AFBA" w14:textId="28D924D0" w:rsidR="00465F8C" w:rsidRDefault="00F3505F" w:rsidP="00F3505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55CDD">
        <w:rPr>
          <w:rFonts w:ascii="Tahoma" w:eastAsia="Calibri" w:hAnsi="Tahoma" w:cs="Tahoma"/>
          <w:sz w:val="20"/>
          <w:szCs w:val="20"/>
          <w:lang w:eastAsia="ar-SA"/>
        </w:rPr>
        <w:t xml:space="preserve">Kopie uprawnień </w:t>
      </w:r>
      <w:r w:rsidR="00130B3D">
        <w:rPr>
          <w:rFonts w:ascii="Tahoma" w:eastAsia="Calibri" w:hAnsi="Tahoma" w:cs="Tahoma"/>
          <w:sz w:val="20"/>
          <w:szCs w:val="20"/>
          <w:lang w:eastAsia="ar-SA"/>
        </w:rPr>
        <w:t xml:space="preserve">branżowych i </w:t>
      </w:r>
      <w:r w:rsidRPr="00D55CDD">
        <w:rPr>
          <w:rFonts w:ascii="Tahoma" w:eastAsia="Calibri" w:hAnsi="Tahoma" w:cs="Tahoma"/>
          <w:sz w:val="20"/>
          <w:szCs w:val="20"/>
          <w:lang w:eastAsia="ar-SA"/>
        </w:rPr>
        <w:t>wpisów na listę inżynierów</w:t>
      </w:r>
      <w:r w:rsidR="00130B3D">
        <w:rPr>
          <w:rFonts w:ascii="Tahoma" w:eastAsia="Calibri" w:hAnsi="Tahoma" w:cs="Tahoma"/>
          <w:sz w:val="20"/>
          <w:szCs w:val="20"/>
          <w:lang w:eastAsia="ar-SA"/>
        </w:rPr>
        <w:t xml:space="preserve"> będą stanowić załącznik nr </w:t>
      </w:r>
      <w:r w:rsidR="00EF676B">
        <w:rPr>
          <w:rFonts w:ascii="Tahoma" w:eastAsia="Calibri" w:hAnsi="Tahoma" w:cs="Tahoma"/>
          <w:sz w:val="20"/>
          <w:szCs w:val="20"/>
          <w:lang w:eastAsia="ar-SA"/>
        </w:rPr>
        <w:t>8</w:t>
      </w:r>
      <w:r w:rsidR="00130B3D">
        <w:rPr>
          <w:rFonts w:ascii="Tahoma" w:eastAsia="Calibri" w:hAnsi="Tahoma" w:cs="Tahoma"/>
          <w:sz w:val="20"/>
          <w:szCs w:val="20"/>
          <w:lang w:eastAsia="ar-SA"/>
        </w:rPr>
        <w:t xml:space="preserve"> do umowy. </w:t>
      </w:r>
    </w:p>
    <w:p w14:paraId="5F768B5A" w14:textId="61CCD994" w:rsidR="00465F8C" w:rsidRDefault="00465F8C" w:rsidP="00C43E95">
      <w:pPr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14:paraId="0AC3F376" w14:textId="1A5FB08A" w:rsidR="00465F8C" w:rsidRDefault="00465F8C" w:rsidP="00C43E95">
      <w:pPr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14:paraId="64045A39" w14:textId="16063079" w:rsidR="00465F8C" w:rsidRDefault="00465F8C" w:rsidP="00C43E95">
      <w:pPr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14:paraId="067E5DCA" w14:textId="77777777" w:rsidR="00465F8C" w:rsidRPr="00852578" w:rsidRDefault="00465F8C" w:rsidP="00C43E95">
      <w:pPr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  <w:gridCol w:w="1259"/>
        <w:gridCol w:w="3912"/>
      </w:tblGrid>
      <w:tr w:rsidR="00852578" w14:paraId="74D88701" w14:textId="77777777" w:rsidTr="00074670">
        <w:trPr>
          <w:cantSplit/>
          <w:trHeight w:val="368"/>
        </w:trPr>
        <w:tc>
          <w:tcPr>
            <w:tcW w:w="4041" w:type="dxa"/>
            <w:tcBorders>
              <w:bottom w:val="single" w:sz="4" w:space="0" w:color="auto"/>
            </w:tcBorders>
          </w:tcPr>
          <w:p w14:paraId="38912C56" w14:textId="77777777" w:rsidR="00852578" w:rsidRDefault="00852578" w:rsidP="00074670">
            <w:pPr>
              <w:rPr>
                <w:sz w:val="18"/>
              </w:rPr>
            </w:pPr>
          </w:p>
        </w:tc>
        <w:tc>
          <w:tcPr>
            <w:tcW w:w="1259" w:type="dxa"/>
          </w:tcPr>
          <w:p w14:paraId="345EA0A8" w14:textId="77777777" w:rsidR="00852578" w:rsidRDefault="00852578" w:rsidP="00074670">
            <w:pPr>
              <w:rPr>
                <w:sz w:val="18"/>
              </w:rPr>
            </w:pP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14:paraId="2D461676" w14:textId="77777777" w:rsidR="00852578" w:rsidRDefault="00852578" w:rsidP="00074670">
            <w:pPr>
              <w:rPr>
                <w:sz w:val="18"/>
              </w:rPr>
            </w:pPr>
          </w:p>
        </w:tc>
      </w:tr>
      <w:tr w:rsidR="00852578" w:rsidRPr="00852578" w14:paraId="437D4CBA" w14:textId="77777777" w:rsidTr="00074670">
        <w:trPr>
          <w:cantSplit/>
          <w:trHeight w:val="502"/>
        </w:trPr>
        <w:tc>
          <w:tcPr>
            <w:tcW w:w="4041" w:type="dxa"/>
            <w:tcBorders>
              <w:top w:val="single" w:sz="4" w:space="0" w:color="auto"/>
            </w:tcBorders>
          </w:tcPr>
          <w:p w14:paraId="31C01EE9" w14:textId="77777777" w:rsidR="00852578" w:rsidRPr="00852578" w:rsidRDefault="00852578" w:rsidP="00074670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852578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259" w:type="dxa"/>
          </w:tcPr>
          <w:p w14:paraId="326E99B3" w14:textId="77777777" w:rsidR="00852578" w:rsidRPr="00852578" w:rsidRDefault="00852578" w:rsidP="00074670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14:paraId="580B45B0" w14:textId="77777777" w:rsidR="00852578" w:rsidRPr="00852578" w:rsidRDefault="00852578" w:rsidP="00074670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852578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</w:tbl>
    <w:p w14:paraId="480EE109" w14:textId="77777777" w:rsidR="002C5562" w:rsidRPr="00852578" w:rsidRDefault="002C5562" w:rsidP="002C5562">
      <w:pPr>
        <w:pStyle w:val="Akapitzlist"/>
        <w:spacing w:line="360" w:lineRule="auto"/>
        <w:jc w:val="both"/>
        <w:rPr>
          <w:rFonts w:ascii="Tahoma" w:hAnsi="Tahoma" w:cs="Tahoma"/>
        </w:rPr>
      </w:pPr>
    </w:p>
    <w:sectPr w:rsidR="002C5562" w:rsidRPr="00852578" w:rsidSect="00F864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0A62C" w14:textId="77777777" w:rsidR="000A677B" w:rsidRDefault="000A677B" w:rsidP="006D0145">
      <w:r>
        <w:separator/>
      </w:r>
    </w:p>
  </w:endnote>
  <w:endnote w:type="continuationSeparator" w:id="0">
    <w:p w14:paraId="74C237BC" w14:textId="77777777" w:rsidR="000A677B" w:rsidRDefault="000A677B" w:rsidP="006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67C4" w14:textId="6CA583AF" w:rsidR="00852578" w:rsidRPr="00852578" w:rsidRDefault="00852578" w:rsidP="00852578">
    <w:pPr>
      <w:pStyle w:val="Stopka"/>
      <w:jc w:val="center"/>
      <w:rPr>
        <w:rFonts w:ascii="Tahoma" w:hAnsi="Tahoma" w:cs="Tahoma"/>
        <w:b/>
        <w:bCs/>
        <w:i/>
        <w:iCs/>
        <w:sz w:val="14"/>
        <w:szCs w:val="12"/>
      </w:rPr>
    </w:pPr>
    <w:r w:rsidRPr="00425E65">
      <w:rPr>
        <w:rFonts w:ascii="Tahoma" w:hAnsi="Tahoma" w:cs="Tahoma"/>
        <w:b/>
        <w:bCs/>
        <w:i/>
        <w:iCs/>
        <w:sz w:val="14"/>
        <w:szCs w:val="12"/>
      </w:rPr>
      <w:t xml:space="preserve">Niniejszy plik musi być podpisany przez osobę upełnomocnioną </w:t>
    </w:r>
    <w:r w:rsidRPr="00425E65">
      <w:rPr>
        <w:rFonts w:ascii="Tahoma" w:hAnsi="Tahoma" w:cs="Tahoma"/>
        <w:b/>
        <w:bCs/>
        <w:i/>
        <w:iCs/>
        <w:sz w:val="14"/>
        <w:szCs w:val="12"/>
        <w:u w:val="single"/>
      </w:rPr>
      <w:t xml:space="preserve">podpisem elektronicznym: zaufanym lub osobistym </w:t>
    </w:r>
    <w:r w:rsidR="005B6527">
      <w:rPr>
        <w:rFonts w:ascii="Tahoma" w:hAnsi="Tahoma" w:cs="Tahoma"/>
        <w:b/>
        <w:bCs/>
        <w:i/>
        <w:iCs/>
        <w:sz w:val="14"/>
        <w:szCs w:val="12"/>
        <w:u w:val="single"/>
      </w:rPr>
      <w:br/>
    </w:r>
    <w:r w:rsidRPr="00425E65">
      <w:rPr>
        <w:rFonts w:ascii="Tahoma" w:hAnsi="Tahoma" w:cs="Tahoma"/>
        <w:b/>
        <w:bCs/>
        <w:i/>
        <w:iCs/>
        <w:sz w:val="14"/>
        <w:szCs w:val="12"/>
        <w:u w:val="single"/>
      </w:rPr>
      <w:t>lub kwalifikowanym</w:t>
    </w:r>
    <w:r w:rsidRPr="00425E65">
      <w:rPr>
        <w:rFonts w:ascii="Tahoma" w:hAnsi="Tahoma" w:cs="Tahoma"/>
        <w:b/>
        <w:bCs/>
        <w:i/>
        <w:iCs/>
        <w:sz w:val="14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6CC9C" w14:textId="77777777" w:rsidR="000A677B" w:rsidRDefault="000A677B" w:rsidP="006D0145">
      <w:r>
        <w:separator/>
      </w:r>
    </w:p>
  </w:footnote>
  <w:footnote w:type="continuationSeparator" w:id="0">
    <w:p w14:paraId="5A115A2F" w14:textId="77777777" w:rsidR="000A677B" w:rsidRDefault="000A677B" w:rsidP="006D0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246A57"/>
    <w:multiLevelType w:val="multilevel"/>
    <w:tmpl w:val="D8362A4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8675FBD"/>
    <w:multiLevelType w:val="hybridMultilevel"/>
    <w:tmpl w:val="398CF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F12CA"/>
    <w:multiLevelType w:val="hybridMultilevel"/>
    <w:tmpl w:val="F216D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73D9F"/>
    <w:multiLevelType w:val="hybridMultilevel"/>
    <w:tmpl w:val="D5CECE90"/>
    <w:lvl w:ilvl="0" w:tplc="02442826">
      <w:start w:val="1"/>
      <w:numFmt w:val="decimal"/>
      <w:lvlText w:val="%1)"/>
      <w:lvlJc w:val="left"/>
      <w:pPr>
        <w:ind w:left="235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76" w:hanging="360"/>
      </w:pPr>
    </w:lvl>
    <w:lvl w:ilvl="2" w:tplc="0415001B" w:tentative="1">
      <w:start w:val="1"/>
      <w:numFmt w:val="lowerRoman"/>
      <w:lvlText w:val="%3."/>
      <w:lvlJc w:val="right"/>
      <w:pPr>
        <w:ind w:left="3796" w:hanging="180"/>
      </w:pPr>
    </w:lvl>
    <w:lvl w:ilvl="3" w:tplc="0415000F" w:tentative="1">
      <w:start w:val="1"/>
      <w:numFmt w:val="decimal"/>
      <w:lvlText w:val="%4."/>
      <w:lvlJc w:val="left"/>
      <w:pPr>
        <w:ind w:left="4516" w:hanging="360"/>
      </w:pPr>
    </w:lvl>
    <w:lvl w:ilvl="4" w:tplc="04150019" w:tentative="1">
      <w:start w:val="1"/>
      <w:numFmt w:val="lowerLetter"/>
      <w:lvlText w:val="%5."/>
      <w:lvlJc w:val="left"/>
      <w:pPr>
        <w:ind w:left="5236" w:hanging="360"/>
      </w:pPr>
    </w:lvl>
    <w:lvl w:ilvl="5" w:tplc="0415001B" w:tentative="1">
      <w:start w:val="1"/>
      <w:numFmt w:val="lowerRoman"/>
      <w:lvlText w:val="%6."/>
      <w:lvlJc w:val="right"/>
      <w:pPr>
        <w:ind w:left="5956" w:hanging="180"/>
      </w:pPr>
    </w:lvl>
    <w:lvl w:ilvl="6" w:tplc="0415000F" w:tentative="1">
      <w:start w:val="1"/>
      <w:numFmt w:val="decimal"/>
      <w:lvlText w:val="%7."/>
      <w:lvlJc w:val="left"/>
      <w:pPr>
        <w:ind w:left="6676" w:hanging="360"/>
      </w:pPr>
    </w:lvl>
    <w:lvl w:ilvl="7" w:tplc="04150019" w:tentative="1">
      <w:start w:val="1"/>
      <w:numFmt w:val="lowerLetter"/>
      <w:lvlText w:val="%8."/>
      <w:lvlJc w:val="left"/>
      <w:pPr>
        <w:ind w:left="7396" w:hanging="360"/>
      </w:pPr>
    </w:lvl>
    <w:lvl w:ilvl="8" w:tplc="0415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5" w15:restartNumberingAfterBreak="0">
    <w:nsid w:val="582006B2"/>
    <w:multiLevelType w:val="hybridMultilevel"/>
    <w:tmpl w:val="5FD047E6"/>
    <w:lvl w:ilvl="0" w:tplc="0CD0DC6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686706476">
    <w:abstractNumId w:val="0"/>
  </w:num>
  <w:num w:numId="2" w16cid:durableId="2080664078">
    <w:abstractNumId w:val="2"/>
  </w:num>
  <w:num w:numId="3" w16cid:durableId="353505504">
    <w:abstractNumId w:val="5"/>
  </w:num>
  <w:num w:numId="4" w16cid:durableId="529534620">
    <w:abstractNumId w:val="4"/>
  </w:num>
  <w:num w:numId="5" w16cid:durableId="1567689758">
    <w:abstractNumId w:val="3"/>
  </w:num>
  <w:num w:numId="6" w16cid:durableId="2045058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E95"/>
    <w:rsid w:val="000A677B"/>
    <w:rsid w:val="00130B3D"/>
    <w:rsid w:val="002A3531"/>
    <w:rsid w:val="002C5562"/>
    <w:rsid w:val="00313B75"/>
    <w:rsid w:val="003754E7"/>
    <w:rsid w:val="003A320D"/>
    <w:rsid w:val="00465F8C"/>
    <w:rsid w:val="005B6527"/>
    <w:rsid w:val="0061011B"/>
    <w:rsid w:val="006D0145"/>
    <w:rsid w:val="00703353"/>
    <w:rsid w:val="00852578"/>
    <w:rsid w:val="00990979"/>
    <w:rsid w:val="00C43E95"/>
    <w:rsid w:val="00EF676B"/>
    <w:rsid w:val="00F3505F"/>
    <w:rsid w:val="00F8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150E"/>
  <w15:docId w15:val="{73303F3C-8194-4097-A1D3-2DFD2E43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43E95"/>
    <w:pPr>
      <w:keepNext/>
      <w:spacing w:before="120" w:after="120"/>
      <w:jc w:val="right"/>
      <w:outlineLvl w:val="5"/>
    </w:pPr>
    <w:rPr>
      <w:rFonts w:ascii="Franklin Gothic Book" w:hAnsi="Franklin Gothic Book"/>
      <w:b/>
      <w:snapToGrid w:val="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43E95"/>
    <w:rPr>
      <w:rFonts w:ascii="Franklin Gothic Book" w:eastAsia="Times New Roman" w:hAnsi="Franklin Gothic Book" w:cs="Times New Roman"/>
      <w:b/>
      <w:snapToGrid w:val="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43E95"/>
    <w:pPr>
      <w:widowControl w:val="0"/>
      <w:spacing w:line="360" w:lineRule="auto"/>
      <w:ind w:left="800"/>
      <w:jc w:val="both"/>
    </w:pPr>
    <w:rPr>
      <w:rFonts w:ascii="Bookman Old Style" w:hAnsi="Bookman Old Style"/>
      <w:color w:val="000000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3E95"/>
    <w:rPr>
      <w:rFonts w:ascii="Bookman Old Style" w:eastAsia="Times New Roman" w:hAnsi="Bookman Old Style" w:cs="Times New Roman"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43E95"/>
    <w:pPr>
      <w:widowControl w:val="0"/>
      <w:spacing w:after="160"/>
    </w:pPr>
    <w:rPr>
      <w:snapToGrid w:val="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3E95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customStyle="1" w:styleId="ustp">
    <w:name w:val="ustęp"/>
    <w:basedOn w:val="Normalny"/>
    <w:rsid w:val="00C43E95"/>
    <w:pPr>
      <w:tabs>
        <w:tab w:val="left" w:pos="1080"/>
      </w:tabs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D0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Akapit z listą BS,sw tekst,wypunktowanie"/>
    <w:basedOn w:val="Normalny"/>
    <w:link w:val="AkapitzlistZnak"/>
    <w:qFormat/>
    <w:rsid w:val="006D0145"/>
    <w:pPr>
      <w:suppressAutoHyphens/>
      <w:ind w:left="720"/>
      <w:contextualSpacing/>
    </w:pPr>
    <w:rPr>
      <w:kern w:val="2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,Akapit z listą5 Znak,Akapit z listą BS Znak,sw tekst Znak,wypunktowanie Znak"/>
    <w:link w:val="Akapitzlist"/>
    <w:qFormat/>
    <w:rsid w:val="006D0145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A-normalny">
    <w:name w:val="A-normalny"/>
    <w:basedOn w:val="Normalny"/>
    <w:qFormat/>
    <w:rsid w:val="00852578"/>
    <w:pPr>
      <w:spacing w:before="120" w:line="360" w:lineRule="auto"/>
      <w:ind w:firstLine="709"/>
      <w:jc w:val="both"/>
    </w:pPr>
    <w:rPr>
      <w:rFonts w:ascii="Calibri" w:hAnsi="Calibri"/>
      <w:sz w:val="22"/>
      <w:szCs w:val="20"/>
    </w:rPr>
  </w:style>
  <w:style w:type="table" w:styleId="Tabela-Siatka">
    <w:name w:val="Table Grid"/>
    <w:basedOn w:val="Standardowy"/>
    <w:uiPriority w:val="59"/>
    <w:unhideWhenUsed/>
    <w:rsid w:val="0085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Agnieszka Haslette</cp:lastModifiedBy>
  <cp:revision>10</cp:revision>
  <dcterms:created xsi:type="dcterms:W3CDTF">2021-07-08T10:00:00Z</dcterms:created>
  <dcterms:modified xsi:type="dcterms:W3CDTF">2022-08-04T09:08:00Z</dcterms:modified>
</cp:coreProperties>
</file>