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CA" w:rsidRPr="00737833" w:rsidRDefault="00F710CA" w:rsidP="00654359">
      <w:pPr>
        <w:ind w:left="5664"/>
        <w:rPr>
          <w:rFonts w:ascii="Arial" w:hAnsi="Arial" w:cs="Arial"/>
          <w:sz w:val="24"/>
          <w:szCs w:val="24"/>
        </w:rPr>
      </w:pPr>
      <w:r w:rsidRPr="00737833">
        <w:rPr>
          <w:rFonts w:ascii="Arial" w:hAnsi="Arial" w:cs="Arial"/>
          <w:sz w:val="24"/>
          <w:szCs w:val="24"/>
        </w:rPr>
        <w:t xml:space="preserve">Złotniki Kujawskie, </w:t>
      </w:r>
      <w:r w:rsidR="005119BB">
        <w:rPr>
          <w:rFonts w:ascii="Arial" w:hAnsi="Arial" w:cs="Arial"/>
          <w:sz w:val="24"/>
          <w:szCs w:val="24"/>
        </w:rPr>
        <w:t>01.03.2023r.</w:t>
      </w:r>
      <w:bookmarkStart w:id="0" w:name="_GoBack"/>
      <w:bookmarkEnd w:id="0"/>
    </w:p>
    <w:p w:rsidR="004C3CD2" w:rsidRDefault="004C3CD2" w:rsidP="004C3CD2">
      <w:pPr>
        <w:rPr>
          <w:rFonts w:ascii="Arial" w:hAnsi="Arial" w:cs="Arial"/>
          <w:b/>
          <w:sz w:val="24"/>
          <w:szCs w:val="24"/>
        </w:rPr>
      </w:pPr>
    </w:p>
    <w:p w:rsidR="004C3CD2" w:rsidRDefault="004C3CD2" w:rsidP="004C3CD2">
      <w:pPr>
        <w:rPr>
          <w:rFonts w:ascii="Arial" w:hAnsi="Arial" w:cs="Arial"/>
          <w:b/>
          <w:sz w:val="24"/>
          <w:szCs w:val="24"/>
        </w:rPr>
      </w:pPr>
    </w:p>
    <w:p w:rsidR="00F710CA" w:rsidRPr="00737833" w:rsidRDefault="00F710CA" w:rsidP="008945EA">
      <w:pPr>
        <w:jc w:val="center"/>
        <w:rPr>
          <w:rFonts w:ascii="Arial" w:hAnsi="Arial" w:cs="Arial"/>
          <w:b/>
          <w:sz w:val="24"/>
          <w:szCs w:val="24"/>
        </w:rPr>
      </w:pPr>
      <w:r w:rsidRPr="00737833">
        <w:rPr>
          <w:rFonts w:ascii="Arial" w:hAnsi="Arial" w:cs="Arial"/>
          <w:b/>
          <w:sz w:val="24"/>
          <w:szCs w:val="24"/>
        </w:rPr>
        <w:t>INFORMACJA Z SESJI OTWARCIA OFERT</w:t>
      </w:r>
    </w:p>
    <w:p w:rsidR="009F5210" w:rsidRPr="00737833" w:rsidRDefault="009F5210" w:rsidP="00360E4C">
      <w:pPr>
        <w:jc w:val="center"/>
        <w:rPr>
          <w:rFonts w:ascii="Arial" w:hAnsi="Arial" w:cs="Arial"/>
          <w:b/>
          <w:sz w:val="24"/>
          <w:szCs w:val="24"/>
        </w:rPr>
      </w:pPr>
    </w:p>
    <w:p w:rsidR="00084D15" w:rsidRPr="003379D4" w:rsidRDefault="008945EA" w:rsidP="003379D4">
      <w:pPr>
        <w:pStyle w:val="Default"/>
      </w:pPr>
      <w:r>
        <w:t>Nazwa zadania:</w:t>
      </w:r>
      <w:r w:rsidR="003379D4">
        <w:t xml:space="preserve"> </w:t>
      </w:r>
      <w:r w:rsidR="00A52962">
        <w:rPr>
          <w:b/>
        </w:rPr>
        <w:t xml:space="preserve">Sporządzenie operatów szacunkowych dla opłaty </w:t>
      </w:r>
      <w:proofErr w:type="spellStart"/>
      <w:r w:rsidR="00A52962">
        <w:rPr>
          <w:b/>
        </w:rPr>
        <w:t>adiacenckiej</w:t>
      </w:r>
      <w:proofErr w:type="spellEnd"/>
    </w:p>
    <w:p w:rsidR="00A43FED" w:rsidRDefault="00A43FED" w:rsidP="00A43FED">
      <w:pPr>
        <w:rPr>
          <w:rFonts w:ascii="Arial" w:hAnsi="Arial" w:cs="Arial"/>
          <w:sz w:val="24"/>
          <w:szCs w:val="24"/>
        </w:rPr>
      </w:pPr>
    </w:p>
    <w:p w:rsidR="008945EA" w:rsidRPr="007609E1" w:rsidRDefault="008945EA" w:rsidP="008945EA">
      <w:pPr>
        <w:rPr>
          <w:rFonts w:ascii="Arial" w:hAnsi="Arial" w:cs="Arial"/>
          <w:b/>
          <w:bCs/>
        </w:rPr>
      </w:pPr>
    </w:p>
    <w:p w:rsidR="009F5210" w:rsidRPr="00737833" w:rsidRDefault="009F5210" w:rsidP="00D14B5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8" w:type="dxa"/>
        <w:tblInd w:w="-572" w:type="dxa"/>
        <w:tblLook w:val="04A0" w:firstRow="1" w:lastRow="0" w:firstColumn="1" w:lastColumn="0" w:noHBand="0" w:noVBand="1"/>
      </w:tblPr>
      <w:tblGrid>
        <w:gridCol w:w="567"/>
        <w:gridCol w:w="5529"/>
        <w:gridCol w:w="3402"/>
      </w:tblGrid>
      <w:tr w:rsidR="00A52962" w:rsidTr="005119BB">
        <w:trPr>
          <w:trHeight w:val="562"/>
        </w:trPr>
        <w:tc>
          <w:tcPr>
            <w:tcW w:w="567" w:type="dxa"/>
          </w:tcPr>
          <w:p w:rsidR="00A52962" w:rsidRDefault="00A52962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:rsidR="00A52962" w:rsidRDefault="00A52962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</w:tcPr>
          <w:p w:rsidR="00A52962" w:rsidRDefault="00A52962" w:rsidP="00A52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</w:tr>
      <w:tr w:rsidR="00A52962" w:rsidRPr="00686D9C" w:rsidTr="005119BB">
        <w:tc>
          <w:tcPr>
            <w:tcW w:w="567" w:type="dxa"/>
          </w:tcPr>
          <w:p w:rsidR="00A52962" w:rsidRDefault="00A52962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52962" w:rsidRPr="00323ADB" w:rsidRDefault="0000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 Rybacki, Hanna Wójt-Rybacka, ul. Marii Curie Skłodowskiej 48-59, 85-088 Bydgoszcz </w:t>
            </w:r>
          </w:p>
        </w:tc>
        <w:tc>
          <w:tcPr>
            <w:tcW w:w="3402" w:type="dxa"/>
          </w:tcPr>
          <w:p w:rsidR="00A52962" w:rsidRPr="00006808" w:rsidRDefault="0000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15.000,00 zł</w:t>
            </w:r>
          </w:p>
        </w:tc>
      </w:tr>
      <w:tr w:rsidR="00A52962" w:rsidRPr="00323ADB" w:rsidTr="005119BB">
        <w:tc>
          <w:tcPr>
            <w:tcW w:w="567" w:type="dxa"/>
          </w:tcPr>
          <w:p w:rsidR="00A52962" w:rsidRDefault="00A52962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52962" w:rsidRPr="00323ADB" w:rsidRDefault="0000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Wycena Nieruchomości Anna Kabacińska, ul. Osiedle Platynowe 12/1 Goślinowo, </w:t>
            </w:r>
            <w:r w:rsidR="007F785A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3402" w:type="dxa"/>
          </w:tcPr>
          <w:p w:rsidR="00A52962" w:rsidRPr="00323ADB" w:rsidRDefault="007F7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40.590,00 zł </w:t>
            </w:r>
          </w:p>
        </w:tc>
      </w:tr>
      <w:tr w:rsidR="00A52962" w:rsidRPr="00323ADB" w:rsidTr="005119BB">
        <w:trPr>
          <w:trHeight w:val="402"/>
        </w:trPr>
        <w:tc>
          <w:tcPr>
            <w:tcW w:w="567" w:type="dxa"/>
          </w:tcPr>
          <w:p w:rsidR="00A52962" w:rsidRPr="00323ADB" w:rsidRDefault="00A52962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52962" w:rsidRPr="00323ADB" w:rsidRDefault="007F7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RURMET Przedsiębiorstwo Robót Sanitarnych Przemysław Jaś, Bukwałd 81, 11-001 Dywity</w:t>
            </w:r>
          </w:p>
        </w:tc>
        <w:tc>
          <w:tcPr>
            <w:tcW w:w="3402" w:type="dxa"/>
          </w:tcPr>
          <w:p w:rsidR="00A52962" w:rsidRPr="00323ADB" w:rsidRDefault="007F7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29.826,27 zł </w:t>
            </w:r>
          </w:p>
        </w:tc>
      </w:tr>
      <w:tr w:rsidR="00A52962" w:rsidRPr="00686D9C" w:rsidTr="005119BB">
        <w:tc>
          <w:tcPr>
            <w:tcW w:w="567" w:type="dxa"/>
          </w:tcPr>
          <w:p w:rsidR="00A52962" w:rsidRPr="00323ADB" w:rsidRDefault="00A52962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52962" w:rsidRPr="00686D9C" w:rsidRDefault="007F7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FHU Katarzyna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Sygnowska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ul. Żeglarska 4, 78-131 Dźwirzyno</w:t>
            </w:r>
          </w:p>
        </w:tc>
        <w:tc>
          <w:tcPr>
            <w:tcW w:w="3402" w:type="dxa"/>
          </w:tcPr>
          <w:p w:rsidR="00A52962" w:rsidRPr="00686D9C" w:rsidRDefault="007F7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15.000,00 zł </w:t>
            </w:r>
          </w:p>
        </w:tc>
      </w:tr>
      <w:tr w:rsidR="00A52962" w:rsidRPr="00686D9C" w:rsidTr="005119BB">
        <w:tc>
          <w:tcPr>
            <w:tcW w:w="567" w:type="dxa"/>
          </w:tcPr>
          <w:p w:rsidR="00A52962" w:rsidRPr="00323ADB" w:rsidRDefault="00A52962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A52962" w:rsidRPr="00686D9C" w:rsidRDefault="00D37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Valoria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Wyceny Leszek Siemiątkowski, Franciszkowo 10, 87-630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Skępę</w:t>
            </w:r>
            <w:proofErr w:type="spellEnd"/>
          </w:p>
        </w:tc>
        <w:tc>
          <w:tcPr>
            <w:tcW w:w="3402" w:type="dxa"/>
          </w:tcPr>
          <w:p w:rsidR="00A52962" w:rsidRDefault="00D3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9.600,00 zł</w:t>
            </w:r>
          </w:p>
        </w:tc>
      </w:tr>
      <w:tr w:rsidR="00A52962" w:rsidRPr="00686D9C" w:rsidTr="005119BB">
        <w:tc>
          <w:tcPr>
            <w:tcW w:w="567" w:type="dxa"/>
          </w:tcPr>
          <w:p w:rsidR="00A52962" w:rsidRPr="00323ADB" w:rsidRDefault="00A52962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A52962" w:rsidRDefault="00D3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Paweł Kwiatkowski, ul. Gustawa Morcinka 8/90, 85-317 Bydgoszcz </w:t>
            </w:r>
          </w:p>
        </w:tc>
        <w:tc>
          <w:tcPr>
            <w:tcW w:w="3402" w:type="dxa"/>
          </w:tcPr>
          <w:p w:rsidR="00A52962" w:rsidRDefault="00D3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19.680,00 zł </w:t>
            </w:r>
          </w:p>
        </w:tc>
      </w:tr>
      <w:tr w:rsidR="00A52962" w:rsidRPr="00686D9C" w:rsidTr="005119BB">
        <w:tc>
          <w:tcPr>
            <w:tcW w:w="567" w:type="dxa"/>
          </w:tcPr>
          <w:p w:rsidR="00A52962" w:rsidRPr="00323ADB" w:rsidRDefault="00A52962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A52962" w:rsidRDefault="00D3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CZERLI Lidia Czerwińska, ul. Platynowa 1, 85-445 Bydgoszcz </w:t>
            </w:r>
          </w:p>
        </w:tc>
        <w:tc>
          <w:tcPr>
            <w:tcW w:w="3402" w:type="dxa"/>
          </w:tcPr>
          <w:p w:rsidR="00A52962" w:rsidRDefault="00D3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16.000,00 zł </w:t>
            </w:r>
          </w:p>
        </w:tc>
      </w:tr>
      <w:tr w:rsidR="00A52962" w:rsidRPr="00686D9C" w:rsidTr="005119BB">
        <w:tc>
          <w:tcPr>
            <w:tcW w:w="567" w:type="dxa"/>
          </w:tcPr>
          <w:p w:rsidR="00A52962" w:rsidRPr="00323ADB" w:rsidRDefault="00A52962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A52962" w:rsidRPr="008578D1" w:rsidRDefault="00511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Monika Siedlecka Doradztwo Inwestycyjne i Nieruchomości,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Przyłbie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31, 86-050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Przyłbie</w:t>
            </w:r>
            <w:proofErr w:type="spellEnd"/>
          </w:p>
        </w:tc>
        <w:tc>
          <w:tcPr>
            <w:tcW w:w="3402" w:type="dxa"/>
          </w:tcPr>
          <w:p w:rsidR="00A52962" w:rsidRDefault="00511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12.177,00 zł</w:t>
            </w:r>
          </w:p>
        </w:tc>
      </w:tr>
      <w:tr w:rsidR="005119BB" w:rsidRPr="00686D9C" w:rsidTr="005119BB">
        <w:tc>
          <w:tcPr>
            <w:tcW w:w="567" w:type="dxa"/>
          </w:tcPr>
          <w:p w:rsidR="005119BB" w:rsidRPr="00323ADB" w:rsidRDefault="005119BB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119BB" w:rsidRDefault="00511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Dorota Kryś Wycena Nieruchomości i Obsługa Budownictwa, ul. Polanka 14 B/7, 61-131 Poznań </w:t>
            </w:r>
          </w:p>
        </w:tc>
        <w:tc>
          <w:tcPr>
            <w:tcW w:w="3402" w:type="dxa"/>
          </w:tcPr>
          <w:p w:rsidR="005119BB" w:rsidRDefault="00511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28.400,00 zł</w:t>
            </w:r>
          </w:p>
        </w:tc>
      </w:tr>
    </w:tbl>
    <w:p w:rsidR="00FB75B6" w:rsidRPr="00686D9C" w:rsidRDefault="00FB75B6">
      <w:pPr>
        <w:rPr>
          <w:rFonts w:ascii="Arial" w:hAnsi="Arial" w:cs="Arial"/>
          <w:sz w:val="24"/>
          <w:szCs w:val="24"/>
        </w:rPr>
      </w:pPr>
    </w:p>
    <w:p w:rsidR="000D6E89" w:rsidRPr="00686D9C" w:rsidRDefault="000D6E89" w:rsidP="000D6E89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D6E89" w:rsidRPr="0068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CA"/>
    <w:rsid w:val="00006808"/>
    <w:rsid w:val="00015177"/>
    <w:rsid w:val="00084D15"/>
    <w:rsid w:val="000D6E89"/>
    <w:rsid w:val="001468B4"/>
    <w:rsid w:val="001678B1"/>
    <w:rsid w:val="0019253B"/>
    <w:rsid w:val="0019517E"/>
    <w:rsid w:val="001A45D5"/>
    <w:rsid w:val="001B3E1A"/>
    <w:rsid w:val="00237273"/>
    <w:rsid w:val="00323ADB"/>
    <w:rsid w:val="003379D4"/>
    <w:rsid w:val="00353AE1"/>
    <w:rsid w:val="00360E4C"/>
    <w:rsid w:val="00474ACA"/>
    <w:rsid w:val="00481086"/>
    <w:rsid w:val="004C1634"/>
    <w:rsid w:val="004C3CD2"/>
    <w:rsid w:val="005119BB"/>
    <w:rsid w:val="005E2114"/>
    <w:rsid w:val="005E7F86"/>
    <w:rsid w:val="00654359"/>
    <w:rsid w:val="00686D9C"/>
    <w:rsid w:val="006C2B9C"/>
    <w:rsid w:val="006F4CA5"/>
    <w:rsid w:val="00705222"/>
    <w:rsid w:val="00737833"/>
    <w:rsid w:val="00773E14"/>
    <w:rsid w:val="0078737E"/>
    <w:rsid w:val="007F785A"/>
    <w:rsid w:val="00842CB7"/>
    <w:rsid w:val="008578D1"/>
    <w:rsid w:val="008945EA"/>
    <w:rsid w:val="008B008A"/>
    <w:rsid w:val="009F5210"/>
    <w:rsid w:val="00A43FED"/>
    <w:rsid w:val="00A52962"/>
    <w:rsid w:val="00A66D36"/>
    <w:rsid w:val="00AD1839"/>
    <w:rsid w:val="00B24429"/>
    <w:rsid w:val="00B35AE8"/>
    <w:rsid w:val="00B60069"/>
    <w:rsid w:val="00B9203F"/>
    <w:rsid w:val="00B978E0"/>
    <w:rsid w:val="00CB3DC4"/>
    <w:rsid w:val="00D14B55"/>
    <w:rsid w:val="00D249A9"/>
    <w:rsid w:val="00D37EF3"/>
    <w:rsid w:val="00DB174E"/>
    <w:rsid w:val="00DD6C35"/>
    <w:rsid w:val="00E84EAC"/>
    <w:rsid w:val="00EC54EC"/>
    <w:rsid w:val="00ED5619"/>
    <w:rsid w:val="00EE0A09"/>
    <w:rsid w:val="00EF605A"/>
    <w:rsid w:val="00F710CA"/>
    <w:rsid w:val="00FB1EB2"/>
    <w:rsid w:val="00FB75B6"/>
    <w:rsid w:val="00FC7A3B"/>
    <w:rsid w:val="00FD7484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3E94-F572-410A-9FB1-188E2AD5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B920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2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7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3</cp:revision>
  <cp:lastPrinted>2023-02-20T06:02:00Z</cp:lastPrinted>
  <dcterms:created xsi:type="dcterms:W3CDTF">2023-03-03T10:57:00Z</dcterms:created>
  <dcterms:modified xsi:type="dcterms:W3CDTF">2023-03-03T12:22:00Z</dcterms:modified>
</cp:coreProperties>
</file>