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4634BF">
      <w:pPr>
        <w:numPr>
          <w:ilvl w:val="0"/>
          <w:numId w:val="13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4634BF">
      <w:pPr>
        <w:numPr>
          <w:ilvl w:val="0"/>
          <w:numId w:val="13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CB515B" w:rsidRPr="00CB515B">
        <w:rPr>
          <w:rFonts w:ascii="Tahoma" w:hAnsi="Tahoma" w:cs="Tahoma"/>
          <w:b/>
          <w:color w:val="538135"/>
          <w:sz w:val="20"/>
          <w:szCs w:val="20"/>
        </w:rPr>
        <w:t xml:space="preserve">Dostawa </w:t>
      </w:r>
      <w:r w:rsidR="004251E9">
        <w:rPr>
          <w:rFonts w:ascii="Tahoma" w:hAnsi="Tahoma" w:cs="Tahoma"/>
          <w:b/>
          <w:color w:val="538135"/>
          <w:sz w:val="20"/>
          <w:szCs w:val="20"/>
        </w:rPr>
        <w:t>łupka menilitowego</w:t>
      </w:r>
      <w:r w:rsidR="00CB515B" w:rsidRPr="00CB515B">
        <w:rPr>
          <w:rFonts w:ascii="Tahoma" w:hAnsi="Tahoma" w:cs="Tahoma"/>
          <w:b/>
          <w:color w:val="538135"/>
          <w:sz w:val="20"/>
          <w:szCs w:val="20"/>
        </w:rPr>
        <w:t xml:space="preserve">  wraz z transportem na poprawę  dróg wewnętrznych Gminy Lubenia</w:t>
      </w:r>
      <w:r w:rsidR="00CB515B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 xml:space="preserve">za wynagrodzeniem </w:t>
      </w:r>
      <w:r w:rsidR="00C77E06">
        <w:rPr>
          <w:rFonts w:ascii="Tahoma" w:hAnsi="Tahoma" w:cs="Tahoma"/>
          <w:sz w:val="20"/>
          <w:szCs w:val="20"/>
        </w:rPr>
        <w:t>kosztorysowym</w:t>
      </w:r>
      <w:r w:rsidRPr="001864DB">
        <w:rPr>
          <w:rFonts w:ascii="Tahoma" w:hAnsi="Tahoma" w:cs="Tahoma"/>
          <w:sz w:val="20"/>
          <w:szCs w:val="20"/>
        </w:rPr>
        <w:t xml:space="preserve"> w wysokości :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7976D0" w:rsidRPr="006D01EB" w:rsidRDefault="007976D0" w:rsidP="004634BF">
      <w:pPr>
        <w:numPr>
          <w:ilvl w:val="0"/>
          <w:numId w:val="14"/>
        </w:numPr>
        <w:spacing w:after="120" w:line="240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6D01EB">
        <w:rPr>
          <w:rFonts w:ascii="Tahoma" w:hAnsi="Tahoma" w:cs="Tahoma"/>
          <w:sz w:val="20"/>
        </w:rPr>
        <w:t xml:space="preserve">Dostawa polegająca na dokonaniu zakupu, załadunku, dostarczeniu i rozładunku w miejscach wskazanych przez Zamawiającego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337"/>
        <w:gridCol w:w="1483"/>
        <w:gridCol w:w="2287"/>
        <w:gridCol w:w="2285"/>
      </w:tblGrid>
      <w:tr w:rsidR="007976D0" w:rsidRPr="00E4477E" w:rsidTr="004251E9">
        <w:trPr>
          <w:trHeight w:val="528"/>
        </w:trPr>
        <w:tc>
          <w:tcPr>
            <w:tcW w:w="788" w:type="dxa"/>
            <w:shd w:val="clear" w:color="auto" w:fill="auto"/>
            <w:vAlign w:val="center"/>
          </w:tcPr>
          <w:p w:rsidR="007976D0" w:rsidRPr="00E4477E" w:rsidRDefault="007976D0" w:rsidP="004251E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976D0" w:rsidRPr="00E4477E" w:rsidRDefault="007976D0" w:rsidP="004251E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Zakres rzeczowy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976D0" w:rsidRPr="00E4477E" w:rsidRDefault="007976D0" w:rsidP="004251E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Ilość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976D0" w:rsidRPr="00E4477E" w:rsidRDefault="007976D0" w:rsidP="004251E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Cena jednostkowa netto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E4477E" w:rsidRDefault="007976D0" w:rsidP="004251E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 xml:space="preserve">Wartość netto </w:t>
            </w:r>
          </w:p>
        </w:tc>
      </w:tr>
      <w:tr w:rsidR="007976D0" w:rsidRPr="00E4477E" w:rsidTr="004251E9">
        <w:trPr>
          <w:trHeight w:val="528"/>
        </w:trPr>
        <w:tc>
          <w:tcPr>
            <w:tcW w:w="788" w:type="dxa"/>
            <w:shd w:val="clear" w:color="auto" w:fill="auto"/>
            <w:vAlign w:val="center"/>
          </w:tcPr>
          <w:p w:rsidR="007976D0" w:rsidRPr="00E4477E" w:rsidRDefault="007976D0" w:rsidP="004251E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4477E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976D0" w:rsidRPr="00E4477E" w:rsidRDefault="004251E9" w:rsidP="004251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Łupek menilitowy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976D0" w:rsidRPr="00E4477E" w:rsidRDefault="004251E9" w:rsidP="000C451E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</w:t>
            </w:r>
            <w:r w:rsidR="000C451E">
              <w:rPr>
                <w:rFonts w:ascii="Tahoma" w:hAnsi="Tahoma" w:cs="Tahoma"/>
                <w:sz w:val="20"/>
              </w:rPr>
              <w:t>9</w:t>
            </w:r>
            <w:r w:rsidR="007976D0" w:rsidRPr="00E4477E">
              <w:rPr>
                <w:rFonts w:ascii="Tahoma" w:hAnsi="Tahoma" w:cs="Tahoma"/>
                <w:sz w:val="20"/>
              </w:rPr>
              <w:t>,00 m3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976D0" w:rsidRPr="00E4477E" w:rsidRDefault="007976D0" w:rsidP="004251E9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E4477E" w:rsidRDefault="007976D0" w:rsidP="004251E9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7976D0" w:rsidRPr="00100D55" w:rsidTr="004251E9">
        <w:trPr>
          <w:trHeight w:val="356"/>
        </w:trPr>
        <w:tc>
          <w:tcPr>
            <w:tcW w:w="6895" w:type="dxa"/>
            <w:gridSpan w:val="4"/>
            <w:shd w:val="clear" w:color="auto" w:fill="auto"/>
            <w:vAlign w:val="center"/>
          </w:tcPr>
          <w:p w:rsidR="007976D0" w:rsidRPr="00100D55" w:rsidRDefault="007976D0" w:rsidP="004251E9">
            <w:pPr>
              <w:rPr>
                <w:rFonts w:ascii="Tahoma" w:hAnsi="Tahoma" w:cs="Tahoma"/>
                <w:sz w:val="20"/>
              </w:rPr>
            </w:pPr>
            <w:r w:rsidRPr="00100D55">
              <w:rPr>
                <w:rFonts w:ascii="Tahoma" w:hAnsi="Tahoma" w:cs="Tahoma"/>
                <w:b/>
                <w:sz w:val="20"/>
              </w:rPr>
              <w:t>Razem netto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100D55" w:rsidRDefault="007976D0" w:rsidP="004251E9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7976D0" w:rsidRPr="00100D55" w:rsidTr="004251E9">
        <w:trPr>
          <w:trHeight w:val="351"/>
        </w:trPr>
        <w:tc>
          <w:tcPr>
            <w:tcW w:w="6895" w:type="dxa"/>
            <w:gridSpan w:val="4"/>
            <w:shd w:val="clear" w:color="auto" w:fill="auto"/>
            <w:vAlign w:val="center"/>
          </w:tcPr>
          <w:p w:rsidR="007976D0" w:rsidRPr="00100D55" w:rsidRDefault="007976D0" w:rsidP="004251E9">
            <w:pPr>
              <w:rPr>
                <w:rFonts w:ascii="Tahoma" w:hAnsi="Tahoma" w:cs="Tahoma"/>
                <w:b/>
                <w:sz w:val="20"/>
              </w:rPr>
            </w:pPr>
            <w:r w:rsidRPr="00100D55">
              <w:rPr>
                <w:rFonts w:ascii="Tahoma" w:hAnsi="Tahoma" w:cs="Tahoma"/>
                <w:b/>
                <w:sz w:val="20"/>
              </w:rPr>
              <w:t xml:space="preserve">Razem VAT 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100D55" w:rsidRDefault="007976D0" w:rsidP="004251E9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7976D0" w:rsidRPr="00100D55" w:rsidTr="004251E9">
        <w:trPr>
          <w:trHeight w:val="348"/>
        </w:trPr>
        <w:tc>
          <w:tcPr>
            <w:tcW w:w="6895" w:type="dxa"/>
            <w:gridSpan w:val="4"/>
            <w:shd w:val="clear" w:color="auto" w:fill="auto"/>
            <w:vAlign w:val="center"/>
          </w:tcPr>
          <w:p w:rsidR="007976D0" w:rsidRPr="00100D55" w:rsidRDefault="007976D0" w:rsidP="004251E9">
            <w:pPr>
              <w:rPr>
                <w:rFonts w:ascii="Tahoma" w:hAnsi="Tahoma" w:cs="Tahoma"/>
                <w:sz w:val="20"/>
              </w:rPr>
            </w:pPr>
            <w:r w:rsidRPr="00100D55">
              <w:rPr>
                <w:rFonts w:ascii="Tahoma" w:hAnsi="Tahoma" w:cs="Tahoma"/>
                <w:b/>
                <w:sz w:val="20"/>
              </w:rPr>
              <w:t>Ogółem brutto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976D0" w:rsidRPr="00100D55" w:rsidRDefault="007976D0" w:rsidP="004251E9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EE7270" w:rsidRDefault="00EE7270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EE7270" w:rsidRPr="002E3DCB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EE7270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4251E9" w:rsidRDefault="004251E9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Okres gwarancji i rękojmi – 12 m-</w:t>
      </w:r>
      <w:proofErr w:type="spellStart"/>
      <w:r>
        <w:rPr>
          <w:rFonts w:ascii="Tahoma" w:hAnsi="Tahoma" w:cs="Tahoma"/>
          <w:sz w:val="20"/>
          <w:szCs w:val="20"/>
        </w:rPr>
        <w:t>cy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EE7270" w:rsidRPr="00CE3281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EE7270" w:rsidRPr="00CE3281" w:rsidRDefault="00EE7270" w:rsidP="004634BF">
      <w:pPr>
        <w:numPr>
          <w:ilvl w:val="0"/>
          <w:numId w:val="14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EE7270" w:rsidRDefault="00EE7270" w:rsidP="004634BF">
      <w:pPr>
        <w:numPr>
          <w:ilvl w:val="0"/>
          <w:numId w:val="14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EE7270" w:rsidRPr="009F6AC2" w:rsidRDefault="00EE7270" w:rsidP="004634BF">
      <w:pPr>
        <w:numPr>
          <w:ilvl w:val="0"/>
          <w:numId w:val="14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lastRenderedPageBreak/>
        <w:t>Zobowiązujemy się w przypadku wyboru naszej oferty do zawarcia umowy na określonych w projekcie umowy warunkach, w miejscu i terminie wyznaczonym przez Zamawiającego.</w:t>
      </w:r>
    </w:p>
    <w:p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:rsidR="00EE7270" w:rsidRPr="00205C5C" w:rsidRDefault="007D4904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</w:t>
      </w:r>
      <w:r w:rsidR="00EE7270" w:rsidRPr="00205C5C">
        <w:rPr>
          <w:rFonts w:ascii="Tahoma" w:hAnsi="Tahoma" w:cs="Tahoma"/>
          <w:b/>
          <w:sz w:val="18"/>
          <w:szCs w:val="18"/>
        </w:rPr>
        <w:t>astrzegamy, że informacje</w:t>
      </w:r>
      <w:r w:rsidR="00EE7270" w:rsidRPr="00205C5C">
        <w:rPr>
          <w:rFonts w:ascii="Tahoma" w:hAnsi="Tahoma" w:cs="Tahoma"/>
          <w:sz w:val="18"/>
          <w:szCs w:val="18"/>
        </w:rPr>
        <w:t xml:space="preserve">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="00EE7270"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 w:rsidR="00EE7270">
        <w:rPr>
          <w:rFonts w:ascii="Tahoma" w:hAnsi="Tahoma" w:cs="Tahoma"/>
          <w:sz w:val="18"/>
          <w:szCs w:val="18"/>
        </w:rPr>
        <w:t>………………………………………………….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="00EE7270"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 w:rsidR="00EE7270">
        <w:rPr>
          <w:rFonts w:ascii="Tahoma" w:hAnsi="Tahoma" w:cs="Tahoma"/>
          <w:i/>
          <w:sz w:val="18"/>
          <w:szCs w:val="18"/>
        </w:rPr>
        <w:t>(Tekst jednolity z 2019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roku, </w:t>
      </w:r>
      <w:r w:rsidR="00EE7270">
        <w:rPr>
          <w:rFonts w:ascii="Tahoma" w:hAnsi="Tahoma" w:cs="Tahoma"/>
          <w:i/>
          <w:sz w:val="18"/>
          <w:szCs w:val="18"/>
        </w:rPr>
        <w:t>, poz. 1010</w:t>
      </w:r>
      <w:r w:rsidR="00EE7270" w:rsidRPr="00205C5C">
        <w:rPr>
          <w:rFonts w:ascii="Tahoma" w:hAnsi="Tahoma" w:cs="Tahoma"/>
          <w:i/>
          <w:sz w:val="18"/>
          <w:szCs w:val="18"/>
        </w:rPr>
        <w:t xml:space="preserve"> z </w:t>
      </w:r>
      <w:proofErr w:type="spellStart"/>
      <w:r w:rsidR="00EE7270" w:rsidRPr="00205C5C">
        <w:rPr>
          <w:rFonts w:ascii="Tahoma" w:hAnsi="Tahoma" w:cs="Tahoma"/>
          <w:i/>
          <w:sz w:val="18"/>
          <w:szCs w:val="18"/>
        </w:rPr>
        <w:t>późn</w:t>
      </w:r>
      <w:proofErr w:type="spellEnd"/>
      <w:r w:rsidR="00EE7270" w:rsidRPr="00205C5C">
        <w:rPr>
          <w:rFonts w:ascii="Tahoma" w:hAnsi="Tahoma" w:cs="Tahoma"/>
          <w:i/>
          <w:sz w:val="18"/>
          <w:szCs w:val="18"/>
        </w:rPr>
        <w:t>. zm.)</w:t>
      </w:r>
      <w:r w:rsidR="00EE7270" w:rsidRPr="00205C5C">
        <w:rPr>
          <w:rFonts w:ascii="Tahoma" w:hAnsi="Tahoma" w:cs="Tahoma"/>
          <w:sz w:val="18"/>
          <w:szCs w:val="18"/>
        </w:rPr>
        <w:t xml:space="preserve"> </w:t>
      </w:r>
      <w:r w:rsidR="00EE7270"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EE7270" w:rsidRPr="00000E8B" w:rsidRDefault="00EE7270" w:rsidP="004634BF">
      <w:pPr>
        <w:numPr>
          <w:ilvl w:val="1"/>
          <w:numId w:val="1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113A7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EE7270" w:rsidRPr="00000E8B" w:rsidRDefault="00EE7270" w:rsidP="004634BF">
      <w:pPr>
        <w:numPr>
          <w:ilvl w:val="1"/>
          <w:numId w:val="1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7976D0">
        <w:rPr>
          <w:rFonts w:ascii="Tahoma" w:hAnsi="Tahoma" w:cs="Tahoma"/>
          <w:sz w:val="20"/>
          <w:szCs w:val="20"/>
        </w:rPr>
        <w:t>1</w:t>
      </w:r>
      <w:r w:rsidR="000C451E">
        <w:rPr>
          <w:rFonts w:ascii="Tahoma" w:hAnsi="Tahoma" w:cs="Tahoma"/>
          <w:sz w:val="20"/>
          <w:szCs w:val="20"/>
        </w:rPr>
        <w:t>6</w:t>
      </w:r>
      <w:r w:rsidR="00A50986">
        <w:rPr>
          <w:rFonts w:ascii="Tahoma" w:hAnsi="Tahoma" w:cs="Tahoma"/>
          <w:sz w:val="20"/>
          <w:szCs w:val="20"/>
        </w:rPr>
        <w:t>.12.202</w:t>
      </w:r>
      <w:r w:rsidR="000C451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EE7270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77E06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77E06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77E06" w:rsidRPr="00BE7501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lastRenderedPageBreak/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E7270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. </w:t>
      </w:r>
    </w:p>
    <w:p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</w:rPr>
      </w:pPr>
    </w:p>
    <w:p w:rsidR="00E52955" w:rsidRPr="00655D71" w:rsidRDefault="004251E9" w:rsidP="004251E9">
      <w:pPr>
        <w:tabs>
          <w:tab w:val="left" w:pos="5820"/>
        </w:tabs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  <w:r>
        <w:rPr>
          <w:rFonts w:ascii="Tahoma" w:eastAsia="Calibri" w:hAnsi="Tahoma" w:cs="Tahoma"/>
          <w:sz w:val="21"/>
          <w:szCs w:val="21"/>
        </w:rPr>
        <w:tab/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CB515B" w:rsidRPr="00CB515B">
        <w:rPr>
          <w:rFonts w:ascii="Tahoma" w:hAnsi="Tahoma" w:cs="Tahoma"/>
          <w:b/>
          <w:bCs/>
          <w:color w:val="008000"/>
          <w:sz w:val="21"/>
          <w:szCs w:val="21"/>
        </w:rPr>
        <w:t xml:space="preserve">Dostawa </w:t>
      </w:r>
      <w:r w:rsidR="004251E9">
        <w:rPr>
          <w:rFonts w:ascii="Tahoma" w:hAnsi="Tahoma" w:cs="Tahoma"/>
          <w:b/>
          <w:bCs/>
          <w:color w:val="008000"/>
          <w:sz w:val="21"/>
          <w:szCs w:val="21"/>
        </w:rPr>
        <w:t>łupka menilitowego</w:t>
      </w:r>
      <w:r w:rsidR="00CB515B" w:rsidRPr="00CB515B">
        <w:rPr>
          <w:rFonts w:ascii="Tahoma" w:hAnsi="Tahoma" w:cs="Tahoma"/>
          <w:b/>
          <w:bCs/>
          <w:color w:val="008000"/>
          <w:sz w:val="21"/>
          <w:szCs w:val="21"/>
        </w:rPr>
        <w:t xml:space="preserve">  wraz z transportem na poprawę  dróg wewnętrznych Gminy Lubenia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Default="00E52955" w:rsidP="00C77E06">
      <w:pPr>
        <w:spacing w:line="276" w:lineRule="auto"/>
        <w:jc w:val="right"/>
        <w:rPr>
          <w:rFonts w:ascii="Tahoma" w:eastAsia="Calibri" w:hAnsi="Tahoma" w:cs="Tahoma"/>
          <w:i/>
        </w:rPr>
      </w:pPr>
    </w:p>
    <w:p w:rsidR="00E52955" w:rsidRPr="00CC6896" w:rsidRDefault="00E52955" w:rsidP="00EC5856">
      <w:pPr>
        <w:spacing w:line="276" w:lineRule="auto"/>
        <w:jc w:val="both"/>
        <w:rPr>
          <w:rFonts w:ascii="Arial" w:hAnsi="Arial" w:cs="Arial"/>
        </w:rPr>
      </w:pPr>
    </w:p>
    <w:p w:rsidR="00E52955" w:rsidRPr="001448FB" w:rsidRDefault="00E52955" w:rsidP="00EC5856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52955" w:rsidRDefault="00E52955" w:rsidP="00EC5856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D4904">
        <w:rPr>
          <w:rFonts w:ascii="Arial" w:hAnsi="Arial" w:cs="Arial"/>
          <w:sz w:val="21"/>
          <w:szCs w:val="21"/>
        </w:rPr>
        <w:t xml:space="preserve">Oświadczam, że nie podlegam wykluczeniu z postępowania 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Default="00E52955" w:rsidP="00EC5856">
      <w:pPr>
        <w:spacing w:line="276" w:lineRule="auto"/>
        <w:jc w:val="both"/>
        <w:rPr>
          <w:rFonts w:ascii="Arial" w:hAnsi="Arial" w:cs="Arial"/>
          <w:i/>
        </w:rPr>
      </w:pPr>
    </w:p>
    <w:p w:rsidR="00E52955" w:rsidRPr="001D3A19" w:rsidRDefault="00E52955" w:rsidP="00EC585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Pr="00193E01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EC5856">
      <w:pPr>
        <w:spacing w:line="276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EC5856">
      <w:pPr>
        <w:spacing w:line="276" w:lineRule="auto"/>
        <w:rPr>
          <w:sz w:val="24"/>
        </w:rPr>
      </w:pPr>
    </w:p>
    <w:p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AB676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D01B21" w:rsidRPr="008818B0" w:rsidRDefault="00D01B21" w:rsidP="00022F2E">
      <w:pPr>
        <w:spacing w:line="276" w:lineRule="auto"/>
        <w:jc w:val="right"/>
        <w:rPr>
          <w:rFonts w:ascii="Tahoma" w:hAnsi="Tahoma" w:cs="Tahoma"/>
        </w:rPr>
      </w:pPr>
      <w:bookmarkStart w:id="2" w:name="_GoBack"/>
      <w:bookmarkEnd w:id="2"/>
    </w:p>
    <w:sectPr w:rsidR="00D01B21" w:rsidRPr="008818B0" w:rsidSect="007976D0">
      <w:headerReference w:type="default" r:id="rId14"/>
      <w:footerReference w:type="even" r:id="rId15"/>
      <w:footerReference w:type="default" r:id="rId1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33" w:rsidRDefault="00B63F33" w:rsidP="00632ED4">
      <w:pPr>
        <w:spacing w:after="0" w:line="240" w:lineRule="auto"/>
      </w:pPr>
      <w:r>
        <w:separator/>
      </w:r>
    </w:p>
  </w:endnote>
  <w:endnote w:type="continuationSeparator" w:id="0">
    <w:p w:rsidR="00B63F33" w:rsidRDefault="00B63F33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E9" w:rsidRPr="00332A31" w:rsidRDefault="00B63F33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4251E9" w:rsidRDefault="004251E9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4251E9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r w:rsidR="004251E9" w:rsidRPr="00CB515B">
      <w:rPr>
        <w:rFonts w:ascii="Tahoma" w:hAnsi="Tahoma" w:cs="Tahoma"/>
        <w:i/>
        <w:color w:val="008000"/>
        <w:sz w:val="18"/>
        <w:szCs w:val="18"/>
      </w:rPr>
      <w:t xml:space="preserve">Dostawa </w:t>
    </w:r>
    <w:r w:rsidR="004251E9">
      <w:rPr>
        <w:rFonts w:ascii="Tahoma" w:hAnsi="Tahoma" w:cs="Tahoma"/>
        <w:i/>
        <w:color w:val="008000"/>
        <w:sz w:val="18"/>
        <w:szCs w:val="18"/>
      </w:rPr>
      <w:t>łupka menilitowego</w:t>
    </w:r>
    <w:r w:rsidR="004251E9" w:rsidRPr="00CB515B">
      <w:rPr>
        <w:rFonts w:ascii="Tahoma" w:hAnsi="Tahoma" w:cs="Tahoma"/>
        <w:i/>
        <w:color w:val="008000"/>
        <w:sz w:val="18"/>
        <w:szCs w:val="18"/>
      </w:rPr>
      <w:t xml:space="preserve">  wraz z transportem na poprawę  dróg wewnętrznych Gminy Lubenia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E9" w:rsidRPr="00B5070D" w:rsidRDefault="004251E9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CB515B">
      <w:rPr>
        <w:rFonts w:ascii="Tahoma" w:hAnsi="Tahoma" w:cs="Tahoma"/>
        <w:i/>
        <w:color w:val="008000"/>
        <w:sz w:val="18"/>
        <w:szCs w:val="18"/>
      </w:rPr>
      <w:t xml:space="preserve">Dostawa </w:t>
    </w:r>
    <w:r>
      <w:rPr>
        <w:rFonts w:ascii="Tahoma" w:hAnsi="Tahoma" w:cs="Tahoma"/>
        <w:i/>
        <w:color w:val="008000"/>
        <w:sz w:val="18"/>
        <w:szCs w:val="18"/>
      </w:rPr>
      <w:t>łupka menilitowego</w:t>
    </w:r>
    <w:r w:rsidRPr="00CB515B">
      <w:rPr>
        <w:rFonts w:ascii="Tahoma" w:hAnsi="Tahoma" w:cs="Tahoma"/>
        <w:i/>
        <w:color w:val="008000"/>
        <w:sz w:val="18"/>
        <w:szCs w:val="18"/>
      </w:rPr>
      <w:t xml:space="preserve">  wraz z transportem na poprawę  dróg wewnętrznych Gminy Lubenia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E9" w:rsidRDefault="004251E9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51E9" w:rsidRDefault="004251E9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00380591"/>
      <w:docPartObj>
        <w:docPartGallery w:val="Page Numbers (Bottom of Page)"/>
        <w:docPartUnique/>
      </w:docPartObj>
    </w:sdtPr>
    <w:sdtEndPr/>
    <w:sdtContent>
      <w:p w:rsidR="004251E9" w:rsidRDefault="004251E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22F2E" w:rsidRPr="00022F2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251E9" w:rsidRPr="00114234" w:rsidRDefault="004251E9" w:rsidP="00CB515B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CB515B">
      <w:rPr>
        <w:rFonts w:ascii="Tahoma" w:hAnsi="Tahoma" w:cs="Tahoma"/>
        <w:b/>
        <w:bCs/>
        <w:i/>
        <w:color w:val="008000"/>
        <w:sz w:val="16"/>
        <w:szCs w:val="16"/>
      </w:rPr>
      <w:t xml:space="preserve">Dostawa </w:t>
    </w:r>
    <w:r>
      <w:rPr>
        <w:rFonts w:ascii="Tahoma" w:hAnsi="Tahoma" w:cs="Tahoma"/>
        <w:b/>
        <w:bCs/>
        <w:i/>
        <w:color w:val="008000"/>
        <w:sz w:val="16"/>
        <w:szCs w:val="16"/>
      </w:rPr>
      <w:t xml:space="preserve">łupka menilitowego </w:t>
    </w:r>
    <w:r w:rsidRPr="00CB515B">
      <w:rPr>
        <w:rFonts w:ascii="Tahoma" w:hAnsi="Tahoma" w:cs="Tahoma"/>
        <w:b/>
        <w:bCs/>
        <w:i/>
        <w:color w:val="008000"/>
        <w:sz w:val="16"/>
        <w:szCs w:val="16"/>
      </w:rPr>
      <w:t xml:space="preserve"> wraz z transportem na poprawę  dróg wewnętrznych Gminy Lubenia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33" w:rsidRDefault="00B63F33" w:rsidP="00632ED4">
      <w:pPr>
        <w:spacing w:after="0" w:line="240" w:lineRule="auto"/>
      </w:pPr>
      <w:r>
        <w:separator/>
      </w:r>
    </w:p>
  </w:footnote>
  <w:footnote w:type="continuationSeparator" w:id="0">
    <w:p w:rsidR="00B63F33" w:rsidRDefault="00B63F33" w:rsidP="00632ED4">
      <w:pPr>
        <w:spacing w:after="0" w:line="240" w:lineRule="auto"/>
      </w:pPr>
      <w:r>
        <w:continuationSeparator/>
      </w:r>
    </w:p>
  </w:footnote>
  <w:footnote w:id="1">
    <w:p w:rsidR="004251E9" w:rsidRDefault="004251E9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4251E9" w:rsidRPr="002E3DCB" w:rsidRDefault="004251E9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4251E9" w:rsidRPr="002E3DCB" w:rsidRDefault="004251E9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4251E9" w:rsidRDefault="004251E9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E9" w:rsidRDefault="004251E9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:rsidR="004251E9" w:rsidRPr="00B5070D" w:rsidRDefault="004251E9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0C451E">
      <w:rPr>
        <w:b/>
        <w:color w:val="2E74B5" w:themeColor="accent1" w:themeShade="BF"/>
      </w:rPr>
      <w:t>8.2022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E9" w:rsidRPr="00B5070D" w:rsidRDefault="004251E9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E9" w:rsidRPr="00B5070D" w:rsidRDefault="004251E9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0C451E">
      <w:rPr>
        <w:b/>
        <w:color w:val="2E74B5" w:themeColor="accent1" w:themeShade="BF"/>
      </w:rPr>
      <w:t>8</w:t>
    </w:r>
    <w:r>
      <w:rPr>
        <w:b/>
        <w:color w:val="2E74B5" w:themeColor="accent1" w:themeShade="BF"/>
      </w:rPr>
      <w:t>.202</w:t>
    </w:r>
    <w:r w:rsidR="000C451E">
      <w:rPr>
        <w:b/>
        <w:color w:val="2E74B5" w:themeColor="accent1" w:themeShade="BF"/>
      </w:rPr>
      <w:t>2</w:t>
    </w:r>
    <w:r>
      <w:rPr>
        <w:b/>
        <w:color w:val="2E74B5" w:themeColor="accent1" w:themeShade="BF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E9" w:rsidRPr="00B5070D" w:rsidRDefault="000C451E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ZP.271.M.8.2022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5025AF1"/>
    <w:multiLevelType w:val="singleLevel"/>
    <w:tmpl w:val="FED4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A1E366A"/>
    <w:multiLevelType w:val="hybridMultilevel"/>
    <w:tmpl w:val="0422D87A"/>
    <w:lvl w:ilvl="0" w:tplc="24BA45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B016C0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0C8040">
      <w:start w:val="1"/>
      <w:numFmt w:val="lowerLetter"/>
      <w:lvlText w:val="%3."/>
      <w:lvlJc w:val="right"/>
      <w:pPr>
        <w:tabs>
          <w:tab w:val="num" w:pos="1740"/>
        </w:tabs>
        <w:ind w:left="17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6920B3"/>
    <w:multiLevelType w:val="singleLevel"/>
    <w:tmpl w:val="69CAD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205508F0"/>
    <w:multiLevelType w:val="singleLevel"/>
    <w:tmpl w:val="03E0E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260E228A"/>
    <w:multiLevelType w:val="hybridMultilevel"/>
    <w:tmpl w:val="A1A4A1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2AD726EB"/>
    <w:multiLevelType w:val="hybridMultilevel"/>
    <w:tmpl w:val="8422B566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297589"/>
    <w:multiLevelType w:val="hybridMultilevel"/>
    <w:tmpl w:val="D152BC60"/>
    <w:lvl w:ilvl="0" w:tplc="C0F89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715816"/>
    <w:multiLevelType w:val="hybridMultilevel"/>
    <w:tmpl w:val="0F42C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E82397D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873316B"/>
    <w:multiLevelType w:val="hybridMultilevel"/>
    <w:tmpl w:val="2954090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C61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5A95B35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8C7653C"/>
    <w:multiLevelType w:val="singleLevel"/>
    <w:tmpl w:val="EE1A21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0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0D31905"/>
    <w:multiLevelType w:val="multilevel"/>
    <w:tmpl w:val="F1CC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2B60E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4F93662"/>
    <w:multiLevelType w:val="multilevel"/>
    <w:tmpl w:val="E04670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F4C6811"/>
    <w:multiLevelType w:val="hybridMultilevel"/>
    <w:tmpl w:val="68446C12"/>
    <w:lvl w:ilvl="0" w:tplc="FFFFFFFF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5"/>
  </w:num>
  <w:num w:numId="2">
    <w:abstractNumId w:val="0"/>
  </w:num>
  <w:num w:numId="3">
    <w:abstractNumId w:val="1"/>
  </w:num>
  <w:num w:numId="4">
    <w:abstractNumId w:val="40"/>
  </w:num>
  <w:num w:numId="5">
    <w:abstractNumId w:val="15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35"/>
  </w:num>
  <w:num w:numId="13">
    <w:abstractNumId w:val="34"/>
  </w:num>
  <w:num w:numId="14">
    <w:abstractNumId w:val="25"/>
  </w:num>
  <w:num w:numId="15">
    <w:abstractNumId w:val="4"/>
  </w:num>
  <w:num w:numId="16">
    <w:abstractNumId w:val="31"/>
  </w:num>
  <w:num w:numId="17">
    <w:abstractNumId w:val="17"/>
  </w:num>
  <w:num w:numId="18">
    <w:abstractNumId w:val="43"/>
  </w:num>
  <w:num w:numId="19">
    <w:abstractNumId w:val="33"/>
  </w:num>
  <w:num w:numId="20">
    <w:abstractNumId w:val="20"/>
    <w:lvlOverride w:ilvl="0">
      <w:startOverride w:val="1"/>
    </w:lvlOverride>
  </w:num>
  <w:num w:numId="21">
    <w:abstractNumId w:val="3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4"/>
  </w:num>
  <w:num w:numId="24">
    <w:abstractNumId w:val="32"/>
  </w:num>
  <w:num w:numId="25">
    <w:abstractNumId w:val="27"/>
  </w:num>
  <w:num w:numId="26">
    <w:abstractNumId w:val="21"/>
  </w:num>
  <w:num w:numId="27">
    <w:abstractNumId w:val="46"/>
  </w:num>
  <w:num w:numId="28">
    <w:abstractNumId w:val="26"/>
  </w:num>
  <w:num w:numId="29">
    <w:abstractNumId w:val="18"/>
  </w:num>
  <w:num w:numId="30">
    <w:abstractNumId w:val="42"/>
    <w:lvlOverride w:ilvl="0">
      <w:startOverride w:val="1"/>
    </w:lvlOverride>
  </w:num>
  <w:num w:numId="31">
    <w:abstractNumId w:val="38"/>
  </w:num>
  <w:num w:numId="32">
    <w:abstractNumId w:val="4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2F2E"/>
    <w:rsid w:val="00024383"/>
    <w:rsid w:val="00032026"/>
    <w:rsid w:val="0003551A"/>
    <w:rsid w:val="00037920"/>
    <w:rsid w:val="00047FE0"/>
    <w:rsid w:val="00057FAE"/>
    <w:rsid w:val="000827F4"/>
    <w:rsid w:val="000B2536"/>
    <w:rsid w:val="000B2633"/>
    <w:rsid w:val="000B4536"/>
    <w:rsid w:val="000C451E"/>
    <w:rsid w:val="000C5ABB"/>
    <w:rsid w:val="000C7B64"/>
    <w:rsid w:val="000D169A"/>
    <w:rsid w:val="000D5AD5"/>
    <w:rsid w:val="000E4FD3"/>
    <w:rsid w:val="0010061B"/>
    <w:rsid w:val="00105396"/>
    <w:rsid w:val="00112DD6"/>
    <w:rsid w:val="00113A7A"/>
    <w:rsid w:val="00134CA1"/>
    <w:rsid w:val="00140F43"/>
    <w:rsid w:val="00156F95"/>
    <w:rsid w:val="001B3A6A"/>
    <w:rsid w:val="001C1942"/>
    <w:rsid w:val="001C5985"/>
    <w:rsid w:val="001C59A9"/>
    <w:rsid w:val="001E7B06"/>
    <w:rsid w:val="001F08E0"/>
    <w:rsid w:val="001F163F"/>
    <w:rsid w:val="001F34A0"/>
    <w:rsid w:val="001F6D02"/>
    <w:rsid w:val="00204270"/>
    <w:rsid w:val="002043B8"/>
    <w:rsid w:val="00204B96"/>
    <w:rsid w:val="0020737E"/>
    <w:rsid w:val="00235532"/>
    <w:rsid w:val="00235958"/>
    <w:rsid w:val="002408DD"/>
    <w:rsid w:val="0024482A"/>
    <w:rsid w:val="002509D0"/>
    <w:rsid w:val="002A049A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383"/>
    <w:rsid w:val="003B2B27"/>
    <w:rsid w:val="003B7D3C"/>
    <w:rsid w:val="003D00EB"/>
    <w:rsid w:val="003D2019"/>
    <w:rsid w:val="003F13F6"/>
    <w:rsid w:val="004005B3"/>
    <w:rsid w:val="0040402E"/>
    <w:rsid w:val="00407FFD"/>
    <w:rsid w:val="004251E9"/>
    <w:rsid w:val="0044227C"/>
    <w:rsid w:val="00443D4E"/>
    <w:rsid w:val="0044570A"/>
    <w:rsid w:val="00457E5A"/>
    <w:rsid w:val="004634BF"/>
    <w:rsid w:val="004747CB"/>
    <w:rsid w:val="004916FC"/>
    <w:rsid w:val="00493BC4"/>
    <w:rsid w:val="00496CFA"/>
    <w:rsid w:val="004B4380"/>
    <w:rsid w:val="004D01E5"/>
    <w:rsid w:val="004D1A16"/>
    <w:rsid w:val="004D2C21"/>
    <w:rsid w:val="004D44CB"/>
    <w:rsid w:val="004D6884"/>
    <w:rsid w:val="004D7B5D"/>
    <w:rsid w:val="004F5568"/>
    <w:rsid w:val="00500CC9"/>
    <w:rsid w:val="00516A7F"/>
    <w:rsid w:val="00522EAE"/>
    <w:rsid w:val="00535621"/>
    <w:rsid w:val="0054687A"/>
    <w:rsid w:val="0055134F"/>
    <w:rsid w:val="00560F16"/>
    <w:rsid w:val="00581FBE"/>
    <w:rsid w:val="00590569"/>
    <w:rsid w:val="005A7923"/>
    <w:rsid w:val="005B16B9"/>
    <w:rsid w:val="005C0E6B"/>
    <w:rsid w:val="005C1F5C"/>
    <w:rsid w:val="005C7EE9"/>
    <w:rsid w:val="005D6C71"/>
    <w:rsid w:val="005D6D15"/>
    <w:rsid w:val="005E2545"/>
    <w:rsid w:val="00605891"/>
    <w:rsid w:val="0061644F"/>
    <w:rsid w:val="006166EE"/>
    <w:rsid w:val="00624FF0"/>
    <w:rsid w:val="00632ED4"/>
    <w:rsid w:val="0066040C"/>
    <w:rsid w:val="00671B65"/>
    <w:rsid w:val="006740C3"/>
    <w:rsid w:val="0068339E"/>
    <w:rsid w:val="00690CF8"/>
    <w:rsid w:val="006C05AA"/>
    <w:rsid w:val="006C455F"/>
    <w:rsid w:val="006D2E89"/>
    <w:rsid w:val="006D52A9"/>
    <w:rsid w:val="006D7351"/>
    <w:rsid w:val="007035F1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976D0"/>
    <w:rsid w:val="007B2A4D"/>
    <w:rsid w:val="007B4A68"/>
    <w:rsid w:val="007B5086"/>
    <w:rsid w:val="007C5063"/>
    <w:rsid w:val="007C78FE"/>
    <w:rsid w:val="007D3965"/>
    <w:rsid w:val="007D4904"/>
    <w:rsid w:val="007D5C9D"/>
    <w:rsid w:val="007D7A16"/>
    <w:rsid w:val="007E35BC"/>
    <w:rsid w:val="007F2C0A"/>
    <w:rsid w:val="007F2E3D"/>
    <w:rsid w:val="0080387C"/>
    <w:rsid w:val="00806D21"/>
    <w:rsid w:val="0080731D"/>
    <w:rsid w:val="00807EB1"/>
    <w:rsid w:val="00814CCF"/>
    <w:rsid w:val="00841121"/>
    <w:rsid w:val="008558AD"/>
    <w:rsid w:val="00876A0F"/>
    <w:rsid w:val="008A055C"/>
    <w:rsid w:val="008A1A6A"/>
    <w:rsid w:val="008B0201"/>
    <w:rsid w:val="008B38E1"/>
    <w:rsid w:val="00904C2F"/>
    <w:rsid w:val="009142B5"/>
    <w:rsid w:val="00915D65"/>
    <w:rsid w:val="0092421C"/>
    <w:rsid w:val="0093566C"/>
    <w:rsid w:val="00944238"/>
    <w:rsid w:val="00944B89"/>
    <w:rsid w:val="00977975"/>
    <w:rsid w:val="009948E7"/>
    <w:rsid w:val="00996C0F"/>
    <w:rsid w:val="009A5E19"/>
    <w:rsid w:val="009A6D32"/>
    <w:rsid w:val="009B471F"/>
    <w:rsid w:val="009C2450"/>
    <w:rsid w:val="009D302D"/>
    <w:rsid w:val="009D4EF4"/>
    <w:rsid w:val="009E087C"/>
    <w:rsid w:val="009E08A1"/>
    <w:rsid w:val="009E459E"/>
    <w:rsid w:val="009F2414"/>
    <w:rsid w:val="009F57EC"/>
    <w:rsid w:val="00A0124A"/>
    <w:rsid w:val="00A01261"/>
    <w:rsid w:val="00A135BF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6763"/>
    <w:rsid w:val="00AC2C9F"/>
    <w:rsid w:val="00AC5793"/>
    <w:rsid w:val="00AE3276"/>
    <w:rsid w:val="00AE6DFA"/>
    <w:rsid w:val="00AF7162"/>
    <w:rsid w:val="00B1380D"/>
    <w:rsid w:val="00B2481B"/>
    <w:rsid w:val="00B25696"/>
    <w:rsid w:val="00B27917"/>
    <w:rsid w:val="00B30171"/>
    <w:rsid w:val="00B31860"/>
    <w:rsid w:val="00B42A57"/>
    <w:rsid w:val="00B500F7"/>
    <w:rsid w:val="00B5070D"/>
    <w:rsid w:val="00B63F33"/>
    <w:rsid w:val="00B80F58"/>
    <w:rsid w:val="00BA4EA9"/>
    <w:rsid w:val="00BB084F"/>
    <w:rsid w:val="00BB6485"/>
    <w:rsid w:val="00BD3EEC"/>
    <w:rsid w:val="00BD6D12"/>
    <w:rsid w:val="00BE0583"/>
    <w:rsid w:val="00BE7D7B"/>
    <w:rsid w:val="00BF6BC4"/>
    <w:rsid w:val="00C06D9A"/>
    <w:rsid w:val="00C179D9"/>
    <w:rsid w:val="00C21683"/>
    <w:rsid w:val="00C24B9F"/>
    <w:rsid w:val="00C3310F"/>
    <w:rsid w:val="00C3787F"/>
    <w:rsid w:val="00C4480A"/>
    <w:rsid w:val="00C543DE"/>
    <w:rsid w:val="00C77E06"/>
    <w:rsid w:val="00C80B20"/>
    <w:rsid w:val="00C826EF"/>
    <w:rsid w:val="00C86579"/>
    <w:rsid w:val="00C9622C"/>
    <w:rsid w:val="00C96B29"/>
    <w:rsid w:val="00CB4661"/>
    <w:rsid w:val="00CB515B"/>
    <w:rsid w:val="00CD0F15"/>
    <w:rsid w:val="00CF2171"/>
    <w:rsid w:val="00D01B21"/>
    <w:rsid w:val="00D0222B"/>
    <w:rsid w:val="00D07C6E"/>
    <w:rsid w:val="00D34BF3"/>
    <w:rsid w:val="00D45D3A"/>
    <w:rsid w:val="00D5396A"/>
    <w:rsid w:val="00D61B1C"/>
    <w:rsid w:val="00D8225D"/>
    <w:rsid w:val="00D9221E"/>
    <w:rsid w:val="00D970F2"/>
    <w:rsid w:val="00D97F61"/>
    <w:rsid w:val="00DB4067"/>
    <w:rsid w:val="00DC1151"/>
    <w:rsid w:val="00DC20B6"/>
    <w:rsid w:val="00DD5ABB"/>
    <w:rsid w:val="00DD63DB"/>
    <w:rsid w:val="00DE5C21"/>
    <w:rsid w:val="00E14C2B"/>
    <w:rsid w:val="00E20FE0"/>
    <w:rsid w:val="00E265C6"/>
    <w:rsid w:val="00E40BF3"/>
    <w:rsid w:val="00E51909"/>
    <w:rsid w:val="00E52955"/>
    <w:rsid w:val="00E53A85"/>
    <w:rsid w:val="00E655C8"/>
    <w:rsid w:val="00E709CC"/>
    <w:rsid w:val="00E90016"/>
    <w:rsid w:val="00E95F63"/>
    <w:rsid w:val="00EB21C7"/>
    <w:rsid w:val="00EB23C0"/>
    <w:rsid w:val="00EB6C4A"/>
    <w:rsid w:val="00EC5856"/>
    <w:rsid w:val="00EC6536"/>
    <w:rsid w:val="00EE30F3"/>
    <w:rsid w:val="00EE4FA0"/>
    <w:rsid w:val="00EE6B57"/>
    <w:rsid w:val="00EE7270"/>
    <w:rsid w:val="00EE79EE"/>
    <w:rsid w:val="00EF15B9"/>
    <w:rsid w:val="00F2074E"/>
    <w:rsid w:val="00F621BE"/>
    <w:rsid w:val="00F666DF"/>
    <w:rsid w:val="00F80809"/>
    <w:rsid w:val="00F82DDC"/>
    <w:rsid w:val="00F86C7D"/>
    <w:rsid w:val="00F91D29"/>
    <w:rsid w:val="00FA79B3"/>
    <w:rsid w:val="00FB094F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uiPriority w:val="99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D4143-82DD-4D28-983E-E0F2B6AA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2022-02-11T06:54:00Z</cp:lastPrinted>
  <dcterms:created xsi:type="dcterms:W3CDTF">2022-02-11T06:55:00Z</dcterms:created>
  <dcterms:modified xsi:type="dcterms:W3CDTF">2022-02-11T06:56:00Z</dcterms:modified>
</cp:coreProperties>
</file>