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29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  <w:r w:rsidRPr="00BC17D2">
        <w:rPr>
          <w:sz w:val="20"/>
          <w:szCs w:val="20"/>
        </w:rPr>
        <w:t>WIŚR.271.1.</w:t>
      </w:r>
      <w:r w:rsidR="00D04C08">
        <w:rPr>
          <w:sz w:val="20"/>
          <w:szCs w:val="20"/>
        </w:rPr>
        <w:t>1</w:t>
      </w:r>
      <w:r w:rsidRPr="00BC17D2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9F7FAE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</w:p>
    <w:p w:rsidR="009D7C29" w:rsidRPr="007E3A74" w:rsidRDefault="009D7C29" w:rsidP="009D7C29">
      <w:pPr>
        <w:autoSpaceDE w:val="0"/>
        <w:autoSpaceDN w:val="0"/>
        <w:adjustRightInd w:val="0"/>
        <w:spacing w:before="60"/>
        <w:ind w:left="7080" w:firstLine="708"/>
        <w:rPr>
          <w:sz w:val="20"/>
          <w:szCs w:val="20"/>
          <w:vertAlign w:val="superscript"/>
        </w:rPr>
      </w:pPr>
      <w:r w:rsidRPr="007E3A74">
        <w:rPr>
          <w:i/>
          <w:sz w:val="20"/>
          <w:szCs w:val="20"/>
        </w:rPr>
        <w:t>Załącznik nr</w:t>
      </w:r>
      <w:r>
        <w:rPr>
          <w:i/>
          <w:sz w:val="20"/>
          <w:szCs w:val="20"/>
        </w:rPr>
        <w:t xml:space="preserve"> </w:t>
      </w:r>
      <w:r w:rsidR="00D14233">
        <w:rPr>
          <w:i/>
          <w:sz w:val="20"/>
          <w:szCs w:val="20"/>
        </w:rPr>
        <w:t>5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D7C29" w:rsidRPr="00720DF5" w:rsidRDefault="009D7C29" w:rsidP="009D7C29">
      <w:pPr>
        <w:pStyle w:val="Nagwek2"/>
        <w:rPr>
          <w:rFonts w:ascii="Times New Roman" w:hAnsi="Times New Roman" w:cs="Times New Roman"/>
          <w:sz w:val="20"/>
          <w:szCs w:val="20"/>
        </w:rPr>
      </w:pPr>
      <w:bookmarkStart w:id="0" w:name="_Toc458148543"/>
      <w:r w:rsidRPr="00720DF5">
        <w:rPr>
          <w:rFonts w:ascii="Times New Roman" w:hAnsi="Times New Roman" w:cs="Times New Roman"/>
          <w:sz w:val="20"/>
          <w:szCs w:val="20"/>
        </w:rPr>
        <w:t>OŚWIADCZENIE DOTYCZĄCE PRZYNALEŻNOŚCI DO TEJ SAMEJ GRUPY KAPITAŁOWEJ</w:t>
      </w:r>
      <w:bookmarkEnd w:id="0"/>
    </w:p>
    <w:p w:rsidR="009D7C29" w:rsidRPr="00720DF5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70"/>
        <w:gridCol w:w="7141"/>
      </w:tblGrid>
      <w:tr w:rsidR="009D7C29" w:rsidRPr="00720DF5" w:rsidTr="00392CB2">
        <w:trPr>
          <w:trHeight w:val="426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D7C29" w:rsidRPr="00720DF5" w:rsidTr="00392CB2">
        <w:trPr>
          <w:trHeight w:val="427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9D7C29" w:rsidRPr="00720DF5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  <w:lang w:val="de-DE"/>
        </w:rPr>
      </w:pPr>
    </w:p>
    <w:p w:rsidR="009D7C29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 postępowania  o udzielenie zamówienia publicznego na </w:t>
      </w:r>
    </w:p>
    <w:p w:rsidR="00176D3E" w:rsidRDefault="00176D3E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</w:p>
    <w:p w:rsidR="00D04C08" w:rsidRPr="00D04C08" w:rsidRDefault="00D04C08" w:rsidP="00D04C08">
      <w:pPr>
        <w:autoSpaceDE w:val="0"/>
        <w:autoSpaceDN w:val="0"/>
        <w:adjustRightInd w:val="0"/>
        <w:jc w:val="center"/>
        <w:rPr>
          <w:b/>
        </w:rPr>
      </w:pPr>
      <w:r w:rsidRPr="00D04C08">
        <w:rPr>
          <w:b/>
        </w:rPr>
        <w:t xml:space="preserve">“ </w:t>
      </w:r>
      <w:r w:rsidR="009F7FAE" w:rsidRPr="009F7FAE">
        <w:rPr>
          <w:b/>
          <w:sz w:val="28"/>
          <w:szCs w:val="28"/>
        </w:rPr>
        <w:t>Przebudowa dróg gminnych Gutowo, Samin, Radoszki</w:t>
      </w:r>
      <w:r w:rsidRPr="00D04C08">
        <w:rPr>
          <w:b/>
        </w:rPr>
        <w:t>”</w:t>
      </w:r>
    </w:p>
    <w:p w:rsidR="00214CA2" w:rsidRPr="00DC437E" w:rsidRDefault="00214CA2" w:rsidP="00655ABD">
      <w:pPr>
        <w:spacing w:line="276" w:lineRule="auto"/>
        <w:jc w:val="center"/>
        <w:rPr>
          <w:b/>
        </w:rPr>
      </w:pP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jc w:val="both"/>
        <w:rPr>
          <w:b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Niniejszym oświadczam, że</w:t>
      </w:r>
      <w:r w:rsidRPr="00720DF5">
        <w:rPr>
          <w:b/>
          <w:spacing w:val="-4"/>
          <w:sz w:val="20"/>
          <w:szCs w:val="20"/>
        </w:rPr>
        <w:t>: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 xml:space="preserve">nie należymy do tej samej  grupy kapitałowej z żadnym z wykonawców,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którzy złożyli ofertę w niniejszym postępowaniu 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lub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należymy do tej samej grupy kapitałowej z następującymi Wykonawcami *</w:t>
      </w:r>
      <w:r w:rsidRPr="00720DF5">
        <w:rPr>
          <w:b/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7B36AC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w rozumieniu ustawy z dnia 16.02.2007r. o ochronie konkurencji i konsumentów</w:t>
      </w:r>
      <w:r>
        <w:rPr>
          <w:spacing w:val="-4"/>
          <w:sz w:val="20"/>
          <w:szCs w:val="20"/>
        </w:rPr>
        <w:t xml:space="preserve"> (Dz. U. z 202</w:t>
      </w:r>
      <w:r w:rsidR="007B36AC">
        <w:rPr>
          <w:spacing w:val="-4"/>
          <w:sz w:val="20"/>
          <w:szCs w:val="20"/>
        </w:rPr>
        <w:t>3</w:t>
      </w:r>
      <w:r>
        <w:rPr>
          <w:spacing w:val="-4"/>
          <w:sz w:val="20"/>
          <w:szCs w:val="20"/>
        </w:rPr>
        <w:t xml:space="preserve"> r. poz. </w:t>
      </w:r>
      <w:r w:rsidR="007B36AC">
        <w:rPr>
          <w:spacing w:val="-4"/>
          <w:sz w:val="20"/>
          <w:szCs w:val="20"/>
        </w:rPr>
        <w:t>1689</w:t>
      </w:r>
      <w:r w:rsidR="00214CA2">
        <w:rPr>
          <w:spacing w:val="-4"/>
          <w:sz w:val="20"/>
          <w:szCs w:val="20"/>
        </w:rPr>
        <w:t xml:space="preserve"> ze zm.</w:t>
      </w:r>
      <w:r>
        <w:rPr>
          <w:spacing w:val="-4"/>
          <w:sz w:val="20"/>
          <w:szCs w:val="20"/>
        </w:rPr>
        <w:t>)</w:t>
      </w:r>
      <w:r w:rsidRPr="00720DF5">
        <w:rPr>
          <w:spacing w:val="-4"/>
          <w:sz w:val="20"/>
          <w:szCs w:val="20"/>
        </w:rPr>
        <w:t>.</w:t>
      </w:r>
    </w:p>
    <w:p w:rsidR="009D7C29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>
        <w:rPr>
          <w:spacing w:val="-4"/>
          <w:sz w:val="20"/>
          <w:szCs w:val="20"/>
          <w:u w:val="single"/>
        </w:rPr>
        <w:t xml:space="preserve">Wykaz </w:t>
      </w:r>
      <w:r w:rsidRPr="00720DF5">
        <w:rPr>
          <w:spacing w:val="-4"/>
          <w:sz w:val="20"/>
          <w:szCs w:val="20"/>
          <w:u w:val="single"/>
        </w:rPr>
        <w:t xml:space="preserve"> Wykonawców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 xml:space="preserve">składających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ofertę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>w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niniejszy</w:t>
      </w:r>
      <w:r>
        <w:rPr>
          <w:spacing w:val="-4"/>
          <w:sz w:val="20"/>
          <w:szCs w:val="20"/>
          <w:u w:val="single"/>
        </w:rPr>
        <w:t xml:space="preserve">m  </w:t>
      </w:r>
      <w:r w:rsidRPr="00720DF5">
        <w:rPr>
          <w:spacing w:val="-4"/>
          <w:sz w:val="20"/>
          <w:szCs w:val="20"/>
          <w:u w:val="single"/>
        </w:rPr>
        <w:t xml:space="preserve"> postępowaniu,</w:t>
      </w:r>
      <w:r>
        <w:rPr>
          <w:spacing w:val="-4"/>
          <w:sz w:val="20"/>
          <w:szCs w:val="20"/>
          <w:u w:val="single"/>
        </w:rPr>
        <w:t xml:space="preserve">   </w:t>
      </w:r>
      <w:r w:rsidRPr="00720DF5">
        <w:rPr>
          <w:spacing w:val="-4"/>
          <w:sz w:val="20"/>
          <w:szCs w:val="20"/>
          <w:u w:val="single"/>
        </w:rPr>
        <w:t xml:space="preserve">należących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>do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tej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samej</w:t>
      </w:r>
      <w:r>
        <w:rPr>
          <w:spacing w:val="-4"/>
          <w:sz w:val="20"/>
          <w:szCs w:val="20"/>
          <w:u w:val="single"/>
        </w:rPr>
        <w:t xml:space="preserve"> 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 w:rsidRPr="00720DF5">
        <w:rPr>
          <w:spacing w:val="-4"/>
          <w:sz w:val="20"/>
          <w:szCs w:val="20"/>
          <w:u w:val="single"/>
        </w:rPr>
        <w:t xml:space="preserve"> grupy kapitałowej </w:t>
      </w:r>
      <w:r w:rsidRPr="00720DF5">
        <w:rPr>
          <w:spacing w:val="-4"/>
          <w:sz w:val="20"/>
          <w:szCs w:val="20"/>
        </w:rPr>
        <w:t>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445E0C" w:rsidRDefault="009D7C29" w:rsidP="009D7C29">
      <w:pPr>
        <w:shd w:val="clear" w:color="auto" w:fill="FFFFFF"/>
        <w:jc w:val="center"/>
        <w:rPr>
          <w:sz w:val="18"/>
          <w:szCs w:val="18"/>
          <w:vertAlign w:val="superscript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20"/>
        <w:gridCol w:w="8085"/>
      </w:tblGrid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>Lp.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 xml:space="preserve">Wskazanie wykonawcy </w:t>
            </w: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</w:tbl>
    <w:p w:rsidR="009D7C29" w:rsidRPr="00445E0C" w:rsidRDefault="009D7C29" w:rsidP="009D7C29">
      <w:pPr>
        <w:shd w:val="clear" w:color="auto" w:fill="FFFFFF"/>
        <w:rPr>
          <w:sz w:val="18"/>
          <w:szCs w:val="18"/>
        </w:rPr>
      </w:pP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*</w:t>
      </w:r>
      <w:r w:rsidRPr="00720DF5">
        <w:rPr>
          <w:b/>
          <w:spacing w:val="-4"/>
          <w:sz w:val="20"/>
          <w:szCs w:val="20"/>
          <w:vertAlign w:val="superscript"/>
        </w:rPr>
        <w:t>) NIEPOTRZEBNE SKREŚLIĆ</w:t>
      </w:r>
    </w:p>
    <w:p w:rsidR="009D7C29" w:rsidRPr="00445E0C" w:rsidRDefault="009D7C29" w:rsidP="009D7C29">
      <w:pPr>
        <w:shd w:val="clear" w:color="auto" w:fill="FFFFFF"/>
        <w:jc w:val="both"/>
        <w:rPr>
          <w:sz w:val="20"/>
          <w:szCs w:val="20"/>
        </w:rPr>
      </w:pPr>
      <w:r w:rsidRPr="00445E0C">
        <w:rPr>
          <w:sz w:val="20"/>
          <w:szCs w:val="20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D7C29" w:rsidRPr="00445E0C" w:rsidRDefault="009D7C29" w:rsidP="009D7C29">
      <w:pPr>
        <w:shd w:val="clear" w:color="auto" w:fill="FFFFFF"/>
      </w:pPr>
      <w:r w:rsidRPr="00445E0C">
        <w:rPr>
          <w:b/>
          <w:sz w:val="18"/>
          <w:szCs w:val="18"/>
        </w:rPr>
        <w:t>Uwaga!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należy złożyć na wezwanie Zamawiającego.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 w:rsidRPr="00445E0C">
        <w:rPr>
          <w:sz w:val="18"/>
          <w:szCs w:val="18"/>
        </w:rPr>
        <w:br/>
        <w:t>o przynależności do grupy kapitałowej nie jest dokumentem niezbędnym do przeprowadzenia postępowania) - brak obowiązku składania w/w oświadczenia Zamawiającemu.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:rsidR="00EF2B82" w:rsidRDefault="00EF2B8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</w:p>
    <w:p w:rsidR="009445A2" w:rsidRPr="00A60176" w:rsidRDefault="009445A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Zamawiający zaleca przed podpisaniem, zapisanie dokumentu w formacie .pdf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sectPr w:rsidR="009445A2" w:rsidRPr="00A60176" w:rsidSect="003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2F5" w:rsidRDefault="00B422F5" w:rsidP="00383196">
      <w:r>
        <w:separator/>
      </w:r>
    </w:p>
  </w:endnote>
  <w:endnote w:type="continuationSeparator" w:id="0">
    <w:p w:rsidR="00B422F5" w:rsidRDefault="00B422F5" w:rsidP="0038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Pr="00B773B4" w:rsidRDefault="00B45CE1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2F5" w:rsidRDefault="00B422F5" w:rsidP="00383196">
      <w:r>
        <w:separator/>
      </w:r>
    </w:p>
  </w:footnote>
  <w:footnote w:type="continuationSeparator" w:id="0">
    <w:p w:rsidR="00B422F5" w:rsidRDefault="00B422F5" w:rsidP="0038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C29"/>
    <w:rsid w:val="00037EDA"/>
    <w:rsid w:val="00132B35"/>
    <w:rsid w:val="00176D3E"/>
    <w:rsid w:val="00177807"/>
    <w:rsid w:val="002118C3"/>
    <w:rsid w:val="00214CA2"/>
    <w:rsid w:val="002755A3"/>
    <w:rsid w:val="002C1112"/>
    <w:rsid w:val="00383196"/>
    <w:rsid w:val="00393BC3"/>
    <w:rsid w:val="004208DB"/>
    <w:rsid w:val="00460913"/>
    <w:rsid w:val="00541CC1"/>
    <w:rsid w:val="00562022"/>
    <w:rsid w:val="00580782"/>
    <w:rsid w:val="00586DB6"/>
    <w:rsid w:val="005F4C53"/>
    <w:rsid w:val="00655ABD"/>
    <w:rsid w:val="006C605E"/>
    <w:rsid w:val="006E04A8"/>
    <w:rsid w:val="007B36AC"/>
    <w:rsid w:val="007D57F8"/>
    <w:rsid w:val="00862747"/>
    <w:rsid w:val="008923C8"/>
    <w:rsid w:val="008A7CC4"/>
    <w:rsid w:val="0093119B"/>
    <w:rsid w:val="009445A2"/>
    <w:rsid w:val="00984206"/>
    <w:rsid w:val="009D71DE"/>
    <w:rsid w:val="009D7C29"/>
    <w:rsid w:val="009F2E99"/>
    <w:rsid w:val="009F68BB"/>
    <w:rsid w:val="009F7FAE"/>
    <w:rsid w:val="00B422F5"/>
    <w:rsid w:val="00B45CE1"/>
    <w:rsid w:val="00B5016F"/>
    <w:rsid w:val="00C63648"/>
    <w:rsid w:val="00CA1E0E"/>
    <w:rsid w:val="00D04C08"/>
    <w:rsid w:val="00D14233"/>
    <w:rsid w:val="00D4747A"/>
    <w:rsid w:val="00DC6BBF"/>
    <w:rsid w:val="00E305E9"/>
    <w:rsid w:val="00EF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7C29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D7C29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7C29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D7C29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D7C29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D7C29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D7C2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7C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7C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D7C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7C29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D7C29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D7C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D7C29"/>
  </w:style>
  <w:style w:type="paragraph" w:customStyle="1" w:styleId="rozdzia">
    <w:name w:val="rozdział"/>
    <w:basedOn w:val="Normalny"/>
    <w:autoRedefine/>
    <w:rsid w:val="009445A2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customStyle="1" w:styleId="Normalny1">
    <w:name w:val="Normalny1"/>
    <w:rsid w:val="00D04C08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6</cp:revision>
  <dcterms:created xsi:type="dcterms:W3CDTF">2023-08-08T16:48:00Z</dcterms:created>
  <dcterms:modified xsi:type="dcterms:W3CDTF">2024-02-07T13:47:00Z</dcterms:modified>
</cp:coreProperties>
</file>