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8E3D51" w:rsidRDefault="00B34246" w:rsidP="0089552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14:paraId="0D4EA02D" w14:textId="2599F52B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2"/>
        <w:gridCol w:w="7585"/>
      </w:tblGrid>
      <w:tr w:rsidR="00CF23C5" w:rsidRPr="003B5BC7" w14:paraId="4E0E146E" w14:textId="77777777" w:rsidTr="00F762AD">
        <w:trPr>
          <w:trHeight w:val="687"/>
        </w:trPr>
        <w:tc>
          <w:tcPr>
            <w:tcW w:w="2434" w:type="dxa"/>
            <w:vMerge w:val="restart"/>
          </w:tcPr>
          <w:p w14:paraId="163E207C" w14:textId="44D64C4F" w:rsidR="00CF23C5" w:rsidRPr="003B5BC7" w:rsidRDefault="00CF23C5" w:rsidP="00CF23C5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3A5B12" wp14:editId="47F44B3B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849600" cy="1080000"/>
                  <wp:effectExtent l="0" t="0" r="8255" b="635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73" w:type="dxa"/>
            <w:vAlign w:val="center"/>
          </w:tcPr>
          <w:p w14:paraId="6870E500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BC7">
              <w:rPr>
                <w:rFonts w:asciiTheme="minorHAnsi" w:hAnsiTheme="minorHAnsi" w:cstheme="minorHAnsi"/>
                <w:b/>
                <w:bCs/>
              </w:rPr>
              <w:t>FORMULARZ OFERTOWY</w:t>
            </w:r>
          </w:p>
        </w:tc>
      </w:tr>
      <w:tr w:rsidR="00CF23C5" w:rsidRPr="003B5BC7" w14:paraId="7E4883C0" w14:textId="77777777" w:rsidTr="00447555">
        <w:trPr>
          <w:trHeight w:val="1015"/>
        </w:trPr>
        <w:tc>
          <w:tcPr>
            <w:tcW w:w="2434" w:type="dxa"/>
            <w:vMerge/>
          </w:tcPr>
          <w:p w14:paraId="0D329B3A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979BCAF" w14:textId="03686C51" w:rsidR="00CF23C5" w:rsidRPr="003B5BC7" w:rsidRDefault="00CF23C5" w:rsidP="00F762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B5BC7">
              <w:rPr>
                <w:rFonts w:asciiTheme="minorHAnsi" w:hAnsiTheme="minorHAnsi" w:cstheme="minorHAnsi"/>
                <w:b/>
                <w:bCs/>
                <w:color w:val="auto"/>
              </w:rPr>
              <w:t>„</w:t>
            </w:r>
            <w:r w:rsidR="008722BC">
              <w:rPr>
                <w:rFonts w:asciiTheme="minorHAnsi" w:hAnsiTheme="minorHAnsi" w:cstheme="minorHAnsi"/>
                <w:b/>
                <w:bCs/>
                <w:color w:val="auto"/>
              </w:rPr>
              <w:t xml:space="preserve">Zakup oraz wdrożenie przełączników sieciowych LAN </w:t>
            </w:r>
            <w:r w:rsidR="008722BC">
              <w:rPr>
                <w:rFonts w:asciiTheme="minorHAnsi" w:hAnsiTheme="minorHAnsi" w:cstheme="minorHAnsi"/>
                <w:b/>
                <w:bCs/>
                <w:color w:val="auto"/>
              </w:rPr>
              <w:br/>
              <w:t xml:space="preserve">wraz z programowaniem dostępowym </w:t>
            </w:r>
            <w:r w:rsidRPr="003B5BC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br/>
            </w:r>
            <w:r w:rsidRPr="003B5BC7">
              <w:rPr>
                <w:rFonts w:asciiTheme="minorHAnsi" w:hAnsiTheme="minorHAnsi" w:cstheme="minorHAnsi"/>
                <w:b/>
                <w:bCs/>
                <w:color w:val="auto"/>
              </w:rPr>
              <w:t>użyteczności publicznej”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18955626" w14:textId="77777777" w:rsidR="00CF23C5" w:rsidRDefault="00CF23C5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352B62D0" w14:textId="3EF35875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5C7A9E2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 xml:space="preserve">GMINA </w:t>
            </w:r>
            <w:r w:rsidR="00895521">
              <w:rPr>
                <w:rFonts w:asciiTheme="minorHAnsi" w:hAnsiTheme="minorHAnsi" w:cs="Calibri"/>
                <w:b/>
                <w:bCs/>
              </w:rPr>
              <w:t>NOWA RUDA</w:t>
            </w:r>
          </w:p>
          <w:p w14:paraId="6EEE7D2A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895521">
              <w:rPr>
                <w:rFonts w:asciiTheme="minorHAnsi" w:hAnsiTheme="minorHAnsi" w:cs="Calibri"/>
              </w:rPr>
              <w:t>ul. Niepodległości 2, 57-400 Nowa Ruda</w:t>
            </w:r>
          </w:p>
          <w:p w14:paraId="0D78466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25F96CA0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 / WYKONAWCY WSPÓLNIE UBIEGAJĄCY SIĘ O UDZIELENIE ZAMÓWIENIA *  </w:t>
            </w:r>
          </w:p>
          <w:p w14:paraId="6CC90DC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67864D7D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0A1B265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3453C84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0D368C4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65BEFCE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6AF838B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447555" w:rsidRPr="006D5700" w14:paraId="14D6A693" w14:textId="77777777" w:rsidTr="00886E34">
        <w:trPr>
          <w:cantSplit/>
          <w:trHeight w:val="232"/>
        </w:trPr>
        <w:tc>
          <w:tcPr>
            <w:tcW w:w="426" w:type="dxa"/>
            <w:vMerge/>
          </w:tcPr>
          <w:p w14:paraId="304E762B" w14:textId="77777777" w:rsidR="00447555" w:rsidRPr="006D5700" w:rsidRDefault="00447555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5BA10C17" w14:textId="77777777" w:rsidR="00447555" w:rsidRDefault="00447555" w:rsidP="0044755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  <w:p w14:paraId="4D181035" w14:textId="77777777" w:rsidR="00447555" w:rsidRPr="006D5700" w:rsidRDefault="00447555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4956" w:type="dxa"/>
            <w:gridSpan w:val="3"/>
          </w:tcPr>
          <w:p w14:paraId="53A5D43F" w14:textId="77777777" w:rsidR="00447555" w:rsidRPr="006D5700" w:rsidRDefault="00447555" w:rsidP="0044755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46C1D35E" w14:textId="77777777" w:rsidR="00447555" w:rsidRPr="006D5700" w:rsidRDefault="00447555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68DB1E7C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895521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vertAlign w:val="superscript"/>
              </w:rPr>
            </w:pPr>
            <w:r w:rsidRPr="00895521">
              <w:rPr>
                <w:rFonts w:asciiTheme="minorHAnsi" w:hAnsiTheme="minorHAnsi" w:cs="Calibri"/>
                <w:b/>
                <w:bCs/>
              </w:rPr>
              <w:t xml:space="preserve">E-mail:                                             </w:t>
            </w:r>
            <w:r w:rsidR="00B34246" w:rsidRPr="00895521">
              <w:rPr>
                <w:rFonts w:asciiTheme="minorHAnsi" w:hAnsiTheme="minorHAnsi" w:cs="Calibri"/>
                <w:b/>
                <w:bCs/>
              </w:rPr>
              <w:t xml:space="preserve">             </w:t>
            </w:r>
            <w:r w:rsidRPr="00895521">
              <w:rPr>
                <w:rFonts w:asciiTheme="minorHAnsi" w:hAnsiTheme="minorHAns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895521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895521">
              <w:rPr>
                <w:rFonts w:asciiTheme="minorHAnsi" w:hAnsiTheme="minorHAnsi" w:cs="Calibri"/>
                <w:b w:val="0"/>
              </w:rPr>
              <w:t>Tel.: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5C2B5E40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06CBB716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75FF5258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5F06FB7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1F17D1E9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248630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E39DD3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0CE7641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23F77E5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68B62A4A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3A35F2B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D03504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D03504">
              <w:rPr>
                <w:rFonts w:asciiTheme="minorHAnsi" w:hAnsiTheme="minorHAnsi" w:cstheme="minorHAnsi"/>
                <w:b/>
                <w:bCs/>
              </w:rPr>
              <w:t xml:space="preserve">E-mail:                                                                          </w:t>
            </w:r>
            <w:r w:rsidRPr="00D03504">
              <w:rPr>
                <w:rFonts w:asciiTheme="minorHAnsi" w:hAnsiTheme="minorHAnsi" w:cstheme="minorHAnsi"/>
                <w:b/>
                <w:bCs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D03504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</w:rPr>
            </w:pPr>
            <w:r w:rsidRPr="00D03504">
              <w:rPr>
                <w:rFonts w:asciiTheme="minorHAnsi" w:hAnsiTheme="minorHAnsi" w:cstheme="minorHAnsi"/>
                <w:b w:val="0"/>
              </w:rPr>
              <w:t>Tel.:</w:t>
            </w:r>
            <w:r w:rsidRPr="00D03504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14:paraId="38B4624B" w14:textId="58100BEF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 w:type="page"/>
      </w:r>
    </w:p>
    <w:p w14:paraId="36E53182" w14:textId="2F788109" w:rsidR="008722BC" w:rsidRDefault="008722BC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5"/>
        <w:gridCol w:w="3435"/>
        <w:gridCol w:w="3457"/>
      </w:tblGrid>
      <w:tr w:rsidR="00E426C8" w:rsidRPr="003018F0" w14:paraId="5E1E59B0" w14:textId="77777777" w:rsidTr="00FD7719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44338EDD" w14:textId="10B20F43" w:rsidR="00E426C8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</w:p>
          <w:p w14:paraId="08FC9CF7" w14:textId="1A003132" w:rsidR="00E426C8" w:rsidRPr="003018F0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E426C8" w:rsidRPr="003018F0" w14:paraId="6062C81A" w14:textId="77777777" w:rsidTr="00FD7719">
        <w:trPr>
          <w:trHeight w:val="825"/>
        </w:trPr>
        <w:tc>
          <w:tcPr>
            <w:tcW w:w="3055" w:type="dxa"/>
            <w:vMerge w:val="restart"/>
            <w:vAlign w:val="center"/>
          </w:tcPr>
          <w:p w14:paraId="4D63AA5A" w14:textId="77777777" w:rsidR="00E426C8" w:rsidRPr="003018F0" w:rsidRDefault="00E426C8" w:rsidP="00FD7719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35" w:type="dxa"/>
            <w:vAlign w:val="center"/>
          </w:tcPr>
          <w:p w14:paraId="038B0A60" w14:textId="77777777" w:rsidR="00E426C8" w:rsidRPr="003018F0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7" w:type="dxa"/>
            <w:vAlign w:val="center"/>
          </w:tcPr>
          <w:p w14:paraId="0819C9E3" w14:textId="77777777" w:rsidR="00E426C8" w:rsidRPr="003018F0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E426C8" w:rsidRPr="003018F0" w14:paraId="1532E06F" w14:textId="77777777" w:rsidTr="00FD7719">
        <w:trPr>
          <w:trHeight w:val="851"/>
        </w:trPr>
        <w:tc>
          <w:tcPr>
            <w:tcW w:w="3055" w:type="dxa"/>
            <w:vMerge/>
          </w:tcPr>
          <w:p w14:paraId="48A387F4" w14:textId="77777777" w:rsidR="00E426C8" w:rsidRPr="003018F0" w:rsidRDefault="00E426C8" w:rsidP="00FD771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44A374CE" w14:textId="77777777" w:rsidR="00E426C8" w:rsidRPr="003018F0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7" w:type="dxa"/>
            <w:vAlign w:val="center"/>
          </w:tcPr>
          <w:p w14:paraId="4DC4E285" w14:textId="77777777" w:rsidR="00E426C8" w:rsidRPr="003018F0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E426C8" w:rsidRPr="003018F0" w14:paraId="6869AFDD" w14:textId="77777777" w:rsidTr="00FD7719">
        <w:trPr>
          <w:trHeight w:val="836"/>
        </w:trPr>
        <w:tc>
          <w:tcPr>
            <w:tcW w:w="3055" w:type="dxa"/>
            <w:vMerge/>
          </w:tcPr>
          <w:p w14:paraId="5BD8CD2D" w14:textId="77777777" w:rsidR="00E426C8" w:rsidRPr="003018F0" w:rsidRDefault="00E426C8" w:rsidP="00FD771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274422CC" w14:textId="77777777" w:rsidR="00E426C8" w:rsidRPr="003018F0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7" w:type="dxa"/>
            <w:vAlign w:val="center"/>
          </w:tcPr>
          <w:p w14:paraId="7BF7B1B7" w14:textId="77777777" w:rsidR="00E426C8" w:rsidRPr="003018F0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E426C8" w:rsidRPr="003018F0" w14:paraId="43372346" w14:textId="77777777" w:rsidTr="00FD7719">
        <w:trPr>
          <w:trHeight w:val="1116"/>
        </w:trPr>
        <w:tc>
          <w:tcPr>
            <w:tcW w:w="3055" w:type="dxa"/>
            <w:vMerge/>
            <w:tcBorders>
              <w:bottom w:val="single" w:sz="4" w:space="0" w:color="auto"/>
            </w:tcBorders>
          </w:tcPr>
          <w:p w14:paraId="398CB130" w14:textId="77777777" w:rsidR="00E426C8" w:rsidRPr="003018F0" w:rsidRDefault="00E426C8" w:rsidP="00FD771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  <w:vAlign w:val="center"/>
          </w:tcPr>
          <w:p w14:paraId="65765A99" w14:textId="77777777" w:rsidR="00E426C8" w:rsidRPr="003018F0" w:rsidRDefault="00E426C8" w:rsidP="00FD7719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087E8976" w14:textId="77777777" w:rsidR="00E426C8" w:rsidRPr="003018F0" w:rsidRDefault="00E426C8" w:rsidP="00FD7719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796C1A3A" w14:textId="77777777" w:rsidR="00E426C8" w:rsidRPr="003018F0" w:rsidRDefault="00E426C8" w:rsidP="00FD7719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E426C8" w:rsidRPr="003018F0" w14:paraId="0066CCB6" w14:textId="77777777" w:rsidTr="00FD7719">
        <w:trPr>
          <w:trHeight w:val="28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3551062D" w14:textId="77777777" w:rsidR="00E426C8" w:rsidRPr="003018F0" w:rsidRDefault="00E426C8" w:rsidP="00FD7719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</w:tbl>
    <w:p w14:paraId="11BDF765" w14:textId="3FC88D46" w:rsidR="00E426C8" w:rsidRDefault="00E426C8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</w:p>
    <w:p w14:paraId="0BE08E06" w14:textId="40B53C9E" w:rsidR="00E426C8" w:rsidRDefault="00E426C8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</w:p>
    <w:p w14:paraId="628910DF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3F5924F6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59EBC510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color w:val="FF0000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3B5BC7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692E7AD9" w14:textId="26204CD6" w:rsidR="00D03504" w:rsidRPr="003B5BC7" w:rsidRDefault="00D03504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B5BC7">
        <w:rPr>
          <w:rFonts w:asciiTheme="minorHAnsi" w:hAnsiTheme="minorHAnsi" w:cstheme="minorHAnsi"/>
          <w:b/>
          <w:bCs/>
          <w:color w:val="FF0000"/>
          <w:sz w:val="24"/>
          <w:szCs w:val="24"/>
        </w:rPr>
        <w:br w:type="page"/>
      </w:r>
    </w:p>
    <w:p w14:paraId="282692BF" w14:textId="4450423F" w:rsidR="006D5700" w:rsidRPr="003B5BC7" w:rsidRDefault="006D5700" w:rsidP="006D5700">
      <w:pPr>
        <w:pStyle w:val="Tekstpodstawowy2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3B5BC7">
        <w:rPr>
          <w:rFonts w:asciiTheme="minorHAnsi" w:hAnsiTheme="minorHAnsi" w:cstheme="minorHAnsi"/>
          <w:b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VAT.</w:t>
      </w:r>
    </w:p>
    <w:p w14:paraId="6AD863C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Termin realizacji zamówienia:</w:t>
      </w:r>
      <w:r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zgodnie z postanowienia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mi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SWZ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0A77D010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Termin związania ofertą: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  <w:t>zgodnie z postanowieniami SWZ</w:t>
      </w:r>
      <w:r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175AD7C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Akceptujemy wzór umowy.</w:t>
      </w:r>
    </w:p>
    <w:p w14:paraId="0A8D465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5.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Oświadczamy, że zapoznaliśmy się ze specyfikacją warunków zamówienia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 (SWZ)</w:t>
      </w:r>
      <w:r w:rsidRPr="003B5BC7">
        <w:rPr>
          <w:rFonts w:asciiTheme="minorHAnsi" w:hAnsiTheme="minorHAnsi" w:cstheme="minorHAnsi"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B5BC7">
        <w:rPr>
          <w:rFonts w:asciiTheme="minorHAnsi" w:hAnsiTheme="minorHAnsi" w:cstheme="minorHAnsi"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6.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 xml:space="preserve">Numer rachunku bankowego do zwrotu wpłaconego wadium </w:t>
      </w:r>
      <w:r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footnoteReference w:id="1"/>
      </w:r>
      <w:r w:rsidR="005153ED" w:rsidRPr="003B5BC7">
        <w:rPr>
          <w:rFonts w:asciiTheme="minorHAnsi" w:hAnsiTheme="minorHAnsi" w:cstheme="minorHAnsi"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B5BC7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09EF66C7" w14:textId="77777777" w:rsidR="00075FB4" w:rsidRPr="003B5BC7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B5BC7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7.  Zabezpieczenie należytego wykonania umowy zostanie w</w:t>
      </w:r>
      <w:r w:rsidR="00895521" w:rsidRPr="003B5BC7">
        <w:rPr>
          <w:rFonts w:asciiTheme="minorHAnsi" w:hAnsiTheme="minorHAnsi" w:cstheme="minorHAnsi"/>
          <w:bCs/>
          <w:sz w:val="22"/>
          <w:szCs w:val="22"/>
        </w:rPr>
        <w:t>niesione</w:t>
      </w:r>
      <w:r w:rsidRPr="003B5BC7">
        <w:rPr>
          <w:rFonts w:asciiTheme="minorHAnsi" w:hAnsiTheme="minorHAnsi" w:cstheme="minorHAnsi"/>
          <w:bCs/>
          <w:sz w:val="22"/>
          <w:szCs w:val="22"/>
        </w:rPr>
        <w:t xml:space="preserve"> w formie: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71DB98FD" w14:textId="77777777" w:rsidR="00D95495" w:rsidRPr="003B5BC7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B5BC7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8</w:t>
      </w:r>
      <w:r w:rsidR="00075FB4" w:rsidRPr="003B5BC7">
        <w:rPr>
          <w:rFonts w:asciiTheme="minorHAnsi" w:hAnsiTheme="minorHAnsi" w:cstheme="minorHAnsi"/>
          <w:bCs/>
          <w:sz w:val="22"/>
          <w:szCs w:val="22"/>
        </w:rPr>
        <w:t>.  Oświadczamy, że wykonamy/nie wykonamy całość zamówienia  siłami własnymi.</w:t>
      </w:r>
      <w:r w:rsidR="004205F9"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t>1</w:t>
      </w:r>
    </w:p>
    <w:p w14:paraId="783940EB" w14:textId="77777777" w:rsidR="00075FB4" w:rsidRPr="003B5BC7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Następujące prace zamierzamy powierzyć podwykonawcom: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77C5FAC" w14:textId="77777777" w:rsidR="00075FB4" w:rsidRPr="003B5BC7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B5BC7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9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B5BC7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F1778CA" w14:textId="77777777" w:rsidR="004C1261" w:rsidRPr="002204E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1330FAD0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Oświadczam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/y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, że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54E33CF0" w14:textId="3BEDF315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Wybór oferty nie będzie prowadził do powstania u Zamawiającego obowiązku podatkowego zgodnie </w:t>
      </w:r>
      <w:r w:rsidR="008C731F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29338FB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Wybór oferty będzie prowadził do powstania u zamawiającego obowiązku podatkowego zgodnie </w:t>
      </w:r>
      <w:r w:rsidR="008C731F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48A5F3B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2204EC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04"/>
        <w:gridCol w:w="477"/>
      </w:tblGrid>
      <w:tr w:rsidR="006232A9" w:rsidRPr="002204EC" w14:paraId="4C0128AE" w14:textId="77777777" w:rsidTr="002204EC">
        <w:trPr>
          <w:trHeight w:val="326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07A399D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6EBC4BDE" w14:textId="77777777" w:rsidTr="002204EC">
        <w:trPr>
          <w:trHeight w:val="404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0FEEC4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047251A2" w14:textId="77777777" w:rsidTr="002204EC">
        <w:trPr>
          <w:trHeight w:val="410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0F14F0C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2204EC">
        <w:rPr>
          <w:rFonts w:asciiTheme="minorHAnsi" w:hAnsiTheme="minorHAnsi" w:cstheme="minorHAnsi"/>
          <w:bCs/>
          <w:sz w:val="22"/>
          <w:szCs w:val="22"/>
        </w:rPr>
        <w:t xml:space="preserve">   * zaznaczyć odpowiednie lub przekreślić jeśli nie dotyczy</w:t>
      </w:r>
    </w:p>
    <w:p w14:paraId="49BC75F6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F3354FA" w14:textId="77777777" w:rsidR="002204EC" w:rsidRDefault="00D95495" w:rsidP="002204EC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2FA65E6F" w14:textId="7AEFDE62" w:rsidR="007E61ED" w:rsidRPr="002204EC" w:rsidRDefault="007E61ED" w:rsidP="002204EC">
      <w:pPr>
        <w:pStyle w:val="Tekstpodstawowy"/>
        <w:spacing w:before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2654BE2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731CDF8F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5B97593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26E04F5C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97B391A" w14:textId="77777777" w:rsidR="004C1261" w:rsidRPr="003B5BC7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074AA3B8" w14:textId="4F4FF2EE" w:rsidR="002204EC" w:rsidRDefault="002204EC">
      <w:pPr>
        <w:suppressAutoHyphens w:val="0"/>
        <w:spacing w:after="200" w:line="276" w:lineRule="auto"/>
        <w:rPr>
          <w:rFonts w:asciiTheme="minorHAnsi" w:hAnsiTheme="minorHAnsi" w:cs="Calibri"/>
          <w:i/>
          <w:iCs/>
          <w:color w:val="FF0000"/>
        </w:rPr>
      </w:pPr>
      <w:r>
        <w:rPr>
          <w:rFonts w:asciiTheme="minorHAnsi" w:hAnsiTheme="minorHAnsi" w:cs="Calibri"/>
          <w:i/>
          <w:iCs/>
          <w:color w:val="FF0000"/>
        </w:rPr>
        <w:br w:type="page"/>
      </w:r>
    </w:p>
    <w:p w14:paraId="3481229E" w14:textId="3F2C9A0B" w:rsidR="00E426C8" w:rsidRDefault="00E426C8" w:rsidP="00E426C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 xml:space="preserve">Załącznik nr </w:t>
      </w: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2"/>
        <w:gridCol w:w="7585"/>
      </w:tblGrid>
      <w:tr w:rsidR="00E426C8" w:rsidRPr="003B5BC7" w14:paraId="63AD2F67" w14:textId="77777777" w:rsidTr="008C731F">
        <w:trPr>
          <w:trHeight w:val="687"/>
        </w:trPr>
        <w:tc>
          <w:tcPr>
            <w:tcW w:w="2362" w:type="dxa"/>
            <w:vMerge w:val="restart"/>
          </w:tcPr>
          <w:p w14:paraId="077BE110" w14:textId="77777777" w:rsidR="00E426C8" w:rsidRPr="003B5BC7" w:rsidRDefault="00E426C8" w:rsidP="00FD7719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19E77C3" wp14:editId="17657120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849600" cy="1080000"/>
                  <wp:effectExtent l="0" t="0" r="8255" b="635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85" w:type="dxa"/>
            <w:vAlign w:val="center"/>
          </w:tcPr>
          <w:p w14:paraId="114D771E" w14:textId="77777777" w:rsidR="00E426C8" w:rsidRPr="002204EC" w:rsidRDefault="00E426C8" w:rsidP="00E426C8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OŚWIADCZENIE WYKONAWCY</w:t>
            </w:r>
          </w:p>
          <w:p w14:paraId="3675E3B4" w14:textId="63DF6BD6" w:rsidR="00E426C8" w:rsidRPr="003B5BC7" w:rsidRDefault="00E426C8" w:rsidP="00E426C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składane w trybie art. 125 ust. 1</w:t>
            </w:r>
            <w:r>
              <w:rPr>
                <w:rFonts w:asciiTheme="minorHAnsi" w:hAnsiTheme="minorHAnsi" w:cs="Calibri"/>
                <w:b/>
                <w:bCs/>
              </w:rPr>
              <w:t xml:space="preserve"> ustawy </w:t>
            </w:r>
            <w:proofErr w:type="spellStart"/>
            <w:r>
              <w:rPr>
                <w:rFonts w:asciiTheme="minorHAnsi" w:hAnsiTheme="minorHAnsi" w:cs="Calibri"/>
                <w:b/>
                <w:bCs/>
              </w:rPr>
              <w:t>Pzp</w:t>
            </w:r>
            <w:proofErr w:type="spellEnd"/>
          </w:p>
        </w:tc>
      </w:tr>
      <w:tr w:rsidR="00E426C8" w:rsidRPr="003B5BC7" w14:paraId="00769E2B" w14:textId="77777777" w:rsidTr="008C731F">
        <w:trPr>
          <w:trHeight w:val="1015"/>
        </w:trPr>
        <w:tc>
          <w:tcPr>
            <w:tcW w:w="2362" w:type="dxa"/>
            <w:vMerge/>
          </w:tcPr>
          <w:p w14:paraId="06007968" w14:textId="77777777" w:rsidR="00E426C8" w:rsidRPr="003B5BC7" w:rsidRDefault="00E426C8" w:rsidP="00FD771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85" w:type="dxa"/>
            <w:vAlign w:val="center"/>
          </w:tcPr>
          <w:p w14:paraId="5B3E4F57" w14:textId="77777777" w:rsidR="00E426C8" w:rsidRPr="003B5BC7" w:rsidRDefault="00E426C8" w:rsidP="00FD771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B5BC7">
              <w:rPr>
                <w:rFonts w:asciiTheme="minorHAnsi" w:hAnsiTheme="minorHAnsi" w:cstheme="minorHAnsi"/>
                <w:b/>
                <w:bCs/>
                <w:color w:val="auto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Zakup oraz wdrożenie przełączników sieciowych LAN 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br/>
              <w:t xml:space="preserve">wraz z programowaniem dostępowym </w:t>
            </w:r>
            <w:r w:rsidRPr="003B5BC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br/>
            </w:r>
            <w:r w:rsidRPr="003B5BC7">
              <w:rPr>
                <w:rFonts w:asciiTheme="minorHAnsi" w:hAnsiTheme="minorHAnsi" w:cstheme="minorHAnsi"/>
                <w:b/>
                <w:bCs/>
                <w:color w:val="auto"/>
              </w:rPr>
              <w:t>użyteczności publicznej”</w:t>
            </w:r>
          </w:p>
        </w:tc>
      </w:tr>
    </w:tbl>
    <w:p w14:paraId="6093C383" w14:textId="1FC05A73" w:rsidR="00E426C8" w:rsidRDefault="00E426C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197809" w14:paraId="01B21377" w14:textId="77777777" w:rsidTr="00E426C8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8911A7D" w14:textId="7175BB4E" w:rsidR="00197809" w:rsidRPr="00B3213C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>OŚWIADCZENIE WYKONAWCY</w:t>
            </w:r>
            <w:r w:rsidR="00B3213C"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 W ZAKRESIE SPEŁNIENIA WARUNKÓW UDZIAŁU W POSTĘPOWANIU</w:t>
            </w:r>
          </w:p>
        </w:tc>
      </w:tr>
    </w:tbl>
    <w:p w14:paraId="2ABE5B8F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1A083276" w14:textId="3CDAA37A" w:rsidR="00B3213C" w:rsidRPr="001341B6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341B6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</w:t>
      </w:r>
      <w:r w:rsidRPr="001341B6">
        <w:rPr>
          <w:rFonts w:asciiTheme="minorHAnsi" w:hAnsiTheme="minorHAnsi" w:cs="Arial"/>
          <w:sz w:val="22"/>
          <w:szCs w:val="22"/>
        </w:rPr>
        <w:br/>
        <w:t>w Specyfikacji Warunków Zamówienia.</w:t>
      </w:r>
    </w:p>
    <w:p w14:paraId="26C1192C" w14:textId="0F0CB196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5058A8D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C6BB24B" w14:textId="77777777" w:rsidR="00B3213C" w:rsidRPr="004C1261" w:rsidRDefault="00B3213C" w:rsidP="00B3213C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AA3D264" w14:textId="77777777" w:rsidR="00B3213C" w:rsidRPr="00197809" w:rsidRDefault="00B3213C" w:rsidP="00B3213C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E494869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B3213C" w:rsidRPr="00197809" w14:paraId="273E5772" w14:textId="77777777" w:rsidTr="00810045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25E04185" w14:textId="0BDB6E75" w:rsidR="00B3213C" w:rsidRPr="00B3213C" w:rsidRDefault="00B3213C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W ZAKRESIE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NIEPODLEGANIU WYKLUCZENIU </w:t>
            </w:r>
            <w:r w:rsidR="001341B6">
              <w:rPr>
                <w:rFonts w:asciiTheme="minorHAnsi" w:hAnsiTheme="minorHAnsi" w:cs="Arial"/>
                <w:b/>
                <w:sz w:val="22"/>
                <w:szCs w:val="22"/>
              </w:rPr>
              <w:t>Z POSTĘPOWANIA</w:t>
            </w:r>
          </w:p>
        </w:tc>
      </w:tr>
    </w:tbl>
    <w:p w14:paraId="1531F758" w14:textId="77777777" w:rsidR="001341B6" w:rsidRDefault="001341B6" w:rsidP="00B3213C">
      <w:pPr>
        <w:suppressAutoHyphens w:val="0"/>
        <w:autoSpaceDE w:val="0"/>
        <w:autoSpaceDN w:val="0"/>
        <w:adjustRightInd w:val="0"/>
        <w:rPr>
          <w:rFonts w:ascii="CIDFont+F3" w:eastAsiaTheme="minorHAnsi" w:hAnsi="CIDFont+F3" w:cs="CIDFont+F3"/>
          <w:sz w:val="22"/>
          <w:szCs w:val="22"/>
          <w:lang w:eastAsia="en-US"/>
        </w:rPr>
      </w:pPr>
    </w:p>
    <w:p w14:paraId="10A3E13E" w14:textId="544E242A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</w:p>
    <w:p w14:paraId="504C56C3" w14:textId="215238E0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109 ust. 1 pkt 1, 4, </w:t>
      </w:r>
      <w:r w:rsidR="001341B6">
        <w:rPr>
          <w:rFonts w:asciiTheme="minorHAnsi" w:eastAsiaTheme="minorHAnsi" w:hAnsiTheme="minorHAnsi" w:cstheme="minorHAnsi"/>
        </w:rPr>
        <w:t xml:space="preserve">6, </w:t>
      </w:r>
      <w:r w:rsidR="003A5751">
        <w:rPr>
          <w:rFonts w:asciiTheme="minorHAnsi" w:eastAsiaTheme="minorHAnsi" w:hAnsiTheme="minorHAnsi" w:cstheme="minorHAnsi"/>
        </w:rPr>
        <w:t>7</w:t>
      </w:r>
      <w:r w:rsidR="001341B6">
        <w:rPr>
          <w:rFonts w:asciiTheme="minorHAnsi" w:eastAsiaTheme="minorHAnsi" w:hAnsiTheme="minorHAnsi" w:cstheme="minorHAnsi"/>
        </w:rPr>
        <w:t>,</w:t>
      </w:r>
      <w:r w:rsidR="003A5751">
        <w:rPr>
          <w:rFonts w:asciiTheme="minorHAnsi" w:eastAsiaTheme="minorHAnsi" w:hAnsiTheme="minorHAnsi" w:cstheme="minorHAnsi"/>
        </w:rPr>
        <w:t xml:space="preserve"> 8</w:t>
      </w:r>
      <w:r w:rsidR="001341B6">
        <w:rPr>
          <w:rFonts w:asciiTheme="minorHAnsi" w:eastAsiaTheme="minorHAnsi" w:hAnsiTheme="minorHAnsi" w:cstheme="minorHAnsi"/>
        </w:rPr>
        <w:t xml:space="preserve"> </w:t>
      </w:r>
      <w:r w:rsidRPr="001341B6">
        <w:rPr>
          <w:rFonts w:asciiTheme="minorHAnsi" w:eastAsiaTheme="minorHAnsi" w:hAnsiTheme="minorHAnsi" w:cstheme="minorHAnsi"/>
        </w:rPr>
        <w:t xml:space="preserve">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  <w:r w:rsidR="001341B6">
        <w:rPr>
          <w:rFonts w:asciiTheme="minorHAnsi" w:eastAsiaTheme="minorHAnsi" w:hAnsiTheme="minorHAnsi" w:cstheme="minorHAnsi"/>
        </w:rPr>
        <w:t xml:space="preserve"> </w:t>
      </w:r>
    </w:p>
    <w:p w14:paraId="5EE8E63F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7001C1F" w14:textId="77777777" w:rsidR="001341B6" w:rsidRPr="004C1261" w:rsidRDefault="001341B6" w:rsidP="001341B6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439F90" w14:textId="77777777" w:rsidR="001341B6" w:rsidRPr="00197809" w:rsidRDefault="001341B6" w:rsidP="001341B6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AEF3CE6" w14:textId="77777777" w:rsidR="001341B6" w:rsidRPr="00B3213C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B58B214" w14:textId="77777777" w:rsidR="00810045" w:rsidRDefault="00810045" w:rsidP="00810045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810045" w:rsidRPr="00197809" w14:paraId="5F1BB1B1" w14:textId="77777777" w:rsidTr="00F762AD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4B49743" w14:textId="59F60D78" w:rsidR="00810045" w:rsidRPr="00B3213C" w:rsidRDefault="00810045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 PRZYPADKU ZACHODZENIA PODSTAW DO WYKLUCZENIA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</w:t>
            </w:r>
            <w:r w:rsidR="002204EC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</w:tr>
    </w:tbl>
    <w:p w14:paraId="1810B6DA" w14:textId="14F30D26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……………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(podać mającą zastosowanie podstawę wykluczenia spośród wymienionych </w:t>
      </w:r>
      <w:r w:rsidRPr="00AB2617">
        <w:rPr>
          <w:rFonts w:asciiTheme="minorHAnsi" w:hAnsiTheme="minorHAnsi" w:cs="Arial"/>
          <w:sz w:val="22"/>
          <w:szCs w:val="22"/>
        </w:rPr>
        <w:br/>
        <w:t xml:space="preserve">w art. 108 ust. 1 pkt 1, 2 i 5 lub art. 109 ust. 1 pkt 2-5 i 7-10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). Jednocześnie w celu wykazania mojej rzetelności oświadczam, że w związku z ww. okolicznością, na podstawie art. 110 ust. 2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spełniłem łącznie następujące przesłanki:</w:t>
      </w:r>
    </w:p>
    <w:p w14:paraId="12C916C8" w14:textId="150FA9D5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C5387AD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59A26E5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8D982E4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B6C3DD3" w14:textId="45D2F3A3" w:rsidR="00AB2617" w:rsidRPr="004C1261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28C7669" w14:textId="77777777" w:rsidR="00AB2617" w:rsidRPr="00197809" w:rsidRDefault="00AB2617" w:rsidP="00AB261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14:paraId="5F209A96" w14:textId="77777777" w:rsidTr="00945080">
        <w:trPr>
          <w:trHeight w:val="859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843765D" w14:textId="26A00A89" w:rsidR="00197809" w:rsidRPr="00945080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5F3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OŚWIADCZENIE </w:t>
            </w:r>
            <w:r w:rsidR="00945080">
              <w:rPr>
                <w:rFonts w:asciiTheme="minorHAnsi" w:hAnsiTheme="minorHAnsi" w:cs="Arial"/>
                <w:b/>
                <w:sz w:val="22"/>
                <w:szCs w:val="22"/>
              </w:rPr>
              <w:t xml:space="preserve">WYMAGANE W ZWIĄZKU Z POLEGANIEM NA ZDOLNOŚCIACH LUB SYTUACJI PODMIOTÓW UDOSTĘPNIAJĄCYCH ZASOBY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dotyczy)</w:t>
            </w:r>
          </w:p>
        </w:tc>
      </w:tr>
    </w:tbl>
    <w:p w14:paraId="00D758C5" w14:textId="3C29A56C" w:rsidR="00197809" w:rsidRPr="00945080" w:rsidRDefault="00197809" w:rsidP="0081004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B38B41" w14:textId="7EC93330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Oświadczam, że w celu wykazania spełniania warunków udziału w postępowaniu, określonych przez</w:t>
      </w:r>
      <w:r w:rsidR="00945080" w:rsidRP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zamawiającego w </w:t>
      </w:r>
      <w:r w:rsidR="00945080">
        <w:rPr>
          <w:rFonts w:asciiTheme="minorHAnsi" w:hAnsiTheme="minorHAnsi" w:cstheme="minorHAnsi"/>
          <w:bCs/>
          <w:sz w:val="22"/>
          <w:szCs w:val="22"/>
        </w:rPr>
        <w:t>Sp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ecyfikacji </w:t>
      </w:r>
      <w:r w:rsidR="00945080">
        <w:rPr>
          <w:rFonts w:asciiTheme="minorHAnsi" w:hAnsiTheme="minorHAnsi" w:cstheme="minorHAnsi"/>
          <w:bCs/>
          <w:sz w:val="22"/>
          <w:szCs w:val="22"/>
        </w:rPr>
        <w:t>W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arunków </w:t>
      </w:r>
      <w:r w:rsidR="00945080">
        <w:rPr>
          <w:rFonts w:asciiTheme="minorHAnsi" w:hAnsiTheme="minorHAnsi" w:cstheme="minorHAnsi"/>
          <w:bCs/>
          <w:sz w:val="22"/>
          <w:szCs w:val="22"/>
        </w:rPr>
        <w:t>Z</w:t>
      </w:r>
      <w:r w:rsidRPr="00945080">
        <w:rPr>
          <w:rFonts w:asciiTheme="minorHAnsi" w:hAnsiTheme="minorHAnsi" w:cstheme="minorHAnsi"/>
          <w:bCs/>
          <w:sz w:val="22"/>
          <w:szCs w:val="22"/>
        </w:rPr>
        <w:t>amówienia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i/>
          <w:iCs/>
          <w:sz w:val="22"/>
          <w:szCs w:val="22"/>
        </w:rPr>
        <w:t>(wskazać dokument i właściwą jednostkę redakcyjną dokumentu, w której określono warunki udziału w postępowaniu)</w:t>
      </w:r>
    </w:p>
    <w:p w14:paraId="49F23D0A" w14:textId="1344AA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polegam na zasobach następującego/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podmiotu/ów:</w:t>
      </w:r>
    </w:p>
    <w:p w14:paraId="6D1C8F5B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7BB49762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……………………………………………………………………………………………………………………….…..,</w:t>
      </w:r>
    </w:p>
    <w:p w14:paraId="5A20783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2AB0F2A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…………………………………………………………………….……..……………………………………………….</w:t>
      </w:r>
    </w:p>
    <w:p w14:paraId="6159E99A" w14:textId="7DCEBF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(wskazać podmiot/y i określić odpowiedni zakres dla wskazanego/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podmiotu/ów)</w:t>
      </w:r>
    </w:p>
    <w:p w14:paraId="3B8FEFBA" w14:textId="77777777" w:rsidR="00945080" w:rsidRDefault="00945080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BBE7B8" w14:textId="3F119AB2" w:rsidR="00875F3A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Do oferty dołączam oświadczenie/a podmiotu/ów udostępniającego/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zasoby, potwierdzające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>spełnianie warunków udziału w postępowaniu, w zakresie, w jakim powołuję się na jego/ich zasoby oraz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potwierdzające brak podstaw wykluczenia tego/tych podmiotu/ów (art. 125 ust. 5 ustawy 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>)</w:t>
      </w:r>
      <w:r w:rsidR="009450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D0BE6D" w14:textId="54262FAB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FF8551" w14:textId="00AA583C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A537BA" w14:textId="77777777" w:rsidR="00945080" w:rsidRPr="004C1261" w:rsidRDefault="00945080" w:rsidP="0094508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F579966" w14:textId="77777777" w:rsidR="00945080" w:rsidRPr="00197809" w:rsidRDefault="00945080" w:rsidP="0094508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207A72D" w14:textId="77777777" w:rsidR="00945080" w:rsidRP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751CBC" w14:textId="54CF853B" w:rsidR="00197809" w:rsidRPr="00810045" w:rsidRDefault="00197809" w:rsidP="00810045">
      <w:pPr>
        <w:spacing w:before="120"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>Oświadczam, że następujący/e podmiot/y, na którego/</w:t>
      </w:r>
      <w:proofErr w:type="spellStart"/>
      <w:r w:rsidRPr="00810045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10045">
        <w:rPr>
          <w:rFonts w:asciiTheme="minorHAnsi" w:hAnsiTheme="minorHAnsi" w:cs="Arial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810045">
        <w:rPr>
          <w:rFonts w:asciiTheme="minorHAnsi" w:hAnsiTheme="minorHAnsi" w:cs="Arial"/>
          <w:i/>
          <w:sz w:val="22"/>
          <w:szCs w:val="22"/>
        </w:rPr>
        <w:t xml:space="preserve">(podać pełną nazwę/firmę, adres, a także </w:t>
      </w:r>
      <w:r w:rsidR="00810045">
        <w:rPr>
          <w:rFonts w:asciiTheme="minorHAnsi" w:hAnsiTheme="minorHAnsi" w:cs="Arial"/>
          <w:i/>
          <w:sz w:val="22"/>
          <w:szCs w:val="22"/>
        </w:rPr>
        <w:br/>
      </w:r>
      <w:r w:rsidRPr="00810045">
        <w:rPr>
          <w:rFonts w:asciiTheme="minorHAnsi" w:hAnsiTheme="minorHAnsi" w:cs="Arial"/>
          <w:i/>
          <w:sz w:val="22"/>
          <w:szCs w:val="22"/>
        </w:rPr>
        <w:t>w zależności od podmiotu: NIP/PESEL, KRS/</w:t>
      </w:r>
      <w:proofErr w:type="spellStart"/>
      <w:r w:rsidRPr="00810045"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 w:rsidRPr="00810045">
        <w:rPr>
          <w:rFonts w:asciiTheme="minorHAnsi" w:hAnsiTheme="minorHAnsi" w:cs="Arial"/>
          <w:i/>
          <w:sz w:val="22"/>
          <w:szCs w:val="22"/>
        </w:rPr>
        <w:t xml:space="preserve">) </w:t>
      </w:r>
      <w:r w:rsidRPr="00810045">
        <w:rPr>
          <w:rFonts w:asciiTheme="minorHAnsi" w:hAnsiTheme="minorHAnsi" w:cs="Arial"/>
          <w:sz w:val="22"/>
          <w:szCs w:val="22"/>
        </w:rPr>
        <w:t xml:space="preserve">nie podlega/ją wykluczeniu z postępowania </w:t>
      </w:r>
      <w:r w:rsidR="000863ED" w:rsidRPr="00810045">
        <w:rPr>
          <w:rFonts w:asciiTheme="minorHAnsi" w:hAnsiTheme="minorHAnsi" w:cs="Arial"/>
          <w:sz w:val="22"/>
          <w:szCs w:val="22"/>
        </w:rPr>
        <w:br/>
      </w:r>
      <w:r w:rsidRPr="00810045">
        <w:rPr>
          <w:rFonts w:asciiTheme="minorHAnsi" w:hAnsiTheme="minorHAnsi" w:cs="Arial"/>
          <w:sz w:val="22"/>
          <w:szCs w:val="22"/>
        </w:rPr>
        <w:t>o udzielenie zamówienia.</w:t>
      </w:r>
    </w:p>
    <w:p w14:paraId="3AC7AE14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96E11F4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EB38B91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353BDC9D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48B4E39" w14:textId="7F44BCB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354E3616" w14:textId="7777777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810045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810045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045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70832F11" w14:textId="386386AD" w:rsidR="000863ED" w:rsidRPr="00810045" w:rsidRDefault="00197809" w:rsidP="0081004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810045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B1A1C6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009819DA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624697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Default="00BA2E0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820B9" w14:textId="4C402042" w:rsidR="00D1625B" w:rsidRPr="008E3D51" w:rsidRDefault="00D1625B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8C731F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do SWZ</w:t>
      </w:r>
    </w:p>
    <w:p w14:paraId="6EC1EFE4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9947" w:type="dxa"/>
        <w:tblInd w:w="-34" w:type="dxa"/>
        <w:tblLook w:val="04A0" w:firstRow="1" w:lastRow="0" w:firstColumn="1" w:lastColumn="0" w:noHBand="0" w:noVBand="1"/>
      </w:tblPr>
      <w:tblGrid>
        <w:gridCol w:w="2362"/>
        <w:gridCol w:w="7585"/>
      </w:tblGrid>
      <w:tr w:rsidR="008C731F" w:rsidRPr="003B5BC7" w14:paraId="70DCB4B4" w14:textId="77777777" w:rsidTr="008C731F">
        <w:trPr>
          <w:trHeight w:val="687"/>
        </w:trPr>
        <w:tc>
          <w:tcPr>
            <w:tcW w:w="2362" w:type="dxa"/>
            <w:vMerge w:val="restart"/>
          </w:tcPr>
          <w:p w14:paraId="0581ED60" w14:textId="77777777" w:rsidR="008C731F" w:rsidRPr="003B5BC7" w:rsidRDefault="008C731F" w:rsidP="008C731F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BEB638F" wp14:editId="40575425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849600" cy="1080000"/>
                  <wp:effectExtent l="0" t="0" r="8255" b="635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85" w:type="dxa"/>
            <w:vAlign w:val="center"/>
          </w:tcPr>
          <w:p w14:paraId="03A73A86" w14:textId="58FE51E5" w:rsidR="008C731F" w:rsidRPr="002204EC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UMOWY</w:t>
            </w:r>
          </w:p>
        </w:tc>
      </w:tr>
      <w:tr w:rsidR="008C731F" w:rsidRPr="003B5BC7" w14:paraId="532274E5" w14:textId="77777777" w:rsidTr="008C731F">
        <w:trPr>
          <w:trHeight w:val="1015"/>
        </w:trPr>
        <w:tc>
          <w:tcPr>
            <w:tcW w:w="2362" w:type="dxa"/>
            <w:vMerge/>
          </w:tcPr>
          <w:p w14:paraId="5E0D5580" w14:textId="77777777" w:rsidR="008C731F" w:rsidRPr="003B5BC7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85" w:type="dxa"/>
            <w:vAlign w:val="center"/>
          </w:tcPr>
          <w:p w14:paraId="6FC6CB4F" w14:textId="2F98B451" w:rsidR="008C731F" w:rsidRPr="003B5BC7" w:rsidRDefault="008C731F" w:rsidP="008C731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F23C5">
              <w:rPr>
                <w:b/>
                <w:bCs/>
                <w:color w:val="auto"/>
              </w:rPr>
              <w:t>„</w:t>
            </w:r>
            <w:r>
              <w:rPr>
                <w:b/>
                <w:bCs/>
                <w:color w:val="auto"/>
              </w:rPr>
              <w:t xml:space="preserve">Zakup oraz wdrożenie przełączników sieciowych LAN wraz z programowaniem dostępowym </w:t>
            </w:r>
            <w:r w:rsidRPr="00CF23C5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br/>
            </w:r>
            <w:r w:rsidRPr="00CF23C5">
              <w:rPr>
                <w:b/>
                <w:bCs/>
                <w:color w:val="auto"/>
              </w:rPr>
              <w:t>użyteczności publicznej”</w:t>
            </w:r>
          </w:p>
        </w:tc>
      </w:tr>
    </w:tbl>
    <w:p w14:paraId="2676AACE" w14:textId="53226382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95062C4" w14:textId="4BE9F2A9" w:rsidR="008C731F" w:rsidRDefault="008C731F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6B8F737" w14:textId="61EB17C4" w:rsidR="00D1625B" w:rsidRPr="00F026D9" w:rsidRDefault="00D1625B" w:rsidP="00F026D9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Wzór umowy Zamawiający zamieścił w formie elektronicznej na stronie internetowej, </w:t>
      </w:r>
      <w:r w:rsid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br/>
      </w: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>w miejscu publikacji postępowania.</w:t>
      </w:r>
    </w:p>
    <w:p w14:paraId="40F0C8C8" w14:textId="30692F86" w:rsidR="000C3A3C" w:rsidRDefault="000C3A3C">
      <w:pPr>
        <w:suppressAutoHyphens w:val="0"/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0C128295" w14:textId="62966DA6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8C731F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do SWZ</w:t>
      </w:r>
    </w:p>
    <w:p w14:paraId="3D28565C" w14:textId="734CF87D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9947" w:type="dxa"/>
        <w:tblInd w:w="-34" w:type="dxa"/>
        <w:tblLook w:val="04A0" w:firstRow="1" w:lastRow="0" w:firstColumn="1" w:lastColumn="0" w:noHBand="0" w:noVBand="1"/>
      </w:tblPr>
      <w:tblGrid>
        <w:gridCol w:w="2362"/>
        <w:gridCol w:w="7585"/>
      </w:tblGrid>
      <w:tr w:rsidR="008C731F" w:rsidRPr="003B5BC7" w14:paraId="4DD8F9F5" w14:textId="77777777" w:rsidTr="008C731F">
        <w:trPr>
          <w:trHeight w:val="687"/>
        </w:trPr>
        <w:tc>
          <w:tcPr>
            <w:tcW w:w="2362" w:type="dxa"/>
            <w:vMerge w:val="restart"/>
          </w:tcPr>
          <w:p w14:paraId="0581A01A" w14:textId="77777777" w:rsidR="008C731F" w:rsidRPr="003B5BC7" w:rsidRDefault="008C731F" w:rsidP="008C731F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DA2A5D5" wp14:editId="43C0C73A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849600" cy="1080000"/>
                  <wp:effectExtent l="0" t="0" r="8255" b="635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85" w:type="dxa"/>
            <w:vAlign w:val="center"/>
          </w:tcPr>
          <w:p w14:paraId="1C1C5735" w14:textId="15712AB7" w:rsidR="008C731F" w:rsidRPr="00CF23C5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PEŁNOMOCNICTWA</w:t>
            </w:r>
          </w:p>
        </w:tc>
      </w:tr>
      <w:tr w:rsidR="008C731F" w:rsidRPr="003B5BC7" w14:paraId="55C0B9BF" w14:textId="77777777" w:rsidTr="008C731F">
        <w:trPr>
          <w:trHeight w:val="1015"/>
        </w:trPr>
        <w:tc>
          <w:tcPr>
            <w:tcW w:w="2362" w:type="dxa"/>
            <w:vMerge/>
          </w:tcPr>
          <w:p w14:paraId="17F9FECD" w14:textId="77777777" w:rsidR="008C731F" w:rsidRPr="003B5BC7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85" w:type="dxa"/>
            <w:vAlign w:val="center"/>
          </w:tcPr>
          <w:p w14:paraId="68FD404B" w14:textId="31806421" w:rsidR="008C731F" w:rsidRPr="00CF23C5" w:rsidRDefault="008C731F" w:rsidP="008C731F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CF23C5">
              <w:rPr>
                <w:b/>
                <w:bCs/>
                <w:color w:val="auto"/>
              </w:rPr>
              <w:t>„</w:t>
            </w:r>
            <w:r>
              <w:rPr>
                <w:b/>
                <w:bCs/>
                <w:color w:val="auto"/>
              </w:rPr>
              <w:t xml:space="preserve">Zakup oraz wdrożenie przełączników sieciowych LAN </w:t>
            </w:r>
            <w:r>
              <w:rPr>
                <w:b/>
                <w:bCs/>
                <w:color w:val="auto"/>
              </w:rPr>
              <w:br/>
              <w:t xml:space="preserve">wraz z programowaniem dostępowym </w:t>
            </w:r>
            <w:r w:rsidRPr="00CF23C5">
              <w:rPr>
                <w:b/>
                <w:bCs/>
                <w:color w:val="auto"/>
              </w:rPr>
              <w:t xml:space="preserve"> użyteczności publicznej”</w:t>
            </w:r>
          </w:p>
        </w:tc>
      </w:tr>
    </w:tbl>
    <w:p w14:paraId="6AE5C48D" w14:textId="0BB239DB" w:rsidR="008C731F" w:rsidRDefault="008C731F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72FB9F8A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CF23C5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56B0FA89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5E883BD9" w14:textId="77777777" w:rsidR="0073602B" w:rsidRPr="00CF23C5" w:rsidRDefault="0073602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90827B7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ab/>
      </w:r>
    </w:p>
    <w:p w14:paraId="44CC97FE" w14:textId="6616D69E" w:rsidR="008722B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</w:t>
      </w:r>
      <w:r w:rsidR="00D03504" w:rsidRPr="00CF23C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722BC" w:rsidRPr="008722BC">
        <w:rPr>
          <w:rFonts w:asciiTheme="minorHAnsi" w:hAnsiTheme="minorHAnsi" w:cstheme="minorHAnsi"/>
          <w:b/>
          <w:bCs/>
          <w:sz w:val="22"/>
          <w:szCs w:val="22"/>
        </w:rPr>
        <w:t>Zakup oraz wdrożenie przełączników sieciowych LAN wraz z programowaniem dostępowym  użyteczności publicznej</w:t>
      </w:r>
      <w:r w:rsidR="008722B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29088E2" w14:textId="77777777" w:rsidR="00D716B3" w:rsidRPr="00CF23C5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CF23C5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CF23C5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CF23C5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1. </w:t>
      </w:r>
      <w:r w:rsidRPr="00CF23C5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F23C5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2.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CF23C5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CF23C5" w:rsidRDefault="00D1625B" w:rsidP="00D1625B">
      <w:pPr>
        <w:pStyle w:val="pkt"/>
        <w:spacing w:line="100" w:lineRule="atLeast"/>
        <w:rPr>
          <w:rFonts w:asciiTheme="minorHAnsi" w:hAnsiTheme="minorHAnsi" w:cstheme="minorHAnsi"/>
          <w:u w:val="single"/>
        </w:rPr>
      </w:pPr>
    </w:p>
    <w:p w14:paraId="4C8D53DF" w14:textId="77777777" w:rsidR="00D1625B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CF23C5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CF23C5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1.</w:t>
      </w:r>
      <w:r w:rsidRPr="00CF23C5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CF23C5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CF23C5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18"/>
          <w:szCs w:val="18"/>
        </w:rPr>
      </w:pPr>
      <w:r w:rsidRPr="00CF23C5">
        <w:rPr>
          <w:rFonts w:asciiTheme="minorHAnsi" w:hAnsiTheme="minorHAnsi" w:cstheme="minorHAnsi"/>
          <w:sz w:val="18"/>
          <w:szCs w:val="18"/>
        </w:rPr>
        <w:t>*</w:t>
      </w:r>
      <w:r w:rsidRPr="00CF23C5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CF23C5"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51C2FEE4" w14:textId="59410486" w:rsidR="00BF3638" w:rsidRDefault="00BF3638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C79D1F7" w14:textId="3484C795" w:rsidR="00692FE3" w:rsidRPr="008E3D51" w:rsidRDefault="00692FE3" w:rsidP="00692FE3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 xml:space="preserve">Załącznik nr </w:t>
      </w:r>
      <w:r w:rsidR="008C731F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 xml:space="preserve"> do SWZ</w:t>
      </w:r>
    </w:p>
    <w:p w14:paraId="6E005D29" w14:textId="5E8BE089" w:rsidR="008C731F" w:rsidRDefault="008C731F" w:rsidP="008C731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947" w:type="dxa"/>
        <w:tblInd w:w="-34" w:type="dxa"/>
        <w:tblLook w:val="04A0" w:firstRow="1" w:lastRow="0" w:firstColumn="1" w:lastColumn="0" w:noHBand="0" w:noVBand="1"/>
      </w:tblPr>
      <w:tblGrid>
        <w:gridCol w:w="2362"/>
        <w:gridCol w:w="7585"/>
      </w:tblGrid>
      <w:tr w:rsidR="008C731F" w:rsidRPr="003B5BC7" w14:paraId="2B903B2B" w14:textId="77777777" w:rsidTr="008C731F">
        <w:trPr>
          <w:trHeight w:val="687"/>
        </w:trPr>
        <w:tc>
          <w:tcPr>
            <w:tcW w:w="2362" w:type="dxa"/>
            <w:vMerge w:val="restart"/>
          </w:tcPr>
          <w:p w14:paraId="0C2AC058" w14:textId="77777777" w:rsidR="008C731F" w:rsidRPr="003B5BC7" w:rsidRDefault="008C731F" w:rsidP="008C731F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8DE8E4A" wp14:editId="5D055F15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849600" cy="1080000"/>
                  <wp:effectExtent l="0" t="0" r="8255" b="635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85" w:type="dxa"/>
            <w:vAlign w:val="center"/>
          </w:tcPr>
          <w:p w14:paraId="69D5B82A" w14:textId="5F819EE8" w:rsidR="008C731F" w:rsidRPr="00CF23C5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8C731F" w:rsidRPr="003B5BC7" w14:paraId="2870C266" w14:textId="77777777" w:rsidTr="008C731F">
        <w:trPr>
          <w:trHeight w:val="1015"/>
        </w:trPr>
        <w:tc>
          <w:tcPr>
            <w:tcW w:w="2362" w:type="dxa"/>
            <w:vMerge/>
          </w:tcPr>
          <w:p w14:paraId="573AB9DC" w14:textId="77777777" w:rsidR="008C731F" w:rsidRPr="003B5BC7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85" w:type="dxa"/>
            <w:vAlign w:val="center"/>
          </w:tcPr>
          <w:p w14:paraId="76BD44FC" w14:textId="0ABA179B" w:rsidR="008C731F" w:rsidRPr="00CF23C5" w:rsidRDefault="008C731F" w:rsidP="008C731F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722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Zakup oraz wdrożenie przełączników sieciowych LAN wraz z programowaniem dostępowym  użyteczności publicznej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283FFBD9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44737F51" w14:textId="2A5C0BDE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1DE8169A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</w:pPr>
    </w:p>
    <w:p w14:paraId="6BB7D30E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My niżej podpisani:</w:t>
      </w:r>
    </w:p>
    <w:p w14:paraId="0628BA5F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38292C5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23457B9D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A40D07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F949AF7" w14:textId="4112A018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ubiegając się o udzielenie zamówienia publicznego pn: </w:t>
      </w:r>
      <w:r w:rsidRPr="003A575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722BC" w:rsidRPr="008722BC">
        <w:rPr>
          <w:rFonts w:asciiTheme="minorHAnsi" w:hAnsiTheme="minorHAnsi" w:cstheme="minorHAnsi"/>
          <w:b/>
          <w:bCs/>
          <w:sz w:val="22"/>
          <w:szCs w:val="22"/>
        </w:rPr>
        <w:t>Zakup oraz wdrożenie przełączników sieciowych LAN wraz z programowaniem dostępowym  użyteczności publicznej</w:t>
      </w:r>
      <w:r w:rsidRPr="003A5751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3A5751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3A5751">
        <w:rPr>
          <w:rFonts w:asciiTheme="minorHAnsi" w:hAnsiTheme="minorHAnsi" w:cstheme="minorHAnsi"/>
          <w:bCs/>
          <w:color w:val="000000"/>
          <w:sz w:val="22"/>
          <w:szCs w:val="22"/>
        </w:rPr>
        <w:t>, co następuje:</w:t>
      </w:r>
    </w:p>
    <w:p w14:paraId="2309ABE8" w14:textId="77777777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  <w:spacing w:val="4"/>
        </w:rPr>
        <w:t>oświadczamy, że nie należymy do grupy kapitałowej</w:t>
      </w:r>
      <w:r w:rsidRPr="003A5751">
        <w:rPr>
          <w:rFonts w:asciiTheme="minorHAnsi" w:hAnsiTheme="minorHAnsi" w:cstheme="minorHAnsi"/>
          <w:bCs/>
          <w:color w:val="000000"/>
        </w:rPr>
        <w:t xml:space="preserve">, o której mowa w art. 108 ust. 1 pkt 5 ustawy Prawo Zamówień Publicznych tj. w rozumieniu ustawy z dnia 16 lutego 2007 r. </w:t>
      </w:r>
      <w:r w:rsidRPr="003A5751">
        <w:rPr>
          <w:rFonts w:asciiTheme="minorHAnsi" w:hAnsiTheme="minorHAnsi" w:cstheme="minorHAnsi"/>
          <w:bCs/>
          <w:color w:val="000000"/>
        </w:rPr>
        <w:br/>
        <w:t>o ochronie konkurencji i konsumentów (Dz.U.2021 poz. 275) *</w:t>
      </w:r>
    </w:p>
    <w:p w14:paraId="4514A345" w14:textId="77777777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</w:rPr>
        <w:t xml:space="preserve">oświadczamy, że należymy do tej samej </w:t>
      </w:r>
      <w:r w:rsidRPr="003A5751">
        <w:rPr>
          <w:rFonts w:asciiTheme="minorHAnsi" w:hAnsiTheme="minorHAnsi" w:cstheme="minorHAnsi"/>
          <w:bCs/>
          <w:color w:val="000000"/>
          <w:spacing w:val="4"/>
        </w:rPr>
        <w:t>grupy kapitałowej</w:t>
      </w:r>
      <w:r w:rsidRPr="003A5751">
        <w:rPr>
          <w:rFonts w:asciiTheme="minorHAnsi" w:hAnsiTheme="minorHAnsi" w:cstheme="minorHAnsi"/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43C86C8D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3A5751" w14:paraId="64B683DA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38EE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0F40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EFC8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3A5751" w14:paraId="0D4DC7B5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24E0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87AE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040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0FC3F613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695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5C4C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A759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3376F717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EA3A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9D2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5C40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5F2004C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600266BB" w14:textId="169AD61C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D14B69B" w14:textId="2EAE2842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6A4B3E8C" w14:textId="63AB6124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0BA8B94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4B57C00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0162E9AA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AAD42E" w14:textId="77777777" w:rsidR="003A5751" w:rsidRPr="004C1261" w:rsidRDefault="003A5751" w:rsidP="003A5751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4AA533D" w14:textId="55483735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E7AC33F" w14:textId="56A11D4E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BC62C9E" w14:textId="4F897D03" w:rsidR="00BF3638" w:rsidRPr="00BF3638" w:rsidRDefault="00BF3638" w:rsidP="00BF3638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</w:rPr>
      </w:pPr>
    </w:p>
    <w:sectPr w:rsidR="00BF3638" w:rsidRPr="00BF3638" w:rsidSect="00895521">
      <w:headerReference w:type="default" r:id="rId9"/>
      <w:footerReference w:type="default" r:id="rId10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7AE6" w14:textId="77777777" w:rsidR="008E0081" w:rsidRDefault="008E0081" w:rsidP="006D5700">
      <w:r>
        <w:separator/>
      </w:r>
    </w:p>
  </w:endnote>
  <w:endnote w:type="continuationSeparator" w:id="0">
    <w:p w14:paraId="779F805E" w14:textId="77777777" w:rsidR="008E0081" w:rsidRDefault="008E0081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68D0" w14:textId="77777777" w:rsidR="008E0081" w:rsidRDefault="008E0081" w:rsidP="006D5700">
      <w:r>
        <w:separator/>
      </w:r>
    </w:p>
  </w:footnote>
  <w:footnote w:type="continuationSeparator" w:id="0">
    <w:p w14:paraId="3958A7AF" w14:textId="77777777" w:rsidR="008E0081" w:rsidRDefault="008E0081" w:rsidP="006D5700">
      <w:r>
        <w:continuationSeparator/>
      </w:r>
    </w:p>
  </w:footnote>
  <w:footnote w:id="1">
    <w:p w14:paraId="14DADE65" w14:textId="77777777" w:rsidR="00D1625B" w:rsidRPr="002204EC" w:rsidRDefault="00D1625B" w:rsidP="006D5700">
      <w:pPr>
        <w:pStyle w:val="Tekstprzypisudolnego"/>
        <w:rPr>
          <w:rFonts w:asciiTheme="minorHAnsi" w:hAnsiTheme="minorHAnsi" w:cstheme="minorHAnsi"/>
        </w:rPr>
      </w:pPr>
      <w:r w:rsidRPr="002204EC">
        <w:rPr>
          <w:rStyle w:val="Znakiprzypiswdolnych"/>
          <w:rFonts w:asciiTheme="minorHAnsi" w:hAnsiTheme="minorHAnsi" w:cstheme="minorHAnsi"/>
        </w:rPr>
        <w:footnoteRef/>
      </w:r>
      <w:r w:rsidRPr="002204EC">
        <w:rPr>
          <w:rFonts w:asciiTheme="minorHAnsi" w:hAnsiTheme="minorHAnsi" w:cstheme="minorHAnsi"/>
        </w:rPr>
        <w:tab/>
      </w:r>
      <w:r w:rsidRPr="002204EC">
        <w:rPr>
          <w:rFonts w:asciiTheme="minorHAnsi" w:hAnsiTheme="minorHAnsi" w:cstheme="minorHAnsi"/>
          <w:i/>
          <w:iCs/>
        </w:rPr>
        <w:t xml:space="preserve"> Niepotrzebne skreślić.</w:t>
      </w:r>
      <w:r w:rsidRPr="002204EC">
        <w:rPr>
          <w:rFonts w:asciiTheme="minorHAnsi" w:hAnsiTheme="minorHAnsi" w:cstheme="minorHAnsi"/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2B604795" w:rsidR="00895521" w:rsidRPr="00FA7CD4" w:rsidRDefault="00447555" w:rsidP="008C731F">
    <w:pPr>
      <w:pStyle w:val="Nagwek"/>
      <w:rPr>
        <w:i/>
        <w:i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A6E616" wp14:editId="5313DC0E">
          <wp:simplePos x="0" y="0"/>
          <wp:positionH relativeFrom="margin">
            <wp:align>center</wp:align>
          </wp:positionH>
          <wp:positionV relativeFrom="paragraph">
            <wp:posOffset>-208280</wp:posOffset>
          </wp:positionV>
          <wp:extent cx="5760720" cy="1203960"/>
          <wp:effectExtent l="0" t="0" r="0" b="0"/>
          <wp:wrapThrough wrapText="bothSides">
            <wp:wrapPolygon edited="0">
              <wp:start x="0" y="0"/>
              <wp:lineTo x="0" y="21190"/>
              <wp:lineTo x="21500" y="21190"/>
              <wp:lineTo x="2150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1580718E"/>
    <w:multiLevelType w:val="hybridMultilevel"/>
    <w:tmpl w:val="2F2C35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47D38"/>
    <w:multiLevelType w:val="hybridMultilevel"/>
    <w:tmpl w:val="32F2D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16D6E"/>
    <w:multiLevelType w:val="hybridMultilevel"/>
    <w:tmpl w:val="5F409662"/>
    <w:lvl w:ilvl="0" w:tplc="568EE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0972"/>
    <w:multiLevelType w:val="multilevel"/>
    <w:tmpl w:val="F64E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07A7AFE"/>
    <w:multiLevelType w:val="hybridMultilevel"/>
    <w:tmpl w:val="253CCB84"/>
    <w:lvl w:ilvl="0" w:tplc="6BC28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0504"/>
    <w:multiLevelType w:val="hybridMultilevel"/>
    <w:tmpl w:val="50AE7656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B7667"/>
    <w:multiLevelType w:val="hybridMultilevel"/>
    <w:tmpl w:val="D02221D6"/>
    <w:lvl w:ilvl="0" w:tplc="C54C68F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6CEC"/>
    <w:multiLevelType w:val="hybridMultilevel"/>
    <w:tmpl w:val="C51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D41336"/>
    <w:multiLevelType w:val="hybridMultilevel"/>
    <w:tmpl w:val="BDBA1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CC33A37"/>
    <w:multiLevelType w:val="hybridMultilevel"/>
    <w:tmpl w:val="3CAA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0523F1"/>
    <w:multiLevelType w:val="hybridMultilevel"/>
    <w:tmpl w:val="B2A61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72819937">
    <w:abstractNumId w:val="11"/>
  </w:num>
  <w:num w:numId="2" w16cid:durableId="77947676">
    <w:abstractNumId w:val="3"/>
  </w:num>
  <w:num w:numId="3" w16cid:durableId="802620406">
    <w:abstractNumId w:val="16"/>
  </w:num>
  <w:num w:numId="4" w16cid:durableId="263610006">
    <w:abstractNumId w:val="20"/>
  </w:num>
  <w:num w:numId="5" w16cid:durableId="285086000">
    <w:abstractNumId w:val="1"/>
  </w:num>
  <w:num w:numId="6" w16cid:durableId="747583119">
    <w:abstractNumId w:val="7"/>
  </w:num>
  <w:num w:numId="7" w16cid:durableId="761027194">
    <w:abstractNumId w:val="15"/>
  </w:num>
  <w:num w:numId="8" w16cid:durableId="1683780988">
    <w:abstractNumId w:val="0"/>
  </w:num>
  <w:num w:numId="9" w16cid:durableId="1830437206">
    <w:abstractNumId w:val="2"/>
  </w:num>
  <w:num w:numId="10" w16cid:durableId="491529994">
    <w:abstractNumId w:val="13"/>
  </w:num>
  <w:num w:numId="11" w16cid:durableId="121775838">
    <w:abstractNumId w:val="12"/>
  </w:num>
  <w:num w:numId="12" w16cid:durableId="2130734810">
    <w:abstractNumId w:val="5"/>
  </w:num>
  <w:num w:numId="13" w16cid:durableId="1138646676">
    <w:abstractNumId w:val="8"/>
  </w:num>
  <w:num w:numId="14" w16cid:durableId="2088573036">
    <w:abstractNumId w:val="17"/>
  </w:num>
  <w:num w:numId="15" w16cid:durableId="1443115465">
    <w:abstractNumId w:val="18"/>
  </w:num>
  <w:num w:numId="16" w16cid:durableId="74015123">
    <w:abstractNumId w:val="10"/>
  </w:num>
  <w:num w:numId="17" w16cid:durableId="555776718">
    <w:abstractNumId w:val="4"/>
  </w:num>
  <w:num w:numId="18" w16cid:durableId="1354917105">
    <w:abstractNumId w:val="6"/>
  </w:num>
  <w:num w:numId="19" w16cid:durableId="1549561728">
    <w:abstractNumId w:val="14"/>
  </w:num>
  <w:num w:numId="20" w16cid:durableId="210272212">
    <w:abstractNumId w:val="9"/>
  </w:num>
  <w:num w:numId="21" w16cid:durableId="15714274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41B6"/>
    <w:rsid w:val="00135495"/>
    <w:rsid w:val="001404E3"/>
    <w:rsid w:val="00173BFB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204EC"/>
    <w:rsid w:val="00230DE1"/>
    <w:rsid w:val="00245108"/>
    <w:rsid w:val="00247D7C"/>
    <w:rsid w:val="00262D45"/>
    <w:rsid w:val="00270822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A5751"/>
    <w:rsid w:val="003B5BC7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47555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92FE3"/>
    <w:rsid w:val="006D446E"/>
    <w:rsid w:val="006D5700"/>
    <w:rsid w:val="006D6799"/>
    <w:rsid w:val="0071599A"/>
    <w:rsid w:val="00727893"/>
    <w:rsid w:val="0073490B"/>
    <w:rsid w:val="0073602B"/>
    <w:rsid w:val="00784EF9"/>
    <w:rsid w:val="007C6466"/>
    <w:rsid w:val="007D5E7B"/>
    <w:rsid w:val="007E61ED"/>
    <w:rsid w:val="00810045"/>
    <w:rsid w:val="0081638B"/>
    <w:rsid w:val="00824B13"/>
    <w:rsid w:val="008415FF"/>
    <w:rsid w:val="00842FE2"/>
    <w:rsid w:val="008577B1"/>
    <w:rsid w:val="008722BC"/>
    <w:rsid w:val="0087297E"/>
    <w:rsid w:val="00875F3A"/>
    <w:rsid w:val="0088581F"/>
    <w:rsid w:val="00885C0A"/>
    <w:rsid w:val="0089158F"/>
    <w:rsid w:val="00891AF3"/>
    <w:rsid w:val="00891D18"/>
    <w:rsid w:val="00895521"/>
    <w:rsid w:val="008A3477"/>
    <w:rsid w:val="008B07EE"/>
    <w:rsid w:val="008C731F"/>
    <w:rsid w:val="008E0081"/>
    <w:rsid w:val="008E0F47"/>
    <w:rsid w:val="008F3C01"/>
    <w:rsid w:val="00900A76"/>
    <w:rsid w:val="00902571"/>
    <w:rsid w:val="00913765"/>
    <w:rsid w:val="009319BC"/>
    <w:rsid w:val="00945080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B261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213C"/>
    <w:rsid w:val="00B34246"/>
    <w:rsid w:val="00B43EF0"/>
    <w:rsid w:val="00B514BA"/>
    <w:rsid w:val="00B55D7E"/>
    <w:rsid w:val="00B6210D"/>
    <w:rsid w:val="00B62874"/>
    <w:rsid w:val="00B6595B"/>
    <w:rsid w:val="00B77048"/>
    <w:rsid w:val="00B817C6"/>
    <w:rsid w:val="00BA2B91"/>
    <w:rsid w:val="00BA2E02"/>
    <w:rsid w:val="00BB52BF"/>
    <w:rsid w:val="00BD50C5"/>
    <w:rsid w:val="00BE0F42"/>
    <w:rsid w:val="00BF1DDF"/>
    <w:rsid w:val="00BF3638"/>
    <w:rsid w:val="00C17559"/>
    <w:rsid w:val="00C2396B"/>
    <w:rsid w:val="00C23E3E"/>
    <w:rsid w:val="00C30A09"/>
    <w:rsid w:val="00C5410A"/>
    <w:rsid w:val="00C5474A"/>
    <w:rsid w:val="00C54EA6"/>
    <w:rsid w:val="00C73563"/>
    <w:rsid w:val="00CA0C23"/>
    <w:rsid w:val="00CA4996"/>
    <w:rsid w:val="00CB0815"/>
    <w:rsid w:val="00CB55E5"/>
    <w:rsid w:val="00CC2529"/>
    <w:rsid w:val="00CF23C5"/>
    <w:rsid w:val="00D03504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26C8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026D9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73563"/>
    <w:pPr>
      <w:widowControl w:val="0"/>
      <w:jc w:val="both"/>
    </w:pPr>
    <w:rPr>
      <w:rFonts w:eastAsia="Lucida Sans Unicode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2341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10</cp:revision>
  <cp:lastPrinted>2020-08-27T07:37:00Z</cp:lastPrinted>
  <dcterms:created xsi:type="dcterms:W3CDTF">2022-07-28T18:37:00Z</dcterms:created>
  <dcterms:modified xsi:type="dcterms:W3CDTF">2022-10-21T09:59:00Z</dcterms:modified>
</cp:coreProperties>
</file>