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1E897F08" w:rsidR="00C33F9E" w:rsidRPr="002F6F12" w:rsidRDefault="00C33F9E" w:rsidP="0042789C">
      <w:pPr>
        <w:pStyle w:val="Data1"/>
        <w:spacing w:after="120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6-2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9F63E0">
            <w:rPr>
              <w:rStyle w:val="Data1Znak"/>
              <w:rFonts w:ascii="Arial" w:hAnsi="Arial" w:cs="Arial"/>
            </w:rPr>
            <w:t>27 czerwca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62A97EB1" w14:textId="77777777" w:rsidR="0042789C" w:rsidRPr="002F6F12" w:rsidRDefault="0042789C" w:rsidP="0042789C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5.2024.V</w:t>
      </w:r>
    </w:p>
    <w:p w14:paraId="1B6E4982" w14:textId="77777777" w:rsidR="0042789C" w:rsidRPr="002F6F12" w:rsidRDefault="0042789C" w:rsidP="0042789C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7106C7B5" w14:textId="77777777" w:rsidR="0042789C" w:rsidRPr="00690D0C" w:rsidRDefault="0042789C" w:rsidP="0042789C">
      <w:pPr>
        <w:pStyle w:val="Tre"/>
        <w:rPr>
          <w:rFonts w:ascii="Arial" w:hAnsi="Arial" w:cs="Arial"/>
        </w:rPr>
      </w:pPr>
    </w:p>
    <w:p w14:paraId="2C284F89" w14:textId="39B70343" w:rsidR="0042789C" w:rsidRPr="00F772B0" w:rsidRDefault="0042789C" w:rsidP="0042789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1605, z </w:t>
      </w:r>
      <w:proofErr w:type="spellStart"/>
      <w:r w:rsidRPr="00F772B0">
        <w:rPr>
          <w:rFonts w:ascii="Arial" w:hAnsi="Arial" w:cs="Arial"/>
          <w:sz w:val="24"/>
          <w:szCs w:val="24"/>
        </w:rPr>
        <w:t>późn</w:t>
      </w:r>
      <w:proofErr w:type="spellEnd"/>
      <w:r w:rsidRPr="00F772B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772B0">
        <w:rPr>
          <w:rFonts w:ascii="Arial" w:hAnsi="Arial" w:cs="Arial"/>
          <w:sz w:val="24"/>
          <w:szCs w:val="24"/>
        </w:rPr>
        <w:t>zm</w:t>
      </w:r>
      <w:proofErr w:type="spellEnd"/>
      <w:r w:rsidRPr="00F772B0">
        <w:rPr>
          <w:rFonts w:ascii="Arial" w:hAnsi="Arial" w:cs="Arial"/>
          <w:sz w:val="24"/>
          <w:szCs w:val="24"/>
        </w:rPr>
        <w:t>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Wymiana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okien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budynku pałacowym Specjalnego Ośrodka Szkolno-Wychowawczego w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  <w:r w:rsidRPr="00F772B0">
        <w:rPr>
          <w:rFonts w:ascii="Arial" w:eastAsia="Calibri" w:hAnsi="Arial" w:cs="Arial"/>
          <w:b/>
          <w:bCs/>
          <w:color w:val="000000"/>
          <w:sz w:val="24"/>
          <w:szCs w:val="24"/>
        </w:rPr>
        <w:t>Damnicy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376E670C" w14:textId="77777777" w:rsidR="009F63E0" w:rsidRPr="00447C3E" w:rsidRDefault="009F63E0" w:rsidP="009F63E0">
      <w:pPr>
        <w:pStyle w:val="Tre"/>
        <w:spacing w:after="240"/>
        <w:rPr>
          <w:rFonts w:ascii="Arial" w:hAnsi="Arial" w:cs="Arial"/>
          <w:b/>
          <w:bCs/>
        </w:rPr>
      </w:pPr>
      <w:r w:rsidRPr="000C359D">
        <w:rPr>
          <w:rFonts w:ascii="Arial" w:hAnsi="Arial" w:cs="Arial"/>
        </w:rPr>
        <w:t xml:space="preserve">Powiat Słupski jako zamawiający, na podstawie art. 284 ust. 6 ustawy </w:t>
      </w:r>
      <w:proofErr w:type="spellStart"/>
      <w:r w:rsidRPr="000C359D">
        <w:rPr>
          <w:rFonts w:ascii="Arial" w:hAnsi="Arial" w:cs="Arial"/>
        </w:rPr>
        <w:t>Pzp</w:t>
      </w:r>
      <w:proofErr w:type="spellEnd"/>
      <w:r w:rsidRPr="000C359D">
        <w:rPr>
          <w:rFonts w:ascii="Arial" w:hAnsi="Arial" w:cs="Arial"/>
        </w:rPr>
        <w:t xml:space="preserve"> </w:t>
      </w:r>
      <w:r w:rsidRPr="00447C3E">
        <w:rPr>
          <w:rFonts w:ascii="Arial" w:hAnsi="Arial" w:cs="Arial"/>
        </w:rPr>
        <w:t>zawiadamia, że wpłynęły zapytania do treści specyfikacji warunków zamówienia, w związku z czym zamawiający udziela następujących wyjaśnień:</w:t>
      </w:r>
    </w:p>
    <w:p w14:paraId="79AFFCC2" w14:textId="77777777" w:rsidR="009F63E0" w:rsidRPr="00303011" w:rsidRDefault="009F63E0" w:rsidP="009F6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35309505"/>
      <w:r w:rsidRPr="00303011">
        <w:rPr>
          <w:rFonts w:ascii="Arial" w:hAnsi="Arial" w:cs="Arial"/>
          <w:b/>
          <w:bCs/>
          <w:sz w:val="24"/>
          <w:szCs w:val="24"/>
        </w:rPr>
        <w:t>Pytanie 1:</w:t>
      </w:r>
      <w:r w:rsidRPr="00303011">
        <w:rPr>
          <w:rFonts w:ascii="Arial" w:hAnsi="Arial" w:cs="Arial"/>
          <w:sz w:val="24"/>
          <w:szCs w:val="24"/>
        </w:rPr>
        <w:t xml:space="preserve"> </w:t>
      </w:r>
    </w:p>
    <w:p w14:paraId="6F809DB4" w14:textId="77777777" w:rsidR="009F63E0" w:rsidRPr="00303011" w:rsidRDefault="009F63E0" w:rsidP="009F63E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3011">
        <w:rPr>
          <w:rFonts w:ascii="Arial" w:eastAsia="Times New Roman" w:hAnsi="Arial" w:cs="Arial"/>
          <w:sz w:val="24"/>
          <w:szCs w:val="24"/>
          <w:lang w:eastAsia="pl-PL"/>
        </w:rPr>
        <w:t>Czy wszystkie okna mają być wykonane jako drewniane?</w:t>
      </w:r>
    </w:p>
    <w:p w14:paraId="342EECB7" w14:textId="77777777" w:rsidR="009F63E0" w:rsidRPr="00303011" w:rsidRDefault="009F63E0" w:rsidP="009F63E0">
      <w:pPr>
        <w:spacing w:after="0" w:line="36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303011">
        <w:rPr>
          <w:rFonts w:ascii="Arial" w:hAnsi="Arial" w:cs="Arial"/>
          <w:b/>
          <w:bCs/>
          <w:sz w:val="24"/>
          <w:szCs w:val="24"/>
        </w:rPr>
        <w:t>Odpowiedź:</w:t>
      </w:r>
    </w:p>
    <w:p w14:paraId="073BF8BC" w14:textId="77777777" w:rsidR="009F63E0" w:rsidRPr="006A1AC8" w:rsidRDefault="009F63E0" w:rsidP="009F63E0">
      <w:pPr>
        <w:spacing w:line="360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A1AC8">
        <w:rPr>
          <w:rFonts w:ascii="Arial" w:hAnsi="Arial" w:cs="Arial"/>
          <w:sz w:val="24"/>
          <w:szCs w:val="24"/>
        </w:rPr>
        <w:t>Tak, Zamawiający wymaga, aby wszystkie okna były drewniane.</w:t>
      </w:r>
    </w:p>
    <w:p w14:paraId="22C1E604" w14:textId="77777777" w:rsidR="009F63E0" w:rsidRPr="006A1AC8" w:rsidRDefault="009F63E0" w:rsidP="009F63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1AC8">
        <w:rPr>
          <w:rFonts w:ascii="Arial" w:hAnsi="Arial" w:cs="Arial"/>
          <w:b/>
          <w:bCs/>
          <w:sz w:val="24"/>
          <w:szCs w:val="24"/>
        </w:rPr>
        <w:t>Pytanie 2:</w:t>
      </w:r>
    </w:p>
    <w:p w14:paraId="03A1F741" w14:textId="77777777" w:rsidR="009F63E0" w:rsidRPr="007A271B" w:rsidRDefault="009F63E0" w:rsidP="009F63E0">
      <w:pPr>
        <w:spacing w:line="360" w:lineRule="auto"/>
        <w:ind w:right="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71B">
        <w:rPr>
          <w:rFonts w:ascii="Arial" w:eastAsia="Times New Roman" w:hAnsi="Arial" w:cs="Arial"/>
          <w:sz w:val="24"/>
          <w:szCs w:val="24"/>
          <w:lang w:eastAsia="pl-PL"/>
        </w:rPr>
        <w:t>Jakie okucia zastosować? Czy dopuszczalne są okucia obwiedniowe z klamkami systemowymi?</w:t>
      </w:r>
    </w:p>
    <w:p w14:paraId="77973D3F" w14:textId="77777777" w:rsidR="009F63E0" w:rsidRPr="006A1AC8" w:rsidRDefault="009F63E0" w:rsidP="009F63E0">
      <w:pPr>
        <w:spacing w:after="0" w:line="36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6A1AC8">
        <w:rPr>
          <w:rFonts w:ascii="Arial" w:hAnsi="Arial" w:cs="Arial"/>
          <w:b/>
          <w:bCs/>
          <w:sz w:val="24"/>
          <w:szCs w:val="24"/>
        </w:rPr>
        <w:t>Odpowiedź:</w:t>
      </w:r>
    </w:p>
    <w:p w14:paraId="0015826A" w14:textId="77777777" w:rsidR="009F63E0" w:rsidRPr="006A1AC8" w:rsidRDefault="009F63E0" w:rsidP="009F63E0">
      <w:pPr>
        <w:spacing w:line="36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6A1AC8">
        <w:rPr>
          <w:rFonts w:ascii="Arial" w:hAnsi="Arial" w:cs="Arial"/>
          <w:sz w:val="24"/>
          <w:szCs w:val="24"/>
        </w:rPr>
        <w:t>Zamawiający informuje, że w nowych oknach dopuszczalne są okucia z klamkami systemowymi</w:t>
      </w:r>
      <w:r>
        <w:rPr>
          <w:rFonts w:ascii="Arial" w:hAnsi="Arial" w:cs="Arial"/>
          <w:sz w:val="24"/>
          <w:szCs w:val="24"/>
        </w:rPr>
        <w:t xml:space="preserve">, natomiast w oknach, </w:t>
      </w:r>
      <w:r w:rsidRPr="006A1AC8">
        <w:rPr>
          <w:rFonts w:ascii="Arial" w:hAnsi="Arial" w:cs="Arial"/>
          <w:sz w:val="24"/>
          <w:szCs w:val="24"/>
        </w:rPr>
        <w:t>które poddawane są renowacji</w:t>
      </w:r>
      <w:r>
        <w:rPr>
          <w:rFonts w:ascii="Arial" w:hAnsi="Arial" w:cs="Arial"/>
          <w:sz w:val="24"/>
          <w:szCs w:val="24"/>
        </w:rPr>
        <w:t xml:space="preserve"> muszą pozostać obecne okucia</w:t>
      </w:r>
      <w:r w:rsidRPr="006A1AC8">
        <w:rPr>
          <w:rFonts w:ascii="Arial" w:hAnsi="Arial" w:cs="Arial"/>
          <w:sz w:val="24"/>
          <w:szCs w:val="24"/>
        </w:rPr>
        <w:t>.</w:t>
      </w:r>
    </w:p>
    <w:bookmarkEnd w:id="4"/>
    <w:p w14:paraId="5438DEF8" w14:textId="77777777" w:rsidR="009F63E0" w:rsidRPr="007A271B" w:rsidRDefault="009F63E0" w:rsidP="009F6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271B">
        <w:rPr>
          <w:rFonts w:ascii="Arial" w:hAnsi="Arial" w:cs="Arial"/>
          <w:b/>
          <w:bCs/>
          <w:sz w:val="24"/>
          <w:szCs w:val="24"/>
        </w:rPr>
        <w:t>Pytanie</w:t>
      </w:r>
      <w:r>
        <w:rPr>
          <w:rFonts w:ascii="Arial" w:hAnsi="Arial" w:cs="Arial"/>
          <w:b/>
          <w:bCs/>
          <w:sz w:val="24"/>
          <w:szCs w:val="24"/>
        </w:rPr>
        <w:t xml:space="preserve"> 3:</w:t>
      </w:r>
      <w:r w:rsidRPr="007A271B">
        <w:rPr>
          <w:rFonts w:ascii="Arial" w:hAnsi="Arial" w:cs="Arial"/>
          <w:sz w:val="24"/>
          <w:szCs w:val="24"/>
        </w:rPr>
        <w:t xml:space="preserve">  </w:t>
      </w:r>
    </w:p>
    <w:p w14:paraId="24CEAE5B" w14:textId="77777777" w:rsidR="009F63E0" w:rsidRDefault="009F63E0" w:rsidP="009F63E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71B">
        <w:rPr>
          <w:rFonts w:ascii="Arial" w:eastAsia="Times New Roman" w:hAnsi="Arial" w:cs="Arial"/>
          <w:sz w:val="24"/>
          <w:szCs w:val="24"/>
          <w:lang w:eastAsia="pl-PL"/>
        </w:rPr>
        <w:t>Czy w oknach O/26 i O/27 należy zachować witraże?</w:t>
      </w:r>
    </w:p>
    <w:p w14:paraId="2803AD81" w14:textId="77777777" w:rsidR="009F63E0" w:rsidRPr="006A1AC8" w:rsidRDefault="009F63E0" w:rsidP="009F63E0">
      <w:pPr>
        <w:spacing w:after="0" w:line="36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6A1AC8">
        <w:rPr>
          <w:rFonts w:ascii="Arial" w:hAnsi="Arial" w:cs="Arial"/>
          <w:b/>
          <w:bCs/>
          <w:sz w:val="24"/>
          <w:szCs w:val="24"/>
        </w:rPr>
        <w:t>Odpowiedź:</w:t>
      </w:r>
    </w:p>
    <w:p w14:paraId="3023FC8A" w14:textId="77777777" w:rsidR="009F63E0" w:rsidRPr="006A1AC8" w:rsidRDefault="009F63E0" w:rsidP="009F6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1AC8">
        <w:rPr>
          <w:rFonts w:ascii="Arial" w:hAnsi="Arial" w:cs="Arial"/>
          <w:sz w:val="24"/>
          <w:szCs w:val="24"/>
        </w:rPr>
        <w:t xml:space="preserve">W oknach </w:t>
      </w:r>
      <w:r>
        <w:rPr>
          <w:rFonts w:ascii="Arial" w:hAnsi="Arial" w:cs="Arial"/>
          <w:sz w:val="24"/>
          <w:szCs w:val="24"/>
        </w:rPr>
        <w:t>O</w:t>
      </w:r>
      <w:r w:rsidRPr="006A1AC8">
        <w:rPr>
          <w:rFonts w:ascii="Arial" w:hAnsi="Arial" w:cs="Arial"/>
          <w:sz w:val="24"/>
          <w:szCs w:val="24"/>
        </w:rPr>
        <w:t xml:space="preserve">/26 i </w:t>
      </w:r>
      <w:r>
        <w:rPr>
          <w:rFonts w:ascii="Arial" w:hAnsi="Arial" w:cs="Arial"/>
          <w:sz w:val="24"/>
          <w:szCs w:val="24"/>
        </w:rPr>
        <w:t>O</w:t>
      </w:r>
      <w:r w:rsidRPr="006A1AC8">
        <w:rPr>
          <w:rFonts w:ascii="Arial" w:hAnsi="Arial" w:cs="Arial"/>
          <w:sz w:val="24"/>
          <w:szCs w:val="24"/>
        </w:rPr>
        <w:t>/27 nie ma zachowanych witraży</w:t>
      </w:r>
      <w:r>
        <w:rPr>
          <w:rFonts w:ascii="Arial" w:hAnsi="Arial" w:cs="Arial"/>
          <w:sz w:val="24"/>
          <w:szCs w:val="24"/>
        </w:rPr>
        <w:t>, d</w:t>
      </w:r>
      <w:r w:rsidRPr="006A1AC8">
        <w:rPr>
          <w:rFonts w:ascii="Arial" w:hAnsi="Arial" w:cs="Arial"/>
          <w:sz w:val="24"/>
          <w:szCs w:val="24"/>
        </w:rPr>
        <w:t xml:space="preserve">latego przy </w:t>
      </w:r>
      <w:r>
        <w:rPr>
          <w:rFonts w:ascii="Arial" w:hAnsi="Arial" w:cs="Arial"/>
          <w:sz w:val="24"/>
          <w:szCs w:val="24"/>
        </w:rPr>
        <w:t xml:space="preserve">ich </w:t>
      </w:r>
      <w:r w:rsidRPr="006A1AC8">
        <w:rPr>
          <w:rFonts w:ascii="Arial" w:hAnsi="Arial" w:cs="Arial"/>
          <w:sz w:val="24"/>
          <w:szCs w:val="24"/>
        </w:rPr>
        <w:t>wymianie należy jedynie zachować podział stolarki.</w:t>
      </w:r>
    </w:p>
    <w:p w14:paraId="6F9C0954" w14:textId="77777777" w:rsidR="009F63E0" w:rsidRPr="00FE27F3" w:rsidRDefault="009F63E0" w:rsidP="009F63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27F3">
        <w:rPr>
          <w:rFonts w:ascii="Arial" w:hAnsi="Arial" w:cs="Arial"/>
          <w:b/>
          <w:bCs/>
          <w:sz w:val="24"/>
          <w:szCs w:val="24"/>
        </w:rPr>
        <w:lastRenderedPageBreak/>
        <w:t>Pytanie 4:</w:t>
      </w:r>
    </w:p>
    <w:p w14:paraId="501EDB7E" w14:textId="77777777" w:rsidR="009F63E0" w:rsidRPr="007A271B" w:rsidRDefault="009F63E0" w:rsidP="009F63E0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271B">
        <w:rPr>
          <w:rFonts w:ascii="Arial" w:eastAsia="Times New Roman" w:hAnsi="Arial" w:cs="Arial"/>
          <w:sz w:val="24"/>
          <w:szCs w:val="24"/>
          <w:lang w:eastAsia="pl-PL"/>
        </w:rPr>
        <w:t>Czy dopuszczalny jest pakiet szybowy dwukomorowy o budowie 4/18</w:t>
      </w:r>
      <w:proofErr w:type="gramStart"/>
      <w:r w:rsidRPr="007A271B">
        <w:rPr>
          <w:rFonts w:ascii="Arial" w:eastAsia="Times New Roman" w:hAnsi="Arial" w:cs="Arial"/>
          <w:sz w:val="24"/>
          <w:szCs w:val="24"/>
          <w:lang w:eastAsia="pl-PL"/>
        </w:rPr>
        <w:t>arg./</w:t>
      </w:r>
      <w:proofErr w:type="gramEnd"/>
      <w:r w:rsidRPr="007A271B">
        <w:rPr>
          <w:rFonts w:ascii="Arial" w:eastAsia="Times New Roman" w:hAnsi="Arial" w:cs="Arial"/>
          <w:sz w:val="24"/>
          <w:szCs w:val="24"/>
          <w:lang w:eastAsia="pl-PL"/>
        </w:rPr>
        <w:t xml:space="preserve">4/18arg./4TM ? </w:t>
      </w:r>
    </w:p>
    <w:p w14:paraId="4AD753E7" w14:textId="77777777" w:rsidR="009F63E0" w:rsidRPr="00FE27F3" w:rsidRDefault="009F63E0" w:rsidP="009F63E0">
      <w:pPr>
        <w:spacing w:after="0" w:line="36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FE27F3">
        <w:rPr>
          <w:rFonts w:ascii="Arial" w:hAnsi="Arial" w:cs="Arial"/>
          <w:b/>
          <w:bCs/>
          <w:sz w:val="24"/>
          <w:szCs w:val="24"/>
        </w:rPr>
        <w:t>Odpowiedź:</w:t>
      </w:r>
    </w:p>
    <w:p w14:paraId="41BAAAAC" w14:textId="77777777" w:rsidR="009F63E0" w:rsidRPr="004B5D33" w:rsidRDefault="009F63E0" w:rsidP="009F6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27F3">
        <w:rPr>
          <w:rFonts w:ascii="Arial" w:hAnsi="Arial" w:cs="Arial"/>
          <w:sz w:val="24"/>
          <w:szCs w:val="24"/>
        </w:rPr>
        <w:t xml:space="preserve">Tak, </w:t>
      </w:r>
      <w:r w:rsidRPr="007A271B">
        <w:rPr>
          <w:rFonts w:ascii="Arial" w:eastAsia="Times New Roman" w:hAnsi="Arial" w:cs="Arial"/>
          <w:sz w:val="24"/>
          <w:szCs w:val="24"/>
          <w:lang w:eastAsia="pl-PL"/>
        </w:rPr>
        <w:t>dopuszczalny jest pakiet szybowy dwukomorowy o budowie 4/18</w:t>
      </w:r>
      <w:proofErr w:type="gramStart"/>
      <w:r w:rsidRPr="007A271B">
        <w:rPr>
          <w:rFonts w:ascii="Arial" w:eastAsia="Times New Roman" w:hAnsi="Arial" w:cs="Arial"/>
          <w:sz w:val="24"/>
          <w:szCs w:val="24"/>
          <w:lang w:eastAsia="pl-PL"/>
        </w:rPr>
        <w:t>arg./</w:t>
      </w:r>
      <w:proofErr w:type="gramEnd"/>
      <w:r w:rsidRPr="007A271B">
        <w:rPr>
          <w:rFonts w:ascii="Arial" w:eastAsia="Times New Roman" w:hAnsi="Arial" w:cs="Arial"/>
          <w:sz w:val="24"/>
          <w:szCs w:val="24"/>
          <w:lang w:eastAsia="pl-PL"/>
        </w:rPr>
        <w:t>4/18arg./4TM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E27F3">
        <w:rPr>
          <w:rFonts w:ascii="Arial" w:hAnsi="Arial" w:cs="Arial"/>
          <w:sz w:val="24"/>
          <w:szCs w:val="24"/>
        </w:rPr>
        <w:t xml:space="preserve">jeśli będzie spełniony minimalny współczynnik wskazany w </w:t>
      </w:r>
      <w:r w:rsidRPr="004B5D33">
        <w:rPr>
          <w:rFonts w:ascii="Arial" w:hAnsi="Arial" w:cs="Arial"/>
          <w:sz w:val="24"/>
          <w:szCs w:val="24"/>
        </w:rPr>
        <w:t>opisie, cyt.: </w:t>
      </w:r>
      <w:r w:rsidRPr="004B5D33">
        <w:rPr>
          <w:rStyle w:val="size"/>
          <w:rFonts w:ascii="Arial" w:hAnsi="Arial" w:cs="Arial"/>
          <w:sz w:val="24"/>
          <w:szCs w:val="24"/>
        </w:rPr>
        <w:t>współczynnik przenikania ciepła dla okien wynosi minimum 0,9 W/(m2*K).</w:t>
      </w:r>
    </w:p>
    <w:p w14:paraId="3E40CFD9" w14:textId="77777777" w:rsidR="004B5D33" w:rsidRPr="004B5D33" w:rsidRDefault="009F63E0" w:rsidP="004B5D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rebuchetMS" w:hAnsi="Arial" w:cs="Arial"/>
          <w:sz w:val="24"/>
          <w:szCs w:val="24"/>
          <w:lang w:eastAsia="pl-PL"/>
        </w:rPr>
      </w:pPr>
      <w:r w:rsidRPr="004B5D33">
        <w:rPr>
          <w:rFonts w:ascii="Arial" w:eastAsia="TrebuchetMS" w:hAnsi="Arial" w:cs="Arial"/>
          <w:sz w:val="24"/>
          <w:szCs w:val="24"/>
          <w:lang w:eastAsia="pl-PL"/>
        </w:rPr>
        <w:t>Jednocześnie zamawiający informuje, że</w:t>
      </w:r>
      <w:r w:rsidR="004B5D33" w:rsidRPr="004B5D33">
        <w:rPr>
          <w:rFonts w:ascii="Arial" w:eastAsia="TrebuchetMS" w:hAnsi="Arial" w:cs="Arial"/>
          <w:sz w:val="24"/>
          <w:szCs w:val="24"/>
          <w:lang w:eastAsia="pl-PL"/>
        </w:rPr>
        <w:t>:</w:t>
      </w:r>
    </w:p>
    <w:p w14:paraId="405B0662" w14:textId="0A996F8A" w:rsidR="004B5D33" w:rsidRDefault="004B5D33" w:rsidP="004B5D33">
      <w:pPr>
        <w:numPr>
          <w:ilvl w:val="0"/>
          <w:numId w:val="27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  <w:lang w:eastAsia="pl-PL"/>
        </w:rPr>
        <w:t>zgodnie</w:t>
      </w:r>
      <w:r w:rsidRPr="004B5D33">
        <w:rPr>
          <w:rFonts w:ascii="Arial" w:eastAsia="TrebuchetMS" w:hAnsi="Arial" w:cs="Arial"/>
          <w:sz w:val="24"/>
          <w:szCs w:val="24"/>
          <w:lang w:eastAsia="pl-PL"/>
        </w:rPr>
        <w:t xml:space="preserve"> z rozdziałem 27 ust. 12</w:t>
      </w:r>
      <w:r>
        <w:rPr>
          <w:rFonts w:ascii="Arial" w:eastAsia="TrebuchetMS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rebuchetMS" w:hAnsi="Arial" w:cs="Arial"/>
          <w:sz w:val="24"/>
          <w:szCs w:val="24"/>
          <w:lang w:eastAsia="pl-PL"/>
        </w:rPr>
        <w:t>swz</w:t>
      </w:r>
      <w:proofErr w:type="spellEnd"/>
      <w:r w:rsidRPr="004B5D33">
        <w:rPr>
          <w:rFonts w:ascii="Arial" w:hAnsi="Arial" w:cs="Arial"/>
          <w:sz w:val="24"/>
          <w:szCs w:val="24"/>
        </w:rPr>
        <w:t xml:space="preserve"> złożenie oferty </w:t>
      </w:r>
      <w:r w:rsidRPr="004B5D33">
        <w:rPr>
          <w:rFonts w:ascii="Arial" w:hAnsi="Arial" w:cs="Arial"/>
          <w:b/>
          <w:bCs/>
          <w:sz w:val="24"/>
          <w:szCs w:val="24"/>
        </w:rPr>
        <w:t>nie musi być poprzedzone odbyciem wizji lokalnej</w:t>
      </w:r>
      <w:r w:rsidRPr="004B5D33">
        <w:rPr>
          <w:rFonts w:ascii="Arial" w:hAnsi="Arial" w:cs="Arial"/>
          <w:sz w:val="24"/>
          <w:szCs w:val="24"/>
        </w:rPr>
        <w:t xml:space="preserve"> lub sprawdzeniem dokumentów dotyczących zamówienia jakie znajdują się w dyspozycji zamawiającego, a jakie będą udostępniane podmiotom zgłaszającym chęć udziału w postępowaniu</w:t>
      </w:r>
      <w:r>
        <w:rPr>
          <w:rFonts w:ascii="Arial" w:hAnsi="Arial" w:cs="Arial"/>
          <w:sz w:val="24"/>
          <w:szCs w:val="24"/>
        </w:rPr>
        <w:t>,</w:t>
      </w:r>
      <w:r w:rsidRPr="004B5D33">
        <w:rPr>
          <w:rFonts w:ascii="Arial" w:hAnsi="Arial" w:cs="Arial"/>
          <w:sz w:val="24"/>
          <w:szCs w:val="24"/>
        </w:rPr>
        <w:t xml:space="preserve"> </w:t>
      </w:r>
    </w:p>
    <w:p w14:paraId="27214A25" w14:textId="4B6F54D9" w:rsidR="009F63E0" w:rsidRPr="004B5D33" w:rsidRDefault="004B5D33" w:rsidP="004B5D33">
      <w:pPr>
        <w:numPr>
          <w:ilvl w:val="0"/>
          <w:numId w:val="27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B5D33">
        <w:rPr>
          <w:rFonts w:ascii="Arial" w:hAnsi="Arial" w:cs="Arial"/>
          <w:sz w:val="24"/>
          <w:szCs w:val="24"/>
        </w:rPr>
        <w:t xml:space="preserve">zebranie wszystkich wykonawców </w:t>
      </w:r>
      <w:r>
        <w:rPr>
          <w:rFonts w:ascii="Arial" w:hAnsi="Arial" w:cs="Arial"/>
          <w:sz w:val="24"/>
          <w:szCs w:val="24"/>
        </w:rPr>
        <w:t xml:space="preserve">zwołane </w:t>
      </w:r>
      <w:r w:rsidRPr="004B5D33">
        <w:rPr>
          <w:rFonts w:ascii="Arial" w:hAnsi="Arial" w:cs="Arial"/>
          <w:sz w:val="24"/>
          <w:szCs w:val="24"/>
        </w:rPr>
        <w:t>w celu wyjaśnienia treści SWZ</w:t>
      </w:r>
      <w:r w:rsidRPr="004B5D33">
        <w:rPr>
          <w:rFonts w:ascii="Arial" w:eastAsia="TrebuchetMS" w:hAnsi="Arial" w:cs="Arial"/>
          <w:sz w:val="24"/>
          <w:szCs w:val="24"/>
          <w:lang w:eastAsia="pl-PL"/>
        </w:rPr>
        <w:t xml:space="preserve">, </w:t>
      </w:r>
      <w:r w:rsidRPr="004B5D33">
        <w:rPr>
          <w:rFonts w:ascii="Arial" w:hAnsi="Arial" w:cs="Arial"/>
          <w:sz w:val="24"/>
          <w:szCs w:val="24"/>
        </w:rPr>
        <w:t xml:space="preserve">które odbędzie się </w:t>
      </w:r>
      <w:r w:rsidR="009F63E0" w:rsidRPr="004B5D33">
        <w:rPr>
          <w:rFonts w:ascii="Arial" w:hAnsi="Arial" w:cs="Arial"/>
          <w:b/>
          <w:sz w:val="24"/>
          <w:szCs w:val="24"/>
        </w:rPr>
        <w:t>28 czerwca 2024 r., od godziny 12:00 do godziny 13:00</w:t>
      </w:r>
      <w:r w:rsidRPr="004B5D33">
        <w:rPr>
          <w:rFonts w:ascii="Arial" w:hAnsi="Arial" w:cs="Arial"/>
          <w:b/>
          <w:sz w:val="24"/>
          <w:szCs w:val="24"/>
        </w:rPr>
        <w:t>,</w:t>
      </w:r>
      <w:r w:rsidR="009F63E0" w:rsidRPr="004B5D33">
        <w:rPr>
          <w:rFonts w:ascii="Arial" w:hAnsi="Arial" w:cs="Arial"/>
          <w:sz w:val="24"/>
          <w:szCs w:val="24"/>
        </w:rPr>
        <w:t xml:space="preserve"> w miejscu realizacji zamówienia tj. na terenie Specjalnego Ośrodka Szkolno-Wychowawczego w Damnicy, przy ul. Janusza Korczaka 1</w:t>
      </w:r>
      <w:r w:rsidRPr="004B5D33">
        <w:rPr>
          <w:rFonts w:ascii="Arial" w:hAnsi="Arial" w:cs="Arial"/>
          <w:sz w:val="24"/>
          <w:szCs w:val="24"/>
        </w:rPr>
        <w:t xml:space="preserve"> nie jest obowiązkowe. </w:t>
      </w:r>
    </w:p>
    <w:p w14:paraId="0B1C2DAD" w14:textId="77777777" w:rsidR="009F63E0" w:rsidRPr="005733A3" w:rsidRDefault="009F63E0" w:rsidP="004B5D33">
      <w:pPr>
        <w:keepNext/>
        <w:keepLines/>
        <w:spacing w:before="40" w:line="360" w:lineRule="auto"/>
        <w:jc w:val="both"/>
        <w:outlineLvl w:val="1"/>
        <w:rPr>
          <w:rFonts w:ascii="Arial" w:eastAsiaTheme="majorEastAsia" w:hAnsi="Arial" w:cs="Arial"/>
          <w:sz w:val="24"/>
          <w:szCs w:val="24"/>
        </w:rPr>
      </w:pPr>
      <w:r w:rsidRPr="004B5D33">
        <w:rPr>
          <w:rFonts w:ascii="Arial" w:eastAsiaTheme="majorEastAsia" w:hAnsi="Arial" w:cs="Arial"/>
          <w:sz w:val="24"/>
          <w:szCs w:val="24"/>
        </w:rPr>
        <w:t>Niniejsze pismo stanowi integralną</w:t>
      </w:r>
      <w:r w:rsidRPr="005733A3">
        <w:rPr>
          <w:rFonts w:ascii="Arial" w:eastAsiaTheme="majorEastAsia" w:hAnsi="Arial" w:cs="Arial"/>
          <w:sz w:val="24"/>
          <w:szCs w:val="24"/>
        </w:rPr>
        <w:t xml:space="preserve"> część SWZ wiążącą wykonawców uczestniczących w przedmiotowym postępowaniu. </w:t>
      </w:r>
    </w:p>
    <w:p w14:paraId="5311095B" w14:textId="4A1D1B7C" w:rsidR="009F63E0" w:rsidRPr="005733A3" w:rsidRDefault="009F63E0" w:rsidP="009F63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33A3">
        <w:rPr>
          <w:rFonts w:ascii="Arial" w:hAnsi="Arial" w:cs="Arial"/>
          <w:sz w:val="24"/>
          <w:szCs w:val="24"/>
        </w:rPr>
        <w:t>Powyższ</w:t>
      </w:r>
      <w:r w:rsidR="004B5D3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odpowiedzi</w:t>
      </w:r>
      <w:r w:rsidR="004B5D33">
        <w:rPr>
          <w:rFonts w:ascii="Arial" w:hAnsi="Arial" w:cs="Arial"/>
          <w:sz w:val="24"/>
          <w:szCs w:val="24"/>
        </w:rPr>
        <w:t xml:space="preserve"> i informacje</w:t>
      </w:r>
      <w:r>
        <w:rPr>
          <w:rFonts w:ascii="Arial" w:hAnsi="Arial" w:cs="Arial"/>
          <w:sz w:val="24"/>
          <w:szCs w:val="24"/>
        </w:rPr>
        <w:t xml:space="preserve"> nie prowadzą </w:t>
      </w:r>
      <w:r w:rsidRPr="005733A3">
        <w:rPr>
          <w:rFonts w:ascii="Arial" w:hAnsi="Arial" w:cs="Arial"/>
          <w:sz w:val="24"/>
          <w:szCs w:val="24"/>
        </w:rPr>
        <w:t>do zmiany treści ogłoszenia o</w:t>
      </w:r>
      <w:r w:rsidR="000E6A7D">
        <w:rPr>
          <w:rFonts w:ascii="Arial" w:hAnsi="Arial" w:cs="Arial"/>
          <w:sz w:val="24"/>
          <w:szCs w:val="24"/>
        </w:rPr>
        <w:t> </w:t>
      </w:r>
      <w:r w:rsidRPr="005733A3">
        <w:rPr>
          <w:rFonts w:ascii="Arial" w:hAnsi="Arial" w:cs="Arial"/>
          <w:sz w:val="24"/>
          <w:szCs w:val="24"/>
        </w:rPr>
        <w:t>zamówieniu.</w:t>
      </w:r>
    </w:p>
    <w:p w14:paraId="163D3888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wz. Starosty</w:t>
      </w:r>
    </w:p>
    <w:p w14:paraId="45AE6BC2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Marcin Kowalczyk</w:t>
      </w:r>
    </w:p>
    <w:p w14:paraId="4F68CDB6" w14:textId="77777777" w:rsidR="00BA3F12" w:rsidRDefault="00BA3F12" w:rsidP="00BA3F12">
      <w:pPr>
        <w:pStyle w:val="Tre"/>
        <w:ind w:left="4248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Wicestarosta</w:t>
      </w:r>
    </w:p>
    <w:p w14:paraId="45A9E420" w14:textId="77777777" w:rsidR="0042789C" w:rsidRDefault="0042789C" w:rsidP="0042789C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42789C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5FB2" w14:textId="77777777" w:rsidR="00C33C55" w:rsidRDefault="00C33C55" w:rsidP="004517EC">
      <w:pPr>
        <w:spacing w:after="0" w:line="240" w:lineRule="auto"/>
      </w:pPr>
      <w:r>
        <w:separator/>
      </w:r>
    </w:p>
  </w:endnote>
  <w:endnote w:type="continuationSeparator" w:id="0">
    <w:p w14:paraId="32C1071F" w14:textId="77777777" w:rsidR="00C33C55" w:rsidRDefault="00C33C55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9008" w14:textId="77777777" w:rsidR="00C33C55" w:rsidRDefault="00C33C55" w:rsidP="004517EC">
      <w:pPr>
        <w:spacing w:after="0" w:line="240" w:lineRule="auto"/>
      </w:pPr>
      <w:r>
        <w:separator/>
      </w:r>
    </w:p>
  </w:footnote>
  <w:footnote w:type="continuationSeparator" w:id="0">
    <w:p w14:paraId="18F5352C" w14:textId="77777777" w:rsidR="00C33C55" w:rsidRDefault="00C33C55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FB4684"/>
    <w:multiLevelType w:val="hybridMultilevel"/>
    <w:tmpl w:val="FAE26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9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2D58"/>
    <w:multiLevelType w:val="hybridMultilevel"/>
    <w:tmpl w:val="FA66AF5C"/>
    <w:lvl w:ilvl="0" w:tplc="5018417E">
      <w:start w:val="1"/>
      <w:numFmt w:val="decimal"/>
      <w:lvlText w:val="%1."/>
      <w:lvlJc w:val="left"/>
      <w:pPr>
        <w:ind w:left="720" w:hanging="360"/>
      </w:pPr>
      <w:rPr>
        <w:rFonts w:eastAsia="Trebuchet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0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6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0"/>
  </w:num>
  <w:num w:numId="3" w16cid:durableId="1255359514">
    <w:abstractNumId w:val="26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8"/>
  </w:num>
  <w:num w:numId="8" w16cid:durableId="2114083750">
    <w:abstractNumId w:val="25"/>
  </w:num>
  <w:num w:numId="9" w16cid:durableId="961034779">
    <w:abstractNumId w:val="19"/>
  </w:num>
  <w:num w:numId="10" w16cid:durableId="2067025704">
    <w:abstractNumId w:val="8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3"/>
  </w:num>
  <w:num w:numId="14" w16cid:durableId="1043824333">
    <w:abstractNumId w:val="1"/>
  </w:num>
  <w:num w:numId="15" w16cid:durableId="316299147">
    <w:abstractNumId w:val="16"/>
  </w:num>
  <w:num w:numId="16" w16cid:durableId="1937590352">
    <w:abstractNumId w:val="9"/>
  </w:num>
  <w:num w:numId="17" w16cid:durableId="1253470738">
    <w:abstractNumId w:val="23"/>
  </w:num>
  <w:num w:numId="18" w16cid:durableId="65803407">
    <w:abstractNumId w:val="20"/>
  </w:num>
  <w:num w:numId="19" w16cid:durableId="830489061">
    <w:abstractNumId w:val="12"/>
  </w:num>
  <w:num w:numId="20" w16cid:durableId="174005120">
    <w:abstractNumId w:val="11"/>
  </w:num>
  <w:num w:numId="21" w16cid:durableId="677194448">
    <w:abstractNumId w:val="24"/>
  </w:num>
  <w:num w:numId="22" w16cid:durableId="254245992">
    <w:abstractNumId w:val="17"/>
  </w:num>
  <w:num w:numId="23" w16cid:durableId="747728383">
    <w:abstractNumId w:val="21"/>
  </w:num>
  <w:num w:numId="24" w16cid:durableId="502553300">
    <w:abstractNumId w:val="22"/>
  </w:num>
  <w:num w:numId="25" w16cid:durableId="1782916356">
    <w:abstractNumId w:val="15"/>
  </w:num>
  <w:num w:numId="26" w16cid:durableId="1197698543">
    <w:abstractNumId w:val="14"/>
  </w:num>
  <w:num w:numId="27" w16cid:durableId="65156605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64EE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E6A7D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054B1"/>
    <w:rsid w:val="002154C4"/>
    <w:rsid w:val="002175BA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C2FFA"/>
    <w:rsid w:val="003F2106"/>
    <w:rsid w:val="003F3ABD"/>
    <w:rsid w:val="00403EF5"/>
    <w:rsid w:val="0042789C"/>
    <w:rsid w:val="004517EC"/>
    <w:rsid w:val="0045376F"/>
    <w:rsid w:val="00464DDF"/>
    <w:rsid w:val="004B2C90"/>
    <w:rsid w:val="004B5D33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926AE"/>
    <w:rsid w:val="005A486D"/>
    <w:rsid w:val="005A573E"/>
    <w:rsid w:val="005C298F"/>
    <w:rsid w:val="005C4033"/>
    <w:rsid w:val="005C7CBE"/>
    <w:rsid w:val="005D4A3E"/>
    <w:rsid w:val="005D5FCD"/>
    <w:rsid w:val="005E187A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00D"/>
    <w:rsid w:val="00662E75"/>
    <w:rsid w:val="00690392"/>
    <w:rsid w:val="00696528"/>
    <w:rsid w:val="006965C5"/>
    <w:rsid w:val="006A4E7D"/>
    <w:rsid w:val="006B7A27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834C9"/>
    <w:rsid w:val="007A51CA"/>
    <w:rsid w:val="007B461B"/>
    <w:rsid w:val="007B4A98"/>
    <w:rsid w:val="007B4C5D"/>
    <w:rsid w:val="007C7BEC"/>
    <w:rsid w:val="00804D64"/>
    <w:rsid w:val="00810764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057C1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9F63E0"/>
    <w:rsid w:val="00A066DA"/>
    <w:rsid w:val="00A27F71"/>
    <w:rsid w:val="00A43B7C"/>
    <w:rsid w:val="00A50FA3"/>
    <w:rsid w:val="00A5499F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5171A"/>
    <w:rsid w:val="00B65B44"/>
    <w:rsid w:val="00B845A2"/>
    <w:rsid w:val="00B9618D"/>
    <w:rsid w:val="00BA0288"/>
    <w:rsid w:val="00BA0FDB"/>
    <w:rsid w:val="00BA3F12"/>
    <w:rsid w:val="00BC780E"/>
    <w:rsid w:val="00BE2658"/>
    <w:rsid w:val="00C24622"/>
    <w:rsid w:val="00C26F80"/>
    <w:rsid w:val="00C33C55"/>
    <w:rsid w:val="00C33F9E"/>
    <w:rsid w:val="00C517B1"/>
    <w:rsid w:val="00C5584A"/>
    <w:rsid w:val="00C76531"/>
    <w:rsid w:val="00C95DF3"/>
    <w:rsid w:val="00CA3EFF"/>
    <w:rsid w:val="00CA6899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65220"/>
    <w:rsid w:val="00E7754A"/>
    <w:rsid w:val="00E86769"/>
    <w:rsid w:val="00EA1A64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9F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22A0"/>
    <w:rsid w:val="000547A6"/>
    <w:rsid w:val="00064EEC"/>
    <w:rsid w:val="00070759"/>
    <w:rsid w:val="00185834"/>
    <w:rsid w:val="00187C5F"/>
    <w:rsid w:val="001B547E"/>
    <w:rsid w:val="001B6672"/>
    <w:rsid w:val="001D4276"/>
    <w:rsid w:val="001F1934"/>
    <w:rsid w:val="00217C0B"/>
    <w:rsid w:val="00237A22"/>
    <w:rsid w:val="002C3B94"/>
    <w:rsid w:val="002C5E1C"/>
    <w:rsid w:val="003A6AE3"/>
    <w:rsid w:val="003F2106"/>
    <w:rsid w:val="004069C2"/>
    <w:rsid w:val="0066200D"/>
    <w:rsid w:val="00686461"/>
    <w:rsid w:val="00696C8D"/>
    <w:rsid w:val="006A1731"/>
    <w:rsid w:val="006D2F9B"/>
    <w:rsid w:val="006D4AE4"/>
    <w:rsid w:val="006E1734"/>
    <w:rsid w:val="00727C6F"/>
    <w:rsid w:val="007834C9"/>
    <w:rsid w:val="00863E08"/>
    <w:rsid w:val="0088267D"/>
    <w:rsid w:val="008A56D7"/>
    <w:rsid w:val="008E07E9"/>
    <w:rsid w:val="009004D5"/>
    <w:rsid w:val="009A264D"/>
    <w:rsid w:val="009D254F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65220"/>
    <w:rsid w:val="00EA3846"/>
    <w:rsid w:val="00EC76B9"/>
    <w:rsid w:val="00ED28DE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46</cp:revision>
  <cp:lastPrinted>2024-06-27T12:11:00Z</cp:lastPrinted>
  <dcterms:created xsi:type="dcterms:W3CDTF">2021-01-22T12:32:00Z</dcterms:created>
  <dcterms:modified xsi:type="dcterms:W3CDTF">2024-06-27T12:58:00Z</dcterms:modified>
</cp:coreProperties>
</file>