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8823" w14:textId="27F04563" w:rsidR="004E5B0A" w:rsidRPr="000D15FA" w:rsidRDefault="007D6EDB" w:rsidP="00612CF6">
      <w:pPr>
        <w:jc w:val="both"/>
        <w:rPr>
          <w:rFonts w:ascii="Source Sans Pro ExtraLight" w:hAnsi="Source Sans Pro ExtraLight" w:cstheme="majorHAnsi"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 xml:space="preserve">Załącznik nr </w:t>
      </w:r>
      <w:r w:rsidR="003B3B68" w:rsidRPr="000D15FA">
        <w:rPr>
          <w:rFonts w:ascii="Source Sans Pro ExtraLight" w:hAnsi="Source Sans Pro ExtraLight" w:cstheme="majorHAnsi"/>
          <w:sz w:val="18"/>
          <w:szCs w:val="18"/>
        </w:rPr>
        <w:t>2</w:t>
      </w:r>
      <w:r w:rsidR="00164249" w:rsidRPr="000D15FA">
        <w:rPr>
          <w:rFonts w:ascii="Source Sans Pro ExtraLight" w:hAnsi="Source Sans Pro ExtraLight" w:cstheme="majorHAnsi"/>
          <w:sz w:val="18"/>
          <w:szCs w:val="18"/>
        </w:rPr>
        <w:t xml:space="preserve"> </w:t>
      </w:r>
      <w:r w:rsidRPr="000D15FA">
        <w:rPr>
          <w:rFonts w:ascii="Source Sans Pro ExtraLight" w:hAnsi="Source Sans Pro ExtraLight" w:cstheme="majorHAnsi"/>
          <w:sz w:val="18"/>
          <w:szCs w:val="18"/>
        </w:rPr>
        <w:t xml:space="preserve">do SWZ </w:t>
      </w:r>
      <w:r w:rsidR="00164249" w:rsidRPr="000D15FA">
        <w:rPr>
          <w:rFonts w:ascii="Source Sans Pro ExtraLight" w:hAnsi="Source Sans Pro ExtraLight" w:cstheme="majorHAnsi"/>
          <w:sz w:val="18"/>
          <w:szCs w:val="18"/>
        </w:rPr>
        <w:t xml:space="preserve"> </w:t>
      </w:r>
      <w:r w:rsidRPr="000D15FA">
        <w:rPr>
          <w:rFonts w:ascii="Source Sans Pro ExtraLight" w:hAnsi="Source Sans Pro ExtraLight" w:cstheme="majorHAnsi"/>
          <w:sz w:val="18"/>
          <w:szCs w:val="18"/>
        </w:rPr>
        <w:t xml:space="preserve">Opis przedmiotu zamówienia (OPZ).  </w:t>
      </w:r>
    </w:p>
    <w:p w14:paraId="5F0AB6C6" w14:textId="4147CE28" w:rsidR="004E5B0A" w:rsidRPr="000D15FA" w:rsidRDefault="00164249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>Nazwa nadana przez Zamawiającego</w:t>
      </w:r>
      <w:r w:rsidR="006C7466" w:rsidRPr="000D15FA">
        <w:rPr>
          <w:rFonts w:ascii="Source Sans Pro ExtraLight" w:hAnsi="Source Sans Pro ExtraLight" w:cstheme="majorHAnsi"/>
          <w:sz w:val="18"/>
          <w:szCs w:val="18"/>
        </w:rPr>
        <w:t xml:space="preserve"> </w:t>
      </w:r>
      <w:r w:rsidRPr="000D15FA">
        <w:rPr>
          <w:rFonts w:ascii="Source Sans Pro ExtraLight" w:hAnsi="Source Sans Pro ExtraLight" w:cs="Times New Roman"/>
          <w:sz w:val="18"/>
          <w:szCs w:val="18"/>
        </w:rPr>
        <w:t>Zakup z dostawą i montażem nowego projektora</w:t>
      </w:r>
      <w:r w:rsidR="007964B8" w:rsidRPr="000D15FA">
        <w:rPr>
          <w:rFonts w:ascii="Source Sans Pro ExtraLight" w:hAnsi="Source Sans Pro ExtraLight" w:cs="Times New Roman"/>
          <w:sz w:val="18"/>
          <w:szCs w:val="18"/>
        </w:rPr>
        <w:t xml:space="preserve"> </w:t>
      </w:r>
      <w:r w:rsidRPr="000D15FA">
        <w:rPr>
          <w:rFonts w:ascii="Source Sans Pro ExtraLight" w:hAnsi="Source Sans Pro ExtraLight" w:cs="Times New Roman"/>
          <w:sz w:val="18"/>
          <w:szCs w:val="18"/>
        </w:rPr>
        <w:t>z obiektywem do Małej Auli Gmachu Głównego.</w:t>
      </w:r>
    </w:p>
    <w:p w14:paraId="0DDD67A9" w14:textId="77777777" w:rsidR="004E5B0A" w:rsidRPr="000D15FA" w:rsidRDefault="007D6EDB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b/>
          <w:bCs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 xml:space="preserve">Przedmiotem zamówienia </w:t>
      </w:r>
      <w:r w:rsidR="007964B8" w:rsidRPr="000D15FA">
        <w:rPr>
          <w:rFonts w:ascii="Source Sans Pro ExtraLight" w:hAnsi="Source Sans Pro ExtraLight" w:cstheme="majorHAnsi"/>
          <w:sz w:val="18"/>
          <w:szCs w:val="18"/>
        </w:rPr>
        <w:t>obejmuje:</w:t>
      </w:r>
    </w:p>
    <w:p w14:paraId="33EDCC0C" w14:textId="22CC8DB0" w:rsidR="004E5B0A" w:rsidRPr="000D15FA" w:rsidRDefault="008E4494" w:rsidP="00357011">
      <w:pPr>
        <w:pStyle w:val="Akapitzlist"/>
        <w:numPr>
          <w:ilvl w:val="0"/>
          <w:numId w:val="2"/>
        </w:numPr>
        <w:jc w:val="both"/>
        <w:rPr>
          <w:rFonts w:ascii="Source Sans Pro ExtraLight" w:hAnsi="Source Sans Pro ExtraLight" w:cstheme="majorHAnsi"/>
          <w:b/>
          <w:bCs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>dostaw</w:t>
      </w:r>
      <w:r w:rsidR="007964B8" w:rsidRPr="000D15FA">
        <w:rPr>
          <w:rFonts w:ascii="Source Sans Pro ExtraLight" w:hAnsi="Source Sans Pro ExtraLight" w:cstheme="majorHAnsi"/>
          <w:sz w:val="18"/>
          <w:szCs w:val="18"/>
        </w:rPr>
        <w:t>ę</w:t>
      </w:r>
      <w:r w:rsidRPr="000D15FA">
        <w:rPr>
          <w:rFonts w:ascii="Source Sans Pro ExtraLight" w:hAnsi="Source Sans Pro ExtraLight" w:cstheme="majorHAnsi"/>
          <w:sz w:val="18"/>
          <w:szCs w:val="18"/>
        </w:rPr>
        <w:t xml:space="preserve"> i montaż </w:t>
      </w:r>
      <w:r w:rsidR="007964B8" w:rsidRPr="000D15FA">
        <w:rPr>
          <w:rFonts w:ascii="Source Sans Pro ExtraLight" w:hAnsi="Source Sans Pro ExtraLight" w:cstheme="majorHAnsi"/>
          <w:sz w:val="18"/>
          <w:szCs w:val="18"/>
        </w:rPr>
        <w:t xml:space="preserve">nowego </w:t>
      </w:r>
      <w:r w:rsidRPr="000D15FA">
        <w:rPr>
          <w:rFonts w:ascii="Source Sans Pro ExtraLight" w:hAnsi="Source Sans Pro ExtraLight" w:cstheme="majorHAnsi"/>
          <w:sz w:val="18"/>
          <w:szCs w:val="18"/>
        </w:rPr>
        <w:t>projektora</w:t>
      </w:r>
      <w:r w:rsidR="007964B8" w:rsidRPr="000D15FA">
        <w:rPr>
          <w:rFonts w:ascii="Source Sans Pro ExtraLight" w:hAnsi="Source Sans Pro ExtraLight" w:cstheme="majorHAnsi"/>
          <w:sz w:val="18"/>
          <w:szCs w:val="18"/>
        </w:rPr>
        <w:t xml:space="preserve"> z obiektywem, dostosowanym do</w:t>
      </w:r>
      <w:r w:rsidR="00C05506" w:rsidRPr="000D15FA">
        <w:rPr>
          <w:rFonts w:ascii="Source Sans Pro ExtraLight" w:hAnsi="Source Sans Pro ExtraLight" w:cstheme="majorHAnsi"/>
          <w:sz w:val="18"/>
          <w:szCs w:val="18"/>
        </w:rPr>
        <w:t xml:space="preserve"> </w:t>
      </w:r>
      <w:r w:rsidR="007964B8" w:rsidRPr="000D15FA">
        <w:rPr>
          <w:rFonts w:ascii="Source Sans Pro ExtraLight" w:hAnsi="Source Sans Pro ExtraLight" w:cstheme="majorHAnsi"/>
          <w:sz w:val="18"/>
          <w:szCs w:val="18"/>
        </w:rPr>
        <w:t>odległości projektora od obrazu i szerokości ekranu na którym będzie wyświetlany obraz oraz modyfikację istniejącego mocowania tak aby zamontować nowy projektor</w:t>
      </w:r>
      <w:r w:rsidR="004E5B0A" w:rsidRPr="000D15FA">
        <w:rPr>
          <w:rFonts w:ascii="Source Sans Pro ExtraLight" w:hAnsi="Source Sans Pro ExtraLight" w:cstheme="majorHAnsi"/>
          <w:sz w:val="18"/>
          <w:szCs w:val="18"/>
        </w:rPr>
        <w:t>,</w:t>
      </w:r>
    </w:p>
    <w:p w14:paraId="08B1069E" w14:textId="649645CF" w:rsidR="004E5B0A" w:rsidRPr="000D15FA" w:rsidRDefault="008E4494" w:rsidP="00357011">
      <w:pPr>
        <w:pStyle w:val="Akapitzlist"/>
        <w:numPr>
          <w:ilvl w:val="0"/>
          <w:numId w:val="2"/>
        </w:numPr>
        <w:jc w:val="both"/>
        <w:rPr>
          <w:rFonts w:ascii="Source Sans Pro ExtraLight" w:hAnsi="Source Sans Pro ExtraLight" w:cstheme="majorHAnsi"/>
          <w:b/>
          <w:bCs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>demontaż obecnego projektora</w:t>
      </w:r>
      <w:r w:rsidR="00CB68B8" w:rsidRPr="000D15FA">
        <w:rPr>
          <w:rFonts w:ascii="Source Sans Pro ExtraLight" w:hAnsi="Source Sans Pro ExtraLight" w:cstheme="majorHAnsi"/>
          <w:sz w:val="18"/>
          <w:szCs w:val="18"/>
        </w:rPr>
        <w:t xml:space="preserve">, który jest </w:t>
      </w:r>
      <w:r w:rsidR="00735AC7" w:rsidRPr="000D15FA">
        <w:rPr>
          <w:rFonts w:ascii="Source Sans Pro ExtraLight" w:hAnsi="Source Sans Pro ExtraLight" w:cstheme="majorHAnsi"/>
          <w:sz w:val="18"/>
          <w:szCs w:val="18"/>
        </w:rPr>
        <w:t xml:space="preserve">zamontowany </w:t>
      </w:r>
      <w:r w:rsidR="007964B8" w:rsidRPr="000D15FA">
        <w:rPr>
          <w:rFonts w:ascii="Source Sans Pro ExtraLight" w:hAnsi="Source Sans Pro ExtraLight" w:cstheme="majorHAnsi"/>
          <w:sz w:val="18"/>
          <w:szCs w:val="18"/>
        </w:rPr>
        <w:t xml:space="preserve">ok. 7m nad podłogą i </w:t>
      </w:r>
      <w:r w:rsidR="00735AC7" w:rsidRPr="000D15FA">
        <w:rPr>
          <w:rFonts w:ascii="Source Sans Pro ExtraLight" w:hAnsi="Source Sans Pro ExtraLight" w:cstheme="majorHAnsi"/>
          <w:sz w:val="18"/>
          <w:szCs w:val="18"/>
        </w:rPr>
        <w:t>waży 35 kg wraz z obiektywem.</w:t>
      </w:r>
      <w:r w:rsidR="002C5036" w:rsidRPr="000D15FA">
        <w:rPr>
          <w:rFonts w:ascii="Source Sans Pro ExtraLight" w:hAnsi="Source Sans Pro ExtraLight" w:cstheme="majorHAnsi"/>
          <w:sz w:val="18"/>
          <w:szCs w:val="18"/>
        </w:rPr>
        <w:t xml:space="preserve"> </w:t>
      </w:r>
      <w:r w:rsidR="002C5036" w:rsidRPr="000D15FA">
        <w:rPr>
          <w:rFonts w:ascii="Source Sans Pro ExtraLight" w:hAnsi="Source Sans Pro ExtraLight" w:cs="Arial"/>
          <w:sz w:val="18"/>
          <w:szCs w:val="18"/>
        </w:rPr>
        <w:t>Odległość ekranu od projektora wynosi 23,5m. Podstawa ekranu to 5,2m. Przekątna 16:10.</w:t>
      </w:r>
      <w:r w:rsidR="00CB68B8" w:rsidRPr="000D15FA">
        <w:rPr>
          <w:rFonts w:ascii="Source Sans Pro ExtraLight" w:hAnsi="Source Sans Pro ExtraLight" w:cs="Arial"/>
          <w:sz w:val="18"/>
          <w:szCs w:val="18"/>
        </w:rPr>
        <w:t xml:space="preserve"> </w:t>
      </w:r>
      <w:r w:rsidR="002C5036" w:rsidRPr="000D15FA">
        <w:rPr>
          <w:rFonts w:ascii="Source Sans Pro ExtraLight" w:hAnsi="Source Sans Pro ExtraLight" w:cs="Arial"/>
          <w:sz w:val="18"/>
          <w:szCs w:val="18"/>
        </w:rPr>
        <w:t>Obraz z projektora ma wypełnić przestrzeń wiszącego ekranu.</w:t>
      </w:r>
    </w:p>
    <w:p w14:paraId="0F54DC79" w14:textId="0967828D" w:rsidR="004E5B0A" w:rsidRPr="000D15FA" w:rsidRDefault="00263075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b/>
          <w:bCs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>W ramach zamówienia Wykonawca zobowiązany jest do dostarczenia, wniesienia, rozpakowania, rozmieszczenia, zamontowania, konfiguracji i uruchomienia przedmiotu zamówienia.</w:t>
      </w:r>
    </w:p>
    <w:p w14:paraId="669506A7" w14:textId="21E03D8C" w:rsidR="004E5B0A" w:rsidRPr="000D15FA" w:rsidRDefault="00263075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b/>
          <w:bCs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>Wykonawca ponosi wszelki koszty związane z transportem przedmiotu zamówienia, jego ubezpieczeniem na czas transportu, opakowaniem, dostarczeniem, załadunkiem, wyładunkiem, montażem, konfiguracją i uruchomieniem w miejscu wskazanym przez Zamawiającego.</w:t>
      </w:r>
    </w:p>
    <w:p w14:paraId="54E0FC0F" w14:textId="05D64EC9" w:rsidR="004E5B0A" w:rsidRPr="000D15FA" w:rsidRDefault="008E4494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b/>
          <w:bCs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 xml:space="preserve">Urządzenie musi być: fabrycznie nowe, pochodzić </w:t>
      </w:r>
      <w:r w:rsidR="00847546" w:rsidRPr="000D15FA">
        <w:rPr>
          <w:rFonts w:ascii="Source Sans Pro ExtraLight" w:hAnsi="Source Sans Pro ExtraLight" w:cstheme="majorHAnsi"/>
          <w:sz w:val="18"/>
          <w:szCs w:val="18"/>
        </w:rPr>
        <w:t xml:space="preserve">z </w:t>
      </w:r>
      <w:r w:rsidRPr="000D15FA">
        <w:rPr>
          <w:rFonts w:ascii="Source Sans Pro ExtraLight" w:hAnsi="Source Sans Pro ExtraLight" w:cstheme="majorHAnsi"/>
          <w:sz w:val="18"/>
          <w:szCs w:val="18"/>
        </w:rPr>
        <w:t>legalnego kanału sprzedaży producenta na terenie Unii Europejskiej, pochodzić z bieżącej linii produkcyjnej</w:t>
      </w:r>
      <w:r w:rsidR="00735AC7" w:rsidRPr="000D15FA">
        <w:rPr>
          <w:rFonts w:ascii="Source Sans Pro ExtraLight" w:hAnsi="Source Sans Pro ExtraLight" w:cstheme="majorHAnsi"/>
          <w:sz w:val="18"/>
          <w:szCs w:val="18"/>
        </w:rPr>
        <w:t>, zapakowane w oryginalne opakowanie producenta.</w:t>
      </w:r>
      <w:r w:rsidRPr="000D15FA">
        <w:rPr>
          <w:rFonts w:ascii="Source Sans Pro ExtraLight" w:hAnsi="Source Sans Pro ExtraLight" w:cstheme="majorHAnsi"/>
          <w:sz w:val="18"/>
          <w:szCs w:val="18"/>
        </w:rPr>
        <w:t xml:space="preserve"> Nie dopuszcza się urządzeń odnawianych, demonstracyjnych lub powystawowych.</w:t>
      </w:r>
    </w:p>
    <w:p w14:paraId="39A4CDE0" w14:textId="7CC815C4" w:rsidR="004E5B0A" w:rsidRPr="000D15FA" w:rsidRDefault="00FC6818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b/>
          <w:bCs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 xml:space="preserve">Nowy projektor musi mieć możliwość </w:t>
      </w:r>
      <w:r w:rsidRPr="000D15FA">
        <w:rPr>
          <w:rFonts w:ascii="Source Sans Pro ExtraLight" w:hAnsi="Source Sans Pro ExtraLight" w:cs="Arial"/>
          <w:sz w:val="18"/>
          <w:szCs w:val="18"/>
        </w:rPr>
        <w:t>mocowania do montaży sufitowych z wykorzystaniem otworów montażowych w obudowie projektora.</w:t>
      </w:r>
    </w:p>
    <w:p w14:paraId="21AB4C73" w14:textId="2F04885F" w:rsidR="004E5B0A" w:rsidRPr="000D15FA" w:rsidRDefault="004E5B0A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>Miejsce dostawy i montażu: Mała Aula Politechniki Warszawskiej, Pl. Politechniki 1, 00-661 Warszawa.</w:t>
      </w:r>
    </w:p>
    <w:p w14:paraId="00FCAEF0" w14:textId="2614BDED" w:rsidR="004E5B0A" w:rsidRPr="000D15FA" w:rsidRDefault="004E5B0A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>Przedmiot zamówienia musi być objęty gwarancją – min 36 m-cy liczonych od darty wykonania umowy, tj. od daty obioru przedmiotu zamówienia.</w:t>
      </w:r>
    </w:p>
    <w:p w14:paraId="57302ADB" w14:textId="50893083" w:rsidR="004E5B0A" w:rsidRPr="000D15FA" w:rsidRDefault="004E5B0A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sz w:val="18"/>
          <w:szCs w:val="18"/>
        </w:rPr>
      </w:pPr>
      <w:r w:rsidRPr="000D15FA">
        <w:rPr>
          <w:rFonts w:ascii="Source Sans Pro ExtraLight" w:hAnsi="Source Sans Pro ExtraLight" w:cstheme="majorHAnsi"/>
          <w:sz w:val="18"/>
          <w:szCs w:val="18"/>
        </w:rPr>
        <w:t xml:space="preserve">Termin wykonania zamówienia: </w:t>
      </w:r>
      <w:r w:rsidRPr="000D15FA">
        <w:rPr>
          <w:rFonts w:ascii="Source Sans Pro ExtraLight" w:hAnsi="Source Sans Pro ExtraLight" w:cstheme="majorHAnsi"/>
          <w:b/>
          <w:bCs/>
          <w:sz w:val="18"/>
          <w:szCs w:val="18"/>
          <w:u w:val="single"/>
        </w:rPr>
        <w:t>do 90 dni od podpisania umowy</w:t>
      </w:r>
      <w:r w:rsidRPr="000D15FA">
        <w:rPr>
          <w:rFonts w:ascii="Source Sans Pro ExtraLight" w:hAnsi="Source Sans Pro ExtraLight" w:cstheme="majorHAnsi"/>
          <w:sz w:val="18"/>
          <w:szCs w:val="18"/>
        </w:rPr>
        <w:t>.</w:t>
      </w:r>
    </w:p>
    <w:p w14:paraId="6ABEA6EF" w14:textId="122D517C" w:rsidR="004E5B0A" w:rsidRPr="000D15FA" w:rsidRDefault="004E5B0A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sz w:val="18"/>
          <w:szCs w:val="18"/>
        </w:rPr>
      </w:pPr>
      <w:r w:rsidRPr="000D15FA">
        <w:rPr>
          <w:rFonts w:ascii="Source Sans Pro ExtraLight" w:hAnsi="Source Sans Pro ExtraLight" w:cs="Arial"/>
          <w:sz w:val="18"/>
          <w:szCs w:val="18"/>
        </w:rPr>
        <w:t>Instalacja projektora musi być wykonana przez wykwalifikowany personel (z uprawnieniami  do pracy na wysokościach) z zachowaniem przepisów BHP, P .Poż oraz wymogami instalacyjnymi projektora.</w:t>
      </w:r>
    </w:p>
    <w:p w14:paraId="41B81D80" w14:textId="71A53843" w:rsidR="00F734A6" w:rsidRPr="000D15FA" w:rsidRDefault="00F734A6" w:rsidP="00357011">
      <w:pPr>
        <w:pStyle w:val="Akapitzlist"/>
        <w:numPr>
          <w:ilvl w:val="0"/>
          <w:numId w:val="1"/>
        </w:numPr>
        <w:jc w:val="both"/>
        <w:rPr>
          <w:rFonts w:ascii="Source Sans Pro ExtraLight" w:hAnsi="Source Sans Pro ExtraLight" w:cstheme="majorHAnsi"/>
          <w:sz w:val="18"/>
          <w:szCs w:val="18"/>
        </w:rPr>
      </w:pPr>
      <w:r w:rsidRPr="000D15FA">
        <w:rPr>
          <w:rFonts w:ascii="Source Sans Pro ExtraLight" w:hAnsi="Source Sans Pro ExtraLight" w:cs="Arial"/>
          <w:sz w:val="18"/>
          <w:szCs w:val="18"/>
        </w:rPr>
        <w:t xml:space="preserve">Specyfikacja </w:t>
      </w:r>
      <w:r w:rsidR="00B25693" w:rsidRPr="000D15FA">
        <w:rPr>
          <w:rFonts w:ascii="Source Sans Pro ExtraLight" w:hAnsi="Source Sans Pro ExtraLight" w:cs="Arial"/>
          <w:sz w:val="18"/>
          <w:szCs w:val="18"/>
        </w:rPr>
        <w:t>i parametry techniczne projektora</w:t>
      </w:r>
      <w:r w:rsidRPr="000D15FA">
        <w:rPr>
          <w:rFonts w:ascii="Source Sans Pro ExtraLight" w:hAnsi="Source Sans Pro ExtraLight" w:cs="Arial"/>
          <w:sz w:val="18"/>
          <w:szCs w:val="18"/>
        </w:rPr>
        <w:t>:</w:t>
      </w:r>
      <w:r w:rsidRPr="000D15FA">
        <w:rPr>
          <w:rFonts w:ascii="Source Sans Pro ExtraLight" w:hAnsi="Source Sans Pro ExtraLight" w:cs="Arial"/>
          <w:sz w:val="18"/>
          <w:szCs w:val="18"/>
        </w:rPr>
        <w:tab/>
      </w:r>
      <w:r w:rsidRPr="000D15FA">
        <w:rPr>
          <w:rFonts w:ascii="Source Sans Pro ExtraLight" w:hAnsi="Source Sans Pro ExtraLight" w:cs="Arial"/>
          <w:sz w:val="18"/>
          <w:szCs w:val="18"/>
        </w:rPr>
        <w:tab/>
      </w:r>
      <w:r w:rsidRPr="000D15FA">
        <w:rPr>
          <w:rFonts w:ascii="Source Sans Pro ExtraLight" w:hAnsi="Source Sans Pro ExtraLight" w:cs="Arial"/>
          <w:sz w:val="18"/>
          <w:szCs w:val="18"/>
        </w:rPr>
        <w:tab/>
      </w:r>
    </w:p>
    <w:tbl>
      <w:tblPr>
        <w:tblStyle w:val="Tabela-Siatka"/>
        <w:tblW w:w="11203" w:type="dxa"/>
        <w:tblInd w:w="-5" w:type="dxa"/>
        <w:tblLook w:val="04A0" w:firstRow="1" w:lastRow="0" w:firstColumn="1" w:lastColumn="0" w:noHBand="0" w:noVBand="1"/>
      </w:tblPr>
      <w:tblGrid>
        <w:gridCol w:w="424"/>
        <w:gridCol w:w="2418"/>
        <w:gridCol w:w="6230"/>
        <w:gridCol w:w="2131"/>
      </w:tblGrid>
      <w:tr w:rsidR="007F5F4A" w:rsidRPr="000D15FA" w14:paraId="0E7DFAF5" w14:textId="77777777" w:rsidTr="000C012C">
        <w:tc>
          <w:tcPr>
            <w:tcW w:w="415" w:type="dxa"/>
          </w:tcPr>
          <w:p w14:paraId="348F9622" w14:textId="22C7F7B3" w:rsidR="008372D8" w:rsidRPr="000D15FA" w:rsidRDefault="008372D8" w:rsidP="004E5B0A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Lp.</w:t>
            </w:r>
          </w:p>
        </w:tc>
        <w:tc>
          <w:tcPr>
            <w:tcW w:w="2420" w:type="dxa"/>
          </w:tcPr>
          <w:p w14:paraId="037F54FF" w14:textId="051F693D" w:rsidR="008372D8" w:rsidRPr="000D15FA" w:rsidRDefault="008372D8" w:rsidP="004E5B0A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Artybuty</w:t>
            </w:r>
          </w:p>
        </w:tc>
        <w:tc>
          <w:tcPr>
            <w:tcW w:w="6237" w:type="dxa"/>
          </w:tcPr>
          <w:p w14:paraId="46EC686B" w14:textId="538D633E" w:rsidR="008372D8" w:rsidRPr="000D15FA" w:rsidRDefault="008372D8" w:rsidP="004E5B0A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Sposób określania, parametry minimalne</w:t>
            </w:r>
          </w:p>
        </w:tc>
        <w:tc>
          <w:tcPr>
            <w:tcW w:w="2131" w:type="dxa"/>
          </w:tcPr>
          <w:p w14:paraId="0F148108" w14:textId="6782E29F" w:rsidR="008372D8" w:rsidRPr="000D15FA" w:rsidRDefault="008372D8" w:rsidP="004E5B0A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b/>
                <w:bCs/>
                <w:sz w:val="18"/>
                <w:szCs w:val="18"/>
              </w:rPr>
              <w:t>Oferowane parametry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 </w:t>
            </w:r>
            <w:r w:rsidR="007D0C98" w:rsidRPr="000D15FA">
              <w:rPr>
                <w:rFonts w:ascii="Source Sans Pro ExtraLight" w:hAnsi="Source Sans Pro ExtraLight" w:cs="Arial"/>
                <w:sz w:val="18"/>
                <w:szCs w:val="18"/>
              </w:rPr>
              <w:t>:</w:t>
            </w:r>
          </w:p>
          <w:p w14:paraId="5C340A16" w14:textId="77777777" w:rsidR="007D0C98" w:rsidRPr="000D15FA" w:rsidRDefault="007D0C98" w:rsidP="004E5B0A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  <w:p w14:paraId="3466DEBD" w14:textId="77777777" w:rsidR="007D0C98" w:rsidRPr="000D15FA" w:rsidRDefault="007D0C98" w:rsidP="004E5B0A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color w:val="FF0000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color w:val="FF0000"/>
                <w:sz w:val="18"/>
                <w:szCs w:val="18"/>
              </w:rPr>
              <w:t xml:space="preserve">model, </w:t>
            </w:r>
          </w:p>
          <w:p w14:paraId="205233AD" w14:textId="00B2FF16" w:rsidR="007D0C98" w:rsidRPr="000D15FA" w:rsidRDefault="007D0C98" w:rsidP="004E5B0A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color w:val="FF0000"/>
                <w:sz w:val="18"/>
                <w:szCs w:val="18"/>
              </w:rPr>
              <w:t>producent</w:t>
            </w:r>
            <w:r w:rsidR="004E5B0A" w:rsidRPr="000D15FA">
              <w:rPr>
                <w:rFonts w:ascii="Source Sans Pro ExtraLight" w:hAnsi="Source Sans Pro ExtraLight" w:cs="Arial"/>
                <w:color w:val="FF0000"/>
                <w:sz w:val="18"/>
                <w:szCs w:val="18"/>
              </w:rPr>
              <w:t>,</w:t>
            </w:r>
          </w:p>
          <w:p w14:paraId="766EAA08" w14:textId="70247633" w:rsidR="008372D8" w:rsidRPr="000D15FA" w:rsidRDefault="008372D8" w:rsidP="004E5B0A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parametry techniczne oferowanego sprzętu, wskazanie przez wykonawcę konkretnego</w:t>
            </w:r>
            <w:r w:rsidR="004E5B0A"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 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parametru/konfiguracji</w:t>
            </w:r>
            <w:r w:rsidR="007D0C98" w:rsidRPr="000D15FA">
              <w:rPr>
                <w:rFonts w:ascii="Source Sans Pro ExtraLight" w:hAnsi="Source Sans Pro ExtraLight" w:cs="Arial"/>
                <w:sz w:val="18"/>
                <w:szCs w:val="18"/>
              </w:rPr>
              <w:t>.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 </w:t>
            </w:r>
          </w:p>
        </w:tc>
      </w:tr>
      <w:tr w:rsidR="007F5F4A" w:rsidRPr="000D15FA" w14:paraId="12C9AA00" w14:textId="77777777" w:rsidTr="000C012C">
        <w:tc>
          <w:tcPr>
            <w:tcW w:w="415" w:type="dxa"/>
          </w:tcPr>
          <w:p w14:paraId="12113AD6" w14:textId="7D690CAD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1.</w:t>
            </w:r>
          </w:p>
        </w:tc>
        <w:tc>
          <w:tcPr>
            <w:tcW w:w="2420" w:type="dxa"/>
          </w:tcPr>
          <w:p w14:paraId="3A0ACF34" w14:textId="50E3B34D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Typ projektora: 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4BBBBEDA" w14:textId="747CAF45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DLP</w:t>
            </w:r>
          </w:p>
        </w:tc>
        <w:tc>
          <w:tcPr>
            <w:tcW w:w="2131" w:type="dxa"/>
          </w:tcPr>
          <w:p w14:paraId="4858D080" w14:textId="0B34F6DE" w:rsidR="00B92C88" w:rsidRPr="000D15FA" w:rsidRDefault="00B92C88" w:rsidP="00B92C88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color w:val="FF0000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color w:val="FF0000"/>
                <w:sz w:val="18"/>
                <w:szCs w:val="18"/>
              </w:rPr>
              <w:t>Model ….</w:t>
            </w:r>
          </w:p>
          <w:p w14:paraId="7C959D8A" w14:textId="23B782E8" w:rsidR="008372D8" w:rsidRPr="000D15FA" w:rsidRDefault="00B92C88" w:rsidP="00B92C88">
            <w:pPr>
              <w:spacing w:line="257" w:lineRule="auto"/>
              <w:ind w:left="-57" w:right="-57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color w:val="FF0000"/>
                <w:sz w:val="18"/>
                <w:szCs w:val="18"/>
              </w:rPr>
              <w:t>Producent …</w:t>
            </w:r>
          </w:p>
        </w:tc>
      </w:tr>
      <w:tr w:rsidR="007F5F4A" w:rsidRPr="000D15FA" w14:paraId="06B829A6" w14:textId="77777777" w:rsidTr="000C012C">
        <w:trPr>
          <w:trHeight w:val="215"/>
        </w:trPr>
        <w:tc>
          <w:tcPr>
            <w:tcW w:w="415" w:type="dxa"/>
          </w:tcPr>
          <w:p w14:paraId="5D8B8702" w14:textId="366CE3DA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2.</w:t>
            </w:r>
          </w:p>
        </w:tc>
        <w:tc>
          <w:tcPr>
            <w:tcW w:w="2420" w:type="dxa"/>
          </w:tcPr>
          <w:p w14:paraId="4CC73CBB" w14:textId="6EE9C9B3" w:rsidR="008372D8" w:rsidRPr="000D15FA" w:rsidRDefault="007D0C98" w:rsidP="007D0C98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Rozmiar panelu DMD:</w:t>
            </w:r>
          </w:p>
        </w:tc>
        <w:tc>
          <w:tcPr>
            <w:tcW w:w="6237" w:type="dxa"/>
          </w:tcPr>
          <w:p w14:paraId="1271A615" w14:textId="24B3BF04" w:rsidR="004E5B0A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0.96 cala przekątnej (16:10) 2 304 000 pixeli (1920 x 1200)</w:t>
            </w:r>
          </w:p>
        </w:tc>
        <w:tc>
          <w:tcPr>
            <w:tcW w:w="2131" w:type="dxa"/>
          </w:tcPr>
          <w:p w14:paraId="2CFD266F" w14:textId="77777777" w:rsidR="008372D8" w:rsidRPr="000D15FA" w:rsidRDefault="008372D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7F5F4A" w:rsidRPr="000D15FA" w14:paraId="419E0891" w14:textId="77777777" w:rsidTr="000C012C">
        <w:tc>
          <w:tcPr>
            <w:tcW w:w="415" w:type="dxa"/>
          </w:tcPr>
          <w:p w14:paraId="6222770E" w14:textId="38E65162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3.</w:t>
            </w:r>
          </w:p>
        </w:tc>
        <w:tc>
          <w:tcPr>
            <w:tcW w:w="2420" w:type="dxa"/>
          </w:tcPr>
          <w:p w14:paraId="5F3E454D" w14:textId="1AE0D288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Źródło światła: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72F5866B" w14:textId="595F7775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Laser</w:t>
            </w:r>
          </w:p>
        </w:tc>
        <w:tc>
          <w:tcPr>
            <w:tcW w:w="2131" w:type="dxa"/>
          </w:tcPr>
          <w:p w14:paraId="5032A2D8" w14:textId="77777777" w:rsidR="008372D8" w:rsidRPr="000D15FA" w:rsidRDefault="008372D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7F5F4A" w:rsidRPr="000D15FA" w14:paraId="6EE8F24D" w14:textId="77777777" w:rsidTr="000C012C">
        <w:tc>
          <w:tcPr>
            <w:tcW w:w="415" w:type="dxa"/>
          </w:tcPr>
          <w:p w14:paraId="66BB832E" w14:textId="2C76A87F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4.</w:t>
            </w:r>
          </w:p>
        </w:tc>
        <w:tc>
          <w:tcPr>
            <w:tcW w:w="2420" w:type="dxa"/>
          </w:tcPr>
          <w:p w14:paraId="42A47A1D" w14:textId="559B77DE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Rozdzielczość natywna:</w:t>
            </w:r>
          </w:p>
        </w:tc>
        <w:tc>
          <w:tcPr>
            <w:tcW w:w="6237" w:type="dxa"/>
          </w:tcPr>
          <w:p w14:paraId="3AED94C9" w14:textId="19FFF7D8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1920 x 1200 (WUXGA)</w:t>
            </w:r>
          </w:p>
        </w:tc>
        <w:tc>
          <w:tcPr>
            <w:tcW w:w="2131" w:type="dxa"/>
          </w:tcPr>
          <w:p w14:paraId="4771AC39" w14:textId="77777777" w:rsidR="008372D8" w:rsidRPr="000D15FA" w:rsidRDefault="008372D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4E5B0A" w:rsidRPr="000D15FA" w14:paraId="049669BF" w14:textId="77777777" w:rsidTr="000C012C">
        <w:tc>
          <w:tcPr>
            <w:tcW w:w="415" w:type="dxa"/>
          </w:tcPr>
          <w:p w14:paraId="1031749D" w14:textId="0B0E4D15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5.</w:t>
            </w:r>
          </w:p>
        </w:tc>
        <w:tc>
          <w:tcPr>
            <w:tcW w:w="2420" w:type="dxa"/>
          </w:tcPr>
          <w:p w14:paraId="54536388" w14:textId="589A45EE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Jasność: 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1E1E3099" w14:textId="0FF5E619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15750 ISO lumen</w:t>
            </w:r>
          </w:p>
        </w:tc>
        <w:tc>
          <w:tcPr>
            <w:tcW w:w="2131" w:type="dxa"/>
          </w:tcPr>
          <w:p w14:paraId="073B2F68" w14:textId="7777777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4E5B0A" w:rsidRPr="000D15FA" w14:paraId="6712E143" w14:textId="77777777" w:rsidTr="000C012C">
        <w:tc>
          <w:tcPr>
            <w:tcW w:w="415" w:type="dxa"/>
          </w:tcPr>
          <w:p w14:paraId="19638A5F" w14:textId="7BD6D390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6.</w:t>
            </w:r>
          </w:p>
        </w:tc>
        <w:tc>
          <w:tcPr>
            <w:tcW w:w="2420" w:type="dxa"/>
          </w:tcPr>
          <w:p w14:paraId="1AC02B04" w14:textId="3179B033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Stosunek rzutu(obiektyw):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593EFD63" w14:textId="2727FEA9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~4,6:1</w:t>
            </w:r>
          </w:p>
        </w:tc>
        <w:tc>
          <w:tcPr>
            <w:tcW w:w="2131" w:type="dxa"/>
          </w:tcPr>
          <w:p w14:paraId="608B9D00" w14:textId="7777777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4E5B0A" w:rsidRPr="000D15FA" w14:paraId="7D2C5D02" w14:textId="77777777" w:rsidTr="000C012C">
        <w:tc>
          <w:tcPr>
            <w:tcW w:w="415" w:type="dxa"/>
          </w:tcPr>
          <w:p w14:paraId="5A58C67E" w14:textId="57EAAD6D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7.</w:t>
            </w:r>
          </w:p>
        </w:tc>
        <w:tc>
          <w:tcPr>
            <w:tcW w:w="2420" w:type="dxa"/>
          </w:tcPr>
          <w:p w14:paraId="1AC3B2FB" w14:textId="24696E38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Kontrast: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60B60D8A" w14:textId="5275358F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5000(Dynamiczny)</w:t>
            </w:r>
          </w:p>
        </w:tc>
        <w:tc>
          <w:tcPr>
            <w:tcW w:w="2131" w:type="dxa"/>
          </w:tcPr>
          <w:p w14:paraId="4332567A" w14:textId="7777777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4E5B0A" w:rsidRPr="000D15FA" w14:paraId="3A261CE4" w14:textId="77777777" w:rsidTr="000C012C">
        <w:trPr>
          <w:trHeight w:val="173"/>
        </w:trPr>
        <w:tc>
          <w:tcPr>
            <w:tcW w:w="415" w:type="dxa"/>
          </w:tcPr>
          <w:p w14:paraId="29F91C00" w14:textId="2994D55B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8.</w:t>
            </w:r>
          </w:p>
        </w:tc>
        <w:tc>
          <w:tcPr>
            <w:tcW w:w="2420" w:type="dxa"/>
          </w:tcPr>
          <w:p w14:paraId="54B3F2A8" w14:textId="202E5988" w:rsidR="007D0C98" w:rsidRPr="000D15FA" w:rsidRDefault="007F5F4A" w:rsidP="007F5F4A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Lens shift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45C4AC6C" w14:textId="77777777" w:rsidR="000C012C" w:rsidRPr="000D15FA" w:rsidRDefault="007F5F4A" w:rsidP="007F5F4A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min. +/- 60% Wertykalnie </w:t>
            </w:r>
            <w:r w:rsidR="004E5B0A" w:rsidRPr="000D15FA">
              <w:rPr>
                <w:rFonts w:ascii="Source Sans Pro ExtraLight" w:hAnsi="Source Sans Pro ExtraLight" w:cs="Arial"/>
                <w:sz w:val="18"/>
                <w:szCs w:val="18"/>
              </w:rPr>
              <w:t>–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 zmotoryzowany</w:t>
            </w:r>
            <w:r w:rsidR="004E5B0A"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, </w:t>
            </w:r>
          </w:p>
          <w:p w14:paraId="1670FBE3" w14:textId="2D2D8143" w:rsidR="007D0C98" w:rsidRPr="000D15FA" w:rsidRDefault="007F5F4A" w:rsidP="007F5F4A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+/- 20% Horyzontalnie - zmotoryzowany</w:t>
            </w:r>
          </w:p>
        </w:tc>
        <w:tc>
          <w:tcPr>
            <w:tcW w:w="2131" w:type="dxa"/>
          </w:tcPr>
          <w:p w14:paraId="077BF9AD" w14:textId="7777777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4E5B0A" w:rsidRPr="000D15FA" w14:paraId="4C090C65" w14:textId="77777777" w:rsidTr="000C012C">
        <w:tc>
          <w:tcPr>
            <w:tcW w:w="415" w:type="dxa"/>
          </w:tcPr>
          <w:p w14:paraId="632F35C3" w14:textId="520DEC59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9.</w:t>
            </w:r>
          </w:p>
        </w:tc>
        <w:tc>
          <w:tcPr>
            <w:tcW w:w="2420" w:type="dxa"/>
          </w:tcPr>
          <w:p w14:paraId="252E5900" w14:textId="0557F9B4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Głośność pracy: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7E1922B2" w14:textId="2A0CA09E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max. 40dB</w:t>
            </w:r>
          </w:p>
        </w:tc>
        <w:tc>
          <w:tcPr>
            <w:tcW w:w="2131" w:type="dxa"/>
          </w:tcPr>
          <w:p w14:paraId="255514BB" w14:textId="7777777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4E5B0A" w:rsidRPr="000D15FA" w14:paraId="5209F080" w14:textId="77777777" w:rsidTr="000C012C">
        <w:tc>
          <w:tcPr>
            <w:tcW w:w="415" w:type="dxa"/>
          </w:tcPr>
          <w:p w14:paraId="122D5CF4" w14:textId="5F401115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10.</w:t>
            </w:r>
          </w:p>
        </w:tc>
        <w:tc>
          <w:tcPr>
            <w:tcW w:w="2420" w:type="dxa"/>
          </w:tcPr>
          <w:p w14:paraId="7153C372" w14:textId="71131D4D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Zasilanie: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357DDF35" w14:textId="1FB8FF06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AC 100–240 V, 50/60 Hz</w:t>
            </w:r>
          </w:p>
        </w:tc>
        <w:tc>
          <w:tcPr>
            <w:tcW w:w="2131" w:type="dxa"/>
          </w:tcPr>
          <w:p w14:paraId="38E8B238" w14:textId="7777777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4E5B0A" w:rsidRPr="000D15FA" w14:paraId="3F39D3C3" w14:textId="77777777" w:rsidTr="000C012C">
        <w:tc>
          <w:tcPr>
            <w:tcW w:w="415" w:type="dxa"/>
          </w:tcPr>
          <w:p w14:paraId="54CA6D6D" w14:textId="1C33893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11.</w:t>
            </w:r>
          </w:p>
        </w:tc>
        <w:tc>
          <w:tcPr>
            <w:tcW w:w="2420" w:type="dxa"/>
          </w:tcPr>
          <w:p w14:paraId="74D4D984" w14:textId="48351140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Pobór energii: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24A9A4E0" w14:textId="13231990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max. 1100 Watów (Tryb Normalny)</w:t>
            </w:r>
          </w:p>
        </w:tc>
        <w:tc>
          <w:tcPr>
            <w:tcW w:w="2131" w:type="dxa"/>
          </w:tcPr>
          <w:p w14:paraId="1B26EC09" w14:textId="7777777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4E5B0A" w:rsidRPr="000D15FA" w14:paraId="58D45CF2" w14:textId="77777777" w:rsidTr="000C012C">
        <w:tc>
          <w:tcPr>
            <w:tcW w:w="415" w:type="dxa"/>
          </w:tcPr>
          <w:p w14:paraId="287DA60D" w14:textId="1445E53F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12.</w:t>
            </w:r>
          </w:p>
        </w:tc>
        <w:tc>
          <w:tcPr>
            <w:tcW w:w="2420" w:type="dxa"/>
          </w:tcPr>
          <w:p w14:paraId="7757FBC3" w14:textId="56C1582E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Waga: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05626D24" w14:textId="31189EF5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do 43kg(bez obiektywu)</w:t>
            </w:r>
          </w:p>
        </w:tc>
        <w:tc>
          <w:tcPr>
            <w:tcW w:w="2131" w:type="dxa"/>
          </w:tcPr>
          <w:p w14:paraId="2C01B6F3" w14:textId="7777777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4E5B0A" w:rsidRPr="000D15FA" w14:paraId="5CDFAA1A" w14:textId="77777777" w:rsidTr="000C012C">
        <w:tc>
          <w:tcPr>
            <w:tcW w:w="415" w:type="dxa"/>
          </w:tcPr>
          <w:p w14:paraId="65FE937E" w14:textId="3A5EB73D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13.</w:t>
            </w:r>
          </w:p>
        </w:tc>
        <w:tc>
          <w:tcPr>
            <w:tcW w:w="2420" w:type="dxa"/>
          </w:tcPr>
          <w:p w14:paraId="726D31F8" w14:textId="190C2AD8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Obsługiwane sygnały(HDMI): </w:t>
            </w:r>
          </w:p>
        </w:tc>
        <w:tc>
          <w:tcPr>
            <w:tcW w:w="6237" w:type="dxa"/>
          </w:tcPr>
          <w:p w14:paraId="6222F832" w14:textId="20B69F5B" w:rsidR="007D0C98" w:rsidRPr="000D15FA" w:rsidRDefault="007F5F4A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1080/50p, 1080/60p, 1080/30p, 3840 x 2160/30p,  4096 x 2160/30p</w:t>
            </w:r>
          </w:p>
        </w:tc>
        <w:tc>
          <w:tcPr>
            <w:tcW w:w="2131" w:type="dxa"/>
          </w:tcPr>
          <w:p w14:paraId="72986ECD" w14:textId="77777777" w:rsidR="007D0C9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7F5F4A" w:rsidRPr="000D15FA" w14:paraId="33415189" w14:textId="77777777" w:rsidTr="000C012C">
        <w:tc>
          <w:tcPr>
            <w:tcW w:w="415" w:type="dxa"/>
          </w:tcPr>
          <w:p w14:paraId="79A46DE1" w14:textId="780ED98A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14.</w:t>
            </w:r>
          </w:p>
        </w:tc>
        <w:tc>
          <w:tcPr>
            <w:tcW w:w="2420" w:type="dxa"/>
          </w:tcPr>
          <w:p w14:paraId="34183EF5" w14:textId="33B2DF12" w:rsidR="007F5F4A" w:rsidRPr="000D15FA" w:rsidRDefault="007F5F4A" w:rsidP="007F5F4A">
            <w:pPr>
              <w:spacing w:line="240" w:lineRule="auto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Wejścia: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634B741C" w14:textId="3A3DB3CA" w:rsidR="007F5F4A" w:rsidRPr="000D15FA" w:rsidRDefault="007F5F4A" w:rsidP="007F5F4A">
            <w:pPr>
              <w:spacing w:line="240" w:lineRule="auto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2 HDMI 2.0b</w:t>
            </w:r>
            <w:r w:rsidR="004E5B0A"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 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1 DisplayPort</w:t>
            </w:r>
            <w:r w:rsidR="004E5B0A"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 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BNC x 1: 3G/HD-SDI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  <w:p w14:paraId="21341E57" w14:textId="75114C8E" w:rsidR="008372D8" w:rsidRPr="000D15FA" w:rsidRDefault="007F5F4A" w:rsidP="004E5B0A">
            <w:pPr>
              <w:spacing w:line="240" w:lineRule="auto"/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1 LAN(RJ45)</w:t>
            </w:r>
            <w:r w:rsidR="004E5B0A"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 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1 HDBaseT(RJ45)</w:t>
            </w:r>
            <w:r w:rsidR="004E5B0A" w:rsidRPr="000D15FA">
              <w:rPr>
                <w:rFonts w:ascii="Source Sans Pro ExtraLight" w:hAnsi="Source Sans Pro ExtraLight" w:cs="Arial"/>
                <w:sz w:val="18"/>
                <w:szCs w:val="18"/>
              </w:rPr>
              <w:t xml:space="preserve"> 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min. 1 M3(3pin jack remote)</w:t>
            </w:r>
          </w:p>
        </w:tc>
        <w:tc>
          <w:tcPr>
            <w:tcW w:w="2131" w:type="dxa"/>
          </w:tcPr>
          <w:p w14:paraId="677CA135" w14:textId="77777777" w:rsidR="008372D8" w:rsidRPr="000D15FA" w:rsidRDefault="008372D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  <w:tr w:rsidR="007F5F4A" w:rsidRPr="000D15FA" w14:paraId="6AA8AB53" w14:textId="77777777" w:rsidTr="000C012C">
        <w:tc>
          <w:tcPr>
            <w:tcW w:w="415" w:type="dxa"/>
          </w:tcPr>
          <w:p w14:paraId="6BE1C218" w14:textId="1C442EA6" w:rsidR="008372D8" w:rsidRPr="000D15FA" w:rsidRDefault="007D0C9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15.</w:t>
            </w:r>
          </w:p>
        </w:tc>
        <w:tc>
          <w:tcPr>
            <w:tcW w:w="2420" w:type="dxa"/>
          </w:tcPr>
          <w:p w14:paraId="4EDFFDF1" w14:textId="64398607" w:rsidR="008372D8" w:rsidRPr="000D15FA" w:rsidRDefault="003B3B6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Dodatkowe opcje:</w:t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ab/>
            </w:r>
          </w:p>
        </w:tc>
        <w:tc>
          <w:tcPr>
            <w:tcW w:w="6237" w:type="dxa"/>
          </w:tcPr>
          <w:p w14:paraId="021DDDB2" w14:textId="4AB64B1C" w:rsidR="008372D8" w:rsidRPr="000D15FA" w:rsidRDefault="003B3B6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  <w:r w:rsidRPr="000D15FA">
              <w:rPr>
                <w:rFonts w:ascii="Source Sans Pro ExtraLight" w:hAnsi="Source Sans Pro ExtraLight" w:cs="Arial"/>
                <w:sz w:val="18"/>
                <w:szCs w:val="18"/>
              </w:rPr>
              <w:t>Możliwość wgrania logo startowego</w:t>
            </w:r>
          </w:p>
        </w:tc>
        <w:tc>
          <w:tcPr>
            <w:tcW w:w="2131" w:type="dxa"/>
          </w:tcPr>
          <w:p w14:paraId="4ECEB2A8" w14:textId="77777777" w:rsidR="008372D8" w:rsidRPr="000D15FA" w:rsidRDefault="008372D8" w:rsidP="00612CF6">
            <w:pPr>
              <w:jc w:val="both"/>
              <w:rPr>
                <w:rFonts w:ascii="Source Sans Pro ExtraLight" w:hAnsi="Source Sans Pro ExtraLight" w:cs="Arial"/>
                <w:sz w:val="18"/>
                <w:szCs w:val="18"/>
              </w:rPr>
            </w:pPr>
          </w:p>
        </w:tc>
      </w:tr>
    </w:tbl>
    <w:p w14:paraId="66EDC074" w14:textId="77777777" w:rsidR="00357011" w:rsidRPr="000D15FA" w:rsidRDefault="00357011" w:rsidP="007D0C98">
      <w:pPr>
        <w:spacing w:after="0" w:line="240" w:lineRule="auto"/>
        <w:jc w:val="both"/>
        <w:rPr>
          <w:rFonts w:ascii="Source Sans Pro ExtraLight" w:hAnsi="Source Sans Pro ExtraLight" w:cs="Arial"/>
          <w:color w:val="C00000"/>
          <w:sz w:val="18"/>
          <w:szCs w:val="18"/>
        </w:rPr>
      </w:pPr>
      <w:r w:rsidRPr="000D15FA">
        <w:rPr>
          <w:rFonts w:ascii="Source Sans Pro ExtraLight" w:hAnsi="Source Sans Pro ExtraLight" w:cs="Arial"/>
          <w:color w:val="C00000"/>
          <w:sz w:val="18"/>
          <w:szCs w:val="18"/>
        </w:rPr>
        <w:t xml:space="preserve">Uwaga: </w:t>
      </w:r>
      <w:bookmarkStart w:id="0" w:name="_GoBack"/>
      <w:bookmarkEnd w:id="0"/>
    </w:p>
    <w:p w14:paraId="184A626F" w14:textId="50EB1E14" w:rsidR="004E5B0A" w:rsidRPr="000D15FA" w:rsidRDefault="002D438C" w:rsidP="007D0C98">
      <w:pPr>
        <w:spacing w:after="0" w:line="240" w:lineRule="auto"/>
        <w:jc w:val="both"/>
        <w:rPr>
          <w:rFonts w:ascii="Source Sans Pro ExtraLight" w:hAnsi="Source Sans Pro ExtraLight" w:cs="Arial"/>
          <w:color w:val="C00000"/>
          <w:sz w:val="18"/>
          <w:szCs w:val="18"/>
        </w:rPr>
      </w:pPr>
      <w:r w:rsidRPr="000D15FA">
        <w:rPr>
          <w:rFonts w:ascii="Source Sans Pro ExtraLight" w:hAnsi="Source Sans Pro ExtraLight" w:cs="Arial"/>
          <w:color w:val="C00000"/>
          <w:sz w:val="18"/>
          <w:szCs w:val="18"/>
        </w:rPr>
        <w:t>Należy</w:t>
      </w:r>
      <w:r w:rsidR="004E5B0A" w:rsidRPr="000D15FA">
        <w:rPr>
          <w:rFonts w:ascii="Source Sans Pro ExtraLight" w:hAnsi="Source Sans Pro ExtraLight" w:cs="Arial"/>
          <w:color w:val="C00000"/>
          <w:sz w:val="18"/>
          <w:szCs w:val="18"/>
        </w:rPr>
        <w:t xml:space="preserve"> </w:t>
      </w:r>
      <w:r w:rsidRPr="000D15FA">
        <w:rPr>
          <w:rFonts w:ascii="Source Sans Pro ExtraLight" w:hAnsi="Source Sans Pro ExtraLight" w:cs="Arial"/>
          <w:color w:val="C00000"/>
          <w:sz w:val="18"/>
          <w:szCs w:val="18"/>
        </w:rPr>
        <w:t>podać</w:t>
      </w:r>
      <w:r w:rsidR="004E5B0A" w:rsidRPr="000D15FA">
        <w:rPr>
          <w:rFonts w:ascii="Source Sans Pro ExtraLight" w:hAnsi="Source Sans Pro ExtraLight" w:cs="Arial"/>
          <w:color w:val="C00000"/>
          <w:sz w:val="18"/>
          <w:szCs w:val="18"/>
        </w:rPr>
        <w:t>:</w:t>
      </w:r>
    </w:p>
    <w:p w14:paraId="3352A20E" w14:textId="77777777" w:rsidR="000C012C" w:rsidRPr="000D15FA" w:rsidRDefault="002D438C" w:rsidP="007D0C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ource Sans Pro ExtraLight" w:hAnsi="Source Sans Pro ExtraLight" w:cs="Arial"/>
          <w:color w:val="C00000"/>
          <w:sz w:val="18"/>
          <w:szCs w:val="18"/>
        </w:rPr>
      </w:pPr>
      <w:r w:rsidRPr="000D15FA">
        <w:rPr>
          <w:rFonts w:ascii="Source Sans Pro ExtraLight" w:hAnsi="Source Sans Pro ExtraLight" w:cs="Arial"/>
          <w:color w:val="C00000"/>
          <w:sz w:val="18"/>
          <w:szCs w:val="18"/>
        </w:rPr>
        <w:t>pełną nazwę modelu wraz z oznaczeniami, producenta,</w:t>
      </w:r>
    </w:p>
    <w:p w14:paraId="2CAA4028" w14:textId="705CCDDE" w:rsidR="002D438C" w:rsidRPr="000D15FA" w:rsidRDefault="002D438C" w:rsidP="007D0C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ource Sans Pro ExtraLight" w:hAnsi="Source Sans Pro ExtraLight" w:cs="Arial"/>
          <w:color w:val="C00000"/>
          <w:sz w:val="18"/>
          <w:szCs w:val="18"/>
        </w:rPr>
      </w:pPr>
      <w:r w:rsidRPr="000D15FA">
        <w:rPr>
          <w:rFonts w:ascii="Source Sans Pro ExtraLight" w:hAnsi="Source Sans Pro ExtraLight" w:cs="Arial"/>
          <w:color w:val="C00000"/>
          <w:sz w:val="18"/>
          <w:szCs w:val="18"/>
        </w:rPr>
        <w:t>pełny opisu parametrów technicznych oferowanego sprzętu w celu potwierdzenia każdego</w:t>
      </w:r>
      <w:r w:rsidR="004E5B0A" w:rsidRPr="000D15FA">
        <w:rPr>
          <w:rFonts w:ascii="Source Sans Pro ExtraLight" w:hAnsi="Source Sans Pro ExtraLight" w:cs="Arial"/>
          <w:color w:val="C00000"/>
          <w:sz w:val="18"/>
          <w:szCs w:val="18"/>
        </w:rPr>
        <w:t xml:space="preserve"> </w:t>
      </w:r>
      <w:r w:rsidRPr="000D15FA">
        <w:rPr>
          <w:rFonts w:ascii="Source Sans Pro ExtraLight" w:hAnsi="Source Sans Pro ExtraLight" w:cs="Arial"/>
          <w:color w:val="C00000"/>
          <w:sz w:val="18"/>
          <w:szCs w:val="18"/>
        </w:rPr>
        <w:t>parametru w kolumnie o nazwie „</w:t>
      </w:r>
      <w:r w:rsidRPr="000D15FA">
        <w:rPr>
          <w:rFonts w:ascii="Source Sans Pro ExtraLight" w:hAnsi="Source Sans Pro ExtraLight" w:cs="Arial"/>
          <w:b/>
          <w:bCs/>
          <w:color w:val="C00000"/>
          <w:sz w:val="18"/>
          <w:szCs w:val="18"/>
        </w:rPr>
        <w:t>Oferowane parametry”.</w:t>
      </w:r>
    </w:p>
    <w:p w14:paraId="2214065A" w14:textId="77777777" w:rsidR="006C7466" w:rsidRPr="000D15FA" w:rsidRDefault="006C7466" w:rsidP="00137EC0">
      <w:pPr>
        <w:tabs>
          <w:tab w:val="left" w:pos="4253"/>
        </w:tabs>
        <w:spacing w:after="0" w:line="240" w:lineRule="auto"/>
        <w:ind w:left="425"/>
        <w:jc w:val="center"/>
        <w:rPr>
          <w:rFonts w:ascii="Source Sans Pro ExtraLight" w:eastAsia="Calibri" w:hAnsi="Source Sans Pro ExtraLight" w:cs="Calibri Light"/>
          <w:sz w:val="18"/>
          <w:szCs w:val="18"/>
        </w:rPr>
      </w:pPr>
      <w:r w:rsidRPr="000D15FA">
        <w:rPr>
          <w:rFonts w:ascii="Source Sans Pro ExtraLight" w:hAnsi="Source Sans Pro ExtraLight" w:cs="Calibri Light"/>
          <w:i/>
          <w:sz w:val="18"/>
          <w:szCs w:val="18"/>
          <w:u w:val="single"/>
        </w:rPr>
        <w:t>Formularz podpisany elektronicznie</w:t>
      </w:r>
    </w:p>
    <w:p w14:paraId="75446BF4" w14:textId="77777777" w:rsidR="006C7466" w:rsidRPr="000D15FA" w:rsidRDefault="006C7466" w:rsidP="00137EC0">
      <w:pPr>
        <w:tabs>
          <w:tab w:val="left" w:pos="4253"/>
        </w:tabs>
        <w:spacing w:after="0" w:line="240" w:lineRule="auto"/>
        <w:ind w:left="425"/>
        <w:jc w:val="center"/>
        <w:rPr>
          <w:rFonts w:ascii="Source Sans Pro ExtraLight" w:hAnsi="Source Sans Pro ExtraLight" w:cs="Calibri Light"/>
          <w:i/>
          <w:sz w:val="18"/>
          <w:szCs w:val="18"/>
        </w:rPr>
      </w:pPr>
      <w:r w:rsidRPr="000D15FA">
        <w:rPr>
          <w:rFonts w:ascii="Source Sans Pro ExtraLight" w:hAnsi="Source Sans Pro ExtraLight" w:cs="Calibri Light"/>
          <w:i/>
          <w:sz w:val="18"/>
          <w:szCs w:val="18"/>
        </w:rPr>
        <w:t>(kwalifikowany podpis elektroniczny</w:t>
      </w:r>
    </w:p>
    <w:p w14:paraId="43791574" w14:textId="4A5FC626" w:rsidR="006C7466" w:rsidRPr="000D15FA" w:rsidRDefault="006C7466" w:rsidP="00137EC0">
      <w:pPr>
        <w:tabs>
          <w:tab w:val="left" w:pos="4253"/>
        </w:tabs>
        <w:spacing w:after="0" w:line="240" w:lineRule="auto"/>
        <w:ind w:left="425"/>
        <w:jc w:val="center"/>
        <w:rPr>
          <w:rFonts w:ascii="Source Sans Pro ExtraLight" w:hAnsi="Source Sans Pro ExtraLight" w:cs="Calibri Light"/>
          <w:i/>
          <w:sz w:val="18"/>
          <w:szCs w:val="18"/>
        </w:rPr>
      </w:pPr>
      <w:r w:rsidRPr="000D15FA">
        <w:rPr>
          <w:rFonts w:ascii="Source Sans Pro ExtraLight" w:hAnsi="Source Sans Pro ExtraLight" w:cs="Calibri Light"/>
          <w:i/>
          <w:sz w:val="18"/>
          <w:szCs w:val="18"/>
        </w:rPr>
        <w:t>Wykonawcy lub upoważnionego</w:t>
      </w:r>
      <w:r w:rsidR="00137EC0" w:rsidRPr="000D15FA">
        <w:rPr>
          <w:rFonts w:ascii="Source Sans Pro ExtraLight" w:hAnsi="Source Sans Pro ExtraLight" w:cs="Calibri Light"/>
          <w:i/>
          <w:sz w:val="18"/>
          <w:szCs w:val="18"/>
        </w:rPr>
        <w:t xml:space="preserve"> </w:t>
      </w:r>
      <w:r w:rsidRPr="000D15FA">
        <w:rPr>
          <w:rFonts w:ascii="Source Sans Pro ExtraLight" w:hAnsi="Source Sans Pro ExtraLight" w:cs="Calibri Light"/>
          <w:i/>
          <w:sz w:val="18"/>
          <w:szCs w:val="18"/>
        </w:rPr>
        <w:t>przedstawiciela Wykonawcy,</w:t>
      </w:r>
    </w:p>
    <w:p w14:paraId="49EB361A" w14:textId="574181CF" w:rsidR="00F734A6" w:rsidRPr="000D15FA" w:rsidRDefault="006C7466" w:rsidP="00137EC0">
      <w:pPr>
        <w:tabs>
          <w:tab w:val="left" w:pos="4253"/>
        </w:tabs>
        <w:spacing w:after="0" w:line="240" w:lineRule="auto"/>
        <w:ind w:left="425"/>
        <w:jc w:val="center"/>
        <w:rPr>
          <w:rFonts w:ascii="Source Sans Pro ExtraLight" w:hAnsi="Source Sans Pro ExtraLight" w:cs="Calibri Light"/>
          <w:i/>
          <w:strike/>
          <w:sz w:val="18"/>
          <w:szCs w:val="18"/>
        </w:rPr>
      </w:pPr>
      <w:r w:rsidRPr="000D15FA">
        <w:rPr>
          <w:rFonts w:ascii="Source Sans Pro ExtraLight" w:hAnsi="Source Sans Pro ExtraLight" w:cs="Calibri Light"/>
          <w:i/>
          <w:color w:val="FF0000"/>
          <w:sz w:val="18"/>
          <w:szCs w:val="18"/>
        </w:rPr>
        <w:t>należy podpisać pod rygorem nieważności</w:t>
      </w:r>
      <w:r w:rsidRPr="000D15FA">
        <w:rPr>
          <w:rFonts w:ascii="Source Sans Pro ExtraLight" w:hAnsi="Source Sans Pro ExtraLight" w:cs="Calibri Light"/>
          <w:i/>
          <w:sz w:val="18"/>
          <w:szCs w:val="18"/>
        </w:rPr>
        <w:t>)</w:t>
      </w:r>
    </w:p>
    <w:sectPr w:rsidR="00F734A6" w:rsidRPr="000D15FA" w:rsidSect="00137EC0">
      <w:pgSz w:w="11900" w:h="16840"/>
      <w:pgMar w:top="426" w:right="610" w:bottom="284" w:left="332" w:header="0" w:footer="37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albaum Text">
    <w:altName w:val="Walbaum Text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ExtraLight">
    <w:panose1 w:val="020B03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AFE"/>
    <w:multiLevelType w:val="hybridMultilevel"/>
    <w:tmpl w:val="A33009F6"/>
    <w:lvl w:ilvl="0" w:tplc="9F62ED7E">
      <w:start w:val="1"/>
      <w:numFmt w:val="bullet"/>
      <w:lvlText w:val="-"/>
      <w:lvlJc w:val="left"/>
      <w:pPr>
        <w:ind w:left="720" w:hanging="360"/>
      </w:pPr>
      <w:rPr>
        <w:rFonts w:ascii="Walbaum Text" w:hAnsi="Walbaum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1442"/>
    <w:multiLevelType w:val="hybridMultilevel"/>
    <w:tmpl w:val="59C2D38C"/>
    <w:lvl w:ilvl="0" w:tplc="51FA3B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8E0772"/>
    <w:multiLevelType w:val="hybridMultilevel"/>
    <w:tmpl w:val="F498F782"/>
    <w:lvl w:ilvl="0" w:tplc="F98E61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DB"/>
    <w:rsid w:val="000C012C"/>
    <w:rsid w:val="000D15FA"/>
    <w:rsid w:val="00137EC0"/>
    <w:rsid w:val="00164249"/>
    <w:rsid w:val="00234D6C"/>
    <w:rsid w:val="00263075"/>
    <w:rsid w:val="00287293"/>
    <w:rsid w:val="002C5036"/>
    <w:rsid w:val="002D438C"/>
    <w:rsid w:val="002E648E"/>
    <w:rsid w:val="00357011"/>
    <w:rsid w:val="003B3B68"/>
    <w:rsid w:val="004E5B0A"/>
    <w:rsid w:val="00612CF6"/>
    <w:rsid w:val="006442DD"/>
    <w:rsid w:val="006B2018"/>
    <w:rsid w:val="006C7466"/>
    <w:rsid w:val="00735AC7"/>
    <w:rsid w:val="007964B8"/>
    <w:rsid w:val="007D0C98"/>
    <w:rsid w:val="007D6EDB"/>
    <w:rsid w:val="007F5F4A"/>
    <w:rsid w:val="007F7E7F"/>
    <w:rsid w:val="008372D8"/>
    <w:rsid w:val="00847546"/>
    <w:rsid w:val="0088261C"/>
    <w:rsid w:val="008E4494"/>
    <w:rsid w:val="008E6A47"/>
    <w:rsid w:val="009179A3"/>
    <w:rsid w:val="00995F20"/>
    <w:rsid w:val="00A00EA5"/>
    <w:rsid w:val="00B25693"/>
    <w:rsid w:val="00B74C58"/>
    <w:rsid w:val="00B92C88"/>
    <w:rsid w:val="00C05506"/>
    <w:rsid w:val="00C7208F"/>
    <w:rsid w:val="00CB68B8"/>
    <w:rsid w:val="00E84FAB"/>
    <w:rsid w:val="00F244B8"/>
    <w:rsid w:val="00F734A6"/>
    <w:rsid w:val="00F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A193"/>
  <w15:chartTrackingRefBased/>
  <w15:docId w15:val="{6A095732-66FF-4A05-98E6-B39033BF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D6E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DB"/>
    <w:pPr>
      <w:ind w:left="720"/>
      <w:contextualSpacing/>
    </w:pPr>
  </w:style>
  <w:style w:type="character" w:customStyle="1" w:styleId="Teksttreci2">
    <w:name w:val="Tekst treści (2)"/>
    <w:basedOn w:val="Domylnaczcionkaakapitu"/>
    <w:rsid w:val="007D6ED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rsid w:val="007D6EDB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6E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83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D3F5-4601-4CEB-AFDB-E8002167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Nierwińska Iwona</dc:creator>
  <cp:keywords/>
  <dc:description/>
  <cp:lastModifiedBy>Szafrańska-Słoboda Ewa</cp:lastModifiedBy>
  <cp:revision>30</cp:revision>
  <dcterms:created xsi:type="dcterms:W3CDTF">2024-04-02T10:51:00Z</dcterms:created>
  <dcterms:modified xsi:type="dcterms:W3CDTF">2024-06-10T07:46:00Z</dcterms:modified>
</cp:coreProperties>
</file>