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EAD" w:rsidRDefault="000618ED" w:rsidP="000618ED">
      <w:pPr>
        <w:jc w:val="right"/>
      </w:pPr>
      <w:r>
        <w:t>Załącznik nr 5</w:t>
      </w:r>
    </w:p>
    <w:p w:rsidR="000618ED" w:rsidRDefault="000618ED" w:rsidP="000618ED">
      <w:pPr>
        <w:jc w:val="center"/>
      </w:pPr>
      <w:r>
        <w:t>Szczegółowe powierzchnie pomieszczeń</w:t>
      </w:r>
    </w:p>
    <w:p w:rsidR="000618ED" w:rsidRDefault="000618ED" w:rsidP="000618ED">
      <w:r>
        <w:t>1. Remont klatki schodowej do półpiętra nad pierwszym piętrem i korytarza na poziomie operatorów kotła w Ciepłowni Solec Kujawski:</w:t>
      </w:r>
    </w:p>
    <w:p w:rsidR="000618ED" w:rsidRPr="000618ED" w:rsidRDefault="000618ED" w:rsidP="000618ED">
      <w:r>
        <w:t>•</w:t>
      </w:r>
      <w:r>
        <w:tab/>
      </w:r>
      <w:r>
        <w:t>farba emulsyjna ok. 230 m</w:t>
      </w:r>
      <w:r>
        <w:rPr>
          <w:vertAlign w:val="superscript"/>
        </w:rPr>
        <w:t>2</w:t>
      </w:r>
      <w:r>
        <w:t>,</w:t>
      </w:r>
    </w:p>
    <w:p w:rsidR="000618ED" w:rsidRDefault="000618ED" w:rsidP="000618ED">
      <w:r>
        <w:t>•</w:t>
      </w:r>
      <w:r>
        <w:tab/>
      </w:r>
      <w:r>
        <w:t>farba olejna ok. 80 m</w:t>
      </w:r>
      <w:r>
        <w:rPr>
          <w:vertAlign w:val="superscript"/>
        </w:rPr>
        <w:t>2</w:t>
      </w:r>
      <w:r>
        <w:t>.</w:t>
      </w:r>
    </w:p>
    <w:p w:rsidR="000618ED" w:rsidRDefault="000618ED" w:rsidP="000618ED">
      <w:r>
        <w:t>2. Remont ciągów pieszych na parterze i pierwszym piętrze oraz klatki schodowej łączącej parter z pierwszym piętrem w Ciepłowni Osowa Góra:</w:t>
      </w:r>
    </w:p>
    <w:p w:rsidR="000618ED" w:rsidRDefault="000618ED" w:rsidP="000618ED">
      <w:r>
        <w:t>a) parter:</w:t>
      </w:r>
    </w:p>
    <w:p w:rsidR="000618ED" w:rsidRDefault="000618ED" w:rsidP="000618ED">
      <w:pPr>
        <w:pStyle w:val="Akapitzlist"/>
        <w:numPr>
          <w:ilvl w:val="0"/>
          <w:numId w:val="2"/>
        </w:numPr>
      </w:pPr>
      <w:r>
        <w:t>Farba olejna 50 m</w:t>
      </w:r>
      <w:r>
        <w:rPr>
          <w:vertAlign w:val="superscript"/>
        </w:rPr>
        <w:t>2</w:t>
      </w:r>
      <w:r>
        <w:t>,</w:t>
      </w:r>
    </w:p>
    <w:p w:rsidR="000618ED" w:rsidRDefault="000618ED" w:rsidP="000618ED">
      <w:pPr>
        <w:pStyle w:val="Akapitzlist"/>
        <w:numPr>
          <w:ilvl w:val="0"/>
          <w:numId w:val="2"/>
        </w:numPr>
      </w:pPr>
      <w:r>
        <w:t>Farba emulsyjna 70 m</w:t>
      </w:r>
      <w:r>
        <w:rPr>
          <w:vertAlign w:val="superscript"/>
        </w:rPr>
        <w:t>2</w:t>
      </w:r>
      <w:r>
        <w:t>.</w:t>
      </w:r>
    </w:p>
    <w:p w:rsidR="000618ED" w:rsidRDefault="000618ED" w:rsidP="000618ED">
      <w:r>
        <w:t>b) klatka schodowa z parteru do pierwszego piętra:</w:t>
      </w:r>
    </w:p>
    <w:p w:rsidR="000618ED" w:rsidRDefault="000618ED" w:rsidP="000618ED">
      <w:pPr>
        <w:pStyle w:val="Akapitzlist"/>
        <w:numPr>
          <w:ilvl w:val="0"/>
          <w:numId w:val="3"/>
        </w:numPr>
      </w:pPr>
      <w:r>
        <w:t>Farba olejna 16 m</w:t>
      </w:r>
      <w:r>
        <w:rPr>
          <w:vertAlign w:val="superscript"/>
        </w:rPr>
        <w:t>2</w:t>
      </w:r>
      <w:r>
        <w:t>,</w:t>
      </w:r>
    </w:p>
    <w:p w:rsidR="000618ED" w:rsidRDefault="000618ED" w:rsidP="000618ED">
      <w:pPr>
        <w:pStyle w:val="Akapitzlist"/>
        <w:numPr>
          <w:ilvl w:val="0"/>
          <w:numId w:val="3"/>
        </w:numPr>
      </w:pPr>
      <w:r>
        <w:t>Farba emulsyjna 20 m</w:t>
      </w:r>
      <w:r>
        <w:rPr>
          <w:vertAlign w:val="superscript"/>
        </w:rPr>
        <w:t>2</w:t>
      </w:r>
      <w:r>
        <w:t>.</w:t>
      </w:r>
    </w:p>
    <w:p w:rsidR="000618ED" w:rsidRDefault="000618ED" w:rsidP="000618ED">
      <w:r>
        <w:t>c) I piętro:</w:t>
      </w:r>
    </w:p>
    <w:p w:rsidR="000618ED" w:rsidRDefault="000618ED" w:rsidP="000618ED">
      <w:pPr>
        <w:pStyle w:val="Akapitzlist"/>
        <w:numPr>
          <w:ilvl w:val="0"/>
          <w:numId w:val="4"/>
        </w:numPr>
      </w:pPr>
      <w:r>
        <w:t>Farba olejna 50 m</w:t>
      </w:r>
      <w:r>
        <w:rPr>
          <w:vertAlign w:val="superscript"/>
        </w:rPr>
        <w:t>2</w:t>
      </w:r>
      <w:r>
        <w:t>,</w:t>
      </w:r>
    </w:p>
    <w:p w:rsidR="000618ED" w:rsidRDefault="000618ED" w:rsidP="000618ED">
      <w:pPr>
        <w:pStyle w:val="Akapitzlist"/>
        <w:numPr>
          <w:ilvl w:val="0"/>
          <w:numId w:val="4"/>
        </w:numPr>
      </w:pPr>
      <w:r>
        <w:t>Farba emulsyjna 70 m</w:t>
      </w:r>
      <w:r>
        <w:rPr>
          <w:vertAlign w:val="superscript"/>
        </w:rPr>
        <w:t>2</w:t>
      </w:r>
      <w:r>
        <w:t>.</w:t>
      </w:r>
    </w:p>
    <w:p w:rsidR="000618ED" w:rsidRDefault="000618ED" w:rsidP="000618ED">
      <w:r>
        <w:t xml:space="preserve">3. Remont ciągów komunikacyjnych i pomieszczeń </w:t>
      </w:r>
      <w:proofErr w:type="spellStart"/>
      <w:r>
        <w:t>sanitarno</w:t>
      </w:r>
      <w:proofErr w:type="spellEnd"/>
      <w:r>
        <w:t xml:space="preserve"> - higienicznych w Ciepłowni Koronowo: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0618ED" w:rsidTr="000618ED">
        <w:tc>
          <w:tcPr>
            <w:tcW w:w="704" w:type="dxa"/>
          </w:tcPr>
          <w:p w:rsidR="000618ED" w:rsidRDefault="000618ED" w:rsidP="000618ED">
            <w:r>
              <w:t>L.P.</w:t>
            </w:r>
          </w:p>
        </w:tc>
        <w:tc>
          <w:tcPr>
            <w:tcW w:w="3826" w:type="dxa"/>
          </w:tcPr>
          <w:p w:rsidR="000618ED" w:rsidRDefault="000618ED" w:rsidP="000618ED">
            <w:r>
              <w:t>Pomieszczenie</w:t>
            </w:r>
          </w:p>
        </w:tc>
        <w:tc>
          <w:tcPr>
            <w:tcW w:w="2266" w:type="dxa"/>
          </w:tcPr>
          <w:p w:rsidR="000618ED" w:rsidRPr="000618ED" w:rsidRDefault="000618ED" w:rsidP="000618ED">
            <w:r>
              <w:t>Farba emulsyjna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2266" w:type="dxa"/>
          </w:tcPr>
          <w:p w:rsidR="000618ED" w:rsidRPr="000618ED" w:rsidRDefault="000618ED" w:rsidP="000618ED">
            <w:r>
              <w:t>Farba olejna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</w:tr>
      <w:tr w:rsidR="000618ED" w:rsidTr="000618ED">
        <w:tc>
          <w:tcPr>
            <w:tcW w:w="704" w:type="dxa"/>
          </w:tcPr>
          <w:p w:rsidR="000618ED" w:rsidRDefault="000618ED" w:rsidP="000618ED">
            <w:r>
              <w:t>1</w:t>
            </w:r>
          </w:p>
        </w:tc>
        <w:tc>
          <w:tcPr>
            <w:tcW w:w="3826" w:type="dxa"/>
          </w:tcPr>
          <w:p w:rsidR="000618ED" w:rsidRDefault="000618ED" w:rsidP="000618ED">
            <w:pPr>
              <w:jc w:val="center"/>
            </w:pPr>
            <w:r>
              <w:t>Łącznik</w:t>
            </w:r>
          </w:p>
        </w:tc>
        <w:tc>
          <w:tcPr>
            <w:tcW w:w="2266" w:type="dxa"/>
          </w:tcPr>
          <w:p w:rsidR="000618ED" w:rsidRDefault="000618ED" w:rsidP="000618ED">
            <w:pPr>
              <w:jc w:val="center"/>
            </w:pPr>
            <w:r>
              <w:t>27,2</w:t>
            </w:r>
          </w:p>
        </w:tc>
        <w:tc>
          <w:tcPr>
            <w:tcW w:w="2266" w:type="dxa"/>
          </w:tcPr>
          <w:p w:rsidR="000618ED" w:rsidRDefault="000618ED" w:rsidP="000618ED">
            <w:pPr>
              <w:jc w:val="center"/>
            </w:pPr>
            <w:r>
              <w:t>46,6</w:t>
            </w:r>
          </w:p>
        </w:tc>
      </w:tr>
      <w:tr w:rsidR="000618ED" w:rsidTr="000618ED">
        <w:tc>
          <w:tcPr>
            <w:tcW w:w="704" w:type="dxa"/>
          </w:tcPr>
          <w:p w:rsidR="000618ED" w:rsidRDefault="000618ED" w:rsidP="000618ED">
            <w:r>
              <w:t>2</w:t>
            </w:r>
          </w:p>
        </w:tc>
        <w:tc>
          <w:tcPr>
            <w:tcW w:w="3826" w:type="dxa"/>
          </w:tcPr>
          <w:p w:rsidR="000618ED" w:rsidRDefault="000618ED" w:rsidP="000618ED">
            <w:pPr>
              <w:jc w:val="center"/>
            </w:pPr>
            <w:r>
              <w:t>Klatka schodowa</w:t>
            </w:r>
          </w:p>
        </w:tc>
        <w:tc>
          <w:tcPr>
            <w:tcW w:w="2266" w:type="dxa"/>
          </w:tcPr>
          <w:p w:rsidR="000618ED" w:rsidRDefault="000618ED" w:rsidP="000618ED">
            <w:pPr>
              <w:jc w:val="center"/>
            </w:pPr>
            <w:r>
              <w:t>158,5</w:t>
            </w:r>
          </w:p>
        </w:tc>
        <w:tc>
          <w:tcPr>
            <w:tcW w:w="2266" w:type="dxa"/>
          </w:tcPr>
          <w:p w:rsidR="000618ED" w:rsidRDefault="000618ED" w:rsidP="000618ED">
            <w:pPr>
              <w:jc w:val="center"/>
            </w:pPr>
            <w:r>
              <w:t>46</w:t>
            </w:r>
          </w:p>
        </w:tc>
      </w:tr>
      <w:tr w:rsidR="000618ED" w:rsidTr="000618ED">
        <w:tc>
          <w:tcPr>
            <w:tcW w:w="704" w:type="dxa"/>
          </w:tcPr>
          <w:p w:rsidR="000618ED" w:rsidRDefault="000618ED" w:rsidP="000618ED">
            <w:r>
              <w:t>3</w:t>
            </w:r>
          </w:p>
        </w:tc>
        <w:tc>
          <w:tcPr>
            <w:tcW w:w="3826" w:type="dxa"/>
          </w:tcPr>
          <w:p w:rsidR="000618ED" w:rsidRDefault="000618ED" w:rsidP="000618ED">
            <w:pPr>
              <w:jc w:val="center"/>
            </w:pPr>
            <w:r>
              <w:t>Szatnie</w:t>
            </w:r>
          </w:p>
        </w:tc>
        <w:tc>
          <w:tcPr>
            <w:tcW w:w="2266" w:type="dxa"/>
          </w:tcPr>
          <w:p w:rsidR="000618ED" w:rsidRDefault="000618ED" w:rsidP="000618ED">
            <w:pPr>
              <w:jc w:val="center"/>
            </w:pPr>
            <w:r>
              <w:t>103</w:t>
            </w:r>
          </w:p>
        </w:tc>
        <w:tc>
          <w:tcPr>
            <w:tcW w:w="2266" w:type="dxa"/>
          </w:tcPr>
          <w:p w:rsidR="000618ED" w:rsidRDefault="000618ED" w:rsidP="000618ED">
            <w:pPr>
              <w:jc w:val="center"/>
            </w:pPr>
            <w:r>
              <w:t>51,5</w:t>
            </w:r>
          </w:p>
        </w:tc>
      </w:tr>
      <w:tr w:rsidR="000618ED" w:rsidTr="000618ED">
        <w:tc>
          <w:tcPr>
            <w:tcW w:w="704" w:type="dxa"/>
          </w:tcPr>
          <w:p w:rsidR="000618ED" w:rsidRDefault="000618ED" w:rsidP="000618ED">
            <w:r>
              <w:t>4</w:t>
            </w:r>
          </w:p>
        </w:tc>
        <w:tc>
          <w:tcPr>
            <w:tcW w:w="3826" w:type="dxa"/>
          </w:tcPr>
          <w:p w:rsidR="000618ED" w:rsidRDefault="000618ED" w:rsidP="000618ED">
            <w:pPr>
              <w:jc w:val="center"/>
            </w:pPr>
            <w:r>
              <w:t>Łaźnie</w:t>
            </w:r>
          </w:p>
        </w:tc>
        <w:tc>
          <w:tcPr>
            <w:tcW w:w="2266" w:type="dxa"/>
          </w:tcPr>
          <w:p w:rsidR="000618ED" w:rsidRDefault="000618ED" w:rsidP="000618ED">
            <w:pPr>
              <w:jc w:val="center"/>
            </w:pPr>
            <w:r>
              <w:t>42</w:t>
            </w:r>
          </w:p>
        </w:tc>
        <w:tc>
          <w:tcPr>
            <w:tcW w:w="2266" w:type="dxa"/>
          </w:tcPr>
          <w:p w:rsidR="000618ED" w:rsidRDefault="000618ED" w:rsidP="000618ED">
            <w:pPr>
              <w:jc w:val="center"/>
            </w:pPr>
          </w:p>
        </w:tc>
      </w:tr>
      <w:tr w:rsidR="000618ED" w:rsidTr="000618ED">
        <w:tc>
          <w:tcPr>
            <w:tcW w:w="704" w:type="dxa"/>
          </w:tcPr>
          <w:p w:rsidR="000618ED" w:rsidRDefault="000618ED" w:rsidP="000618ED">
            <w:r>
              <w:t>5</w:t>
            </w:r>
          </w:p>
        </w:tc>
        <w:tc>
          <w:tcPr>
            <w:tcW w:w="3826" w:type="dxa"/>
          </w:tcPr>
          <w:p w:rsidR="000618ED" w:rsidRDefault="000618ED" w:rsidP="000618ED">
            <w:pPr>
              <w:jc w:val="center"/>
            </w:pPr>
            <w:r>
              <w:t>Sanitariaty</w:t>
            </w:r>
          </w:p>
        </w:tc>
        <w:tc>
          <w:tcPr>
            <w:tcW w:w="2266" w:type="dxa"/>
          </w:tcPr>
          <w:p w:rsidR="000618ED" w:rsidRDefault="000618ED" w:rsidP="000618ED">
            <w:pPr>
              <w:jc w:val="center"/>
            </w:pPr>
            <w:r>
              <w:t>18</w:t>
            </w:r>
          </w:p>
        </w:tc>
        <w:tc>
          <w:tcPr>
            <w:tcW w:w="2266" w:type="dxa"/>
          </w:tcPr>
          <w:p w:rsidR="000618ED" w:rsidRDefault="000618ED" w:rsidP="000618ED">
            <w:pPr>
              <w:jc w:val="center"/>
            </w:pPr>
          </w:p>
        </w:tc>
      </w:tr>
      <w:tr w:rsidR="000618ED" w:rsidTr="000618ED">
        <w:tc>
          <w:tcPr>
            <w:tcW w:w="704" w:type="dxa"/>
          </w:tcPr>
          <w:p w:rsidR="000618ED" w:rsidRDefault="000618ED" w:rsidP="000618ED">
            <w:r>
              <w:t>6</w:t>
            </w:r>
          </w:p>
        </w:tc>
        <w:tc>
          <w:tcPr>
            <w:tcW w:w="3826" w:type="dxa"/>
          </w:tcPr>
          <w:p w:rsidR="000618ED" w:rsidRDefault="000618ED" w:rsidP="000618ED">
            <w:pPr>
              <w:jc w:val="center"/>
            </w:pPr>
            <w:r>
              <w:t>Stołówka</w:t>
            </w:r>
          </w:p>
        </w:tc>
        <w:tc>
          <w:tcPr>
            <w:tcW w:w="2266" w:type="dxa"/>
          </w:tcPr>
          <w:p w:rsidR="000618ED" w:rsidRDefault="000618ED" w:rsidP="000618ED">
            <w:pPr>
              <w:jc w:val="center"/>
            </w:pPr>
            <w:r>
              <w:t>81</w:t>
            </w:r>
          </w:p>
        </w:tc>
        <w:tc>
          <w:tcPr>
            <w:tcW w:w="2266" w:type="dxa"/>
          </w:tcPr>
          <w:p w:rsidR="000618ED" w:rsidRDefault="000618ED" w:rsidP="000618ED">
            <w:pPr>
              <w:jc w:val="center"/>
            </w:pPr>
          </w:p>
        </w:tc>
      </w:tr>
      <w:tr w:rsidR="000618ED" w:rsidTr="000618ED">
        <w:tc>
          <w:tcPr>
            <w:tcW w:w="704" w:type="dxa"/>
          </w:tcPr>
          <w:p w:rsidR="000618ED" w:rsidRDefault="000618ED" w:rsidP="000618ED">
            <w:r>
              <w:t>7</w:t>
            </w:r>
          </w:p>
        </w:tc>
        <w:tc>
          <w:tcPr>
            <w:tcW w:w="3826" w:type="dxa"/>
          </w:tcPr>
          <w:p w:rsidR="000618ED" w:rsidRDefault="000618ED" w:rsidP="000618ED">
            <w:pPr>
              <w:jc w:val="center"/>
            </w:pPr>
            <w:r>
              <w:t>Razem</w:t>
            </w:r>
          </w:p>
        </w:tc>
        <w:tc>
          <w:tcPr>
            <w:tcW w:w="2266" w:type="dxa"/>
          </w:tcPr>
          <w:p w:rsidR="000618ED" w:rsidRDefault="000618ED" w:rsidP="000618ED">
            <w:pPr>
              <w:jc w:val="center"/>
            </w:pPr>
            <w:r>
              <w:t>429,7</w:t>
            </w:r>
          </w:p>
        </w:tc>
        <w:tc>
          <w:tcPr>
            <w:tcW w:w="2266" w:type="dxa"/>
          </w:tcPr>
          <w:p w:rsidR="000618ED" w:rsidRDefault="000618ED" w:rsidP="000618ED">
            <w:pPr>
              <w:jc w:val="center"/>
            </w:pPr>
            <w:r>
              <w:t>144,1</w:t>
            </w:r>
          </w:p>
        </w:tc>
      </w:tr>
    </w:tbl>
    <w:p w:rsidR="000618ED" w:rsidRPr="000618ED" w:rsidRDefault="000618ED" w:rsidP="000618ED">
      <w:bookmarkStart w:id="0" w:name="_GoBack"/>
      <w:bookmarkEnd w:id="0"/>
      <w:r>
        <w:t>Wymiana wykładziny PCV w szatni około 42 m</w:t>
      </w:r>
      <w:r>
        <w:rPr>
          <w:vertAlign w:val="superscript"/>
        </w:rPr>
        <w:t>2</w:t>
      </w:r>
      <w:r>
        <w:t>.</w:t>
      </w:r>
    </w:p>
    <w:p w:rsidR="000618ED" w:rsidRDefault="000618ED" w:rsidP="000618ED">
      <w:r>
        <w:t xml:space="preserve">4. Remont pomieszczeń i udrożnienie kanalizacji w budynku przepompowni przy ulicy </w:t>
      </w:r>
      <w:proofErr w:type="spellStart"/>
      <w:r>
        <w:t>Nowotoruńskiej</w:t>
      </w:r>
      <w:proofErr w:type="spellEnd"/>
      <w:r>
        <w:t xml:space="preserve"> 30 w Bydgoszczy:</w:t>
      </w:r>
    </w:p>
    <w:p w:rsidR="000618ED" w:rsidRDefault="000618ED" w:rsidP="000618ED">
      <w:r>
        <w:t>a) Łazienka:</w:t>
      </w:r>
    </w:p>
    <w:p w:rsidR="000618ED" w:rsidRDefault="000618ED" w:rsidP="000618ED">
      <w:pPr>
        <w:pStyle w:val="Akapitzlist"/>
        <w:numPr>
          <w:ilvl w:val="0"/>
          <w:numId w:val="5"/>
        </w:numPr>
      </w:pPr>
      <w:r>
        <w:t>Farba emulsyjna 16 m</w:t>
      </w:r>
      <w:r>
        <w:rPr>
          <w:vertAlign w:val="superscript"/>
        </w:rPr>
        <w:t>2</w:t>
      </w:r>
      <w:r>
        <w:t>,</w:t>
      </w:r>
    </w:p>
    <w:p w:rsidR="000618ED" w:rsidRDefault="000618ED" w:rsidP="000618ED">
      <w:pPr>
        <w:pStyle w:val="Akapitzlist"/>
        <w:numPr>
          <w:ilvl w:val="0"/>
          <w:numId w:val="5"/>
        </w:numPr>
      </w:pPr>
      <w:r>
        <w:t xml:space="preserve">Farba olejna 45 m </w:t>
      </w:r>
      <w:r>
        <w:rPr>
          <w:vertAlign w:val="superscript"/>
        </w:rPr>
        <w:t>2</w:t>
      </w:r>
      <w:r>
        <w:t>.</w:t>
      </w:r>
    </w:p>
    <w:p w:rsidR="000618ED" w:rsidRDefault="000618ED" w:rsidP="000618ED">
      <w:r>
        <w:t>b) Pomieszczenie operatora:</w:t>
      </w:r>
    </w:p>
    <w:p w:rsidR="000618ED" w:rsidRDefault="000618ED" w:rsidP="000618ED">
      <w:pPr>
        <w:pStyle w:val="Akapitzlist"/>
        <w:numPr>
          <w:ilvl w:val="0"/>
          <w:numId w:val="6"/>
        </w:numPr>
      </w:pPr>
      <w:r>
        <w:t>Farba emulsyjna 14 m</w:t>
      </w:r>
      <w:r>
        <w:rPr>
          <w:vertAlign w:val="superscript"/>
        </w:rPr>
        <w:t>2</w:t>
      </w:r>
      <w:r>
        <w:t>,</w:t>
      </w:r>
    </w:p>
    <w:p w:rsidR="000618ED" w:rsidRDefault="000618ED" w:rsidP="000618ED">
      <w:pPr>
        <w:pStyle w:val="Akapitzlist"/>
        <w:numPr>
          <w:ilvl w:val="0"/>
          <w:numId w:val="6"/>
        </w:numPr>
      </w:pPr>
      <w:r>
        <w:t>Farba olejna 46 m</w:t>
      </w:r>
      <w:r>
        <w:rPr>
          <w:vertAlign w:val="superscript"/>
        </w:rPr>
        <w:t>2</w:t>
      </w:r>
      <w:r>
        <w:t>.</w:t>
      </w:r>
    </w:p>
    <w:p w:rsidR="000618ED" w:rsidRDefault="000618ED" w:rsidP="000618ED"/>
    <w:sectPr w:rsidR="0006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B65"/>
    <w:multiLevelType w:val="hybridMultilevel"/>
    <w:tmpl w:val="D434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D1D13"/>
    <w:multiLevelType w:val="hybridMultilevel"/>
    <w:tmpl w:val="32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36E5D"/>
    <w:multiLevelType w:val="hybridMultilevel"/>
    <w:tmpl w:val="7BFE4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B6ECA"/>
    <w:multiLevelType w:val="hybridMultilevel"/>
    <w:tmpl w:val="053C1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671C"/>
    <w:multiLevelType w:val="hybridMultilevel"/>
    <w:tmpl w:val="B162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D7E08"/>
    <w:multiLevelType w:val="hybridMultilevel"/>
    <w:tmpl w:val="AF1AF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ED"/>
    <w:rsid w:val="000618ED"/>
    <w:rsid w:val="00F6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23FE"/>
  <w15:chartTrackingRefBased/>
  <w15:docId w15:val="{E2015688-F013-4E51-A4E4-F5D9A903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8ED"/>
    <w:pPr>
      <w:ind w:left="720"/>
      <w:contextualSpacing/>
    </w:pPr>
  </w:style>
  <w:style w:type="table" w:styleId="Tabela-Siatka">
    <w:name w:val="Table Grid"/>
    <w:basedOn w:val="Standardowy"/>
    <w:uiPriority w:val="39"/>
    <w:rsid w:val="0006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Rustecki</dc:creator>
  <cp:keywords/>
  <dc:description/>
  <cp:lastModifiedBy>Michał Rustecki</cp:lastModifiedBy>
  <cp:revision>1</cp:revision>
  <dcterms:created xsi:type="dcterms:W3CDTF">2019-05-07T11:31:00Z</dcterms:created>
  <dcterms:modified xsi:type="dcterms:W3CDTF">2019-05-07T11:49:00Z</dcterms:modified>
</cp:coreProperties>
</file>