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72FC3F9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435F2E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3F5E0FC" w14:textId="1AC4F5D3" w:rsidR="005E25AD" w:rsidRDefault="005E25AD" w:rsidP="005E25AD">
      <w:pPr>
        <w:ind w:left="1"/>
        <w:jc w:val="center"/>
        <w:rPr>
          <w:rFonts w:ascii="Arial" w:hAnsi="Arial" w:cs="Arial"/>
          <w:b/>
          <w:bCs/>
        </w:rPr>
      </w:pPr>
      <w:r w:rsidRPr="005E25AD">
        <w:rPr>
          <w:rFonts w:ascii="Arial" w:hAnsi="Arial" w:cs="Arial"/>
          <w:b/>
          <w:bCs/>
        </w:rPr>
        <w:t xml:space="preserve">Zakup kompleksowej usługi cateringu (obiad + 2 serwisy kawowe) podczas 12 szkoleń </w:t>
      </w:r>
      <w:r>
        <w:rPr>
          <w:rFonts w:ascii="Arial" w:hAnsi="Arial" w:cs="Arial"/>
          <w:b/>
          <w:bCs/>
        </w:rPr>
        <w:br/>
      </w:r>
      <w:r w:rsidRPr="005E25AD">
        <w:rPr>
          <w:rFonts w:ascii="Arial" w:hAnsi="Arial" w:cs="Arial"/>
          <w:b/>
          <w:bCs/>
        </w:rPr>
        <w:t>dla 336 osób</w:t>
      </w:r>
    </w:p>
    <w:p w14:paraId="41DEA17D" w14:textId="02034EE2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2E33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35F2E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E25AD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28</cp:revision>
  <cp:lastPrinted>2021-03-11T11:24:00Z</cp:lastPrinted>
  <dcterms:created xsi:type="dcterms:W3CDTF">2021-05-06T13:05:00Z</dcterms:created>
  <dcterms:modified xsi:type="dcterms:W3CDTF">2022-10-07T09:36:00Z</dcterms:modified>
</cp:coreProperties>
</file>