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8EC0" w14:textId="22F0D154" w:rsidR="0042083B" w:rsidRPr="005C0C01" w:rsidRDefault="0042083B" w:rsidP="005C0C01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C0C01">
        <w:rPr>
          <w:rFonts w:eastAsia="Times New Roman" w:cstheme="minorHAnsi"/>
          <w:b/>
          <w:bCs/>
          <w:kern w:val="0"/>
          <w:lang w:eastAsia="pl-PL"/>
          <w14:ligatures w14:val="none"/>
        </w:rPr>
        <w:t>PROJEKT</w:t>
      </w:r>
      <w:r w:rsidRPr="005C0C01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 w:rsidRPr="005C0C01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  <w:t xml:space="preserve">                        </w:t>
      </w:r>
      <w:r w:rsidR="005C0C01" w:rsidRPr="005C0C0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               </w:t>
      </w:r>
      <w:r w:rsidRPr="005C0C01">
        <w:rPr>
          <w:rFonts w:eastAsia="Times New Roman" w:cstheme="minorHAnsi"/>
          <w:b/>
          <w:bCs/>
          <w:kern w:val="0"/>
          <w:lang w:eastAsia="pl-PL"/>
          <w14:ligatures w14:val="none"/>
        </w:rPr>
        <w:t>UMOWA   NR …./24</w:t>
      </w:r>
    </w:p>
    <w:p w14:paraId="1B093E82" w14:textId="77777777" w:rsidR="0042083B" w:rsidRDefault="0042083B" w:rsidP="0042083B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3CC017C" w14:textId="77777777" w:rsidR="00085011" w:rsidRPr="005C0C01" w:rsidRDefault="00085011" w:rsidP="0042083B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BF7ECB5" w14:textId="77777777" w:rsidR="00085011" w:rsidRPr="00085011" w:rsidRDefault="00085011" w:rsidP="0008501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85011">
        <w:rPr>
          <w:rFonts w:eastAsia="Times New Roman" w:cstheme="minorHAnsi"/>
          <w:lang w:eastAsia="pl-PL"/>
        </w:rPr>
        <w:t xml:space="preserve">Zawarta w dniu ……………….2024 roku  w Kielcach pomiędzy : </w:t>
      </w:r>
    </w:p>
    <w:p w14:paraId="2140D43E" w14:textId="77777777" w:rsidR="00085011" w:rsidRPr="00085011" w:rsidRDefault="00085011" w:rsidP="0008501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85011">
        <w:rPr>
          <w:rFonts w:eastAsia="Times New Roman" w:cstheme="minorHAnsi"/>
          <w:bCs/>
          <w:lang w:eastAsia="pl-PL"/>
        </w:rPr>
        <w:t>Świętokrzyskim Centrum Onkologii Samodzielnym Publicznym Zakładem Opieki Zdrowotnej w Kielcach</w:t>
      </w:r>
      <w:r w:rsidRPr="00085011">
        <w:rPr>
          <w:rFonts w:eastAsia="Times New Roman" w:cstheme="minorHAnsi"/>
          <w:bCs/>
          <w:lang w:eastAsia="pl-PL"/>
        </w:rPr>
        <w:br/>
        <w:t>z siedzibą w Kielcach, ul. </w:t>
      </w:r>
      <w:proofErr w:type="spellStart"/>
      <w:r w:rsidRPr="00085011">
        <w:rPr>
          <w:rFonts w:eastAsia="Times New Roman" w:cstheme="minorHAnsi"/>
          <w:bCs/>
          <w:lang w:eastAsia="pl-PL"/>
        </w:rPr>
        <w:t>Artwińskiego</w:t>
      </w:r>
      <w:proofErr w:type="spellEnd"/>
      <w:r w:rsidRPr="00085011">
        <w:rPr>
          <w:rFonts w:eastAsia="Times New Roman" w:cstheme="minorHAnsi"/>
          <w:bCs/>
          <w:lang w:eastAsia="pl-PL"/>
        </w:rPr>
        <w:t xml:space="preserve"> 3, Kielce 25-734, REGON: 001263233, NIP: 959-12-94-907, zarejestrowanym w Krajowym Rejestrze Sądowym – w rejestrze innych organizacji społecznych</w:t>
      </w:r>
      <w:r w:rsidRPr="00085011">
        <w:rPr>
          <w:rFonts w:eastAsia="Times New Roman" w:cstheme="minorHAnsi"/>
          <w:bCs/>
          <w:lang w:eastAsia="pl-PL"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085011">
        <w:rPr>
          <w:rFonts w:eastAsia="Times New Roman" w:cstheme="minorHAnsi"/>
          <w:lang w:eastAsia="pl-PL"/>
        </w:rPr>
        <w:t xml:space="preserve"> imieniu którego działa:</w:t>
      </w:r>
    </w:p>
    <w:p w14:paraId="4F1B04FF" w14:textId="77777777" w:rsidR="00085011" w:rsidRPr="00085011" w:rsidRDefault="00085011" w:rsidP="00085011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5A9B867F" w14:textId="77777777" w:rsidR="00085011" w:rsidRPr="00085011" w:rsidRDefault="00085011" w:rsidP="00085011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085011">
        <w:rPr>
          <w:rFonts w:eastAsia="Times New Roman" w:cstheme="minorHAnsi"/>
          <w:lang w:eastAsia="pl-PL"/>
        </w:rPr>
        <w:t>Krzysztof Falana – Z-ca Dyrektora ds. Prawno-Inwestycyjnych,</w:t>
      </w:r>
    </w:p>
    <w:p w14:paraId="1B83AA81" w14:textId="77777777" w:rsidR="00085011" w:rsidRPr="00085011" w:rsidRDefault="00085011" w:rsidP="00085011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085011">
        <w:rPr>
          <w:rFonts w:eastAsia="Times New Roman" w:cstheme="minorHAnsi"/>
          <w:lang w:eastAsia="pl-PL"/>
        </w:rPr>
        <w:t>Wioletta Krupa – Główna Księgowa.</w:t>
      </w:r>
    </w:p>
    <w:p w14:paraId="71BAB254" w14:textId="77777777" w:rsidR="0042083B" w:rsidRPr="00085011" w:rsidRDefault="0042083B" w:rsidP="0042083B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A45C643" w14:textId="77777777" w:rsidR="005C0C01" w:rsidRPr="00085011" w:rsidRDefault="005C0C01" w:rsidP="005C0C01">
      <w:pPr>
        <w:spacing w:after="0" w:line="240" w:lineRule="auto"/>
        <w:rPr>
          <w:rFonts w:eastAsia="Times New Roman" w:cstheme="minorHAnsi"/>
          <w:lang w:eastAsia="pl-PL"/>
        </w:rPr>
      </w:pPr>
      <w:r w:rsidRPr="00085011">
        <w:rPr>
          <w:rFonts w:eastAsia="Times New Roman" w:cstheme="minorHAnsi"/>
          <w:lang w:eastAsia="pl-PL"/>
        </w:rPr>
        <w:t>a</w:t>
      </w:r>
    </w:p>
    <w:p w14:paraId="31D3C1C5" w14:textId="77777777" w:rsidR="005C0C01" w:rsidRPr="00085011" w:rsidRDefault="005C0C01" w:rsidP="005C0C01">
      <w:pPr>
        <w:spacing w:after="0" w:line="240" w:lineRule="auto"/>
        <w:rPr>
          <w:rFonts w:eastAsia="Times New Roman" w:cstheme="minorHAnsi"/>
          <w:lang w:eastAsia="pl-PL"/>
        </w:rPr>
      </w:pPr>
      <w:r w:rsidRPr="00085011">
        <w:rPr>
          <w:rFonts w:eastAsia="Times New Roman" w:cstheme="minorHAnsi"/>
          <w:bCs/>
          <w:lang w:eastAsia="pl-PL"/>
        </w:rPr>
        <w:t>…………………………… z s</w:t>
      </w:r>
      <w:r w:rsidRPr="00085011">
        <w:rPr>
          <w:rFonts w:eastAsia="Times New Roman" w:cstheme="minorHAnsi"/>
          <w:lang w:eastAsia="pl-PL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23BD7CB5" w14:textId="77777777" w:rsidR="005C0C01" w:rsidRPr="00085011" w:rsidRDefault="005C0C01" w:rsidP="005C0C01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85011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4879F8AC" w14:textId="3765F2F0" w:rsidR="005C0C01" w:rsidRPr="00085011" w:rsidRDefault="005C0C01" w:rsidP="005C0C01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cstheme="minorHAnsi"/>
        </w:rPr>
        <w:t>…………………………………………………………..</w:t>
      </w:r>
    </w:p>
    <w:p w14:paraId="5DD50F98" w14:textId="77777777" w:rsidR="0042083B" w:rsidRPr="00085011" w:rsidRDefault="0042083B" w:rsidP="0042083B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1C43553" w14:textId="77777777" w:rsidR="0042083B" w:rsidRPr="00085011" w:rsidRDefault="0042083B" w:rsidP="0042083B">
      <w:pPr>
        <w:autoSpaceDE w:val="0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6F3E9BB3" w14:textId="77777777" w:rsidR="0042083B" w:rsidRPr="00085011" w:rsidRDefault="0042083B" w:rsidP="0042083B">
      <w:pPr>
        <w:autoSpaceDE w:val="0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Strony zawarły umowę następującej treści:</w:t>
      </w:r>
    </w:p>
    <w:p w14:paraId="4FE8071B" w14:textId="77777777" w:rsidR="0042083B" w:rsidRPr="00085011" w:rsidRDefault="0042083B" w:rsidP="0042083B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§ 1    </w:t>
      </w:r>
    </w:p>
    <w:p w14:paraId="13657200" w14:textId="77777777" w:rsidR="0042083B" w:rsidRPr="00085011" w:rsidRDefault="0042083B" w:rsidP="0042083B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Przedmiot umowy </w:t>
      </w:r>
    </w:p>
    <w:p w14:paraId="35D31FA6" w14:textId="77777777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Wykonawca   sprzedaje, a Zamawiający kupuje farmaceutyki scyntygraficzne – </w:t>
      </w:r>
      <w:proofErr w:type="spellStart"/>
      <w:r w:rsidRPr="00085011">
        <w:rPr>
          <w:rFonts w:eastAsia="Times New Roman" w:cstheme="minorHAnsi"/>
          <w:kern w:val="0"/>
          <w:lang w:eastAsia="pl-PL"/>
          <w14:ligatures w14:val="none"/>
        </w:rPr>
        <w:t>Nanoscan</w:t>
      </w:r>
      <w:proofErr w:type="spellEnd"/>
      <w:r w:rsidRPr="00085011">
        <w:rPr>
          <w:rFonts w:eastAsia="Times New Roman" w:cstheme="minorHAnsi"/>
          <w:kern w:val="0"/>
          <w:lang w:eastAsia="pl-PL"/>
          <w14:ligatures w14:val="none"/>
        </w:rPr>
        <w:t>, 15 opakowań po</w:t>
      </w:r>
    </w:p>
    <w:p w14:paraId="7F71FF3D" w14:textId="77777777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5/ 6 fiolek dla Zakładu Medycyny Nuklearnej z Ośrodkiem PET</w:t>
      </w:r>
      <w:r w:rsidRPr="00085011">
        <w:rPr>
          <w:rFonts w:eastAsia="Tahoma" w:cstheme="minorHAnsi"/>
          <w:kern w:val="0"/>
          <w:lang w:eastAsia="pl-PL"/>
          <w14:ligatures w14:val="none"/>
        </w:rPr>
        <w:t xml:space="preserve"> stosownie do Pakietu  nr 1 </w:t>
      </w: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stanowiącego  integralną część  niniejszej umowy. </w:t>
      </w:r>
    </w:p>
    <w:p w14:paraId="5359C27E" w14:textId="77777777" w:rsidR="0042083B" w:rsidRPr="00085011" w:rsidRDefault="0042083B" w:rsidP="0042083B">
      <w:pPr>
        <w:spacing w:after="0" w:line="240" w:lineRule="auto"/>
        <w:ind w:left="284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>§ 2</w:t>
      </w:r>
    </w:p>
    <w:p w14:paraId="35873504" w14:textId="77777777" w:rsidR="0042083B" w:rsidRPr="00085011" w:rsidRDefault="0042083B" w:rsidP="0042083B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 xml:space="preserve">Wynagrodzenie </w:t>
      </w:r>
    </w:p>
    <w:p w14:paraId="1F099ABE" w14:textId="77777777" w:rsidR="0042083B" w:rsidRPr="00085011" w:rsidRDefault="0042083B" w:rsidP="0042083B">
      <w:pPr>
        <w:tabs>
          <w:tab w:val="center" w:pos="4535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1. Zgodnie z  „OFERTĄ” ,  Zamawiający</w:t>
      </w: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 zapłaci  za przedmiot umowy łączną kwotę netto: ……zł., brutto: ….…</w:t>
      </w: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 xml:space="preserve">  </w:t>
      </w: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zł. </w:t>
      </w: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 /słownie: ……………………………./.</w:t>
      </w:r>
    </w:p>
    <w:p w14:paraId="4E823F04" w14:textId="77777777" w:rsidR="0042083B" w:rsidRPr="00085011" w:rsidRDefault="0042083B" w:rsidP="0042083B">
      <w:pPr>
        <w:tabs>
          <w:tab w:val="num" w:pos="360"/>
          <w:tab w:val="left" w:pos="426"/>
        </w:tabs>
        <w:spacing w:after="0" w:line="240" w:lineRule="auto"/>
        <w:ind w:left="360" w:hanging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2. Strony ustalają, że cena  - BRUTTO – jest ceną ostateczną.</w:t>
      </w:r>
    </w:p>
    <w:p w14:paraId="4F487297" w14:textId="77777777" w:rsidR="005C0C01" w:rsidRPr="00085011" w:rsidRDefault="005C0C01" w:rsidP="0042083B">
      <w:pPr>
        <w:tabs>
          <w:tab w:val="num" w:pos="360"/>
          <w:tab w:val="left" w:pos="426"/>
        </w:tabs>
        <w:spacing w:after="0" w:line="240" w:lineRule="auto"/>
        <w:ind w:left="360" w:hanging="36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5B86E0B" w14:textId="77777777" w:rsidR="0042083B" w:rsidRPr="00085011" w:rsidRDefault="0042083B" w:rsidP="0042083B">
      <w:pPr>
        <w:spacing w:after="0" w:line="360" w:lineRule="auto"/>
        <w:ind w:left="284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>§ 3</w:t>
      </w:r>
    </w:p>
    <w:p w14:paraId="3F6283EC" w14:textId="77777777" w:rsidR="0042083B" w:rsidRPr="00085011" w:rsidRDefault="0042083B" w:rsidP="0042083B">
      <w:pPr>
        <w:spacing w:after="0" w:line="360" w:lineRule="auto"/>
        <w:ind w:left="284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 xml:space="preserve">Warunki umowy </w:t>
      </w:r>
    </w:p>
    <w:p w14:paraId="416BCC2D" w14:textId="77777777" w:rsidR="0042083B" w:rsidRPr="00085011" w:rsidRDefault="0042083B" w:rsidP="0042083B">
      <w:pPr>
        <w:spacing w:after="0" w:line="240" w:lineRule="auto"/>
        <w:jc w:val="both"/>
        <w:outlineLvl w:val="0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1. Wymagany termin realizacji zamówienia: partiami - 12 m-</w:t>
      </w:r>
      <w:proofErr w:type="spellStart"/>
      <w:r w:rsidRPr="00085011">
        <w:rPr>
          <w:rFonts w:eastAsia="Times New Roman" w:cstheme="minorHAnsi"/>
          <w:kern w:val="0"/>
          <w:lang w:eastAsia="pl-PL"/>
          <w14:ligatures w14:val="none"/>
        </w:rPr>
        <w:t>cy</w:t>
      </w:r>
      <w:proofErr w:type="spellEnd"/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  licząc od daty podpisania umowy.</w:t>
      </w:r>
    </w:p>
    <w:p w14:paraId="5F84B336" w14:textId="77777777" w:rsidR="0042083B" w:rsidRPr="00085011" w:rsidRDefault="0042083B" w:rsidP="0042083B">
      <w:pPr>
        <w:spacing w:after="0" w:line="240" w:lineRule="auto"/>
        <w:jc w:val="both"/>
        <w:outlineLvl w:val="0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Termin realizacji jednostkowych zamówień: </w:t>
      </w:r>
    </w:p>
    <w:p w14:paraId="00DC08CB" w14:textId="43288B43" w:rsidR="0042083B" w:rsidRPr="00085011" w:rsidRDefault="0042083B" w:rsidP="0042083B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 xml:space="preserve">Zamówienia odbywać się będą telefonicznie, sukcesywnie do potrzeb- realizacja dostaw do 4 godzin od wysłania zamówienia. Dostarczenia do Apteki Szpitalnej - w godz. od 7.00 do 14.00,  w piątki do godz. 12.30. </w:t>
      </w:r>
    </w:p>
    <w:p w14:paraId="144A15FC" w14:textId="77777777" w:rsidR="0042083B" w:rsidRPr="00085011" w:rsidRDefault="0042083B" w:rsidP="0042083B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Jeżeli termin dostawy upływa w dniu wolnym od pracy lub poza godzinami pracy Zamawiającego, dostawa nastąpi w pierwszym dniu roboczym, po wyznaczonym terminie.</w:t>
      </w:r>
    </w:p>
    <w:p w14:paraId="793A2DE6" w14:textId="77777777" w:rsidR="0042083B" w:rsidRPr="00085011" w:rsidRDefault="0042083B" w:rsidP="0042083B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Na każdej partii towaru muszą znajdować się etykiety umożliwiające oznaczenie towaru co do tożsamości.</w:t>
      </w:r>
    </w:p>
    <w:p w14:paraId="47FFD597" w14:textId="77777777" w:rsidR="0042083B" w:rsidRPr="00085011" w:rsidRDefault="0042083B" w:rsidP="0042083B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Wykonawca zobowiązany jest do dołączenia do każdej dostawy oryginalnych instrukcji zestawów farmaceutyków  w j. polskim.</w:t>
      </w:r>
    </w:p>
    <w:p w14:paraId="3CB1DBD8" w14:textId="77777777" w:rsidR="0042083B" w:rsidRPr="00085011" w:rsidRDefault="0042083B" w:rsidP="0042083B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 xml:space="preserve">Miejsce realizacji zamówienia – Apteka Szpitalna </w:t>
      </w:r>
      <w:r w:rsidRPr="00085011">
        <w:rPr>
          <w:rFonts w:eastAsia="Calibri" w:cstheme="minorHAnsi"/>
          <w:iCs/>
          <w:kern w:val="0"/>
          <w14:ligatures w14:val="none"/>
        </w:rPr>
        <w:t>Świętokrzyskiego Centrum  Onkologii  w Kielcach.</w:t>
      </w:r>
    </w:p>
    <w:p w14:paraId="0E4BCD15" w14:textId="77777777" w:rsidR="0042083B" w:rsidRPr="00085011" w:rsidRDefault="0042083B" w:rsidP="0042083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Minimum jeden dzień przed dostawą Wykonawca  poinformuje Zamawiającego o dacie, godzinie dostawy, osobach realizujących dostawę ( imiona, nazwisko, telefon).</w:t>
      </w:r>
    </w:p>
    <w:p w14:paraId="0D07496B" w14:textId="77777777" w:rsidR="0042083B" w:rsidRDefault="0042083B" w:rsidP="0042083B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50F3272" w14:textId="77777777" w:rsidR="00085011" w:rsidRDefault="00085011" w:rsidP="0042083B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E891202" w14:textId="77777777" w:rsidR="00085011" w:rsidRPr="00085011" w:rsidRDefault="00085011" w:rsidP="0042083B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B98367B" w14:textId="77777777" w:rsidR="0042083B" w:rsidRPr="00085011" w:rsidRDefault="0042083B" w:rsidP="0042083B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§ 4</w:t>
      </w:r>
    </w:p>
    <w:p w14:paraId="496EF7C2" w14:textId="77777777" w:rsidR="0042083B" w:rsidRPr="00085011" w:rsidRDefault="0042083B" w:rsidP="0042083B">
      <w:pPr>
        <w:spacing w:after="0" w:line="360" w:lineRule="auto"/>
        <w:ind w:left="284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Terminy i płatności </w:t>
      </w:r>
    </w:p>
    <w:p w14:paraId="412396AF" w14:textId="77777777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1.Termin płatności – 30 dni od daty wystawienia faktury. Rozliczenie odbywać się będzie fakturami częściowymi.</w:t>
      </w:r>
    </w:p>
    <w:p w14:paraId="0D587CD0" w14:textId="77777777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Akceptowane będą również faktury elektroniczne przesyłane na adres mailowy finanse@onkol.kielce.pl.</w:t>
      </w:r>
    </w:p>
    <w:p w14:paraId="16B8E4BF" w14:textId="77777777" w:rsidR="0042083B" w:rsidRPr="00085011" w:rsidRDefault="0042083B" w:rsidP="0042083B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2.W przypadku przekroczenia terminu płatności, Zamawiający zastrzega sobie prawo negocjowania </w:t>
      </w:r>
    </w:p>
    <w:p w14:paraId="4E2C3B2B" w14:textId="77777777" w:rsidR="0042083B" w:rsidRPr="00085011" w:rsidRDefault="0042083B" w:rsidP="0042083B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odroczenia terminu płatności i wysokości naliczanych odsetek.</w:t>
      </w:r>
    </w:p>
    <w:p w14:paraId="11E6BAEA" w14:textId="77777777" w:rsidR="0042083B" w:rsidRPr="00085011" w:rsidRDefault="0042083B" w:rsidP="0042083B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Płatność uważana będzie za zrealizowaną w dniu, w którym Bank obciąży konto Zamawiającego.</w:t>
      </w:r>
    </w:p>
    <w:p w14:paraId="457ECDAF" w14:textId="2960EC7D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3.Jeżeli należność nie zostanie uregulowana w ustalonym terminie</w:t>
      </w: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 xml:space="preserve">, </w:t>
      </w: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Wykonawca może naliczyć ustawowe odsetki. </w:t>
      </w:r>
    </w:p>
    <w:p w14:paraId="2CA59EB2" w14:textId="77777777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8C5F09F" w14:textId="77777777" w:rsidR="0042083B" w:rsidRPr="00085011" w:rsidRDefault="0042083B" w:rsidP="0042083B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>§ 5</w:t>
      </w:r>
    </w:p>
    <w:p w14:paraId="0CACFB6D" w14:textId="77777777" w:rsidR="0042083B" w:rsidRPr="00085011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>Osoby uprawnione do realizacji umowy</w:t>
      </w:r>
    </w:p>
    <w:p w14:paraId="63363B25" w14:textId="77777777" w:rsidR="0042083B" w:rsidRPr="00085011" w:rsidRDefault="0042083B" w:rsidP="0042083B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3287DD46" w14:textId="77777777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1.Wykonawca zobowiązuje się dostarczyć towar do Zamawiający zgodnie  ze złożonym zamówieniem przez Zamawiającego, na swoje  ryzyko utraty  i uszkodzenia.</w:t>
      </w:r>
    </w:p>
    <w:p w14:paraId="21409050" w14:textId="77777777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2. W przypadku nie dokonania przez Zamawiającego zakupu całości przedmiotu umowy określonego w Pakiecie nr1 Wykonawcy nie przysługiwać będą żadne  roszczenia finansowe względem Zamawiającego za nie zrealizowanie przedmiotu umowy.</w:t>
      </w:r>
    </w:p>
    <w:p w14:paraId="44ED0449" w14:textId="77777777" w:rsidR="0042083B" w:rsidRPr="00085011" w:rsidRDefault="0042083B" w:rsidP="0042083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4.Osobą odpowiedzialną za realizację umowy ze strony Zamawiającego jest </w:t>
      </w:r>
      <w:r w:rsidRPr="00085011">
        <w:rPr>
          <w:rFonts w:eastAsia="Times New Roman" w:cstheme="minorHAnsi"/>
          <w:bCs/>
          <w:kern w:val="0"/>
          <w:lang w:eastAsia="pl-PL"/>
          <w14:ligatures w14:val="none"/>
        </w:rPr>
        <w:t>…………….. nr tel.:  041-36-74-.</w:t>
      </w:r>
    </w:p>
    <w:p w14:paraId="53CA3956" w14:textId="77777777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Osobą odpowiedzialną za realizację umowy ze strony Wykonawcy jest Pani/Pan ……………………..</w:t>
      </w:r>
    </w:p>
    <w:p w14:paraId="100689C3" w14:textId="77777777" w:rsidR="0042083B" w:rsidRPr="00085011" w:rsidRDefault="0042083B" w:rsidP="0042083B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nr tel.: ………………………….. .</w:t>
      </w:r>
    </w:p>
    <w:p w14:paraId="65DFB86F" w14:textId="77777777" w:rsidR="0042083B" w:rsidRPr="00085011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>§ 6</w:t>
      </w:r>
    </w:p>
    <w:p w14:paraId="52B355D0" w14:textId="77777777" w:rsidR="0042083B" w:rsidRPr="00085011" w:rsidRDefault="0042083B" w:rsidP="0042083B">
      <w:pPr>
        <w:widowControl w:val="0"/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b/>
          <w:kern w:val="0"/>
          <w14:ligatures w14:val="none"/>
        </w:rPr>
        <w:t>Reklamacje</w:t>
      </w:r>
    </w:p>
    <w:p w14:paraId="44EFDE16" w14:textId="77777777" w:rsidR="0042083B" w:rsidRPr="00085011" w:rsidRDefault="0042083B" w:rsidP="0042083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4127BD72" w14:textId="77777777" w:rsidR="0042083B" w:rsidRPr="00085011" w:rsidRDefault="0042083B" w:rsidP="0042083B">
      <w:pPr>
        <w:numPr>
          <w:ilvl w:val="0"/>
          <w:numId w:val="4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eastAsia="Calibri" w:cstheme="minorHAnsi"/>
          <w:kern w:val="0"/>
          <w14:ligatures w14:val="none"/>
        </w:rPr>
      </w:pPr>
      <w:bookmarkStart w:id="0" w:name="_Hlk146011513"/>
      <w:r w:rsidRPr="00085011">
        <w:rPr>
          <w:rFonts w:eastAsia="Calibri" w:cstheme="minorHAnsi"/>
          <w:kern w:val="0"/>
          <w14:ligatures w14:val="none"/>
        </w:rPr>
        <w:t>W razie stwierdzenia wady przedmiotu Umowy w okresie gwarancyjnym, Wykonawca zobowiązany będzie do bezpłatnej wymiany wadliwego towaru na wolny od wad w terminie do 10 dni roboczych od otrzymania reklamacji  złożonej telefonicznie, lub na adres e-mail.</w:t>
      </w:r>
    </w:p>
    <w:p w14:paraId="2C9B94E2" w14:textId="77777777" w:rsidR="0042083B" w:rsidRPr="00085011" w:rsidRDefault="0042083B" w:rsidP="0042083B">
      <w:pPr>
        <w:numPr>
          <w:ilvl w:val="0"/>
          <w:numId w:val="5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eastAsia="Calibri" w:cstheme="minorHAnsi"/>
          <w:vanish/>
          <w:kern w:val="0"/>
          <w14:ligatures w14:val="none"/>
        </w:rPr>
      </w:pPr>
    </w:p>
    <w:p w14:paraId="67AB6D1A" w14:textId="77777777" w:rsidR="0042083B" w:rsidRPr="00085011" w:rsidRDefault="0042083B" w:rsidP="0042083B">
      <w:pPr>
        <w:numPr>
          <w:ilvl w:val="0"/>
          <w:numId w:val="3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368577D4" w14:textId="77777777" w:rsidR="0042083B" w:rsidRPr="00085011" w:rsidRDefault="0042083B" w:rsidP="0042083B">
      <w:pPr>
        <w:numPr>
          <w:ilvl w:val="0"/>
          <w:numId w:val="3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Koszty załatwienia reklamacji ilościowych i jakościowych ponosi Wykonawca.</w:t>
      </w:r>
    </w:p>
    <w:p w14:paraId="3952E3BF" w14:textId="77777777" w:rsidR="0042083B" w:rsidRPr="00085011" w:rsidRDefault="0042083B" w:rsidP="0042083B">
      <w:pPr>
        <w:numPr>
          <w:ilvl w:val="0"/>
          <w:numId w:val="3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Zawiadomienie o reklamacji, niezwłocznie po ich ujawnieniu, zostanie przesłane na numer faksu Wykonawcy oraz potwierdzone telefonicznie na numery kontaktowe określone w ofercie Wykonawcy.</w:t>
      </w:r>
    </w:p>
    <w:p w14:paraId="3BF7E729" w14:textId="77777777" w:rsidR="0042083B" w:rsidRPr="00085011" w:rsidRDefault="0042083B" w:rsidP="0042083B">
      <w:pPr>
        <w:numPr>
          <w:ilvl w:val="0"/>
          <w:numId w:val="3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umowy.</w:t>
      </w:r>
    </w:p>
    <w:bookmarkEnd w:id="0"/>
    <w:p w14:paraId="306BE264" w14:textId="77777777" w:rsidR="0042083B" w:rsidRPr="00085011" w:rsidRDefault="0042083B" w:rsidP="0042083B">
      <w:p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5D8EFA5" w14:textId="77777777" w:rsidR="0042083B" w:rsidRPr="00085011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bCs/>
          <w:kern w:val="0"/>
          <w:lang w:eastAsia="pl-PL"/>
          <w14:ligatures w14:val="none"/>
        </w:rPr>
        <w:t>§ 7</w:t>
      </w:r>
    </w:p>
    <w:p w14:paraId="5E6E5432" w14:textId="77777777" w:rsidR="0042083B" w:rsidRPr="00085011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>Odstąpienie od umowy</w:t>
      </w:r>
    </w:p>
    <w:p w14:paraId="49A0F867" w14:textId="77777777" w:rsidR="0042083B" w:rsidRPr="00085011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3F665305" w14:textId="77777777" w:rsidR="0042083B" w:rsidRPr="00085011" w:rsidRDefault="0042083B" w:rsidP="0042083B">
      <w:pPr>
        <w:autoSpaceDE w:val="0"/>
        <w:spacing w:after="0" w:line="240" w:lineRule="auto"/>
        <w:ind w:left="284"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Oprócz przypadków wymienionych w ustawie Kodeks Cywilny Zamawiającemu przysługuje prawo odstąpienia od umowy ze skutkiem natychmiastowym z Wykonawcą, który:</w:t>
      </w:r>
    </w:p>
    <w:p w14:paraId="538BCB38" w14:textId="77777777" w:rsidR="0042083B" w:rsidRPr="00085011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rozwiązał firmę lub utracił uprawnienia do prowadzenia działalność gospodarczej w zakresie objętym zamówieniem,</w:t>
      </w:r>
    </w:p>
    <w:p w14:paraId="35000C78" w14:textId="77777777" w:rsidR="0042083B" w:rsidRPr="00085011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Calibri" w:cstheme="minorHAnsi"/>
          <w:kern w:val="0"/>
          <w14:ligatures w14:val="none"/>
        </w:rPr>
        <w:t>narusza w sposób rażący istotne postanowienia niniejszej umowy,</w:t>
      </w:r>
    </w:p>
    <w:p w14:paraId="5DEB2B5D" w14:textId="77777777" w:rsidR="0042083B" w:rsidRPr="00085011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Times New Roman" w:cstheme="minorHAnsi"/>
          <w:bCs/>
          <w:kern w:val="0"/>
          <w:lang w:eastAsia="ar-SA"/>
          <w14:ligatures w14:val="none"/>
        </w:rPr>
        <w:t>dostarczy towar niezgodny pod względem jakości i ilości, odmawiając pomimo wezwania wymiany towaru na zgodny z udzielonym zamówieniem,</w:t>
      </w:r>
    </w:p>
    <w:p w14:paraId="21EB6B79" w14:textId="77777777" w:rsidR="0042083B" w:rsidRPr="00085011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Times New Roman" w:cstheme="minorHAnsi"/>
          <w:bCs/>
          <w:kern w:val="0"/>
          <w:lang w:eastAsia="ar-SA"/>
          <w14:ligatures w14:val="none"/>
        </w:rPr>
        <w:t>dwukrotnie dostarczy towar złej jakości lub dostarczy go nieterminowo,</w:t>
      </w:r>
    </w:p>
    <w:p w14:paraId="5F86CEE1" w14:textId="77777777" w:rsidR="0042083B" w:rsidRPr="00085011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eastAsia="Calibri" w:cstheme="minorHAnsi"/>
          <w:kern w:val="0"/>
          <w14:ligatures w14:val="none"/>
        </w:rPr>
      </w:pPr>
      <w:r w:rsidRPr="00085011">
        <w:rPr>
          <w:rFonts w:eastAsia="Times New Roman" w:cstheme="minorHAnsi"/>
          <w:bCs/>
          <w:kern w:val="0"/>
          <w:lang w:eastAsia="ar-SA"/>
          <w14:ligatures w14:val="none"/>
        </w:rPr>
        <w:t xml:space="preserve">dokona zmiany ceny towaru. </w:t>
      </w:r>
    </w:p>
    <w:p w14:paraId="749FB55F" w14:textId="77777777" w:rsidR="00085011" w:rsidRDefault="005C0C01" w:rsidP="005C0C01">
      <w:pPr>
        <w:tabs>
          <w:tab w:val="left" w:pos="426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</w:t>
      </w:r>
    </w:p>
    <w:p w14:paraId="7FD67705" w14:textId="77777777" w:rsidR="00085011" w:rsidRDefault="00085011" w:rsidP="005C0C01">
      <w:pPr>
        <w:tabs>
          <w:tab w:val="left" w:pos="426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7BC6148" w14:textId="77777777" w:rsidR="00085011" w:rsidRDefault="00085011" w:rsidP="005C0C01">
      <w:pPr>
        <w:tabs>
          <w:tab w:val="left" w:pos="426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F9C4D9D" w14:textId="77777777" w:rsidR="00085011" w:rsidRDefault="00085011" w:rsidP="005C0C01">
      <w:pPr>
        <w:tabs>
          <w:tab w:val="left" w:pos="426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2B72E6F" w14:textId="7E6A8426" w:rsidR="0042083B" w:rsidRPr="00085011" w:rsidRDefault="00085011" w:rsidP="005C0C01">
      <w:pPr>
        <w:tabs>
          <w:tab w:val="left" w:pos="426"/>
        </w:tabs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  <w:r w:rsidR="005C0C01" w:rsidRPr="00085011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r w:rsidR="0042083B" w:rsidRPr="00085011">
        <w:rPr>
          <w:rFonts w:eastAsia="Times New Roman" w:cstheme="minorHAnsi"/>
          <w:b/>
          <w:bCs/>
          <w:kern w:val="0"/>
          <w:lang w:eastAsia="pl-PL"/>
          <w14:ligatures w14:val="none"/>
        </w:rPr>
        <w:t>§ 8</w:t>
      </w:r>
    </w:p>
    <w:p w14:paraId="687D1158" w14:textId="77777777" w:rsidR="0042083B" w:rsidRPr="00085011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kern w:val="0"/>
          <w:lang w:eastAsia="pl-PL"/>
          <w14:ligatures w14:val="none"/>
        </w:rPr>
      </w:pPr>
      <w:bookmarkStart w:id="1" w:name="_Hlk146011572"/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>Kary umowne</w:t>
      </w:r>
    </w:p>
    <w:bookmarkEnd w:id="1"/>
    <w:p w14:paraId="210F3F94" w14:textId="77777777" w:rsidR="0042083B" w:rsidRPr="00085011" w:rsidRDefault="0042083B" w:rsidP="0042083B">
      <w:pPr>
        <w:tabs>
          <w:tab w:val="left" w:pos="426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106C5BD" w14:textId="77777777" w:rsidR="0042083B" w:rsidRPr="00085011" w:rsidRDefault="0042083B" w:rsidP="0042083B">
      <w:pPr>
        <w:numPr>
          <w:ilvl w:val="0"/>
          <w:numId w:val="2"/>
        </w:numPr>
        <w:spacing w:after="200" w:line="276" w:lineRule="auto"/>
        <w:ind w:left="284" w:hanging="7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Strony ustalają odpowiedzialność za niewykonanie lub nienależyte wykonanie zobowiązań umownych w formie kar umownych w następujących wysokościach:</w:t>
      </w:r>
    </w:p>
    <w:p w14:paraId="5BDCCD9B" w14:textId="77777777" w:rsidR="0042083B" w:rsidRPr="00085011" w:rsidRDefault="0042083B" w:rsidP="0042083B">
      <w:p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a) w razie nie przystąpienia lub odstąpienia od umowy z przyczyny leżącej po stronie Wykonawcy, Wykonawca zapłaci Zamawiającemu karę umowną w wysokości 10 % wartości zamówienia rocznego brutto,</w:t>
      </w:r>
    </w:p>
    <w:p w14:paraId="40C8AD5E" w14:textId="546D124E" w:rsidR="0042083B" w:rsidRPr="00085011" w:rsidRDefault="0042083B" w:rsidP="0042083B">
      <w:p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b) w razie </w:t>
      </w:r>
      <w:r w:rsidR="005C0C01" w:rsidRPr="00085011">
        <w:rPr>
          <w:rFonts w:eastAsia="Times New Roman" w:cstheme="minorHAnsi"/>
          <w:kern w:val="0"/>
          <w:lang w:eastAsia="pl-PL"/>
          <w14:ligatures w14:val="none"/>
        </w:rPr>
        <w:t>opóźnienia</w:t>
      </w: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 w dostarczeniu towaru albo</w:t>
      </w:r>
      <w:r w:rsidR="005C0C01" w:rsidRPr="00085011">
        <w:rPr>
          <w:rFonts w:eastAsia="Times New Roman" w:cstheme="minorHAnsi"/>
          <w:kern w:val="0"/>
          <w:lang w:eastAsia="pl-PL"/>
          <w14:ligatures w14:val="none"/>
        </w:rPr>
        <w:t xml:space="preserve"> opóźnienia</w:t>
      </w: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 w usunięciu stwierdzonych wad, braków lub niezgodności towaru z umową ponad terminy określone w umowie, Wykonawca zapłaci Zamawiającemu karę umowną w wysokości 0,2% wartości niezrealizowanej dostawy brutto, licząc za każdy dzień </w:t>
      </w:r>
      <w:bookmarkStart w:id="2" w:name="_Hlk167188230"/>
      <w:r w:rsidRPr="00085011">
        <w:rPr>
          <w:rFonts w:eastAsia="Times New Roman" w:cstheme="minorHAnsi"/>
          <w:kern w:val="0"/>
          <w:lang w:eastAsia="pl-PL"/>
          <w14:ligatures w14:val="none"/>
        </w:rPr>
        <w:t>opóźnienia</w:t>
      </w:r>
      <w:bookmarkEnd w:id="2"/>
      <w:r w:rsidRPr="00085011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6DAFC4DD" w14:textId="77777777" w:rsidR="0042083B" w:rsidRPr="00085011" w:rsidRDefault="0042083B" w:rsidP="0042083B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Zapłata kar umownych nie zwalnia Wykonawcy z obowiązku realizacji umowy. Zamawiający zastrzega sobie prawo potrącenia należnych kar umownych  z wynagrodzenia należnego Wykonawcy. O potrąceniu Zamawiający zawiadomi Wykonawcę na piśmie.</w:t>
      </w:r>
    </w:p>
    <w:p w14:paraId="0B204AB3" w14:textId="77777777" w:rsidR="0042083B" w:rsidRPr="00085011" w:rsidRDefault="0042083B" w:rsidP="0042083B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Zamawiającemu przysługuje prawo dochodzenia odszkodowania przewyższającego ustalone kwoty kar umownych na zasadach ogólnych.</w:t>
      </w:r>
    </w:p>
    <w:p w14:paraId="70DE649B" w14:textId="77777777" w:rsidR="0042083B" w:rsidRPr="00085011" w:rsidRDefault="0042083B" w:rsidP="0042083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1EC67543" w14:textId="77777777" w:rsidR="0042083B" w:rsidRPr="00085011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bCs/>
          <w:kern w:val="0"/>
          <w:lang w:eastAsia="pl-PL"/>
          <w14:ligatures w14:val="none"/>
        </w:rPr>
        <w:t>§ 9</w:t>
      </w:r>
    </w:p>
    <w:p w14:paraId="3E8D54FF" w14:textId="77777777" w:rsidR="0042083B" w:rsidRPr="00085011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bookmarkStart w:id="3" w:name="_Hlk142472029"/>
      <w:bookmarkStart w:id="4" w:name="_Hlk146011604"/>
      <w:r w:rsidRPr="0008501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Postanowienia końcowe </w:t>
      </w:r>
    </w:p>
    <w:bookmarkEnd w:id="3"/>
    <w:p w14:paraId="4F028351" w14:textId="77777777" w:rsidR="0042083B" w:rsidRPr="00085011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2E749B9C" w14:textId="77777777" w:rsidR="0042083B" w:rsidRPr="00085011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W sprawach nie uregulowanych w niniejszej umowie mają zastosowanie właściwe przepisy ustawy z dnia 23 kwietnia 1964 r. Kodeks Cywilny.,</w:t>
      </w:r>
    </w:p>
    <w:p w14:paraId="4A8279B3" w14:textId="77777777" w:rsidR="0042083B" w:rsidRPr="00085011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Wykonawca nie może bez pisemnej zgody Zamawiającego powierzyć wykonania zamówienia    osobom trzecim.</w:t>
      </w:r>
    </w:p>
    <w:p w14:paraId="0A83B38E" w14:textId="77777777" w:rsidR="0042083B" w:rsidRPr="00085011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Cs/>
          <w:kern w:val="0"/>
          <w:lang w:eastAsia="pl-PL"/>
          <w14:ligatures w14:val="none"/>
        </w:rPr>
        <w:t>Wszelkie spory mogące wynikać pomiędzy stronami w toku realizacji umowy rozstrzygane będą polubownie.</w:t>
      </w:r>
    </w:p>
    <w:p w14:paraId="798BF4CC" w14:textId="77777777" w:rsidR="0042083B" w:rsidRPr="00085011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W razie braku porozumienia i niemożliwości polubownego załatwienia sprawy, właściwym do rozstrzygnięcia sporu będzie sąd właściwy dla Zamawiającego. </w:t>
      </w:r>
    </w:p>
    <w:p w14:paraId="093B2861" w14:textId="77777777" w:rsidR="0042083B" w:rsidRPr="00085011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Wszelkie zmiany postanowień umowy mogą nastąpić za zgodą obu Stron wyrażoną na piśmie pod rygorem nieważności takiej zmiany.</w:t>
      </w:r>
    </w:p>
    <w:p w14:paraId="3D88C4DD" w14:textId="77777777" w:rsidR="0042083B" w:rsidRPr="00085011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Niniejsza umowa została sporządzona w dwóch jednobrzmiących egzemplarzach, po jednym dla każdej ze stron.</w:t>
      </w:r>
    </w:p>
    <w:bookmarkEnd w:id="4"/>
    <w:p w14:paraId="42F531E5" w14:textId="77777777" w:rsidR="0042083B" w:rsidRPr="00085011" w:rsidRDefault="0042083B" w:rsidP="0042083B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387EF56" w14:textId="77777777" w:rsidR="0042083B" w:rsidRPr="00085011" w:rsidRDefault="0042083B" w:rsidP="0042083B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 xml:space="preserve">      ZAMAWIAJĄCY    </w:t>
      </w:r>
      <w:r w:rsidRPr="00085011">
        <w:rPr>
          <w:rFonts w:eastAsia="Times New Roman" w:cstheme="minorHAnsi"/>
          <w:kern w:val="0"/>
          <w:lang w:eastAsia="pl-PL"/>
          <w14:ligatures w14:val="none"/>
        </w:rPr>
        <w:tab/>
      </w:r>
      <w:r w:rsidRPr="00085011">
        <w:rPr>
          <w:rFonts w:eastAsia="Times New Roman" w:cstheme="minorHAnsi"/>
          <w:kern w:val="0"/>
          <w:lang w:eastAsia="pl-PL"/>
          <w14:ligatures w14:val="none"/>
        </w:rPr>
        <w:tab/>
      </w:r>
      <w:r w:rsidRPr="00085011">
        <w:rPr>
          <w:rFonts w:eastAsia="Times New Roman" w:cstheme="minorHAnsi"/>
          <w:kern w:val="0"/>
          <w:lang w:eastAsia="pl-PL"/>
          <w14:ligatures w14:val="none"/>
        </w:rPr>
        <w:tab/>
      </w:r>
      <w:r w:rsidRPr="00085011">
        <w:rPr>
          <w:rFonts w:eastAsia="Times New Roman" w:cstheme="minorHAnsi"/>
          <w:kern w:val="0"/>
          <w:lang w:eastAsia="pl-PL"/>
          <w14:ligatures w14:val="none"/>
        </w:rPr>
        <w:tab/>
        <w:t xml:space="preserve">                                                             WYKONAWCA </w:t>
      </w:r>
    </w:p>
    <w:p w14:paraId="20F5AB95" w14:textId="77777777" w:rsidR="0042083B" w:rsidRPr="00085011" w:rsidRDefault="0042083B" w:rsidP="0042083B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kern w:val="0"/>
          <w:lang w:eastAsia="pl-PL"/>
          <w14:ligatures w14:val="none"/>
        </w:rPr>
        <w:t>…………………………                                                                                                                          ………………………….</w:t>
      </w:r>
    </w:p>
    <w:p w14:paraId="0BC437D7" w14:textId="77777777" w:rsidR="0042083B" w:rsidRPr="00085011" w:rsidRDefault="0042083B" w:rsidP="0042083B">
      <w:pPr>
        <w:tabs>
          <w:tab w:val="center" w:pos="4535"/>
        </w:tabs>
        <w:spacing w:after="120" w:line="480" w:lineRule="auto"/>
        <w:ind w:left="283"/>
        <w:rPr>
          <w:rFonts w:eastAsia="Times New Roman" w:cstheme="minorHAnsi"/>
          <w:b/>
          <w:kern w:val="0"/>
          <w:lang w:eastAsia="pl-PL"/>
          <w14:ligatures w14:val="none"/>
        </w:rPr>
      </w:pP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ab/>
      </w: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ab/>
        <w:t xml:space="preserve"> </w:t>
      </w: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ab/>
      </w: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ab/>
      </w: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ab/>
      </w:r>
      <w:r w:rsidRPr="00085011">
        <w:rPr>
          <w:rFonts w:eastAsia="Times New Roman" w:cstheme="minorHAnsi"/>
          <w:b/>
          <w:kern w:val="0"/>
          <w:lang w:eastAsia="pl-PL"/>
          <w14:ligatures w14:val="none"/>
        </w:rPr>
        <w:tab/>
      </w:r>
    </w:p>
    <w:p w14:paraId="019EFC3D" w14:textId="77777777" w:rsidR="0042083B" w:rsidRPr="005C0C01" w:rsidRDefault="0042083B" w:rsidP="0042083B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B3F6E6D" w14:textId="77777777" w:rsidR="0042083B" w:rsidRPr="005C0C01" w:rsidRDefault="0042083B" w:rsidP="0042083B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B7C2343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461BA93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43F6F31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099AA2E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2227875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F7400DC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E0AF3B4" w14:textId="77777777" w:rsidR="001D060B" w:rsidRDefault="001D060B"/>
    <w:sectPr w:rsidR="001D060B" w:rsidSect="0033439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8D8"/>
    <w:multiLevelType w:val="multilevel"/>
    <w:tmpl w:val="4D481B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C9974FB"/>
    <w:multiLevelType w:val="hybridMultilevel"/>
    <w:tmpl w:val="4A4813E4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04646">
    <w:abstractNumId w:val="5"/>
    <w:lvlOverride w:ilvl="0">
      <w:startOverride w:val="1"/>
    </w:lvlOverride>
  </w:num>
  <w:num w:numId="2" w16cid:durableId="844512931">
    <w:abstractNumId w:val="0"/>
  </w:num>
  <w:num w:numId="3" w16cid:durableId="1045329935">
    <w:abstractNumId w:val="1"/>
  </w:num>
  <w:num w:numId="4" w16cid:durableId="711462750">
    <w:abstractNumId w:val="1"/>
    <w:lvlOverride w:ilvl="0">
      <w:startOverride w:val="1"/>
    </w:lvlOverride>
  </w:num>
  <w:num w:numId="5" w16cid:durableId="935286160">
    <w:abstractNumId w:val="1"/>
    <w:lvlOverride w:ilvl="0">
      <w:startOverride w:val="1"/>
    </w:lvlOverride>
  </w:num>
  <w:num w:numId="6" w16cid:durableId="1183127454">
    <w:abstractNumId w:val="2"/>
  </w:num>
  <w:num w:numId="7" w16cid:durableId="1133869555">
    <w:abstractNumId w:val="4"/>
  </w:num>
  <w:num w:numId="8" w16cid:durableId="455410046">
    <w:abstractNumId w:val="6"/>
  </w:num>
  <w:num w:numId="9" w16cid:durableId="1854369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3B"/>
    <w:rsid w:val="00085011"/>
    <w:rsid w:val="001D060B"/>
    <w:rsid w:val="00334391"/>
    <w:rsid w:val="0042083B"/>
    <w:rsid w:val="004E0918"/>
    <w:rsid w:val="005C0C01"/>
    <w:rsid w:val="00732411"/>
    <w:rsid w:val="009D62AD"/>
    <w:rsid w:val="00AB506E"/>
    <w:rsid w:val="00D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AE67"/>
  <w15:chartTrackingRefBased/>
  <w15:docId w15:val="{A5EADC17-BF83-4628-B504-96EC27A4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21">
    <w:name w:val="WWNum221"/>
    <w:basedOn w:val="Bezlisty"/>
    <w:rsid w:val="0042083B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5C0C01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C0C0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1224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Moćko Monika</cp:lastModifiedBy>
  <cp:revision>4</cp:revision>
  <dcterms:created xsi:type="dcterms:W3CDTF">2024-05-21T09:56:00Z</dcterms:created>
  <dcterms:modified xsi:type="dcterms:W3CDTF">2024-05-21T10:59:00Z</dcterms:modified>
</cp:coreProperties>
</file>