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C3FAE" w:rsidP="009420D4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D0A69B1" wp14:editId="63856931">
            <wp:simplePos x="0" y="0"/>
            <wp:positionH relativeFrom="page">
              <wp:align>right</wp:align>
            </wp:positionH>
            <wp:positionV relativeFrom="page">
              <wp:posOffset>94615</wp:posOffset>
            </wp:positionV>
            <wp:extent cx="7360285" cy="1514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43A" w:rsidRPr="0028002F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  <w:r w:rsidRPr="0028002F">
        <w:rPr>
          <w:rFonts w:ascii="Cambria" w:eastAsia="Times New Roman" w:hAnsi="Cambria" w:cs="Tahoma"/>
          <w:lang w:eastAsia="pl-PL"/>
        </w:rPr>
        <w:t>Znak: ZOZ.V.010/DZP/0</w:t>
      </w:r>
      <w:r w:rsidR="001A0622" w:rsidRPr="0028002F">
        <w:rPr>
          <w:rFonts w:ascii="Cambria" w:eastAsia="Times New Roman" w:hAnsi="Cambria" w:cs="Tahoma"/>
          <w:lang w:eastAsia="pl-PL"/>
        </w:rPr>
        <w:t>6</w:t>
      </w:r>
      <w:r w:rsidRPr="0028002F">
        <w:rPr>
          <w:rFonts w:ascii="Cambria" w:eastAsia="Times New Roman" w:hAnsi="Cambria" w:cs="Tahoma"/>
          <w:lang w:eastAsia="pl-PL"/>
        </w:rPr>
        <w:t>/2</w:t>
      </w:r>
      <w:r w:rsidR="000F3831" w:rsidRPr="0028002F">
        <w:rPr>
          <w:rFonts w:ascii="Cambria" w:eastAsia="Times New Roman" w:hAnsi="Cambria" w:cs="Tahoma"/>
          <w:lang w:eastAsia="pl-PL"/>
        </w:rPr>
        <w:t>4</w:t>
      </w:r>
      <w:r w:rsidRPr="0028002F">
        <w:rPr>
          <w:rFonts w:ascii="Cambria" w:eastAsia="Times New Roman" w:hAnsi="Cambria" w:cs="Tahoma"/>
          <w:lang w:eastAsia="pl-PL"/>
        </w:rPr>
        <w:t xml:space="preserve">                                             </w:t>
      </w:r>
      <w:r w:rsidR="00526296" w:rsidRPr="0028002F">
        <w:rPr>
          <w:rFonts w:ascii="Cambria" w:eastAsia="Times New Roman" w:hAnsi="Cambria" w:cs="Tahoma"/>
          <w:lang w:eastAsia="pl-PL"/>
        </w:rPr>
        <w:t xml:space="preserve">                  </w:t>
      </w:r>
      <w:r w:rsidRPr="0028002F">
        <w:rPr>
          <w:rFonts w:ascii="Cambria" w:eastAsia="Times New Roman" w:hAnsi="Cambria" w:cs="Tahoma"/>
          <w:lang w:eastAsia="pl-PL"/>
        </w:rPr>
        <w:t xml:space="preserve">Sucha Beskidzka dnia </w:t>
      </w:r>
      <w:r w:rsidR="007F436D" w:rsidRPr="0028002F">
        <w:rPr>
          <w:rFonts w:ascii="Cambria" w:eastAsia="Times New Roman" w:hAnsi="Cambria" w:cs="Tahoma"/>
          <w:lang w:eastAsia="pl-PL"/>
        </w:rPr>
        <w:t>11</w:t>
      </w:r>
      <w:r w:rsidRPr="0028002F">
        <w:rPr>
          <w:rFonts w:ascii="Cambria" w:eastAsia="Times New Roman" w:hAnsi="Cambria" w:cs="Tahoma"/>
          <w:lang w:eastAsia="pl-PL"/>
        </w:rPr>
        <w:t>.0</w:t>
      </w:r>
      <w:r w:rsidR="004E43F0" w:rsidRPr="0028002F">
        <w:rPr>
          <w:rFonts w:ascii="Cambria" w:eastAsia="Times New Roman" w:hAnsi="Cambria" w:cs="Tahoma"/>
          <w:lang w:eastAsia="pl-PL"/>
        </w:rPr>
        <w:t>3</w:t>
      </w:r>
      <w:r w:rsidRPr="0028002F">
        <w:rPr>
          <w:rFonts w:ascii="Cambria" w:eastAsia="Times New Roman" w:hAnsi="Cambria" w:cs="Tahoma"/>
          <w:lang w:eastAsia="pl-PL"/>
        </w:rPr>
        <w:t>.202</w:t>
      </w:r>
      <w:r w:rsidR="000F3831" w:rsidRPr="0028002F">
        <w:rPr>
          <w:rFonts w:ascii="Cambria" w:eastAsia="Times New Roman" w:hAnsi="Cambria" w:cs="Tahoma"/>
          <w:lang w:eastAsia="pl-PL"/>
        </w:rPr>
        <w:t>4</w:t>
      </w:r>
      <w:r w:rsidRPr="0028002F">
        <w:rPr>
          <w:rFonts w:ascii="Cambria" w:eastAsia="Times New Roman" w:hAnsi="Cambria" w:cs="Tahoma"/>
          <w:lang w:eastAsia="pl-PL"/>
        </w:rPr>
        <w:t xml:space="preserve">r.       </w:t>
      </w:r>
    </w:p>
    <w:p w:rsidR="0013343A" w:rsidRPr="0028002F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28002F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28002F">
        <w:rPr>
          <w:rFonts w:ascii="Cambria" w:eastAsia="Times New Roman" w:hAnsi="Cambria" w:cs="Tahoma"/>
          <w:lang w:eastAsia="pl-PL"/>
        </w:rPr>
        <w:t xml:space="preserve"> </w:t>
      </w:r>
    </w:p>
    <w:p w:rsidR="001A0622" w:rsidRPr="0028002F" w:rsidRDefault="0013343A" w:rsidP="001A0622">
      <w:pPr>
        <w:ind w:left="-851" w:firstLine="708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28002F">
        <w:rPr>
          <w:rFonts w:ascii="Cambria" w:eastAsia="Times New Roman" w:hAnsi="Cambria" w:cs="Tahoma"/>
          <w:lang w:eastAsia="pl-PL"/>
        </w:rPr>
        <w:t xml:space="preserve">Dotyczy: </w:t>
      </w:r>
      <w:r w:rsidR="001A0622" w:rsidRPr="0028002F">
        <w:rPr>
          <w:rFonts w:ascii="Cambria" w:eastAsia="Times New Roman" w:hAnsi="Cambria" w:cs="Tahoma"/>
          <w:b/>
          <w:sz w:val="24"/>
          <w:szCs w:val="24"/>
          <w:lang w:eastAsia="pl-PL"/>
        </w:rPr>
        <w:t>Dostawa odczynników do oznaczeń laboratoryjnych wraz z dzierżawą sprzętu</w:t>
      </w:r>
    </w:p>
    <w:p w:rsidR="0013343A" w:rsidRPr="0028002F" w:rsidRDefault="0013343A" w:rsidP="001A0622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  <w:r w:rsidRPr="0028002F">
        <w:rPr>
          <w:rFonts w:ascii="Cambria" w:eastAsia="Times New Roman" w:hAnsi="Cambria" w:cs="Tahoma"/>
          <w:lang w:eastAsia="pl-PL"/>
        </w:rPr>
        <w:t xml:space="preserve">                                </w:t>
      </w:r>
    </w:p>
    <w:p w:rsidR="00570E89" w:rsidRPr="0028002F" w:rsidRDefault="00570E89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28002F" w:rsidRDefault="0013343A" w:rsidP="000C15D6">
      <w:pPr>
        <w:widowControl w:val="0"/>
        <w:suppressAutoHyphens/>
        <w:spacing w:after="0" w:line="240" w:lineRule="auto"/>
        <w:ind w:firstLine="708"/>
        <w:rPr>
          <w:rFonts w:ascii="Cambria" w:eastAsia="Times New Roman" w:hAnsi="Cambria" w:cs="Tahoma"/>
          <w:sz w:val="24"/>
          <w:szCs w:val="24"/>
          <w:lang w:eastAsia="pl-PL"/>
        </w:rPr>
      </w:pPr>
      <w:r w:rsidRPr="0028002F">
        <w:rPr>
          <w:rFonts w:ascii="Cambria" w:eastAsia="Times New Roman" w:hAnsi="Cambria" w:cs="Tahoma"/>
          <w:sz w:val="24"/>
          <w:szCs w:val="24"/>
          <w:lang w:eastAsia="pl-PL"/>
        </w:rPr>
        <w:t>Dyrekcja Zespołu Opieki Zdrowotnej w Suchej Beskidzkiej odpowiada na poniższe pytania:</w:t>
      </w:r>
    </w:p>
    <w:p w:rsidR="007F436D" w:rsidRDefault="007F436D" w:rsidP="007F436D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Cambria" w:hAnsi="Cambria"/>
        </w:rPr>
      </w:pPr>
      <w:r w:rsidRPr="0028002F">
        <w:rPr>
          <w:rFonts w:ascii="Cambria" w:hAnsi="Cambria"/>
        </w:rPr>
        <w:t>Rozdział IV SWZ, pkt. 2 w odniesieniu do pakietu nr 4 – Czy Zamawiający zgodzi się aby oferowane analizatory i odczynniki do nich były kompatybilne i pochodziły od jednego producenta i czy Zamawiający dopuści kalibratory, materiały kontrolne pochodzące od innych producentów w pełni kompatybilne z oferowanymi odczynnikami i analizatorami?</w:t>
      </w:r>
    </w:p>
    <w:p w:rsidR="0028002F" w:rsidRPr="0028002F" w:rsidRDefault="0028002F" w:rsidP="0028002F">
      <w:pPr>
        <w:pStyle w:val="Akapitzlist"/>
        <w:widowControl w:val="0"/>
        <w:suppressAutoHyphens/>
        <w:spacing w:after="0" w:line="240" w:lineRule="auto"/>
        <w:ind w:left="1068"/>
        <w:rPr>
          <w:rFonts w:ascii="Cambria" w:hAnsi="Cambria"/>
          <w:b/>
        </w:rPr>
      </w:pPr>
      <w:r>
        <w:rPr>
          <w:rFonts w:ascii="Cambria" w:hAnsi="Cambria"/>
          <w:b/>
        </w:rPr>
        <w:t>Odp. Zamawiający dopuszcza.</w:t>
      </w:r>
    </w:p>
    <w:p w:rsidR="007F436D" w:rsidRDefault="007F436D" w:rsidP="007F436D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Cambria" w:hAnsi="Cambria"/>
        </w:rPr>
      </w:pPr>
      <w:r w:rsidRPr="0028002F">
        <w:rPr>
          <w:rFonts w:ascii="Cambria" w:hAnsi="Cambria"/>
        </w:rPr>
        <w:t xml:space="preserve">Pakiet 4 - Czy Zamawiający wyrazi zgodę na rozszerzenie tabeli asortymentowo-cenowej o kolumnę z nr numerem katalogowym, w celu przyspieszenia i minimalizacji błędów podczas składania i realizacji zamówień? </w:t>
      </w:r>
    </w:p>
    <w:p w:rsidR="0028002F" w:rsidRPr="0028002F" w:rsidRDefault="0028002F" w:rsidP="0028002F">
      <w:pPr>
        <w:pStyle w:val="Akapitzlist"/>
        <w:widowControl w:val="0"/>
        <w:suppressAutoHyphens/>
        <w:spacing w:after="0" w:line="240" w:lineRule="auto"/>
        <w:ind w:left="1068"/>
        <w:rPr>
          <w:rFonts w:ascii="Cambria" w:hAnsi="Cambria"/>
          <w:b/>
        </w:rPr>
      </w:pPr>
      <w:r>
        <w:rPr>
          <w:rFonts w:ascii="Cambria" w:hAnsi="Cambria"/>
          <w:b/>
        </w:rPr>
        <w:t>Odp. TAK.</w:t>
      </w:r>
    </w:p>
    <w:p w:rsidR="007F436D" w:rsidRPr="0028002F" w:rsidRDefault="007F436D" w:rsidP="007F436D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Cambria" w:hAnsi="Cambria"/>
        </w:rPr>
      </w:pPr>
      <w:r w:rsidRPr="0028002F">
        <w:rPr>
          <w:rFonts w:ascii="Cambria" w:hAnsi="Cambria"/>
        </w:rPr>
        <w:t xml:space="preserve">Pakiet 4- Parametry urządzenia- pkt 22 -Czy Zamawiający odstąpi od zaoferowania drukarki do aparatu do monitorowania posiewów krwi i innych płynów ustrojowych? </w:t>
      </w:r>
    </w:p>
    <w:p w:rsidR="007F436D" w:rsidRPr="0028002F" w:rsidRDefault="0028002F" w:rsidP="007F436D">
      <w:pPr>
        <w:pStyle w:val="Akapitzlist"/>
        <w:widowControl w:val="0"/>
        <w:suppressAutoHyphens/>
        <w:spacing w:after="0" w:line="240" w:lineRule="auto"/>
        <w:ind w:left="1068"/>
        <w:rPr>
          <w:rFonts w:ascii="Cambria" w:hAnsi="Cambria"/>
          <w:b/>
        </w:rPr>
      </w:pPr>
      <w:r>
        <w:rPr>
          <w:rFonts w:ascii="Cambria" w:hAnsi="Cambria"/>
          <w:b/>
        </w:rPr>
        <w:t>Odp. Zamawiający wyraża zgodę.</w:t>
      </w:r>
    </w:p>
    <w:p w:rsidR="007F436D" w:rsidRPr="0028002F" w:rsidRDefault="007F436D" w:rsidP="007F436D">
      <w:pPr>
        <w:pStyle w:val="Akapitzlist"/>
        <w:widowControl w:val="0"/>
        <w:suppressAutoHyphens/>
        <w:spacing w:after="0" w:line="240" w:lineRule="auto"/>
        <w:ind w:left="1068"/>
        <w:rPr>
          <w:rFonts w:ascii="Cambria" w:hAnsi="Cambria"/>
        </w:rPr>
      </w:pPr>
      <w:r w:rsidRPr="0028002F">
        <w:rPr>
          <w:rFonts w:ascii="Cambria" w:hAnsi="Cambria"/>
        </w:rPr>
        <w:t xml:space="preserve">Pytania dotyczące projektu umowy (załącznik nr 3): </w:t>
      </w:r>
    </w:p>
    <w:p w:rsidR="00963D55" w:rsidRPr="0028002F" w:rsidRDefault="00963D55" w:rsidP="007F436D">
      <w:pPr>
        <w:pStyle w:val="Akapitzlist"/>
        <w:widowControl w:val="0"/>
        <w:suppressAutoHyphens/>
        <w:spacing w:after="0" w:line="240" w:lineRule="auto"/>
        <w:ind w:left="1068"/>
        <w:rPr>
          <w:rFonts w:ascii="Cambria" w:hAnsi="Cambria"/>
        </w:rPr>
      </w:pPr>
    </w:p>
    <w:p w:rsidR="007F436D" w:rsidRPr="0028002F" w:rsidRDefault="007F436D" w:rsidP="007F436D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Cambria" w:hAnsi="Cambria"/>
        </w:rPr>
      </w:pPr>
      <w:r w:rsidRPr="0028002F">
        <w:rPr>
          <w:rFonts w:ascii="Cambria" w:hAnsi="Cambria"/>
        </w:rPr>
        <w:t xml:space="preserve">§2 ust. 3 pkt 9 lit. a – Czy Zamawiający wyraża zgodę na wydłużenie terminu przeznaczonego na naprawę sprzętu do 72 godzin ? </w:t>
      </w:r>
    </w:p>
    <w:p w:rsidR="0028002F" w:rsidRPr="0028002F" w:rsidRDefault="0028002F" w:rsidP="0028002F">
      <w:pPr>
        <w:pStyle w:val="Akapitzlist"/>
        <w:widowControl w:val="0"/>
        <w:suppressAutoHyphens/>
        <w:spacing w:after="0" w:line="240" w:lineRule="auto"/>
        <w:ind w:left="1068"/>
        <w:rPr>
          <w:rFonts w:ascii="Cambria" w:hAnsi="Cambria"/>
          <w:b/>
        </w:rPr>
      </w:pPr>
      <w:r>
        <w:rPr>
          <w:rFonts w:ascii="Cambria" w:hAnsi="Cambria"/>
          <w:b/>
        </w:rPr>
        <w:t>Odp. Zamawiający nie wyraża zgody.</w:t>
      </w:r>
    </w:p>
    <w:p w:rsidR="00963D55" w:rsidRPr="0028002F" w:rsidRDefault="00963D55" w:rsidP="00963D55">
      <w:pPr>
        <w:pStyle w:val="Akapitzlist"/>
        <w:widowControl w:val="0"/>
        <w:suppressAutoHyphens/>
        <w:spacing w:after="0" w:line="240" w:lineRule="auto"/>
        <w:ind w:left="1068"/>
        <w:rPr>
          <w:rFonts w:ascii="Cambria" w:hAnsi="Cambria"/>
        </w:rPr>
      </w:pPr>
    </w:p>
    <w:p w:rsidR="007F436D" w:rsidRPr="0028002F" w:rsidRDefault="007F436D" w:rsidP="007F436D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Cambria" w:hAnsi="Cambria"/>
        </w:rPr>
      </w:pPr>
      <w:r w:rsidRPr="0028002F">
        <w:rPr>
          <w:rFonts w:ascii="Cambria" w:hAnsi="Cambria"/>
        </w:rPr>
        <w:t xml:space="preserve">§8 ust. 3 – Czy Zamawiający wyraża zgodę na modyfikację postanowienia umownego na: ,,Dostarczenie przedmiotu zamówienia winno zawierać: - ulotki w języku polskim, zawierające wszystkie niezbędne dla bezpośredniego użytkownika informacje, - instrukcje w języku polskim, dotyczące w szczególności magazynowania i przechowywania. Zamawiający dopuszcza udostępnienie ulotek i instrukcji w bibliotece technicznej Wykonawcy dostępnej pod adresem: www. …………………..”? Uzasadnienie: Wychodząc naprzeciw oczekiwaniom Klientów Wykonawca umożliwia obecnie Zamawiającym możliwość nieograniczonego, całodobowego i bezpłatnego dostępu do biblioteki technicznej znajdującej się na stronie internetowej Wykonawcy dzięki, której Zamawiający będzie miał zarówno podgląd jak i możliwość pobrania w każdym czasie (24/7) szeregu dokumentów dotyczących przedmiotu umowy w tym m.in. deklaracji zgodności, certyfikatów kontroli jakości, dokumentów potwierdzających dopuszczenie do obrotu, ŚKJ, ulotek, instrukcji czy zawsze aktualnych kart charakterystyk. Mając powyższe na uwadze zwracamy się z prośbą o przychylne rozpatrzenie pytania. </w:t>
      </w:r>
    </w:p>
    <w:p w:rsidR="00963D55" w:rsidRPr="0028002F" w:rsidRDefault="00963D55" w:rsidP="00963D55">
      <w:pPr>
        <w:pStyle w:val="Akapitzlist"/>
        <w:widowControl w:val="0"/>
        <w:suppressAutoHyphens/>
        <w:spacing w:after="0" w:line="240" w:lineRule="auto"/>
        <w:ind w:left="1068"/>
        <w:rPr>
          <w:rFonts w:ascii="Cambria" w:hAnsi="Cambria"/>
        </w:rPr>
      </w:pPr>
    </w:p>
    <w:p w:rsidR="00963D55" w:rsidRPr="0028002F" w:rsidRDefault="00963D55" w:rsidP="00963D55">
      <w:pPr>
        <w:widowControl w:val="0"/>
        <w:suppressAutoHyphens/>
        <w:spacing w:after="0" w:line="240" w:lineRule="auto"/>
        <w:rPr>
          <w:rFonts w:ascii="Cambria" w:hAnsi="Cambria"/>
          <w:b/>
        </w:rPr>
      </w:pPr>
      <w:r w:rsidRPr="0028002F">
        <w:rPr>
          <w:rFonts w:ascii="Cambria" w:hAnsi="Cambria"/>
          <w:b/>
        </w:rPr>
        <w:lastRenderedPageBreak/>
        <w:t xml:space="preserve">Odp. Zamawiający wyraża zgodę na modyfikacje w/w postanowienia. </w:t>
      </w:r>
    </w:p>
    <w:p w:rsidR="00963D55" w:rsidRPr="0028002F" w:rsidRDefault="00963D55" w:rsidP="00963D55">
      <w:pPr>
        <w:widowControl w:val="0"/>
        <w:suppressAutoHyphens/>
        <w:spacing w:after="0" w:line="240" w:lineRule="auto"/>
        <w:rPr>
          <w:rFonts w:ascii="Cambria" w:hAnsi="Cambria"/>
        </w:rPr>
      </w:pPr>
    </w:p>
    <w:p w:rsidR="007F436D" w:rsidRPr="0028002F" w:rsidRDefault="007F436D" w:rsidP="007F436D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Cambria" w:hAnsi="Cambria"/>
        </w:rPr>
      </w:pPr>
      <w:r w:rsidRPr="0028002F">
        <w:rPr>
          <w:rFonts w:ascii="Cambria" w:hAnsi="Cambria"/>
        </w:rPr>
        <w:t xml:space="preserve">§8 ust. 5 – Czy Zamawiający wyraża zgodę na modyfikację postanowienia umownego na: ,,O wszystkich stwierdzonych wadach jakościowych Zamawiający zawiadomi Wykonawcę na piśmie lub telefonicznie, nie później niż w terminie 7 dni od daty powzięcia informacji o wadzie. Braki ilościowe zostaną zgłoszone Wykonawcy przez Zamawiającego pisemnie lub telefonicznie w terminie 7 dni roboczych od daty dostawy”? Uzasadnienie: Termin na zgłoszenie wad ilościowych powinien być liczony od chwili odbioru/ doręczenia towaru, a nie od chwili ich stwierdzenia. Termin 7 dni roboczych wydaje się być wystarczający do zbadania dostawy pod kątem ilościowym. Pozostawienie zapisu w obecnej formie może prowadzić do niejasności i sporów na etapie realizacji umowy gdyż obecne brzmienie postanowienia może dawać Zamawiającemu nieograniczony czas na zgłoszenie braków ilościowych co nie będzie możliwe do weryfikacji i sprawdzenia zasadności zgłoszonej reklamacji. </w:t>
      </w:r>
    </w:p>
    <w:p w:rsidR="00963D55" w:rsidRPr="0028002F" w:rsidRDefault="00963D55" w:rsidP="00963D55">
      <w:pPr>
        <w:pStyle w:val="Akapitzlist"/>
        <w:widowControl w:val="0"/>
        <w:suppressAutoHyphens/>
        <w:spacing w:after="0" w:line="240" w:lineRule="auto"/>
        <w:ind w:left="1068"/>
        <w:rPr>
          <w:rFonts w:ascii="Cambria" w:hAnsi="Cambria"/>
          <w:b/>
        </w:rPr>
      </w:pPr>
      <w:r w:rsidRPr="0028002F">
        <w:rPr>
          <w:rFonts w:ascii="Cambria" w:hAnsi="Cambria"/>
          <w:b/>
        </w:rPr>
        <w:t xml:space="preserve">Odp. Zamawiający wyraża zgodę na modyfikację w/w postanowienia. </w:t>
      </w:r>
    </w:p>
    <w:p w:rsidR="00963D55" w:rsidRPr="0028002F" w:rsidRDefault="007F436D" w:rsidP="007F436D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Cambria" w:hAnsi="Cambria"/>
        </w:rPr>
      </w:pPr>
      <w:r w:rsidRPr="0028002F">
        <w:rPr>
          <w:rFonts w:ascii="Cambria" w:hAnsi="Cambria"/>
        </w:rPr>
        <w:t xml:space="preserve">§8 ust. 6 lit. a – Czy Zamawiający wyraża zgodę na wydłużenie terminu rozpatrzenia reklamacji ilościowych do 72 godzin od otrzymania informacji od Zamawiającego? </w:t>
      </w:r>
    </w:p>
    <w:p w:rsidR="00963D55" w:rsidRPr="0028002F" w:rsidRDefault="00963D55" w:rsidP="00963D55">
      <w:pPr>
        <w:pStyle w:val="Akapitzlist"/>
        <w:widowControl w:val="0"/>
        <w:suppressAutoHyphens/>
        <w:spacing w:after="0" w:line="240" w:lineRule="auto"/>
        <w:ind w:left="1068"/>
        <w:rPr>
          <w:rFonts w:ascii="Cambria" w:hAnsi="Cambria"/>
          <w:b/>
        </w:rPr>
      </w:pPr>
      <w:r w:rsidRPr="0028002F">
        <w:rPr>
          <w:rFonts w:ascii="Cambria" w:hAnsi="Cambria"/>
          <w:b/>
        </w:rPr>
        <w:t xml:space="preserve">Odp. Zamawiający wyraża zgodę na wydłużenie terminu na rozpatrzenie reklamacji ilościowych do 3 dni roboczych. </w:t>
      </w:r>
    </w:p>
    <w:p w:rsidR="00963D55" w:rsidRPr="0028002F" w:rsidRDefault="00963D55" w:rsidP="00963D55">
      <w:pPr>
        <w:pStyle w:val="Akapitzlist"/>
        <w:widowControl w:val="0"/>
        <w:suppressAutoHyphens/>
        <w:spacing w:after="0" w:line="240" w:lineRule="auto"/>
        <w:ind w:left="1068"/>
        <w:rPr>
          <w:rFonts w:ascii="Cambria" w:hAnsi="Cambria"/>
        </w:rPr>
      </w:pPr>
    </w:p>
    <w:p w:rsidR="007F436D" w:rsidRPr="0028002F" w:rsidRDefault="007F436D" w:rsidP="00963D55">
      <w:pPr>
        <w:pStyle w:val="Akapitzlist"/>
        <w:widowControl w:val="0"/>
        <w:suppressAutoHyphens/>
        <w:spacing w:after="0" w:line="240" w:lineRule="auto"/>
        <w:ind w:left="1068"/>
        <w:rPr>
          <w:rFonts w:ascii="Cambria" w:hAnsi="Cambria"/>
        </w:rPr>
      </w:pPr>
      <w:r w:rsidRPr="0028002F">
        <w:rPr>
          <w:rFonts w:ascii="Cambria" w:hAnsi="Cambria"/>
        </w:rPr>
        <w:t xml:space="preserve">Pytania dotyczące projektu umowy (załącznik nr 3a): </w:t>
      </w:r>
    </w:p>
    <w:p w:rsidR="007F436D" w:rsidRPr="0028002F" w:rsidRDefault="007F436D" w:rsidP="007F436D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Cambria" w:hAnsi="Cambria"/>
        </w:rPr>
      </w:pPr>
      <w:r w:rsidRPr="0028002F">
        <w:rPr>
          <w:rFonts w:ascii="Cambria" w:hAnsi="Cambria"/>
        </w:rPr>
        <w:t xml:space="preserve">§4 ust. 3 – Czy Zamawiający wyraża zgodę na modyfikację postanowienia umownego na: ,,Dostarczenie przedmiotu zamówienia winno zawierać: - ulotki w języku polskim, zawierające wszystkie niezbędne dla bezpośredniego użytkownika informacje, - instrukcje w języku polskim, dotyczące w szczególności magazynowania i przechowywania. Zamawiający dopuszcza udostępnienie ulotek i instrukcji w bibliotece technicznej Wykonawcy dostępnej pod adresem: www. …………………..”? Uzasadnienie: Wychodząc naprzeciw oczekiwaniom Klientów Wykonawca umożliwia obecnie Zamawiającym możliwość nieograniczonego, całodobowego i bezpłatnego dostępu do biblioteki technicznej znajdującej się na stronie internetowej Wykonawcy dzięki, której Zamawiający będzie miał zarówno podgląd jak i możliwość pobrania w każdym czasie (24/7) szeregu dokumentów dotyczących przedmiotu umowy w tym m.in. deklaracji zgodności, certyfikatów kontroli jakości, dokumentów potwierdzających dopuszczenie do obrotu, ŚKJ, ulotek, instrukcji czy zawsze aktualnych kart charakterystyk. Mając powyższe na uwadze zwracamy się z prośbą o przychylne rozpatrzenie pytania. </w:t>
      </w:r>
    </w:p>
    <w:p w:rsidR="0028002F" w:rsidRDefault="00963D55" w:rsidP="00D96025">
      <w:pPr>
        <w:widowControl w:val="0"/>
        <w:suppressAutoHyphens/>
        <w:spacing w:after="0" w:line="240" w:lineRule="auto"/>
        <w:ind w:left="360" w:firstLine="708"/>
        <w:rPr>
          <w:rFonts w:ascii="Cambria" w:hAnsi="Cambria"/>
          <w:b/>
        </w:rPr>
      </w:pPr>
      <w:r w:rsidRPr="0028002F">
        <w:rPr>
          <w:rFonts w:ascii="Cambria" w:hAnsi="Cambria"/>
          <w:b/>
        </w:rPr>
        <w:t xml:space="preserve">Odp. Zamawiający wyraża zgodę na modyfikację w/w postanowienia </w:t>
      </w:r>
    </w:p>
    <w:p w:rsidR="00963D55" w:rsidRPr="0028002F" w:rsidRDefault="00963D55" w:rsidP="00D96025">
      <w:pPr>
        <w:widowControl w:val="0"/>
        <w:suppressAutoHyphens/>
        <w:spacing w:after="0" w:line="240" w:lineRule="auto"/>
        <w:ind w:left="360" w:firstLine="708"/>
        <w:rPr>
          <w:rFonts w:ascii="Cambria" w:hAnsi="Cambria"/>
          <w:b/>
        </w:rPr>
      </w:pPr>
      <w:r w:rsidRPr="0028002F">
        <w:rPr>
          <w:rFonts w:ascii="Cambria" w:hAnsi="Cambria"/>
          <w:b/>
        </w:rPr>
        <w:t xml:space="preserve">umownego. </w:t>
      </w:r>
    </w:p>
    <w:p w:rsidR="00963D55" w:rsidRPr="0028002F" w:rsidRDefault="00963D55" w:rsidP="00963D55">
      <w:pPr>
        <w:widowControl w:val="0"/>
        <w:suppressAutoHyphens/>
        <w:spacing w:after="0" w:line="240" w:lineRule="auto"/>
        <w:rPr>
          <w:rFonts w:ascii="Cambria" w:hAnsi="Cambria"/>
        </w:rPr>
      </w:pPr>
    </w:p>
    <w:p w:rsidR="007F436D" w:rsidRPr="0028002F" w:rsidRDefault="007F436D" w:rsidP="007F436D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Cambria" w:hAnsi="Cambria"/>
        </w:rPr>
      </w:pPr>
      <w:r w:rsidRPr="0028002F">
        <w:rPr>
          <w:rFonts w:ascii="Cambria" w:hAnsi="Cambria"/>
        </w:rPr>
        <w:t>§4 ust. 5 – Czy Zamawiający wyraża zgodę na modyfikację postanowienia umownego na: ,,O wszystkich stwierdzonych wadach jakościowych Zamawiający zawiadomi Wykonawcę na piśmie lub telefonicznie, nie później niż w terminie 7 dni od daty powzięcia informacji o wadzie. Braki ilościowe zostaną zgłoszone Wykonawcy przez Zamawiającego pisemnie lub telefonicznie w terminie 7 dni roboczych od daty dostawy”?</w:t>
      </w:r>
    </w:p>
    <w:p w:rsidR="007F436D" w:rsidRPr="0028002F" w:rsidRDefault="007F436D" w:rsidP="007F436D">
      <w:pPr>
        <w:pStyle w:val="Akapitzlist"/>
        <w:widowControl w:val="0"/>
        <w:suppressAutoHyphens/>
        <w:spacing w:after="0" w:line="240" w:lineRule="auto"/>
        <w:ind w:left="1068"/>
        <w:rPr>
          <w:rFonts w:ascii="Cambria" w:hAnsi="Cambria"/>
        </w:rPr>
      </w:pPr>
      <w:r w:rsidRPr="0028002F">
        <w:rPr>
          <w:rFonts w:ascii="Cambria" w:hAnsi="Cambria"/>
        </w:rPr>
        <w:t xml:space="preserve">Uzasadnienie: Termin na zgłoszenie wad ilościowych powinien być liczony od chwili odbioru/ doręczenia towaru, a nie od chwili ich stwierdzenia. Termin 7 dni roboczych wydaje się być wystarczający do zbadania dostawy pod kątem ilościowym. Pozostawienie zapisu w obecnej formie może prowadzić do niejasności i sporów na etapie realizacji umowy gdyż obecne brzmienie postanowienia może dawać Zamawiającemu nieograniczony czas na zgłoszenie braków ilościowych co nie będzie możliwe do weryfikacji i sprawdzenia zasadności zgłoszonej reklamacji. </w:t>
      </w:r>
    </w:p>
    <w:p w:rsidR="007F436D" w:rsidRPr="0028002F" w:rsidRDefault="00963D55" w:rsidP="007F436D">
      <w:pPr>
        <w:pStyle w:val="Akapitzlist"/>
        <w:widowControl w:val="0"/>
        <w:suppressAutoHyphens/>
        <w:spacing w:after="0" w:line="240" w:lineRule="auto"/>
        <w:ind w:left="1068"/>
        <w:rPr>
          <w:rFonts w:ascii="Cambria" w:hAnsi="Cambria"/>
          <w:b/>
        </w:rPr>
      </w:pPr>
      <w:r w:rsidRPr="0028002F">
        <w:rPr>
          <w:rFonts w:ascii="Cambria" w:hAnsi="Cambria"/>
          <w:b/>
        </w:rPr>
        <w:t xml:space="preserve">Odp. Zamawiający wyraża zgodę na modyfikacje w/w postanowienia </w:t>
      </w:r>
      <w:r w:rsidRPr="0028002F">
        <w:rPr>
          <w:rFonts w:ascii="Cambria" w:hAnsi="Cambria"/>
          <w:b/>
        </w:rPr>
        <w:lastRenderedPageBreak/>
        <w:t xml:space="preserve">umownego. </w:t>
      </w:r>
    </w:p>
    <w:p w:rsidR="00963D55" w:rsidRPr="0028002F" w:rsidRDefault="00963D55" w:rsidP="007F436D">
      <w:pPr>
        <w:pStyle w:val="Akapitzlist"/>
        <w:widowControl w:val="0"/>
        <w:suppressAutoHyphens/>
        <w:spacing w:after="0" w:line="240" w:lineRule="auto"/>
        <w:ind w:left="1068"/>
        <w:rPr>
          <w:rFonts w:ascii="Cambria" w:hAnsi="Cambria"/>
          <w:b/>
        </w:rPr>
      </w:pPr>
    </w:p>
    <w:p w:rsidR="007F436D" w:rsidRPr="0028002F" w:rsidRDefault="007F436D" w:rsidP="007F436D">
      <w:pPr>
        <w:pStyle w:val="Akapitzlist"/>
        <w:widowControl w:val="0"/>
        <w:suppressAutoHyphens/>
        <w:spacing w:after="0" w:line="240" w:lineRule="auto"/>
        <w:ind w:left="1068"/>
        <w:rPr>
          <w:rFonts w:ascii="Cambria" w:hAnsi="Cambria"/>
        </w:rPr>
      </w:pPr>
      <w:r w:rsidRPr="0028002F">
        <w:rPr>
          <w:rFonts w:ascii="Cambria" w:hAnsi="Cambria"/>
        </w:rPr>
        <w:t>10. §4 ust. 6 lit. a – Czy Zamawiający wyraża zgodę na wydłużenie terminu rozpatrzenia reklamacji ilościowych do 72 godzin od otrzymania informacji od Zamawiającego</w:t>
      </w:r>
      <w:r w:rsidR="00963D55" w:rsidRPr="0028002F">
        <w:rPr>
          <w:rFonts w:ascii="Cambria" w:hAnsi="Cambria"/>
        </w:rPr>
        <w:t>?</w:t>
      </w:r>
    </w:p>
    <w:p w:rsidR="00963D55" w:rsidRPr="0028002F" w:rsidRDefault="00963D55" w:rsidP="007F436D">
      <w:pPr>
        <w:pStyle w:val="Akapitzlist"/>
        <w:widowControl w:val="0"/>
        <w:suppressAutoHyphens/>
        <w:spacing w:after="0" w:line="240" w:lineRule="auto"/>
        <w:ind w:left="1068"/>
        <w:rPr>
          <w:rFonts w:ascii="Cambria" w:hAnsi="Cambria"/>
        </w:rPr>
      </w:pPr>
    </w:p>
    <w:p w:rsidR="00963D55" w:rsidRPr="0028002F" w:rsidRDefault="00963D55" w:rsidP="00963D55">
      <w:pPr>
        <w:pStyle w:val="Akapitzlist"/>
        <w:widowControl w:val="0"/>
        <w:suppressAutoHyphens/>
        <w:spacing w:after="0" w:line="240" w:lineRule="auto"/>
        <w:ind w:left="1068"/>
        <w:rPr>
          <w:rFonts w:ascii="Cambria" w:hAnsi="Cambria"/>
          <w:b/>
        </w:rPr>
      </w:pPr>
      <w:r w:rsidRPr="0028002F">
        <w:rPr>
          <w:rFonts w:ascii="Cambria" w:hAnsi="Cambria"/>
          <w:b/>
        </w:rPr>
        <w:t xml:space="preserve">Odp. Zamawiający wyraża zgodę na wydłużenie terminu na rozpatrzenie reklamacji </w:t>
      </w:r>
      <w:r w:rsidR="008E47A6" w:rsidRPr="0028002F">
        <w:rPr>
          <w:rFonts w:ascii="Cambria" w:hAnsi="Cambria"/>
          <w:b/>
        </w:rPr>
        <w:t xml:space="preserve">ilościowych do 3 dni roboczych – zgodnie z wcześniejszą odpowiedzią. </w:t>
      </w:r>
    </w:p>
    <w:p w:rsidR="00963D55" w:rsidRDefault="00963D55" w:rsidP="007F436D">
      <w:pPr>
        <w:pStyle w:val="Akapitzlist"/>
        <w:widowControl w:val="0"/>
        <w:suppressAutoHyphens/>
        <w:spacing w:after="0" w:line="240" w:lineRule="auto"/>
        <w:ind w:left="1068"/>
        <w:rPr>
          <w:rFonts w:ascii="Cambria" w:hAnsi="Cambria"/>
          <w:b/>
        </w:rPr>
      </w:pPr>
      <w:bookmarkStart w:id="0" w:name="_GoBack"/>
      <w:bookmarkEnd w:id="0"/>
    </w:p>
    <w:sectPr w:rsidR="00963D55" w:rsidSect="00D20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4AAE3C"/>
    <w:multiLevelType w:val="hybridMultilevel"/>
    <w:tmpl w:val="EA0479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143C88"/>
    <w:multiLevelType w:val="hybridMultilevel"/>
    <w:tmpl w:val="D8E847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F26CA3"/>
    <w:multiLevelType w:val="hybridMultilevel"/>
    <w:tmpl w:val="43EC4812"/>
    <w:lvl w:ilvl="0" w:tplc="C2688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2661C3"/>
    <w:multiLevelType w:val="hybridMultilevel"/>
    <w:tmpl w:val="C576DB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16AD8"/>
    <w:rsid w:val="00034643"/>
    <w:rsid w:val="00063136"/>
    <w:rsid w:val="000A6544"/>
    <w:rsid w:val="000C021E"/>
    <w:rsid w:val="000C15D6"/>
    <w:rsid w:val="000D433D"/>
    <w:rsid w:val="000F3831"/>
    <w:rsid w:val="0013343A"/>
    <w:rsid w:val="001A0622"/>
    <w:rsid w:val="001A50ED"/>
    <w:rsid w:val="0028002F"/>
    <w:rsid w:val="003D417A"/>
    <w:rsid w:val="004A2E3B"/>
    <w:rsid w:val="004E43F0"/>
    <w:rsid w:val="00526296"/>
    <w:rsid w:val="00570E89"/>
    <w:rsid w:val="007354FF"/>
    <w:rsid w:val="007C37E1"/>
    <w:rsid w:val="007F436D"/>
    <w:rsid w:val="00837C1E"/>
    <w:rsid w:val="0085538D"/>
    <w:rsid w:val="008D6F33"/>
    <w:rsid w:val="008E47A6"/>
    <w:rsid w:val="00904DDF"/>
    <w:rsid w:val="00920045"/>
    <w:rsid w:val="00921BD7"/>
    <w:rsid w:val="009420D4"/>
    <w:rsid w:val="00963D55"/>
    <w:rsid w:val="0099080A"/>
    <w:rsid w:val="009C3FAE"/>
    <w:rsid w:val="009E3F09"/>
    <w:rsid w:val="009F0226"/>
    <w:rsid w:val="00A03708"/>
    <w:rsid w:val="00A4641D"/>
    <w:rsid w:val="00A53A84"/>
    <w:rsid w:val="00AC74AB"/>
    <w:rsid w:val="00BA0E23"/>
    <w:rsid w:val="00BC4D3F"/>
    <w:rsid w:val="00C63EE2"/>
    <w:rsid w:val="00D2045B"/>
    <w:rsid w:val="00D305AE"/>
    <w:rsid w:val="00D66BC0"/>
    <w:rsid w:val="00D6789D"/>
    <w:rsid w:val="00D96025"/>
    <w:rsid w:val="00F2412F"/>
    <w:rsid w:val="00F30A12"/>
    <w:rsid w:val="00F4004A"/>
    <w:rsid w:val="00F53CFF"/>
    <w:rsid w:val="00F54A08"/>
    <w:rsid w:val="00FA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1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05A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04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909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8</cp:revision>
  <cp:lastPrinted>2024-03-15T06:06:00Z</cp:lastPrinted>
  <dcterms:created xsi:type="dcterms:W3CDTF">2024-03-11T05:22:00Z</dcterms:created>
  <dcterms:modified xsi:type="dcterms:W3CDTF">2024-03-15T11:11:00Z</dcterms:modified>
</cp:coreProperties>
</file>