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37D62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CUW</w:t>
      </w:r>
      <w:r w:rsidR="00604E95">
        <w:rPr>
          <w:rFonts w:eastAsia="Times New Roman" w:cs="Times New Roman"/>
          <w:sz w:val="22"/>
          <w:szCs w:val="22"/>
          <w:lang w:eastAsia="pl-PL"/>
        </w:rPr>
        <w:t>.</w:t>
      </w:r>
      <w:r>
        <w:rPr>
          <w:rFonts w:eastAsia="Times New Roman" w:cs="Times New Roman"/>
          <w:sz w:val="22"/>
          <w:szCs w:val="22"/>
          <w:lang w:eastAsia="pl-PL"/>
        </w:rPr>
        <w:t>271.1.</w:t>
      </w:r>
      <w:r w:rsidR="00604E95">
        <w:rPr>
          <w:rFonts w:eastAsia="Times New Roman" w:cs="Times New Roman"/>
          <w:sz w:val="22"/>
          <w:szCs w:val="22"/>
          <w:lang w:eastAsia="pl-PL"/>
        </w:rPr>
        <w:t>2023</w:t>
      </w:r>
      <w:r w:rsidR="00604E95">
        <w:rPr>
          <w:rFonts w:eastAsia="Times New Roman" w:cs="Times New Roman"/>
          <w:sz w:val="22"/>
          <w:szCs w:val="22"/>
          <w:lang w:eastAsia="pl-PL"/>
        </w:rPr>
        <w:tab/>
      </w:r>
      <w:r w:rsidR="00604E95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</w:t>
      </w:r>
      <w:r>
        <w:rPr>
          <w:rFonts w:eastAsia="Times New Roman" w:cs="Times New Roman"/>
          <w:sz w:val="22"/>
          <w:szCs w:val="22"/>
          <w:lang w:eastAsia="pl-PL"/>
        </w:rPr>
        <w:t>08.02</w:t>
      </w:r>
      <w:r w:rsidR="00604E95">
        <w:rPr>
          <w:rFonts w:eastAsia="Times New Roman" w:cs="Times New Roman"/>
          <w:sz w:val="22"/>
          <w:szCs w:val="22"/>
          <w:lang w:eastAsia="pl-PL"/>
        </w:rPr>
        <w:t>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Default="00B77628" w:rsidP="00B77628">
      <w:pPr>
        <w:tabs>
          <w:tab w:val="left" w:pos="4680"/>
        </w:tabs>
        <w:rPr>
          <w:b/>
        </w:rPr>
      </w:pPr>
    </w:p>
    <w:p w:rsidR="00140118" w:rsidRPr="00A60AE5" w:rsidRDefault="0014011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604E95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604E95" w:rsidRDefault="00604E95" w:rsidP="00B77628">
      <w:pPr>
        <w:spacing w:line="276" w:lineRule="auto"/>
        <w:rPr>
          <w:b/>
          <w:bCs/>
          <w:sz w:val="16"/>
          <w:szCs w:val="16"/>
        </w:rPr>
      </w:pPr>
    </w:p>
    <w:p w:rsidR="00140118" w:rsidRPr="00FC4D00" w:rsidRDefault="0014011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Default="00B77628" w:rsidP="006A2434">
      <w:pPr>
        <w:ind w:left="993" w:hanging="993"/>
        <w:jc w:val="both"/>
        <w:rPr>
          <w:sz w:val="22"/>
          <w:szCs w:val="22"/>
          <w:lang w:eastAsia="ar-SA"/>
        </w:rPr>
      </w:pPr>
      <w:r w:rsidRPr="00FC4D00">
        <w:rPr>
          <w:sz w:val="22"/>
          <w:szCs w:val="22"/>
        </w:rPr>
        <w:t xml:space="preserve">Dotyczy: </w:t>
      </w:r>
      <w:r w:rsidRPr="00604E95">
        <w:rPr>
          <w:sz w:val="22"/>
          <w:szCs w:val="22"/>
          <w:lang w:eastAsia="ar-SA"/>
        </w:rPr>
        <w:t>postępowania o udzielenie za</w:t>
      </w:r>
      <w:r w:rsidR="00D40C35" w:rsidRPr="00604E95">
        <w:rPr>
          <w:sz w:val="22"/>
          <w:szCs w:val="22"/>
          <w:lang w:eastAsia="ar-SA"/>
        </w:rPr>
        <w:t xml:space="preserve">mówienia publicznego  prowadzonego  </w:t>
      </w:r>
      <w:r w:rsidRPr="00604E95">
        <w:rPr>
          <w:sz w:val="22"/>
          <w:szCs w:val="22"/>
          <w:lang w:eastAsia="ar-SA"/>
        </w:rPr>
        <w:t>w </w:t>
      </w:r>
      <w:r w:rsidR="00D40C35" w:rsidRPr="00604E95">
        <w:rPr>
          <w:sz w:val="22"/>
          <w:szCs w:val="22"/>
          <w:lang w:eastAsia="ar-SA"/>
        </w:rPr>
        <w:t>t</w:t>
      </w:r>
      <w:r w:rsidR="00604E95" w:rsidRPr="00604E95">
        <w:rPr>
          <w:sz w:val="22"/>
          <w:szCs w:val="22"/>
          <w:lang w:eastAsia="ar-SA"/>
        </w:rPr>
        <w:t xml:space="preserve">rybie podstawowym na podstawie art. 275 pkt. 1  ustawy Pzp. </w:t>
      </w:r>
      <w:r w:rsidR="006A2434" w:rsidRPr="00604E95">
        <w:rPr>
          <w:bCs/>
          <w:sz w:val="22"/>
          <w:szCs w:val="22"/>
        </w:rPr>
        <w:t xml:space="preserve"> </w:t>
      </w:r>
      <w:r w:rsidRPr="00604E95">
        <w:rPr>
          <w:sz w:val="22"/>
          <w:szCs w:val="22"/>
          <w:lang w:eastAsia="ar-SA"/>
        </w:rPr>
        <w:t>na</w:t>
      </w:r>
      <w:r w:rsidRPr="00FC4D00">
        <w:rPr>
          <w:sz w:val="22"/>
          <w:szCs w:val="22"/>
          <w:lang w:eastAsia="ar-SA"/>
        </w:rPr>
        <w:t xml:space="preserve"> realizację następującego zadania:</w:t>
      </w:r>
    </w:p>
    <w:p w:rsidR="00B77628" w:rsidRDefault="00604E95" w:rsidP="00604E95">
      <w:pPr>
        <w:shd w:val="clear" w:color="auto" w:fill="FFFFFF"/>
        <w:tabs>
          <w:tab w:val="left" w:pos="709"/>
        </w:tabs>
        <w:suppressAutoHyphens/>
        <w:spacing w:after="120"/>
        <w:ind w:left="993" w:hanging="567"/>
        <w:contextualSpacing/>
        <w:jc w:val="both"/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ab/>
        <w:t xml:space="preserve">    </w:t>
      </w:r>
      <w:r w:rsidRPr="003E2979">
        <w:rPr>
          <w:rFonts w:cs="Gautami"/>
          <w:b/>
          <w:sz w:val="22"/>
          <w:szCs w:val="22"/>
        </w:rPr>
        <w:t>„</w:t>
      </w:r>
      <w:r w:rsidR="00737D62">
        <w:rPr>
          <w:rFonts w:cs="Gautami"/>
          <w:b/>
          <w:sz w:val="22"/>
          <w:szCs w:val="22"/>
        </w:rPr>
        <w:t>Świadczenie specjalistycznych usług opiekuńczych w miejscu zamieszkania dla dzieci z zaburzeniami psychicznymi z terenu gminy Wiązownica w 2023</w:t>
      </w:r>
      <w:r w:rsidRPr="003E2979">
        <w:rPr>
          <w:rFonts w:cs="Gautami"/>
          <w:b/>
          <w:sz w:val="22"/>
          <w:szCs w:val="22"/>
        </w:rPr>
        <w:t xml:space="preserve"> r.”</w:t>
      </w:r>
    </w:p>
    <w:p w:rsidR="00604E95" w:rsidRDefault="00604E95" w:rsidP="00604E9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rFonts w:cs="Gautami"/>
          <w:b/>
          <w:sz w:val="22"/>
          <w:szCs w:val="22"/>
        </w:rPr>
      </w:pPr>
    </w:p>
    <w:p w:rsidR="00604E95" w:rsidRPr="00FC4D00" w:rsidRDefault="00604E95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Pr="006218B1" w:rsidRDefault="00B77628" w:rsidP="006218B1">
      <w:pPr>
        <w:ind w:left="705" w:hanging="705"/>
        <w:contextualSpacing/>
        <w:jc w:val="both"/>
        <w:rPr>
          <w:rFonts w:cs="Tahoma"/>
          <w:sz w:val="22"/>
          <w:szCs w:val="22"/>
          <w:lang w:eastAsia="ar-SA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737D62">
        <w:rPr>
          <w:sz w:val="22"/>
          <w:szCs w:val="22"/>
        </w:rPr>
        <w:t>08</w:t>
      </w:r>
      <w:r w:rsidR="00604E95">
        <w:rPr>
          <w:sz w:val="22"/>
          <w:szCs w:val="22"/>
        </w:rPr>
        <w:t>.0</w:t>
      </w:r>
      <w:r w:rsidR="00737D62">
        <w:rPr>
          <w:sz w:val="22"/>
          <w:szCs w:val="22"/>
        </w:rPr>
        <w:t>2</w:t>
      </w:r>
      <w:r w:rsidR="00604E95">
        <w:rPr>
          <w:sz w:val="22"/>
          <w:szCs w:val="22"/>
        </w:rPr>
        <w:t>.2023</w:t>
      </w:r>
      <w:r w:rsidRPr="00FC4D00">
        <w:rPr>
          <w:sz w:val="22"/>
          <w:szCs w:val="22"/>
        </w:rPr>
        <w:t xml:space="preserve"> r. </w:t>
      </w:r>
      <w:r w:rsidR="006218B1" w:rsidRPr="0082481D">
        <w:rPr>
          <w:rFonts w:cs="Tahoma"/>
          <w:b/>
          <w:sz w:val="22"/>
          <w:szCs w:val="22"/>
          <w:lang w:eastAsia="ar-SA"/>
        </w:rPr>
        <w:t xml:space="preserve">o godz. </w:t>
      </w:r>
      <w:r w:rsidR="006218B1" w:rsidRPr="0082481D">
        <w:rPr>
          <w:rFonts w:eastAsia="SimSun"/>
          <w:b/>
          <w:kern w:val="2"/>
          <w:sz w:val="22"/>
          <w:szCs w:val="22"/>
          <w:lang w:eastAsia="hi-IN" w:bidi="hi-IN"/>
        </w:rPr>
        <w:t>10</w:t>
      </w:r>
      <w:r w:rsidR="006218B1" w:rsidRPr="0082481D">
        <w:rPr>
          <w:rFonts w:eastAsia="SimSun"/>
          <w:b/>
          <w:kern w:val="2"/>
          <w:sz w:val="22"/>
          <w:szCs w:val="22"/>
          <w:vertAlign w:val="superscript"/>
          <w:lang w:eastAsia="hi-IN" w:bidi="hi-IN"/>
        </w:rPr>
        <w:t>15</w:t>
      </w:r>
      <w:r w:rsidR="006218B1">
        <w:rPr>
          <w:rFonts w:cs="Tahoma"/>
          <w:sz w:val="22"/>
          <w:szCs w:val="22"/>
          <w:lang w:eastAsia="ar-SA"/>
        </w:rPr>
        <w:t xml:space="preserve">  w sali narad urzędu  </w:t>
      </w:r>
      <w:r w:rsidR="006218B1" w:rsidRPr="00DD5471">
        <w:rPr>
          <w:rFonts w:cs="Tahoma"/>
          <w:sz w:val="22"/>
          <w:szCs w:val="22"/>
          <w:lang w:eastAsia="ar-SA"/>
        </w:rPr>
        <w:t xml:space="preserve">  tradycyjnie poprzez otwarcie  złożonych ofert w wersji papierowej</w:t>
      </w:r>
      <w:r w:rsidR="006218B1">
        <w:rPr>
          <w:rFonts w:cs="Tahoma"/>
          <w:sz w:val="22"/>
          <w:szCs w:val="22"/>
          <w:lang w:eastAsia="ar-SA"/>
        </w:rPr>
        <w:t xml:space="preserve">, </w:t>
      </w:r>
      <w:r w:rsidR="006218B1" w:rsidRPr="00DD5471">
        <w:rPr>
          <w:rFonts w:cs="Tahoma"/>
          <w:sz w:val="22"/>
          <w:szCs w:val="22"/>
          <w:lang w:eastAsia="ar-SA"/>
        </w:rPr>
        <w:t xml:space="preserve"> oraz przy uży</w:t>
      </w:r>
      <w:r w:rsidR="006218B1">
        <w:rPr>
          <w:rFonts w:cs="Tahoma"/>
          <w:sz w:val="22"/>
          <w:szCs w:val="22"/>
          <w:lang w:eastAsia="ar-SA"/>
        </w:rPr>
        <w:t>ciu systemu teleinformatycznego</w:t>
      </w:r>
      <w:r w:rsidR="006218B1" w:rsidRPr="00DD5471">
        <w:rPr>
          <w:rFonts w:cs="Tahoma"/>
          <w:sz w:val="22"/>
          <w:szCs w:val="22"/>
          <w:lang w:eastAsia="ar-SA"/>
        </w:rPr>
        <w:t xml:space="preserve"> dla ofert złożonych za pośrednictwem platformy zakupowej zamawiającego poprze</w:t>
      </w:r>
      <w:r w:rsidR="006218B1">
        <w:rPr>
          <w:rFonts w:cs="Tahoma"/>
          <w:sz w:val="22"/>
          <w:szCs w:val="22"/>
          <w:lang w:eastAsia="ar-SA"/>
        </w:rPr>
        <w:t xml:space="preserve">z odszyfrowanie złożonych ofert </w:t>
      </w:r>
      <w:r w:rsidRPr="0012220F">
        <w:rPr>
          <w:sz w:val="22"/>
          <w:szCs w:val="22"/>
        </w:rPr>
        <w:t>Wykonawców w postaci elektronicznej.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="00372954">
        <w:rPr>
          <w:rFonts w:eastAsia="Times New Roman" w:cs="Times New Roman"/>
          <w:sz w:val="22"/>
          <w:szCs w:val="22"/>
          <w:lang w:eastAsia="pl-PL"/>
        </w:rPr>
        <w:t xml:space="preserve"> w formie pisemnej (w postaci papierowej)</w:t>
      </w:r>
      <w:r w:rsidR="0070554B">
        <w:rPr>
          <w:rFonts w:eastAsia="Times New Roman" w:cs="Times New Roman"/>
          <w:sz w:val="22"/>
          <w:szCs w:val="22"/>
          <w:lang w:eastAsia="pl-PL"/>
        </w:rPr>
        <w:t>:</w:t>
      </w:r>
    </w:p>
    <w:p w:rsidR="0070554B" w:rsidRDefault="0070554B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962"/>
        <w:gridCol w:w="3543"/>
      </w:tblGrid>
      <w:tr w:rsidR="00907661" w:rsidRPr="00056906" w:rsidTr="00965005">
        <w:trPr>
          <w:cantSplit/>
          <w:trHeight w:val="699"/>
        </w:trPr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661" w:rsidRPr="00056906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661" w:rsidRPr="00056906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907661" w:rsidRPr="00056906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</w:tr>
      <w:tr w:rsidR="00737D62" w:rsidRPr="00056906" w:rsidTr="00965005">
        <w:trPr>
          <w:cantSplit/>
          <w:trHeight w:val="699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D62" w:rsidRPr="00737D62" w:rsidRDefault="00737D62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1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Pr="006A6CB2" w:rsidRDefault="00140118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Beata Klin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8280,00 zł</w:t>
            </w:r>
          </w:p>
        </w:tc>
      </w:tr>
      <w:tr w:rsidR="00737D62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62" w:rsidRPr="00737D62" w:rsidRDefault="00737D62" w:rsidP="00965005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37D62">
              <w:rPr>
                <w:rFonts w:eastAsia="Times New Roman" w:cs="Times New Roman"/>
                <w:b/>
                <w:sz w:val="22"/>
                <w:szCs w:val="22"/>
              </w:rPr>
              <w:t>Pakiet (część) numer 2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Aneta Stec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8510,00 zł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3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756620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756620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Mariola </w:t>
            </w:r>
            <w:r w:rsidR="00B56633">
              <w:rPr>
                <w:rFonts w:eastAsia="Times New Roman" w:cs="Times New Roman"/>
                <w:sz w:val="22"/>
                <w:szCs w:val="22"/>
              </w:rPr>
              <w:t>Roga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13616,00 zł</w:t>
            </w:r>
          </w:p>
        </w:tc>
      </w:tr>
      <w:tr w:rsidR="004B6709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9" w:rsidRDefault="004B6709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4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Beata Szczygieł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8050,00 zł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5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Beata Szczygieł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12880,00 zł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6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Mariola Roga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B56633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8510,00 zł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7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Beata Szczygieł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12880,00 zł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8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Beata Szczygieł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8050,00 zł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10</w:t>
            </w:r>
          </w:p>
        </w:tc>
      </w:tr>
      <w:tr w:rsidR="0070554B" w:rsidRPr="006A6CB2" w:rsidTr="00C64BDD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B" w:rsidRDefault="0070554B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Brak ofert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Pakiet (część) numer 11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Elżbieta Iwańczuk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12880,00 zł</w:t>
            </w:r>
          </w:p>
        </w:tc>
      </w:tr>
      <w:tr w:rsidR="004B6709" w:rsidRPr="006A6CB2" w:rsidTr="00965005">
        <w:trPr>
          <w:cantSplit/>
          <w:trHeight w:val="970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9" w:rsidRDefault="004B6709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Pakiet (część) numer 12</w:t>
            </w:r>
          </w:p>
        </w:tc>
      </w:tr>
      <w:tr w:rsidR="00907661" w:rsidRPr="006A6CB2" w:rsidTr="00965005">
        <w:trPr>
          <w:cantSplit/>
          <w:trHeight w:val="9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Beata Szczygieł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61" w:rsidRDefault="00907661" w:rsidP="0096500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8050,00 zł</w:t>
            </w:r>
          </w:p>
        </w:tc>
      </w:tr>
    </w:tbl>
    <w:p w:rsidR="006218B1" w:rsidRDefault="006218B1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140118" w:rsidRDefault="00140118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218B1" w:rsidRDefault="00140118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</w:t>
      </w:r>
      <w:bookmarkStart w:id="0" w:name="_GoBack"/>
      <w:bookmarkEnd w:id="0"/>
      <w:r w:rsidR="006218B1" w:rsidRPr="00676FBF">
        <w:rPr>
          <w:rFonts w:eastAsia="Times New Roman" w:cs="Times New Roman"/>
          <w:sz w:val="22"/>
          <w:szCs w:val="22"/>
          <w:lang w:eastAsia="pl-PL"/>
        </w:rPr>
        <w:t>łożono następujące oferty</w:t>
      </w:r>
      <w:r w:rsidR="006218B1">
        <w:rPr>
          <w:rFonts w:eastAsia="Times New Roman" w:cs="Times New Roman"/>
          <w:sz w:val="22"/>
          <w:szCs w:val="22"/>
          <w:lang w:eastAsia="pl-PL"/>
        </w:rPr>
        <w:t xml:space="preserve"> przetargowe w formie </w:t>
      </w:r>
      <w:r w:rsidR="006218B1">
        <w:rPr>
          <w:rFonts w:eastAsia="Times New Roman" w:cs="Times New Roman"/>
          <w:sz w:val="22"/>
          <w:szCs w:val="22"/>
          <w:lang w:eastAsia="pl-PL"/>
        </w:rPr>
        <w:t>elektronicznej</w:t>
      </w:r>
      <w:r w:rsidR="0070554B">
        <w:rPr>
          <w:rFonts w:eastAsia="Times New Roman" w:cs="Times New Roman"/>
          <w:sz w:val="22"/>
          <w:szCs w:val="22"/>
          <w:lang w:eastAsia="pl-PL"/>
        </w:rPr>
        <w:t>:</w:t>
      </w:r>
    </w:p>
    <w:p w:rsidR="0070554B" w:rsidRDefault="0070554B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218B1" w:rsidRDefault="006218B1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5043"/>
        <w:gridCol w:w="3462"/>
      </w:tblGrid>
      <w:tr w:rsidR="006218B1" w:rsidRPr="00056906" w:rsidTr="006218B1">
        <w:trPr>
          <w:trHeight w:val="699"/>
        </w:trPr>
        <w:tc>
          <w:tcPr>
            <w:tcW w:w="1129" w:type="dxa"/>
            <w:hideMark/>
          </w:tcPr>
          <w:p w:rsidR="006218B1" w:rsidRPr="00056906" w:rsidRDefault="006218B1" w:rsidP="006218B1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043" w:type="dxa"/>
          </w:tcPr>
          <w:p w:rsidR="006218B1" w:rsidRDefault="006218B1" w:rsidP="00C23B29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218B1" w:rsidRDefault="006218B1" w:rsidP="00C23B29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  <w:p w:rsidR="006218B1" w:rsidRPr="00056906" w:rsidRDefault="006218B1" w:rsidP="00C23B29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3462" w:type="dxa"/>
          </w:tcPr>
          <w:p w:rsidR="006218B1" w:rsidRDefault="006218B1" w:rsidP="00C23B29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6218B1" w:rsidRPr="00056906" w:rsidRDefault="006218B1" w:rsidP="00C23B29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</w:tr>
      <w:tr w:rsidR="006218B1" w:rsidTr="00B1339A">
        <w:tc>
          <w:tcPr>
            <w:tcW w:w="9634" w:type="dxa"/>
            <w:gridSpan w:val="3"/>
          </w:tcPr>
          <w:p w:rsidR="006218B1" w:rsidRDefault="006218B1" w:rsidP="006218B1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6218B1" w:rsidRDefault="006218B1" w:rsidP="006218B1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Pakiet (część) numer</w:t>
            </w:r>
            <w:r w:rsidR="0070554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3</w:t>
            </w:r>
          </w:p>
          <w:p w:rsidR="006218B1" w:rsidRPr="006218B1" w:rsidRDefault="006218B1" w:rsidP="006218B1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218B1" w:rsidTr="006218B1">
        <w:tc>
          <w:tcPr>
            <w:tcW w:w="1129" w:type="dxa"/>
          </w:tcPr>
          <w:p w:rsidR="006218B1" w:rsidRDefault="006218B1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:rsidR="006218B1" w:rsidRDefault="006218B1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43" w:type="dxa"/>
          </w:tcPr>
          <w:p w:rsidR="006218B1" w:rsidRDefault="006218B1" w:rsidP="0070554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Ośrodek Nauczania Języków Obcych „Języki Świata”</w:t>
            </w:r>
          </w:p>
          <w:p w:rsidR="006218B1" w:rsidRDefault="006218B1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Katarzyna Anna Rokicka</w:t>
            </w:r>
          </w:p>
        </w:tc>
        <w:tc>
          <w:tcPr>
            <w:tcW w:w="3462" w:type="dxa"/>
          </w:tcPr>
          <w:p w:rsidR="006218B1" w:rsidRDefault="006218B1" w:rsidP="006218B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218B1" w:rsidRDefault="006218B1" w:rsidP="006218B1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35328,00 zł</w:t>
            </w:r>
          </w:p>
        </w:tc>
      </w:tr>
      <w:tr w:rsidR="006218B1" w:rsidTr="00C24F69">
        <w:tc>
          <w:tcPr>
            <w:tcW w:w="9634" w:type="dxa"/>
            <w:gridSpan w:val="3"/>
          </w:tcPr>
          <w:p w:rsidR="00B1513B" w:rsidRDefault="00B1513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6218B1" w:rsidRDefault="006218B1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Pakiet (część) numer </w:t>
            </w:r>
            <w:r w:rsidR="0070554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5</w:t>
            </w:r>
          </w:p>
          <w:p w:rsidR="00B1513B" w:rsidRPr="006218B1" w:rsidRDefault="00B1513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218B1" w:rsidTr="006218B1">
        <w:tc>
          <w:tcPr>
            <w:tcW w:w="1129" w:type="dxa"/>
          </w:tcPr>
          <w:p w:rsidR="006218B1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43" w:type="dxa"/>
          </w:tcPr>
          <w:p w:rsidR="0070554B" w:rsidRDefault="0070554B" w:rsidP="0070554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Ośrodek Nauczania Języków Obcych „Języki Świata”</w:t>
            </w:r>
          </w:p>
          <w:p w:rsidR="006218B1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Katarzyna Anna Rokicka</w:t>
            </w:r>
          </w:p>
        </w:tc>
        <w:tc>
          <w:tcPr>
            <w:tcW w:w="3462" w:type="dxa"/>
          </w:tcPr>
          <w:p w:rsidR="006218B1" w:rsidRDefault="006218B1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35328,00 zł</w:t>
            </w:r>
          </w:p>
        </w:tc>
      </w:tr>
      <w:tr w:rsidR="0070554B" w:rsidTr="00EA7DC2">
        <w:tc>
          <w:tcPr>
            <w:tcW w:w="9634" w:type="dxa"/>
            <w:gridSpan w:val="3"/>
          </w:tcPr>
          <w:p w:rsidR="00B1513B" w:rsidRDefault="00B1513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70554B" w:rsidRDefault="0070554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Pakiet (część) numer 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6</w:t>
            </w:r>
          </w:p>
          <w:p w:rsidR="00B1513B" w:rsidRDefault="00B1513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70554B" w:rsidTr="006218B1">
        <w:tc>
          <w:tcPr>
            <w:tcW w:w="1129" w:type="dxa"/>
          </w:tcPr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43" w:type="dxa"/>
          </w:tcPr>
          <w:p w:rsidR="0070554B" w:rsidRDefault="0070554B" w:rsidP="0070554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Ośrodek Nauczania Języków Obcych „Języki Świata”</w:t>
            </w:r>
          </w:p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Katarzyna Anna Rokicka</w:t>
            </w:r>
          </w:p>
        </w:tc>
        <w:tc>
          <w:tcPr>
            <w:tcW w:w="3462" w:type="dxa"/>
          </w:tcPr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22080,00 zł</w:t>
            </w:r>
          </w:p>
        </w:tc>
      </w:tr>
      <w:tr w:rsidR="0070554B" w:rsidTr="009536FE">
        <w:tc>
          <w:tcPr>
            <w:tcW w:w="9634" w:type="dxa"/>
            <w:gridSpan w:val="3"/>
          </w:tcPr>
          <w:p w:rsidR="00B1513B" w:rsidRDefault="00B1513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70554B" w:rsidRDefault="0070554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Pakiet (część) numer 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8</w:t>
            </w:r>
          </w:p>
          <w:p w:rsidR="00B1513B" w:rsidRDefault="00B1513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70554B" w:rsidTr="006218B1">
        <w:tc>
          <w:tcPr>
            <w:tcW w:w="1129" w:type="dxa"/>
          </w:tcPr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43" w:type="dxa"/>
          </w:tcPr>
          <w:p w:rsidR="0070554B" w:rsidRDefault="0070554B" w:rsidP="0070554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Ośrodek Nauczania Języków Obcych „Języki Świata”</w:t>
            </w:r>
          </w:p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Katarzyna Anna Rokicka</w:t>
            </w:r>
          </w:p>
        </w:tc>
        <w:tc>
          <w:tcPr>
            <w:tcW w:w="3462" w:type="dxa"/>
          </w:tcPr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22080,00 zł</w:t>
            </w:r>
          </w:p>
        </w:tc>
      </w:tr>
      <w:tr w:rsidR="0070554B" w:rsidTr="00DE5D10">
        <w:tc>
          <w:tcPr>
            <w:tcW w:w="9634" w:type="dxa"/>
            <w:gridSpan w:val="3"/>
          </w:tcPr>
          <w:p w:rsidR="00B1513B" w:rsidRDefault="00B1513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70554B" w:rsidRDefault="0070554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Pakiet (część) numer 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9</w:t>
            </w:r>
          </w:p>
          <w:p w:rsidR="00B1513B" w:rsidRDefault="00B1513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70554B" w:rsidTr="006218B1">
        <w:tc>
          <w:tcPr>
            <w:tcW w:w="1129" w:type="dxa"/>
          </w:tcPr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43" w:type="dxa"/>
          </w:tcPr>
          <w:p w:rsidR="0070554B" w:rsidRDefault="0070554B" w:rsidP="0070554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Ośrodek Nauczania Języków Obcych „Języki Świata”</w:t>
            </w:r>
          </w:p>
          <w:p w:rsidR="0070554B" w:rsidRDefault="0070554B" w:rsidP="0070554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Katarzyna Anna Rokicka</w:t>
            </w:r>
          </w:p>
        </w:tc>
        <w:tc>
          <w:tcPr>
            <w:tcW w:w="3462" w:type="dxa"/>
          </w:tcPr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26469,00 zł</w:t>
            </w:r>
          </w:p>
        </w:tc>
      </w:tr>
      <w:tr w:rsidR="0070554B" w:rsidTr="00321D63">
        <w:tc>
          <w:tcPr>
            <w:tcW w:w="9634" w:type="dxa"/>
            <w:gridSpan w:val="3"/>
          </w:tcPr>
          <w:p w:rsidR="00B1513B" w:rsidRDefault="00B1513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70554B" w:rsidRDefault="0070554B" w:rsidP="0070554B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Pakiet (część) numer 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10</w:t>
            </w:r>
          </w:p>
          <w:p w:rsidR="00B1513B" w:rsidRDefault="00B1513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70554B" w:rsidTr="00460AE3">
        <w:tc>
          <w:tcPr>
            <w:tcW w:w="9634" w:type="dxa"/>
            <w:gridSpan w:val="3"/>
          </w:tcPr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lastRenderedPageBreak/>
              <w:t>Brak ofert</w:t>
            </w:r>
          </w:p>
          <w:p w:rsidR="0070554B" w:rsidRDefault="0070554B" w:rsidP="0070554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6218B1" w:rsidRDefault="006218B1" w:rsidP="006218B1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04E95" w:rsidRDefault="00604E95" w:rsidP="009E39B9">
      <w:pPr>
        <w:spacing w:line="240" w:lineRule="auto"/>
        <w:ind w:left="566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E39B9" w:rsidRPr="009E39B9" w:rsidRDefault="009E39B9" w:rsidP="00604E95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E39B9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CC35E7" w:rsidRDefault="00CC35E7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</w:t>
      </w:r>
      <w:r w:rsidR="00604E95">
        <w:rPr>
          <w:rFonts w:cs="Calibri"/>
          <w:b/>
          <w:sz w:val="22"/>
          <w:szCs w:val="22"/>
        </w:rPr>
        <w:t>Przewodniczący Komisji Przetargowej</w:t>
      </w:r>
    </w:p>
    <w:p w:rsidR="009E39B9" w:rsidRPr="009E39B9" w:rsidRDefault="00604E95" w:rsidP="00604E95">
      <w:pPr>
        <w:tabs>
          <w:tab w:val="left" w:pos="6750"/>
        </w:tabs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                              </w:t>
      </w:r>
      <w:r w:rsidR="008F0ABB">
        <w:rPr>
          <w:rFonts w:cs="Calibri"/>
          <w:b/>
          <w:sz w:val="22"/>
          <w:szCs w:val="22"/>
        </w:rPr>
        <w:t>Małgorzata Karakuła</w:t>
      </w: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604E95">
        <w:rPr>
          <w:rFonts w:ascii="Calibri" w:hAnsi="Calibri" w:cs="Calibri"/>
          <w:b/>
          <w:sz w:val="24"/>
        </w:rPr>
        <w:t xml:space="preserve">       </w:t>
      </w:r>
    </w:p>
    <w:sectPr w:rsidR="00CC35E7" w:rsidRPr="006A2434" w:rsidSect="00B77628"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80" w:rsidRDefault="00204980" w:rsidP="009E39B9">
      <w:pPr>
        <w:spacing w:line="240" w:lineRule="auto"/>
      </w:pPr>
      <w:r>
        <w:separator/>
      </w:r>
    </w:p>
  </w:endnote>
  <w:endnote w:type="continuationSeparator" w:id="0">
    <w:p w:rsidR="00204980" w:rsidRDefault="00204980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80" w:rsidRDefault="00204980" w:rsidP="009E39B9">
      <w:pPr>
        <w:spacing w:line="240" w:lineRule="auto"/>
      </w:pPr>
      <w:r>
        <w:separator/>
      </w:r>
    </w:p>
  </w:footnote>
  <w:footnote w:type="continuationSeparator" w:id="0">
    <w:p w:rsidR="00204980" w:rsidRDefault="00204980" w:rsidP="009E39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40118"/>
    <w:rsid w:val="001513FD"/>
    <w:rsid w:val="00153796"/>
    <w:rsid w:val="00204980"/>
    <w:rsid w:val="00246875"/>
    <w:rsid w:val="00290B47"/>
    <w:rsid w:val="00313597"/>
    <w:rsid w:val="00313BBA"/>
    <w:rsid w:val="0036521E"/>
    <w:rsid w:val="00372954"/>
    <w:rsid w:val="0044378B"/>
    <w:rsid w:val="004B3BDB"/>
    <w:rsid w:val="004B6709"/>
    <w:rsid w:val="004C2ECB"/>
    <w:rsid w:val="00521AFD"/>
    <w:rsid w:val="005A250F"/>
    <w:rsid w:val="005A2D50"/>
    <w:rsid w:val="005C560F"/>
    <w:rsid w:val="00604E3B"/>
    <w:rsid w:val="00604E95"/>
    <w:rsid w:val="006218B1"/>
    <w:rsid w:val="00660739"/>
    <w:rsid w:val="00676FBF"/>
    <w:rsid w:val="00685BF0"/>
    <w:rsid w:val="006A2434"/>
    <w:rsid w:val="006A6CB2"/>
    <w:rsid w:val="006E3B6F"/>
    <w:rsid w:val="0070554B"/>
    <w:rsid w:val="00737D62"/>
    <w:rsid w:val="00756620"/>
    <w:rsid w:val="00763766"/>
    <w:rsid w:val="008377AE"/>
    <w:rsid w:val="008A5189"/>
    <w:rsid w:val="008B2DC7"/>
    <w:rsid w:val="008F0ABB"/>
    <w:rsid w:val="00907661"/>
    <w:rsid w:val="00965005"/>
    <w:rsid w:val="00976485"/>
    <w:rsid w:val="00991199"/>
    <w:rsid w:val="00995B76"/>
    <w:rsid w:val="009B08C0"/>
    <w:rsid w:val="009E39B9"/>
    <w:rsid w:val="00A115E7"/>
    <w:rsid w:val="00A538BC"/>
    <w:rsid w:val="00AD1A10"/>
    <w:rsid w:val="00AF5B75"/>
    <w:rsid w:val="00B1513B"/>
    <w:rsid w:val="00B56633"/>
    <w:rsid w:val="00B77628"/>
    <w:rsid w:val="00CC35E7"/>
    <w:rsid w:val="00D24EF2"/>
    <w:rsid w:val="00D40C35"/>
    <w:rsid w:val="00E10B56"/>
    <w:rsid w:val="00EB542C"/>
    <w:rsid w:val="00EB6ED8"/>
    <w:rsid w:val="00EB7407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  <w:style w:type="table" w:styleId="Tabela-Siatka">
    <w:name w:val="Table Grid"/>
    <w:basedOn w:val="Standardowy"/>
    <w:uiPriority w:val="39"/>
    <w:rsid w:val="00621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8</cp:revision>
  <cp:lastPrinted>2021-11-25T09:56:00Z</cp:lastPrinted>
  <dcterms:created xsi:type="dcterms:W3CDTF">2023-02-08T11:42:00Z</dcterms:created>
  <dcterms:modified xsi:type="dcterms:W3CDTF">2023-02-09T07:04:00Z</dcterms:modified>
</cp:coreProperties>
</file>