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BC4149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C3C44" w:rsidRPr="001B4992" w:rsidRDefault="005A1DC1" w:rsidP="001B49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802E9B" w:rsidRPr="00802E9B">
        <w:rPr>
          <w:rFonts w:ascii="Times New Roman" w:hAnsi="Times New Roman"/>
          <w:b/>
          <w:bCs/>
          <w:sz w:val="24"/>
          <w:szCs w:val="24"/>
        </w:rPr>
        <w:t>dostawę materiałów hutniczych (PN/50/2020/D</w:t>
      </w:r>
      <w:r w:rsidR="00802E9B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B4992" w:rsidRDefault="001B4992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4992" w:rsidRDefault="001B4992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4992" w:rsidRPr="005A1DC1" w:rsidRDefault="005A1DC1" w:rsidP="00802E9B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142"/>
        <w:gridCol w:w="3960"/>
        <w:gridCol w:w="585"/>
        <w:gridCol w:w="733"/>
        <w:gridCol w:w="1558"/>
        <w:gridCol w:w="1609"/>
      </w:tblGrid>
      <w:tr w:rsidR="005A1DC1" w:rsidRPr="008D784C" w:rsidTr="001B4992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CE4CA7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5A1DC1" w:rsidRPr="008D784C" w:rsidTr="001B4992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02E9B" w:rsidRPr="008D784C" w:rsidTr="001B4992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Rura cz.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 21,3 x 2,2-2,3 B/S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norma: PN/EN 10204, materiał P235 TR2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Rura cz.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 26,9 x 2,6 Z/S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cz.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fi 33,7 x 2,9 Z/S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Rura cz.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 42,4 x 2,9 Z/S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cz.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fi 48,3 x 2,9 Z/S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Rura cz.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 60,3 x 3,2 Z/S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cz.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fi 76,1 x 2,9-3,2 Z/S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przewodowa, norma: PN/EN 10204, materiał P235 TR1 / L235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cz.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fi 88,9 x 3,2 Z/S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Rura cz.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fi 108 x 3,6  Z/S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cz.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fi 133 x 4,0  Z/S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przewodowa, norma: PN/EN 10204, materiał P235 TR1 / L235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Rura cz.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 273 x 6,3  Z/S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przewodowa, norma: PN/EN 10204, materiał P235 TR1 / L235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Rura oc.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1/2' x 2,2 Z/S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oc.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3/4' x 2,2 Z/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,norma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10255:2004, materiał A1, pojedynczo cynkowane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oc.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6/4' x 3,2 Z/S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50x30x2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CZ. (PN/EN 10219-1-2) S235JR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40x20x2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CZ. (PN/EN 10219-1-2) S235JR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20x20x2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CZ. (PN/EN 10219-1-2) S235JR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Blacha czarna g/w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2000x1000x5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S235JR, 1ark=80kg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Płaskownik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25x6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CZ. (PN/EN 10025-2: 2007) S235JR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E9B" w:rsidRPr="008D784C" w:rsidTr="001B4992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8D784C" w:rsidRDefault="00802E9B" w:rsidP="00802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244"/>
        <w:gridCol w:w="3776"/>
        <w:gridCol w:w="619"/>
        <w:gridCol w:w="851"/>
        <w:gridCol w:w="1558"/>
        <w:gridCol w:w="1598"/>
      </w:tblGrid>
      <w:tr w:rsidR="00802E9B" w:rsidRPr="008D784C" w:rsidTr="00802E9B">
        <w:trPr>
          <w:trHeight w:val="651"/>
          <w:jc w:val="center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2E9B" w:rsidRPr="008D784C" w:rsidRDefault="00802E9B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2E9B" w:rsidRPr="008D784C" w:rsidRDefault="00802E9B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802E9B" w:rsidRPr="008D784C" w:rsidTr="00802E9B">
        <w:trPr>
          <w:trHeight w:val="315"/>
          <w:jc w:val="center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Default="00802E9B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02E9B" w:rsidRPr="008D784C" w:rsidTr="00802E9B">
        <w:trPr>
          <w:trHeight w:val="475"/>
          <w:jc w:val="center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B" w:rsidRPr="00444624" w:rsidRDefault="00802E9B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Pręt nierdzewny gatunek: (A2)/(1.4301)/(OH 18 N9)/(304)/, Normy: EN ISO 3506/PN-EN 10088/PN/ASTM A480-AISI,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fi 35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B" w:rsidRPr="00AC2D33" w:rsidRDefault="00802E9B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4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bookmarkStart w:id="0" w:name="_GoBack"/>
            <w:bookmarkEnd w:id="0"/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Default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211,40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9B" w:rsidRPr="008D784C" w:rsidRDefault="00802E9B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1DC1" w:rsidRDefault="005A1DC1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lastRenderedPageBreak/>
        <w:t>Oświadczamy, że zapoznaliśmy się z treścią Ogłoszenia i przyjmujemy wszystkie warunki bez zastrzeżeń.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bCs/>
          <w:sz w:val="24"/>
          <w:szCs w:val="24"/>
        </w:rPr>
        <w:t>Oświadczamy, że na oferowany asortyment udzielam(y) rękojmi na zasadach określonych w Kodeksie Cywilnym.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Dokument winien być opatrzony podpisem kwalifikowanym</w:t>
      </w:r>
    </w:p>
    <w:p w:rsidR="00D31997" w:rsidRPr="00AD0929" w:rsidRDefault="00D31997" w:rsidP="00335401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3354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33" w:rsidRDefault="00AC2D33" w:rsidP="008C04FB">
      <w:pPr>
        <w:spacing w:after="0" w:line="240" w:lineRule="auto"/>
      </w:pPr>
      <w:r>
        <w:separator/>
      </w:r>
    </w:p>
  </w:endnote>
  <w:end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33" w:rsidRDefault="00AC2D33" w:rsidP="008C04FB">
      <w:pPr>
        <w:spacing w:after="0" w:line="240" w:lineRule="auto"/>
      </w:pPr>
      <w:r>
        <w:separator/>
      </w:r>
    </w:p>
  </w:footnote>
  <w:foot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1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16"/>
  </w:num>
  <w:num w:numId="8">
    <w:abstractNumId w:val="28"/>
  </w:num>
  <w:num w:numId="9">
    <w:abstractNumId w:val="4"/>
  </w:num>
  <w:num w:numId="10">
    <w:abstractNumId w:val="10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7266E"/>
    <w:rsid w:val="000C2CEA"/>
    <w:rsid w:val="000C4E0F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992"/>
    <w:rsid w:val="001B4B51"/>
    <w:rsid w:val="001D3F86"/>
    <w:rsid w:val="001E324F"/>
    <w:rsid w:val="00221E73"/>
    <w:rsid w:val="00277942"/>
    <w:rsid w:val="002C733A"/>
    <w:rsid w:val="00323019"/>
    <w:rsid w:val="00335401"/>
    <w:rsid w:val="00347226"/>
    <w:rsid w:val="003556D0"/>
    <w:rsid w:val="00364900"/>
    <w:rsid w:val="003650D7"/>
    <w:rsid w:val="00371D1D"/>
    <w:rsid w:val="00380C89"/>
    <w:rsid w:val="003E6708"/>
    <w:rsid w:val="00404FD2"/>
    <w:rsid w:val="00444624"/>
    <w:rsid w:val="004729FA"/>
    <w:rsid w:val="00476DCD"/>
    <w:rsid w:val="004C3C44"/>
    <w:rsid w:val="0050495F"/>
    <w:rsid w:val="0052757A"/>
    <w:rsid w:val="00555960"/>
    <w:rsid w:val="00586128"/>
    <w:rsid w:val="00597C9E"/>
    <w:rsid w:val="005A1DC1"/>
    <w:rsid w:val="005A5466"/>
    <w:rsid w:val="005C004C"/>
    <w:rsid w:val="005E3644"/>
    <w:rsid w:val="005F1BD1"/>
    <w:rsid w:val="00631AF1"/>
    <w:rsid w:val="00647252"/>
    <w:rsid w:val="00673200"/>
    <w:rsid w:val="00685D71"/>
    <w:rsid w:val="0071481A"/>
    <w:rsid w:val="00715245"/>
    <w:rsid w:val="00751753"/>
    <w:rsid w:val="007A343A"/>
    <w:rsid w:val="007B5CB8"/>
    <w:rsid w:val="007C469E"/>
    <w:rsid w:val="007C5176"/>
    <w:rsid w:val="007F0D4F"/>
    <w:rsid w:val="00802E9B"/>
    <w:rsid w:val="00857FEF"/>
    <w:rsid w:val="00860C1C"/>
    <w:rsid w:val="00872221"/>
    <w:rsid w:val="00873BCA"/>
    <w:rsid w:val="008C04FB"/>
    <w:rsid w:val="0090275E"/>
    <w:rsid w:val="0090628C"/>
    <w:rsid w:val="00942FBB"/>
    <w:rsid w:val="00967D93"/>
    <w:rsid w:val="009C1AC8"/>
    <w:rsid w:val="009C2CE3"/>
    <w:rsid w:val="009C3A90"/>
    <w:rsid w:val="00A01026"/>
    <w:rsid w:val="00A11CBA"/>
    <w:rsid w:val="00A2133A"/>
    <w:rsid w:val="00A2768A"/>
    <w:rsid w:val="00A8298F"/>
    <w:rsid w:val="00A972E6"/>
    <w:rsid w:val="00AB2618"/>
    <w:rsid w:val="00AC2D33"/>
    <w:rsid w:val="00AD0929"/>
    <w:rsid w:val="00B12EF7"/>
    <w:rsid w:val="00B133DF"/>
    <w:rsid w:val="00B16311"/>
    <w:rsid w:val="00B22678"/>
    <w:rsid w:val="00B37C45"/>
    <w:rsid w:val="00B44A43"/>
    <w:rsid w:val="00B81D11"/>
    <w:rsid w:val="00B93537"/>
    <w:rsid w:val="00B95915"/>
    <w:rsid w:val="00BC4149"/>
    <w:rsid w:val="00BC605D"/>
    <w:rsid w:val="00C358BD"/>
    <w:rsid w:val="00C55AC5"/>
    <w:rsid w:val="00C6498E"/>
    <w:rsid w:val="00CA6FE9"/>
    <w:rsid w:val="00CE4CA7"/>
    <w:rsid w:val="00D30E6C"/>
    <w:rsid w:val="00D31997"/>
    <w:rsid w:val="00D73140"/>
    <w:rsid w:val="00DB1CD9"/>
    <w:rsid w:val="00DD6324"/>
    <w:rsid w:val="00E609D0"/>
    <w:rsid w:val="00E97618"/>
    <w:rsid w:val="00EA2AC8"/>
    <w:rsid w:val="00EF110F"/>
    <w:rsid w:val="00F30250"/>
    <w:rsid w:val="00F40281"/>
    <w:rsid w:val="00F51AEF"/>
    <w:rsid w:val="00F60BDF"/>
    <w:rsid w:val="00F6145C"/>
    <w:rsid w:val="00F763DA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2020-12-31T08:21:00Z</dcterms:modified>
</cp:coreProperties>
</file>