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BDD8E4" w14:textId="77777777" w:rsidR="00F67AA3" w:rsidRDefault="00F67AA3" w:rsidP="00F67AA3">
      <w:pPr>
        <w:widowControl w:val="0"/>
        <w:jc w:val="center"/>
        <w:rPr>
          <w:sz w:val="24"/>
        </w:rPr>
      </w:pPr>
    </w:p>
    <w:p w14:paraId="36368A88" w14:textId="77777777" w:rsidR="00F67AA3" w:rsidRPr="00F67AA3" w:rsidRDefault="00F67AA3" w:rsidP="00F67AA3">
      <w:pPr>
        <w:rPr>
          <w:sz w:val="24"/>
        </w:rPr>
      </w:pPr>
    </w:p>
    <w:p w14:paraId="656D45DE" w14:textId="77777777" w:rsidR="00F67AA3" w:rsidRPr="00F67AA3" w:rsidRDefault="00F67AA3" w:rsidP="00F67AA3">
      <w:pPr>
        <w:rPr>
          <w:sz w:val="24"/>
        </w:rPr>
      </w:pPr>
    </w:p>
    <w:p w14:paraId="2C1E33E9" w14:textId="77777777" w:rsidR="00F67AA3" w:rsidRPr="00F67AA3" w:rsidRDefault="00F67AA3" w:rsidP="00F67AA3">
      <w:pPr>
        <w:rPr>
          <w:sz w:val="24"/>
        </w:rPr>
      </w:pPr>
    </w:p>
    <w:p w14:paraId="1DBA3874" w14:textId="74DC9A2B" w:rsidR="00F67AA3" w:rsidRPr="00F67AA3" w:rsidRDefault="00F67AA3" w:rsidP="00F67AA3">
      <w:pPr>
        <w:widowControl w:val="0"/>
        <w:jc w:val="right"/>
        <w:rPr>
          <w:rFonts w:eastAsia="Times New Roman" w:cs="Times New Roman"/>
          <w:sz w:val="24"/>
          <w:szCs w:val="24"/>
          <w:lang w:eastAsia="pl-PL"/>
        </w:rPr>
      </w:pPr>
      <w:r w:rsidRPr="00F67AA3">
        <w:rPr>
          <w:rFonts w:eastAsia="Times New Roman" w:cs="Times New Roman"/>
          <w:sz w:val="24"/>
          <w:szCs w:val="24"/>
          <w:lang w:eastAsia="pl-PL"/>
        </w:rPr>
        <w:t xml:space="preserve">Kraków, dn. </w:t>
      </w:r>
      <w:r w:rsidR="005A60EA">
        <w:rPr>
          <w:rFonts w:eastAsia="Times New Roman" w:cs="Times New Roman"/>
          <w:sz w:val="24"/>
          <w:szCs w:val="24"/>
          <w:lang w:eastAsia="pl-PL"/>
        </w:rPr>
        <w:t xml:space="preserve">28.06.2023 r. </w:t>
      </w:r>
    </w:p>
    <w:p w14:paraId="0C148692" w14:textId="77777777" w:rsidR="00F67AA3" w:rsidRPr="00F67AA3" w:rsidRDefault="00F67AA3" w:rsidP="00A627E7">
      <w:pPr>
        <w:widowControl w:val="0"/>
        <w:rPr>
          <w:rFonts w:eastAsia="Times New Roman" w:cs="Times New Roman"/>
          <w:sz w:val="24"/>
          <w:szCs w:val="24"/>
          <w:lang w:eastAsia="pl-PL"/>
        </w:rPr>
      </w:pPr>
      <w:r w:rsidRPr="00F67AA3">
        <w:rPr>
          <w:rFonts w:eastAsia="Times New Roman" w:cs="Times New Roman"/>
          <w:bCs/>
          <w:sz w:val="24"/>
          <w:szCs w:val="24"/>
        </w:rPr>
        <w:t>SZ</w:t>
      </w:r>
      <w:r w:rsidRPr="00A627E7">
        <w:rPr>
          <w:rFonts w:eastAsia="Times New Roman" w:cs="Times New Roman"/>
          <w:bCs/>
          <w:sz w:val="24"/>
          <w:szCs w:val="24"/>
        </w:rPr>
        <w:t>P-271/</w:t>
      </w:r>
      <w:r w:rsidR="00A627E7">
        <w:rPr>
          <w:rFonts w:eastAsia="Times New Roman" w:cs="Times New Roman"/>
          <w:bCs/>
          <w:sz w:val="24"/>
          <w:szCs w:val="24"/>
        </w:rPr>
        <w:t>23-2</w:t>
      </w:r>
      <w:r w:rsidRPr="00A627E7">
        <w:rPr>
          <w:rFonts w:eastAsia="Times New Roman" w:cs="Times New Roman"/>
          <w:bCs/>
          <w:sz w:val="24"/>
          <w:szCs w:val="24"/>
        </w:rPr>
        <w:t>/</w:t>
      </w:r>
      <w:r w:rsidR="00A627E7">
        <w:rPr>
          <w:rFonts w:eastAsia="Times New Roman" w:cs="Times New Roman"/>
          <w:bCs/>
          <w:sz w:val="24"/>
          <w:szCs w:val="24"/>
        </w:rPr>
        <w:t>2023</w:t>
      </w:r>
    </w:p>
    <w:p w14:paraId="0A7B4D02" w14:textId="77777777" w:rsidR="00A627E7" w:rsidRDefault="00A627E7" w:rsidP="00F67AA3">
      <w:pPr>
        <w:widowControl w:val="0"/>
        <w:ind w:left="5672" w:firstLine="709"/>
        <w:jc w:val="both"/>
        <w:rPr>
          <w:rFonts w:eastAsia="Times New Roman" w:cs="Times New Roman"/>
          <w:b/>
          <w:bCs/>
          <w:sz w:val="24"/>
          <w:szCs w:val="24"/>
          <w:lang w:eastAsia="pl-PL"/>
        </w:rPr>
      </w:pPr>
    </w:p>
    <w:p w14:paraId="37460185" w14:textId="77777777" w:rsidR="00F67AA3" w:rsidRPr="00F67AA3" w:rsidRDefault="00F67AA3" w:rsidP="00F67AA3">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13B52336" w14:textId="77777777" w:rsidR="00F67AA3" w:rsidRPr="00F67AA3" w:rsidRDefault="00F67AA3" w:rsidP="00F67AA3">
      <w:pPr>
        <w:widowControl w:val="0"/>
        <w:jc w:val="both"/>
        <w:rPr>
          <w:rFonts w:eastAsia="Times New Roman" w:cs="Times New Roman"/>
          <w:sz w:val="24"/>
          <w:szCs w:val="24"/>
          <w:lang w:eastAsia="pl-PL"/>
        </w:rPr>
      </w:pPr>
    </w:p>
    <w:p w14:paraId="27148491" w14:textId="77777777" w:rsidR="00F67AA3" w:rsidRPr="006E4A5A" w:rsidRDefault="00F67AA3" w:rsidP="006E4A5A">
      <w:pPr>
        <w:widowControl w:val="0"/>
        <w:jc w:val="both"/>
        <w:rPr>
          <w:rFonts w:eastAsia="Times New Roman" w:cs="Times New Roman"/>
          <w:b/>
          <w:bCs/>
          <w:sz w:val="24"/>
          <w:szCs w:val="24"/>
        </w:rPr>
      </w:pPr>
      <w:r w:rsidRPr="006E4A5A">
        <w:rPr>
          <w:rFonts w:eastAsia="Times New Roman" w:cs="Times New Roman"/>
          <w:b/>
          <w:bCs/>
          <w:sz w:val="24"/>
          <w:szCs w:val="24"/>
        </w:rPr>
        <w:t xml:space="preserve">Dot. sprawy: </w:t>
      </w:r>
      <w:r w:rsidRPr="00A627E7">
        <w:rPr>
          <w:rFonts w:eastAsia="Times New Roman" w:cs="Times New Roman"/>
          <w:b/>
          <w:bCs/>
          <w:sz w:val="24"/>
          <w:szCs w:val="24"/>
        </w:rPr>
        <w:t>SZP/</w:t>
      </w:r>
      <w:r w:rsidR="00A627E7" w:rsidRPr="00A627E7">
        <w:rPr>
          <w:rFonts w:eastAsia="Times New Roman" w:cs="Times New Roman"/>
          <w:b/>
          <w:bCs/>
          <w:sz w:val="24"/>
          <w:szCs w:val="24"/>
        </w:rPr>
        <w:t>22</w:t>
      </w:r>
      <w:r w:rsidRPr="00A627E7">
        <w:rPr>
          <w:rFonts w:eastAsia="Times New Roman" w:cs="Times New Roman"/>
          <w:b/>
          <w:bCs/>
          <w:sz w:val="24"/>
          <w:szCs w:val="24"/>
        </w:rPr>
        <w:t>/</w:t>
      </w:r>
      <w:r w:rsidR="00A627E7" w:rsidRPr="00A627E7">
        <w:rPr>
          <w:rFonts w:eastAsia="Times New Roman" w:cs="Times New Roman"/>
          <w:b/>
          <w:bCs/>
          <w:sz w:val="24"/>
          <w:szCs w:val="24"/>
        </w:rPr>
        <w:t>2023</w:t>
      </w:r>
      <w:r w:rsidRPr="00A627E7">
        <w:rPr>
          <w:rFonts w:eastAsia="Times New Roman" w:cs="Times New Roman"/>
          <w:b/>
          <w:bCs/>
          <w:sz w:val="24"/>
          <w:szCs w:val="24"/>
        </w:rPr>
        <w:t xml:space="preserve"> - </w:t>
      </w:r>
      <w:r w:rsidRPr="00A627E7">
        <w:rPr>
          <w:rFonts w:eastAsia="Times New Roman" w:cs="Times New Roman"/>
          <w:b/>
          <w:sz w:val="24"/>
          <w:szCs w:val="24"/>
          <w:lang w:eastAsia="pl-PL"/>
        </w:rPr>
        <w:t xml:space="preserve">wyjaśnienie </w:t>
      </w:r>
      <w:r w:rsidR="00DE57B9" w:rsidRPr="00A627E7">
        <w:rPr>
          <w:b/>
          <w:sz w:val="24"/>
          <w:lang w:eastAsia="pl-PL"/>
        </w:rPr>
        <w:t>i zmiany treści SWZ</w:t>
      </w:r>
    </w:p>
    <w:p w14:paraId="592E801F" w14:textId="77777777" w:rsidR="00F67AA3" w:rsidRPr="006E4A5A" w:rsidRDefault="00F67AA3" w:rsidP="006E4A5A">
      <w:pPr>
        <w:widowControl w:val="0"/>
        <w:jc w:val="both"/>
        <w:rPr>
          <w:rFonts w:eastAsia="Times New Roman" w:cs="Times New Roman"/>
          <w:b/>
          <w:sz w:val="24"/>
          <w:szCs w:val="24"/>
          <w:lang w:eastAsia="pl-PL"/>
        </w:rPr>
      </w:pPr>
    </w:p>
    <w:p w14:paraId="67F6101B" w14:textId="77777777" w:rsidR="00F67AA3" w:rsidRPr="006E4A5A" w:rsidRDefault="00F67AA3" w:rsidP="006E4A5A">
      <w:pPr>
        <w:widowControl w:val="0"/>
        <w:ind w:right="329"/>
        <w:jc w:val="both"/>
        <w:rPr>
          <w:rFonts w:eastAsia="Times New Roman" w:cs="Times New Roman"/>
          <w:b/>
          <w:bCs/>
          <w:sz w:val="24"/>
          <w:szCs w:val="24"/>
          <w:lang w:eastAsia="pl-PL"/>
        </w:rPr>
      </w:pPr>
      <w:bookmarkStart w:id="0" w:name="_Hlk70072044"/>
      <w:r w:rsidRPr="006E4A5A">
        <w:rPr>
          <w:rFonts w:eastAsia="Times New Roman" w:cs="Times New Roman"/>
          <w:sz w:val="24"/>
          <w:szCs w:val="24"/>
          <w:lang w:eastAsia="pl-PL"/>
        </w:rPr>
        <w:t xml:space="preserve">Dotyczy postępowania o udzielenie zamówienia publicznego na: </w:t>
      </w:r>
      <w:r w:rsidR="00A627E7" w:rsidRPr="00A627E7">
        <w:rPr>
          <w:rFonts w:eastAsia="Times New Roman" w:cs="Times New Roman"/>
          <w:b/>
          <w:bCs/>
          <w:sz w:val="24"/>
          <w:szCs w:val="24"/>
          <w:lang w:eastAsia="pl-PL"/>
        </w:rPr>
        <w:t>Dostawy odczynników wraz z dzierżawą aparatu do oznaczania parametrów biochemicznych i elementów upostaciowanych w moczu na okres 3 lat</w:t>
      </w:r>
    </w:p>
    <w:bookmarkEnd w:id="0"/>
    <w:p w14:paraId="65D4DCC2" w14:textId="77777777" w:rsidR="00F67AA3" w:rsidRPr="006E4A5A" w:rsidRDefault="00F67AA3" w:rsidP="006E4A5A">
      <w:pPr>
        <w:widowControl w:val="0"/>
        <w:jc w:val="both"/>
        <w:rPr>
          <w:rFonts w:eastAsia="Times New Roman" w:cs="Times New Roman"/>
          <w:i/>
          <w:sz w:val="24"/>
          <w:szCs w:val="24"/>
          <w:lang w:eastAsia="pl-PL"/>
        </w:rPr>
      </w:pPr>
    </w:p>
    <w:p w14:paraId="3225EF78" w14:textId="77777777" w:rsidR="0014584C" w:rsidRPr="00A627E7" w:rsidRDefault="00F67AA3" w:rsidP="0014584C">
      <w:pPr>
        <w:pStyle w:val="Akapitzlist"/>
        <w:widowControl w:val="0"/>
        <w:numPr>
          <w:ilvl w:val="0"/>
          <w:numId w:val="25"/>
        </w:numPr>
        <w:jc w:val="both"/>
        <w:rPr>
          <w:rFonts w:eastAsia="Times New Roman" w:cs="Times New Roman"/>
          <w:b/>
          <w:sz w:val="24"/>
          <w:szCs w:val="24"/>
          <w:lang w:eastAsia="pl-PL"/>
        </w:rPr>
      </w:pPr>
      <w:r w:rsidRPr="0014584C">
        <w:rPr>
          <w:rFonts w:eastAsia="Times New Roman" w:cs="Times New Roman"/>
          <w:b/>
          <w:color w:val="000000"/>
          <w:sz w:val="24"/>
          <w:szCs w:val="24"/>
          <w:lang w:eastAsia="pl-PL"/>
        </w:rPr>
        <w:t xml:space="preserve">WYJAŚNIENIA TREŚCI </w:t>
      </w:r>
      <w:r w:rsidRPr="00A627E7">
        <w:rPr>
          <w:rFonts w:eastAsia="Times New Roman" w:cs="Times New Roman"/>
          <w:b/>
          <w:sz w:val="24"/>
          <w:szCs w:val="24"/>
          <w:lang w:eastAsia="pl-PL"/>
        </w:rPr>
        <w:t>SWZ</w:t>
      </w:r>
    </w:p>
    <w:p w14:paraId="7460A522" w14:textId="77777777" w:rsidR="00F67AA3" w:rsidRPr="0014584C" w:rsidRDefault="00F67AA3" w:rsidP="0014584C">
      <w:pPr>
        <w:pStyle w:val="Akapitzlist"/>
        <w:widowControl w:val="0"/>
        <w:ind w:left="720"/>
        <w:jc w:val="both"/>
        <w:rPr>
          <w:rFonts w:eastAsia="Times New Roman" w:cs="Times New Roman"/>
          <w:b/>
          <w:color w:val="000000"/>
          <w:sz w:val="24"/>
          <w:szCs w:val="24"/>
          <w:lang w:eastAsia="pl-PL"/>
        </w:rPr>
      </w:pPr>
      <w:r w:rsidRPr="00A627E7">
        <w:rPr>
          <w:rFonts w:eastAsia="Times New Roman" w:cs="Times New Roman"/>
          <w:sz w:val="24"/>
          <w:szCs w:val="24"/>
          <w:lang w:eastAsia="pl-PL"/>
        </w:rPr>
        <w:t>Działając na podstawie</w:t>
      </w:r>
      <w:r w:rsidRPr="00A627E7">
        <w:rPr>
          <w:rFonts w:eastAsia="Times New Roman" w:cs="Times New Roman"/>
          <w:b/>
          <w:bCs/>
          <w:i/>
          <w:iCs/>
          <w:sz w:val="24"/>
          <w:szCs w:val="24"/>
          <w:lang w:eastAsia="pl-PL"/>
        </w:rPr>
        <w:t xml:space="preserve"> </w:t>
      </w:r>
      <w:r w:rsidR="00461D3D" w:rsidRPr="00A627E7">
        <w:rPr>
          <w:sz w:val="24"/>
          <w:lang w:eastAsia="pl-PL"/>
        </w:rPr>
        <w:t>art. 284 ust. 2</w:t>
      </w:r>
      <w:r w:rsidR="00461D3D" w:rsidRPr="00A627E7">
        <w:rPr>
          <w:b/>
          <w:bCs/>
          <w:i/>
          <w:iCs/>
          <w:sz w:val="24"/>
          <w:lang w:eastAsia="pl-PL"/>
        </w:rPr>
        <w:t xml:space="preserve"> </w:t>
      </w:r>
      <w:r w:rsidRPr="00A627E7">
        <w:rPr>
          <w:rFonts w:eastAsia="Times New Roman" w:cs="Times New Roman"/>
          <w:bCs/>
          <w:sz w:val="24"/>
          <w:szCs w:val="24"/>
          <w:lang w:eastAsia="pl-PL"/>
        </w:rPr>
        <w:t xml:space="preserve">ustawy z dnia 11 </w:t>
      </w:r>
      <w:r w:rsidRPr="0014584C">
        <w:rPr>
          <w:rFonts w:eastAsia="Times New Roman" w:cs="Times New Roman"/>
          <w:bCs/>
          <w:sz w:val="24"/>
          <w:szCs w:val="24"/>
          <w:lang w:eastAsia="pl-PL"/>
        </w:rPr>
        <w:t>września 2019 r. – Prawo zamówień publicznych</w:t>
      </w:r>
      <w:r w:rsidR="00461D3D">
        <w:rPr>
          <w:rFonts w:eastAsia="Times New Roman" w:cs="Times New Roman"/>
          <w:bCs/>
          <w:sz w:val="24"/>
          <w:szCs w:val="24"/>
          <w:lang w:eastAsia="pl-PL"/>
        </w:rPr>
        <w:t xml:space="preserve"> </w:t>
      </w:r>
      <w:r w:rsidR="00461D3D">
        <w:rPr>
          <w:bCs/>
          <w:sz w:val="24"/>
          <w:lang w:eastAsia="pl-PL"/>
        </w:rPr>
        <w:t>(zwana dalej: PZP)</w:t>
      </w:r>
      <w:r w:rsidRPr="0014584C">
        <w:rPr>
          <w:rFonts w:eastAsia="Times New Roman" w:cs="Times New Roman"/>
          <w:bCs/>
          <w:sz w:val="24"/>
          <w:szCs w:val="24"/>
          <w:lang w:eastAsia="pl-PL"/>
        </w:rPr>
        <w:t>,</w:t>
      </w:r>
      <w:r w:rsidRPr="0014584C">
        <w:rPr>
          <w:rFonts w:eastAsia="Times New Roman" w:cs="Times New Roman"/>
          <w:sz w:val="24"/>
          <w:szCs w:val="24"/>
          <w:lang w:eastAsia="pl-PL"/>
        </w:rPr>
        <w:t xml:space="preserve"> </w:t>
      </w:r>
      <w:r w:rsidRPr="0014584C">
        <w:rPr>
          <w:rFonts w:eastAsia="Times New Roman" w:cs="Times New Roman"/>
          <w:color w:val="000000"/>
          <w:sz w:val="24"/>
          <w:szCs w:val="24"/>
          <w:lang w:eastAsia="pl-PL"/>
        </w:rPr>
        <w:t xml:space="preserve">Zamawiający przekazuje poniżej treść zapytań, które </w:t>
      </w:r>
      <w:r w:rsidRPr="0014584C">
        <w:rPr>
          <w:rFonts w:eastAsia="Times New Roman" w:cs="Times New Roman"/>
          <w:sz w:val="24"/>
          <w:szCs w:val="24"/>
          <w:lang w:eastAsia="pl-PL"/>
        </w:rPr>
        <w:t>wpłynęły do Zamawiającego wraz z wyjaśnieniami:</w:t>
      </w:r>
    </w:p>
    <w:p w14:paraId="3AAC01B0" w14:textId="77777777" w:rsidR="00F67AA3" w:rsidRPr="006E4A5A" w:rsidRDefault="00F67AA3" w:rsidP="006E4A5A">
      <w:pPr>
        <w:widowControl w:val="0"/>
        <w:jc w:val="both"/>
        <w:rPr>
          <w:rFonts w:eastAsia="Times New Roman" w:cs="Times New Roman"/>
          <w:b/>
          <w:sz w:val="24"/>
          <w:szCs w:val="24"/>
          <w:lang w:eastAsia="pl-PL"/>
        </w:rPr>
      </w:pPr>
    </w:p>
    <w:p w14:paraId="73C98BFC" w14:textId="77777777" w:rsidR="00661390" w:rsidRPr="00FC361C" w:rsidRDefault="00F67AA3" w:rsidP="00661390">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Pytanie 1</w:t>
      </w:r>
      <w:bookmarkStart w:id="1" w:name="_Hlk88643655"/>
      <w:r w:rsidR="006E4A5A" w:rsidRPr="00FC361C">
        <w:rPr>
          <w:rFonts w:eastAsia="Times New Roman" w:cs="Times New Roman"/>
          <w:b/>
          <w:sz w:val="24"/>
          <w:szCs w:val="24"/>
          <w:lang w:eastAsia="pl-PL"/>
        </w:rPr>
        <w:t xml:space="preserve"> </w:t>
      </w:r>
      <w:bookmarkEnd w:id="1"/>
    </w:p>
    <w:p w14:paraId="160C3497" w14:textId="77777777" w:rsidR="00A627E7" w:rsidRDefault="00A627E7" w:rsidP="00A627E7">
      <w:pPr>
        <w:widowControl w:val="0"/>
        <w:jc w:val="both"/>
        <w:rPr>
          <w:rFonts w:eastAsia="Times New Roman" w:cs="Times New Roman"/>
          <w:sz w:val="24"/>
        </w:rPr>
      </w:pPr>
      <w:r w:rsidRPr="00A627E7">
        <w:rPr>
          <w:rFonts w:eastAsia="Times New Roman" w:cs="Times New Roman"/>
          <w:sz w:val="24"/>
        </w:rPr>
        <w:t>Załącznik nr 2 tabela parametry oceniane. Czy nie nastąpiła pomyłka w opisie 3 kolumny czy nie powinno być „parametr oferowany TAK/NIE (opisać) „</w:t>
      </w:r>
    </w:p>
    <w:p w14:paraId="6D4A4A03" w14:textId="77777777" w:rsidR="00A627E7" w:rsidRPr="00CF6B9B" w:rsidRDefault="00A627E7" w:rsidP="00A627E7">
      <w:pPr>
        <w:widowControl w:val="0"/>
        <w:jc w:val="both"/>
        <w:rPr>
          <w:rFonts w:eastAsia="Times New Roman" w:cs="Times New Roman"/>
          <w:b/>
          <w:bCs/>
          <w:sz w:val="24"/>
        </w:rPr>
      </w:pPr>
      <w:r w:rsidRPr="00A627E7">
        <w:rPr>
          <w:rFonts w:eastAsia="Times New Roman" w:cs="Times New Roman"/>
          <w:b/>
          <w:bCs/>
          <w:sz w:val="24"/>
        </w:rPr>
        <w:t>ODPOWIEDŹ</w:t>
      </w:r>
      <w:r w:rsidR="00CF6B9B">
        <w:rPr>
          <w:rFonts w:eastAsia="Times New Roman" w:cs="Times New Roman"/>
          <w:b/>
          <w:bCs/>
          <w:sz w:val="24"/>
        </w:rPr>
        <w:t xml:space="preserve">: Zamawiający modyfikuje opis kolumny nr 3 w tabeli parametry oceniane na: </w:t>
      </w:r>
      <w:r w:rsidR="00CF6B9B" w:rsidRPr="00CF6B9B">
        <w:rPr>
          <w:rFonts w:eastAsia="Times New Roman" w:cs="Times New Roman"/>
          <w:b/>
          <w:bCs/>
          <w:i/>
          <w:iCs/>
          <w:sz w:val="24"/>
        </w:rPr>
        <w:t>„parametr oferowany TAK/NIE (opisać)”</w:t>
      </w:r>
      <w:r w:rsidR="00CF6B9B">
        <w:rPr>
          <w:rFonts w:eastAsia="Times New Roman" w:cs="Times New Roman"/>
          <w:b/>
          <w:bCs/>
          <w:sz w:val="24"/>
        </w:rPr>
        <w:t xml:space="preserve">, zmodyfikowany załącznik nr 2 do SWZ stanowi załącznik nr 1 do niniejszych odpowiedzi. </w:t>
      </w:r>
    </w:p>
    <w:p w14:paraId="56064807" w14:textId="77777777" w:rsidR="00A627E7" w:rsidRPr="00A627E7" w:rsidRDefault="00A627E7" w:rsidP="00A627E7">
      <w:pPr>
        <w:widowControl w:val="0"/>
        <w:jc w:val="both"/>
        <w:rPr>
          <w:rFonts w:eastAsia="Times New Roman" w:cs="Times New Roman"/>
          <w:sz w:val="24"/>
        </w:rPr>
      </w:pPr>
    </w:p>
    <w:p w14:paraId="4A0626F5" w14:textId="77777777" w:rsidR="00A627E7" w:rsidRDefault="00A627E7" w:rsidP="00A627E7">
      <w:pPr>
        <w:widowControl w:val="0"/>
        <w:jc w:val="both"/>
        <w:rPr>
          <w:rFonts w:eastAsia="Times New Roman" w:cs="Times New Roman"/>
          <w:sz w:val="24"/>
        </w:rPr>
      </w:pPr>
      <w:r w:rsidRPr="00A627E7">
        <w:rPr>
          <w:rFonts w:eastAsia="Times New Roman" w:cs="Times New Roman"/>
          <w:sz w:val="24"/>
        </w:rPr>
        <w:t xml:space="preserve">Załącznik nr 4 Umowa </w:t>
      </w:r>
    </w:p>
    <w:p w14:paraId="69116CDA" w14:textId="77777777" w:rsidR="00A627E7" w:rsidRPr="00A627E7" w:rsidRDefault="00A627E7" w:rsidP="00A627E7">
      <w:pPr>
        <w:widowControl w:val="0"/>
        <w:jc w:val="both"/>
        <w:rPr>
          <w:rFonts w:eastAsia="Times New Roman" w:cs="Times New Roman"/>
          <w:sz w:val="24"/>
        </w:rPr>
      </w:pPr>
      <w:r w:rsidRPr="00FC361C">
        <w:rPr>
          <w:rFonts w:eastAsia="Times New Roman" w:cs="Times New Roman"/>
          <w:b/>
          <w:sz w:val="24"/>
          <w:szCs w:val="24"/>
          <w:lang w:eastAsia="pl-PL"/>
        </w:rPr>
        <w:t>Pytanie</w:t>
      </w:r>
      <w:r>
        <w:rPr>
          <w:rFonts w:eastAsia="Times New Roman" w:cs="Times New Roman"/>
          <w:b/>
          <w:sz w:val="24"/>
          <w:szCs w:val="24"/>
          <w:lang w:eastAsia="pl-PL"/>
        </w:rPr>
        <w:t xml:space="preserve"> 2</w:t>
      </w:r>
    </w:p>
    <w:p w14:paraId="5C89DDF5" w14:textId="77777777" w:rsidR="00A627E7" w:rsidRPr="00DB7006" w:rsidRDefault="00A627E7" w:rsidP="00A627E7">
      <w:pPr>
        <w:widowControl w:val="0"/>
        <w:jc w:val="both"/>
        <w:rPr>
          <w:rFonts w:eastAsia="Times New Roman" w:cs="Times New Roman"/>
          <w:sz w:val="24"/>
        </w:rPr>
      </w:pPr>
      <w:r w:rsidRPr="00A627E7">
        <w:rPr>
          <w:rFonts w:eastAsia="Times New Roman" w:cs="Times New Roman"/>
          <w:sz w:val="24"/>
        </w:rPr>
        <w:t xml:space="preserve">Czy Zamawiający wyraża zgodę na dodanie we wzorze umowy zapisu: „Po upływie roku obowiązywania umowy – może nastąpić waloryzacja wynagrodzenia Wykonawcy zmiana ceny w przypadku ponad 5-procentowego wzrostu kursu EUR/PLN, liczonego jako odchylenie procentowe bieżącego średniego kursu NBP pary walutowej EUR/PLN do średniego kursu NBP pary walutowej EUR/PLN z dnia złożenia oferty. Zmiana ceny, o której mowa w zdaniu poprzedzającym, wymaga pod rygorem </w:t>
      </w:r>
      <w:r w:rsidRPr="00DB7006">
        <w:rPr>
          <w:rFonts w:eastAsia="Times New Roman" w:cs="Times New Roman"/>
          <w:sz w:val="24"/>
        </w:rPr>
        <w:t>nieważności zawarcia pisemnego aneksu. Rozliczenie zmiany wysokości wynagrodzenia zostanie rozliczone poprzez wystawienie faktury korygującej.”</w:t>
      </w:r>
    </w:p>
    <w:p w14:paraId="3014D606" w14:textId="77777777" w:rsidR="00A627E7" w:rsidRPr="00A627E7" w:rsidRDefault="00A627E7" w:rsidP="00A627E7">
      <w:pPr>
        <w:widowControl w:val="0"/>
        <w:jc w:val="both"/>
        <w:rPr>
          <w:rFonts w:eastAsia="Times New Roman" w:cs="Times New Roman"/>
          <w:b/>
          <w:bCs/>
          <w:sz w:val="24"/>
        </w:rPr>
      </w:pPr>
      <w:r w:rsidRPr="00DB7006">
        <w:rPr>
          <w:rFonts w:eastAsia="Times New Roman" w:cs="Times New Roman"/>
          <w:b/>
          <w:bCs/>
          <w:sz w:val="24"/>
        </w:rPr>
        <w:t>ODPOWIEDŹ:</w:t>
      </w:r>
      <w:r w:rsidR="00CF6B9B" w:rsidRPr="00DB7006">
        <w:rPr>
          <w:rFonts w:eastAsia="Times New Roman" w:cs="Times New Roman"/>
          <w:b/>
          <w:bCs/>
          <w:sz w:val="24"/>
        </w:rPr>
        <w:t xml:space="preserve"> Zamawiający nie wyraża zgody.</w:t>
      </w:r>
      <w:r w:rsidR="00CF6B9B">
        <w:rPr>
          <w:rFonts w:eastAsia="Times New Roman" w:cs="Times New Roman"/>
          <w:b/>
          <w:bCs/>
          <w:sz w:val="24"/>
        </w:rPr>
        <w:t xml:space="preserve"> </w:t>
      </w:r>
    </w:p>
    <w:p w14:paraId="2A636BBD" w14:textId="77777777" w:rsidR="00A627E7" w:rsidRDefault="00A627E7" w:rsidP="00A627E7">
      <w:pPr>
        <w:widowControl w:val="0"/>
        <w:jc w:val="both"/>
        <w:rPr>
          <w:rFonts w:eastAsia="Times New Roman" w:cs="Times New Roman"/>
          <w:sz w:val="24"/>
        </w:rPr>
      </w:pPr>
    </w:p>
    <w:p w14:paraId="4328F70B" w14:textId="77777777" w:rsidR="00A627E7" w:rsidRPr="00DB7006" w:rsidRDefault="00A627E7" w:rsidP="00A627E7">
      <w:pPr>
        <w:widowControl w:val="0"/>
        <w:jc w:val="both"/>
        <w:rPr>
          <w:rFonts w:eastAsia="Times New Roman" w:cs="Times New Roman"/>
          <w:sz w:val="24"/>
        </w:rPr>
      </w:pPr>
      <w:r w:rsidRPr="00DB7006">
        <w:rPr>
          <w:rFonts w:eastAsia="Times New Roman" w:cs="Times New Roman"/>
          <w:b/>
          <w:sz w:val="24"/>
          <w:szCs w:val="24"/>
          <w:lang w:eastAsia="pl-PL"/>
        </w:rPr>
        <w:t>Pytanie 3</w:t>
      </w:r>
    </w:p>
    <w:p w14:paraId="159A427B" w14:textId="77777777" w:rsidR="00A627E7" w:rsidRPr="00DB7006" w:rsidRDefault="00A627E7" w:rsidP="00A627E7">
      <w:pPr>
        <w:widowControl w:val="0"/>
        <w:jc w:val="both"/>
        <w:rPr>
          <w:rFonts w:eastAsia="Times New Roman" w:cs="Times New Roman"/>
          <w:sz w:val="24"/>
        </w:rPr>
      </w:pPr>
      <w:r w:rsidRPr="00DB7006">
        <w:rPr>
          <w:rFonts w:eastAsia="Times New Roman" w:cs="Times New Roman"/>
          <w:sz w:val="24"/>
        </w:rPr>
        <w:t>§2 ust. 1 Czy Zamawiający wyraża zgodę na składanie zamówień przy pomocy sklepu internetowego „E-store” i</w:t>
      </w:r>
      <w:r w:rsidR="00CF6B9B" w:rsidRPr="00DB7006">
        <w:rPr>
          <w:rFonts w:eastAsia="Times New Roman" w:cs="Times New Roman"/>
          <w:sz w:val="24"/>
        </w:rPr>
        <w:t xml:space="preserve"> </w:t>
      </w:r>
      <w:r w:rsidRPr="00DB7006">
        <w:rPr>
          <w:rFonts w:eastAsia="Times New Roman" w:cs="Times New Roman"/>
          <w:sz w:val="24"/>
        </w:rPr>
        <w:t xml:space="preserve">w związku z tym modyfikację zapisu na „… po złożeniu przez Zamawiającego zamówienia na adres e-mail…………………………………………… lub za pomocą platformy zakupowej o nazwie ………………..  …”? Uzasadnienie: Zamawiający korzystając z tej opcji ma możliwość składania zamówień przez całą dobę, może kontrolować prawidłowość zamówienia: nr katalogowe i ceny, otrzymuje automatyczne informacje o statusie zamówienia przy pomocy poczty elektronicznej, ma możliwość śledzenia przesyłki znajdującej się w dostawie, posiada dostęp do historii zamówień oraz dostęp do faktur oraz informacji o zaległych płatnościach </w:t>
      </w:r>
    </w:p>
    <w:p w14:paraId="59F52839" w14:textId="77777777" w:rsidR="00A627E7" w:rsidRPr="00A627E7" w:rsidRDefault="00A627E7" w:rsidP="00A627E7">
      <w:pPr>
        <w:widowControl w:val="0"/>
        <w:jc w:val="both"/>
        <w:rPr>
          <w:rFonts w:eastAsia="Times New Roman" w:cs="Times New Roman"/>
          <w:b/>
          <w:bCs/>
          <w:sz w:val="24"/>
        </w:rPr>
      </w:pPr>
      <w:r w:rsidRPr="00DB7006">
        <w:rPr>
          <w:rFonts w:eastAsia="Times New Roman" w:cs="Times New Roman"/>
          <w:b/>
          <w:bCs/>
          <w:sz w:val="24"/>
        </w:rPr>
        <w:t>ODPOWIEDŹ:</w:t>
      </w:r>
      <w:r w:rsidR="00021925" w:rsidRPr="00DB7006">
        <w:rPr>
          <w:rFonts w:eastAsia="Times New Roman" w:cs="Times New Roman"/>
          <w:b/>
          <w:bCs/>
          <w:sz w:val="24"/>
        </w:rPr>
        <w:t xml:space="preserve"> Zamawiający nie wyraża zgody</w:t>
      </w:r>
    </w:p>
    <w:p w14:paraId="2D14EDBF" w14:textId="77777777" w:rsidR="00A627E7" w:rsidRDefault="00A627E7" w:rsidP="00A627E7">
      <w:pPr>
        <w:widowControl w:val="0"/>
        <w:jc w:val="both"/>
        <w:rPr>
          <w:rFonts w:eastAsia="Times New Roman" w:cs="Times New Roman"/>
          <w:sz w:val="24"/>
        </w:rPr>
      </w:pPr>
    </w:p>
    <w:p w14:paraId="16F18677" w14:textId="77777777" w:rsidR="00A627E7" w:rsidRPr="00DB7006" w:rsidRDefault="00A627E7" w:rsidP="00A627E7">
      <w:pPr>
        <w:widowControl w:val="0"/>
        <w:jc w:val="both"/>
        <w:rPr>
          <w:rFonts w:eastAsia="Times New Roman" w:cs="Times New Roman"/>
          <w:sz w:val="24"/>
        </w:rPr>
      </w:pPr>
      <w:r w:rsidRPr="00DB7006">
        <w:rPr>
          <w:rFonts w:eastAsia="Times New Roman" w:cs="Times New Roman"/>
          <w:b/>
          <w:sz w:val="24"/>
          <w:szCs w:val="24"/>
          <w:lang w:eastAsia="pl-PL"/>
        </w:rPr>
        <w:t>Pytanie 4</w:t>
      </w:r>
    </w:p>
    <w:p w14:paraId="4AC0410C" w14:textId="77777777" w:rsidR="00A627E7" w:rsidRPr="00DB7006" w:rsidRDefault="00A627E7" w:rsidP="00A627E7">
      <w:pPr>
        <w:widowControl w:val="0"/>
        <w:jc w:val="both"/>
        <w:rPr>
          <w:rFonts w:eastAsia="Times New Roman" w:cs="Times New Roman"/>
          <w:sz w:val="24"/>
        </w:rPr>
      </w:pPr>
      <w:r w:rsidRPr="00DB7006">
        <w:rPr>
          <w:rFonts w:eastAsia="Times New Roman" w:cs="Times New Roman"/>
          <w:sz w:val="24"/>
        </w:rPr>
        <w:t xml:space="preserve">§2 ust. 2 Czy Zamawiający odstąpi od wymogu dostarczania faktury VAT razem z towarem? Towar </w:t>
      </w:r>
      <w:r w:rsidRPr="00DB7006">
        <w:rPr>
          <w:rFonts w:eastAsia="Times New Roman" w:cs="Times New Roman"/>
          <w:sz w:val="24"/>
        </w:rPr>
        <w:lastRenderedPageBreak/>
        <w:t xml:space="preserve">wysyłany jest z magazynu i do niego dołączany jest dokument WZ – który zawiera wszystkie dane niezbędne do prawidłowej identyfikacji zamówienia - ze wszystkimi danymi dostarczanego towaru. Faktura VAT wysyłana jest z biura firmy niezwłocznie po skompletowaniu zamówienia. </w:t>
      </w:r>
    </w:p>
    <w:p w14:paraId="4C8C3D94" w14:textId="17E1E030" w:rsidR="00A627E7" w:rsidRPr="00DB7006" w:rsidRDefault="00A627E7" w:rsidP="00A627E7">
      <w:pPr>
        <w:widowControl w:val="0"/>
        <w:jc w:val="both"/>
        <w:rPr>
          <w:rFonts w:eastAsia="Times New Roman" w:cs="Times New Roman"/>
          <w:b/>
          <w:bCs/>
          <w:sz w:val="24"/>
        </w:rPr>
      </w:pPr>
      <w:r w:rsidRPr="00DB7006">
        <w:rPr>
          <w:rFonts w:eastAsia="Times New Roman" w:cs="Times New Roman"/>
          <w:b/>
          <w:bCs/>
          <w:sz w:val="24"/>
        </w:rPr>
        <w:t>ODPOWIEDŹ:</w:t>
      </w:r>
      <w:r w:rsidR="000E6966" w:rsidRPr="00DB7006">
        <w:rPr>
          <w:rFonts w:eastAsia="Times New Roman" w:cs="Times New Roman"/>
          <w:b/>
          <w:bCs/>
          <w:sz w:val="24"/>
        </w:rPr>
        <w:t xml:space="preserve"> Zamawiający nie wyraża zgody. </w:t>
      </w:r>
      <w:r w:rsidR="00820AFF" w:rsidRPr="00DB7006">
        <w:rPr>
          <w:rFonts w:eastAsia="Times New Roman" w:cs="Times New Roman"/>
          <w:b/>
          <w:bCs/>
          <w:sz w:val="24"/>
        </w:rPr>
        <w:t xml:space="preserve">Wykonawca ma możliwość wysłania faktury w wersji elektronicznej. </w:t>
      </w:r>
    </w:p>
    <w:p w14:paraId="3B2336E6" w14:textId="77777777" w:rsidR="00A627E7" w:rsidRPr="00DB7006" w:rsidRDefault="00A627E7" w:rsidP="00A627E7">
      <w:pPr>
        <w:widowControl w:val="0"/>
        <w:jc w:val="both"/>
        <w:rPr>
          <w:rFonts w:eastAsia="Times New Roman" w:cs="Times New Roman"/>
          <w:sz w:val="24"/>
        </w:rPr>
      </w:pPr>
    </w:p>
    <w:p w14:paraId="50FDF11E" w14:textId="77777777" w:rsidR="00A627E7" w:rsidRPr="00DB7006" w:rsidRDefault="00A627E7" w:rsidP="00A627E7">
      <w:pPr>
        <w:widowControl w:val="0"/>
        <w:jc w:val="both"/>
        <w:rPr>
          <w:rFonts w:eastAsia="Times New Roman" w:cs="Times New Roman"/>
          <w:sz w:val="24"/>
        </w:rPr>
      </w:pPr>
      <w:r w:rsidRPr="00DB7006">
        <w:rPr>
          <w:rFonts w:eastAsia="Times New Roman" w:cs="Times New Roman"/>
          <w:b/>
          <w:sz w:val="24"/>
          <w:szCs w:val="24"/>
          <w:lang w:eastAsia="pl-PL"/>
        </w:rPr>
        <w:t>Pytanie 5</w:t>
      </w:r>
    </w:p>
    <w:p w14:paraId="3917E464" w14:textId="77777777" w:rsidR="00A627E7" w:rsidRPr="00DB7006" w:rsidRDefault="00A627E7" w:rsidP="00A627E7">
      <w:pPr>
        <w:widowControl w:val="0"/>
        <w:jc w:val="both"/>
        <w:rPr>
          <w:rFonts w:eastAsia="Times New Roman" w:cs="Times New Roman"/>
          <w:sz w:val="24"/>
        </w:rPr>
      </w:pPr>
      <w:r w:rsidRPr="00DB7006">
        <w:rPr>
          <w:rFonts w:eastAsia="Times New Roman" w:cs="Times New Roman"/>
          <w:sz w:val="24"/>
        </w:rPr>
        <w:t>§2 ust. 4 – Czy Zamawiający wyraża zgodę na incydentalne podzielenie dostawy z jednego zamówienia – a co za tym idzie wystawienie więcej niż 1 faktury do danego zamówienia? Uzasadnienie: Z uwagi na to, że oferowane produkty sprowadzane są bezpośrednio od producenta Wykonawca mając na uwadze interes Zamawiającego realizuje wszystkie zamówienia niezwłocznie. W przypadku złożenia zamówienia przez Zamawiającego na szereg produktów wewnętrza procedura przewiduję natychmiastową wysyłkę wszystkich dostępnych na dzień złożenia zamówienia produktów. Realizacja zamówień cząstkowych (wystawiania faktur do poszczególnych dostaw) jest sytuacją incydentalną jednak Wykonawca mając na uwadze dobro pacjentów oraz szybkość działania Zamawiającego w zaistniałej sytuacji nie chce wstrzymywać dostawy do czasu uzupełnienia całościowego zamówienia. Mając powyższe na uwadze prosimy o modyfikację.</w:t>
      </w:r>
    </w:p>
    <w:p w14:paraId="2644053D" w14:textId="54E16B6F" w:rsidR="00A627E7" w:rsidRPr="00DB7006" w:rsidRDefault="00A627E7" w:rsidP="00A627E7">
      <w:pPr>
        <w:widowControl w:val="0"/>
        <w:jc w:val="both"/>
        <w:rPr>
          <w:rFonts w:eastAsia="Times New Roman" w:cs="Times New Roman"/>
          <w:b/>
          <w:bCs/>
          <w:sz w:val="24"/>
        </w:rPr>
      </w:pPr>
      <w:r w:rsidRPr="00DB7006">
        <w:rPr>
          <w:rFonts w:eastAsia="Times New Roman" w:cs="Times New Roman"/>
          <w:b/>
          <w:bCs/>
          <w:sz w:val="24"/>
        </w:rPr>
        <w:t>ODPOWIEDŹ:</w:t>
      </w:r>
      <w:r w:rsidR="00021925" w:rsidRPr="00DB7006">
        <w:rPr>
          <w:rFonts w:eastAsia="Times New Roman" w:cs="Times New Roman"/>
          <w:b/>
          <w:bCs/>
          <w:sz w:val="24"/>
        </w:rPr>
        <w:t xml:space="preserve"> Zamawiający wyraża zgodę</w:t>
      </w:r>
      <w:r w:rsidR="00C57D92" w:rsidRPr="00DB7006">
        <w:rPr>
          <w:rFonts w:eastAsia="Times New Roman" w:cs="Times New Roman"/>
          <w:b/>
          <w:bCs/>
          <w:sz w:val="24"/>
        </w:rPr>
        <w:t xml:space="preserve"> na incydentalne podzielenie zamówienia</w:t>
      </w:r>
      <w:r w:rsidR="00820AFF" w:rsidRPr="00DB7006">
        <w:rPr>
          <w:rFonts w:eastAsia="Times New Roman" w:cs="Times New Roman"/>
          <w:b/>
          <w:bCs/>
          <w:sz w:val="24"/>
        </w:rPr>
        <w:t xml:space="preserve">, po uprzednim zawiadomieniu Zamawiającego na ile części zostanie podzielone zamówienie. </w:t>
      </w:r>
    </w:p>
    <w:p w14:paraId="3EBC62EF" w14:textId="77777777" w:rsidR="00820AFF" w:rsidRPr="00DB7006" w:rsidRDefault="00820AFF" w:rsidP="00A627E7">
      <w:pPr>
        <w:widowControl w:val="0"/>
        <w:jc w:val="both"/>
        <w:rPr>
          <w:rFonts w:eastAsia="Times New Roman" w:cs="Times New Roman"/>
          <w:b/>
          <w:sz w:val="24"/>
          <w:szCs w:val="24"/>
          <w:lang w:eastAsia="pl-PL"/>
        </w:rPr>
      </w:pPr>
    </w:p>
    <w:p w14:paraId="1A89BCA5" w14:textId="77777777" w:rsidR="00A627E7" w:rsidRPr="00DB7006" w:rsidRDefault="00A627E7" w:rsidP="00A627E7">
      <w:pPr>
        <w:widowControl w:val="0"/>
        <w:jc w:val="both"/>
        <w:rPr>
          <w:rFonts w:eastAsia="Times New Roman" w:cs="Times New Roman"/>
          <w:sz w:val="24"/>
        </w:rPr>
      </w:pPr>
      <w:r w:rsidRPr="00DB7006">
        <w:rPr>
          <w:rFonts w:eastAsia="Times New Roman" w:cs="Times New Roman"/>
          <w:b/>
          <w:sz w:val="24"/>
          <w:szCs w:val="24"/>
          <w:lang w:eastAsia="pl-PL"/>
        </w:rPr>
        <w:t>Pytanie 6</w:t>
      </w:r>
    </w:p>
    <w:p w14:paraId="3116C45C" w14:textId="77777777" w:rsidR="00A627E7" w:rsidRPr="00DB7006" w:rsidRDefault="00A627E7" w:rsidP="00A627E7">
      <w:pPr>
        <w:widowControl w:val="0"/>
        <w:jc w:val="both"/>
        <w:rPr>
          <w:rFonts w:eastAsia="Times New Roman" w:cs="Times New Roman"/>
          <w:sz w:val="24"/>
        </w:rPr>
      </w:pPr>
      <w:r w:rsidRPr="00DB7006">
        <w:rPr>
          <w:rFonts w:eastAsia="Times New Roman" w:cs="Times New Roman"/>
          <w:sz w:val="24"/>
        </w:rPr>
        <w:t xml:space="preserve">§2 ust. 14.2  Czy Zamawiający wyraża zgodę na modyfikację na: „ponosić wszystkie koszty związane z utrzymywaniem w ruchu dostarczonego przedmiotu dzierżawy (za wyjątkiem sytuacji gdy przedmiot dzierżawy będzie unieruchomiony z winy Zamawiającego) oraz ubezpieczeniem w okresie obowiązywania umowy;”? </w:t>
      </w:r>
    </w:p>
    <w:p w14:paraId="5177BCA9" w14:textId="51A2C8D2" w:rsidR="00A627E7" w:rsidRPr="00DB7006" w:rsidRDefault="00A627E7" w:rsidP="00A627E7">
      <w:pPr>
        <w:widowControl w:val="0"/>
        <w:jc w:val="both"/>
        <w:rPr>
          <w:rFonts w:eastAsia="Times New Roman" w:cs="Times New Roman"/>
          <w:b/>
          <w:bCs/>
          <w:sz w:val="24"/>
        </w:rPr>
      </w:pPr>
      <w:r w:rsidRPr="00DB7006">
        <w:rPr>
          <w:rFonts w:eastAsia="Times New Roman" w:cs="Times New Roman"/>
          <w:b/>
          <w:bCs/>
          <w:sz w:val="24"/>
        </w:rPr>
        <w:t>ODPOWIEDŹ:</w:t>
      </w:r>
      <w:r w:rsidR="000E6966" w:rsidRPr="00DB7006">
        <w:rPr>
          <w:rFonts w:eastAsia="Times New Roman" w:cs="Times New Roman"/>
          <w:b/>
          <w:bCs/>
          <w:sz w:val="24"/>
        </w:rPr>
        <w:t xml:space="preserve"> Zamawiający nie wyraża zgody.</w:t>
      </w:r>
      <w:r w:rsidR="00C57D92" w:rsidRPr="00DB7006">
        <w:rPr>
          <w:rFonts w:eastAsia="Times New Roman" w:cs="Times New Roman"/>
          <w:b/>
          <w:bCs/>
          <w:sz w:val="24"/>
        </w:rPr>
        <w:t xml:space="preserve"> </w:t>
      </w:r>
    </w:p>
    <w:p w14:paraId="798D84EB" w14:textId="77777777" w:rsidR="00A627E7" w:rsidRPr="00DB7006" w:rsidRDefault="00A627E7" w:rsidP="00A627E7">
      <w:pPr>
        <w:widowControl w:val="0"/>
        <w:jc w:val="both"/>
        <w:rPr>
          <w:rFonts w:eastAsia="Times New Roman" w:cs="Times New Roman"/>
          <w:sz w:val="24"/>
        </w:rPr>
      </w:pPr>
    </w:p>
    <w:p w14:paraId="4531304B" w14:textId="77777777" w:rsidR="00A627E7" w:rsidRPr="00DB7006" w:rsidRDefault="00A627E7" w:rsidP="00A627E7">
      <w:pPr>
        <w:widowControl w:val="0"/>
        <w:jc w:val="both"/>
        <w:rPr>
          <w:rFonts w:eastAsia="Times New Roman" w:cs="Times New Roman"/>
          <w:sz w:val="24"/>
        </w:rPr>
      </w:pPr>
      <w:r w:rsidRPr="00DB7006">
        <w:rPr>
          <w:rFonts w:eastAsia="Times New Roman" w:cs="Times New Roman"/>
          <w:b/>
          <w:sz w:val="24"/>
          <w:szCs w:val="24"/>
          <w:lang w:eastAsia="pl-PL"/>
        </w:rPr>
        <w:t>Pytanie 7</w:t>
      </w:r>
    </w:p>
    <w:p w14:paraId="0B169014" w14:textId="77777777" w:rsidR="00A627E7" w:rsidRPr="00DB7006" w:rsidRDefault="00A627E7" w:rsidP="00A627E7">
      <w:pPr>
        <w:widowControl w:val="0"/>
        <w:jc w:val="both"/>
        <w:rPr>
          <w:rFonts w:eastAsia="Times New Roman" w:cs="Times New Roman"/>
          <w:sz w:val="24"/>
        </w:rPr>
      </w:pPr>
      <w:r w:rsidRPr="00DB7006">
        <w:rPr>
          <w:rFonts w:eastAsia="Times New Roman" w:cs="Times New Roman"/>
          <w:sz w:val="24"/>
        </w:rPr>
        <w:t>§6 ust. 8 Czy Zamawiający wyraża zgodę na modyfikację na:” …. Dostawca zapewni ciągłość wykonywanych badań, poprzez złożenie oświadczenia, iż pokryje różnicę kosztów ich wykonania w innym podmiocie. „ ?</w:t>
      </w:r>
    </w:p>
    <w:p w14:paraId="7BA21924" w14:textId="77777777" w:rsidR="00A627E7" w:rsidRPr="00DB7006" w:rsidRDefault="00A627E7" w:rsidP="00A627E7">
      <w:pPr>
        <w:widowControl w:val="0"/>
        <w:jc w:val="both"/>
        <w:rPr>
          <w:rFonts w:eastAsia="Times New Roman" w:cs="Times New Roman"/>
          <w:b/>
          <w:bCs/>
          <w:sz w:val="24"/>
        </w:rPr>
      </w:pPr>
      <w:r w:rsidRPr="00DB7006">
        <w:rPr>
          <w:rFonts w:eastAsia="Times New Roman" w:cs="Times New Roman"/>
          <w:b/>
          <w:bCs/>
          <w:sz w:val="24"/>
        </w:rPr>
        <w:t>ODPOWIEDŹ:</w:t>
      </w:r>
      <w:r w:rsidR="000E6966" w:rsidRPr="00DB7006">
        <w:rPr>
          <w:rFonts w:eastAsia="Times New Roman" w:cs="Times New Roman"/>
          <w:b/>
          <w:bCs/>
          <w:sz w:val="24"/>
        </w:rPr>
        <w:t xml:space="preserve"> Zamawiający nie wyraża zgody.</w:t>
      </w:r>
    </w:p>
    <w:p w14:paraId="14AB7E08" w14:textId="77777777" w:rsidR="00A627E7" w:rsidRPr="00DB7006" w:rsidRDefault="00A627E7" w:rsidP="00A627E7">
      <w:pPr>
        <w:widowControl w:val="0"/>
        <w:jc w:val="both"/>
        <w:rPr>
          <w:rFonts w:eastAsia="Times New Roman" w:cs="Times New Roman"/>
          <w:sz w:val="24"/>
        </w:rPr>
      </w:pPr>
    </w:p>
    <w:p w14:paraId="120EA771" w14:textId="77777777" w:rsidR="00A627E7" w:rsidRPr="00DB7006" w:rsidRDefault="00A627E7" w:rsidP="00A627E7">
      <w:pPr>
        <w:widowControl w:val="0"/>
        <w:jc w:val="both"/>
        <w:rPr>
          <w:rFonts w:eastAsia="Times New Roman" w:cs="Times New Roman"/>
          <w:sz w:val="24"/>
        </w:rPr>
      </w:pPr>
      <w:r w:rsidRPr="00DB7006">
        <w:rPr>
          <w:rFonts w:eastAsia="Times New Roman" w:cs="Times New Roman"/>
          <w:b/>
          <w:sz w:val="24"/>
          <w:szCs w:val="24"/>
          <w:lang w:eastAsia="pl-PL"/>
        </w:rPr>
        <w:t>Pytanie 8</w:t>
      </w:r>
    </w:p>
    <w:p w14:paraId="573A45CF" w14:textId="77777777" w:rsidR="00A627E7" w:rsidRPr="00DB7006" w:rsidRDefault="00A627E7" w:rsidP="00A627E7">
      <w:pPr>
        <w:widowControl w:val="0"/>
        <w:jc w:val="both"/>
        <w:rPr>
          <w:rFonts w:eastAsia="Times New Roman" w:cs="Times New Roman"/>
          <w:sz w:val="24"/>
        </w:rPr>
      </w:pPr>
      <w:r w:rsidRPr="00DB7006">
        <w:rPr>
          <w:rFonts w:eastAsia="Times New Roman" w:cs="Times New Roman"/>
          <w:sz w:val="24"/>
        </w:rPr>
        <w:t xml:space="preserve">§7 ust. 3 Czy Zamawiający wyraża zgodę, aby dokumenty były przesłane wraz z umową? Uzasadnienie: Towar wysyłany jest z magazynu a pracownicy magazynu pakując dostawy nie maja informacji, który zamówiony odczynnik jest pierwszy raz dostarczany do danego Zamawiającego. </w:t>
      </w:r>
    </w:p>
    <w:p w14:paraId="0D166AF3" w14:textId="78C8AED6" w:rsidR="00F461CA" w:rsidRPr="00F461CA" w:rsidRDefault="00A627E7" w:rsidP="00F461CA">
      <w:pPr>
        <w:widowControl w:val="0"/>
        <w:jc w:val="both"/>
        <w:rPr>
          <w:rFonts w:eastAsia="Times New Roman" w:cs="Times New Roman"/>
          <w:b/>
          <w:bCs/>
          <w:sz w:val="24"/>
        </w:rPr>
      </w:pPr>
      <w:r w:rsidRPr="00DB7006">
        <w:rPr>
          <w:rFonts w:eastAsia="Times New Roman" w:cs="Times New Roman"/>
          <w:b/>
          <w:bCs/>
          <w:sz w:val="24"/>
        </w:rPr>
        <w:t>ODPOWIEDŹ:</w:t>
      </w:r>
      <w:r w:rsidR="00F461CA" w:rsidRPr="00DB7006">
        <w:rPr>
          <w:rFonts w:eastAsia="Times New Roman" w:cs="Times New Roman"/>
          <w:b/>
          <w:bCs/>
          <w:sz w:val="24"/>
        </w:rPr>
        <w:t xml:space="preserve"> Zamawiający modyfikuję  §7 ust. 3 projektu umowy , który otrzymuje brzmienie: </w:t>
      </w:r>
      <w:r w:rsidR="00F461CA" w:rsidRPr="00DB7006">
        <w:rPr>
          <w:rFonts w:eastAsia="Times New Roman" w:cs="Times New Roman"/>
          <w:b/>
          <w:bCs/>
          <w:i/>
          <w:iCs/>
          <w:sz w:val="24"/>
        </w:rPr>
        <w:t>„</w:t>
      </w:r>
      <w:r w:rsidR="00F461CA" w:rsidRPr="00DB7006">
        <w:rPr>
          <w:rFonts w:eastAsia="Times New Roman" w:cs="Times New Roman"/>
          <w:b/>
          <w:bCs/>
          <w:i/>
          <w:iCs/>
          <w:sz w:val="24"/>
          <w:szCs w:val="24"/>
          <w:lang w:eastAsia="en-US"/>
        </w:rPr>
        <w:t>Dotyczy towaru będącego wyrobem medycznym – dokumenty dopuszczające do obrotu na terenie RP, jak i inne</w:t>
      </w:r>
      <w:r w:rsidR="00F461CA" w:rsidRPr="00F461CA">
        <w:rPr>
          <w:rFonts w:eastAsia="Times New Roman" w:cs="Times New Roman"/>
          <w:b/>
          <w:bCs/>
          <w:i/>
          <w:iCs/>
          <w:sz w:val="24"/>
          <w:szCs w:val="24"/>
          <w:lang w:eastAsia="en-US"/>
        </w:rPr>
        <w:t xml:space="preserve"> dokumenty wymagane przepisami prawa a tyczące danego towaru (np. certyfikaty i deklaracje zgodności, zgłoszenia i inne dotyczące oferowanego towaru) Dostawca zobowiązuje się okazać </w:t>
      </w:r>
      <w:r w:rsidR="00F461CA" w:rsidRPr="00F461CA">
        <w:rPr>
          <w:rFonts w:eastAsia="Times New Roman" w:cs="Times New Roman"/>
          <w:b/>
          <w:bCs/>
          <w:i/>
          <w:iCs/>
          <w:color w:val="FF0000"/>
          <w:sz w:val="24"/>
          <w:szCs w:val="24"/>
          <w:lang w:eastAsia="en-US"/>
        </w:rPr>
        <w:t>najpóźniej</w:t>
      </w:r>
      <w:r w:rsidR="00F461CA" w:rsidRPr="00F461CA">
        <w:rPr>
          <w:rFonts w:eastAsia="Times New Roman" w:cs="Times New Roman"/>
          <w:b/>
          <w:bCs/>
          <w:i/>
          <w:iCs/>
          <w:sz w:val="24"/>
          <w:szCs w:val="24"/>
          <w:lang w:eastAsia="en-US"/>
        </w:rPr>
        <w:t xml:space="preserve"> z pierwszą dostawą towaru. 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(na jego koszt) dostarczone wyroby medyczne i traktował tą sytuację jako niedostarczenie towaru.”</w:t>
      </w:r>
      <w:r w:rsidR="00F461CA">
        <w:rPr>
          <w:rFonts w:eastAsia="Times New Roman" w:cs="Times New Roman"/>
          <w:b/>
          <w:bCs/>
          <w:i/>
          <w:iCs/>
          <w:sz w:val="24"/>
          <w:szCs w:val="24"/>
          <w:lang w:eastAsia="en-US"/>
        </w:rPr>
        <w:t xml:space="preserve"> </w:t>
      </w:r>
      <w:r w:rsidR="00F461CA">
        <w:rPr>
          <w:rFonts w:eastAsia="Times New Roman" w:cs="Times New Roman"/>
          <w:b/>
          <w:bCs/>
          <w:sz w:val="24"/>
          <w:szCs w:val="24"/>
          <w:lang w:eastAsia="en-US"/>
        </w:rPr>
        <w:t xml:space="preserve">Zmodyfikowany projekt umowy (załącznik nr 4 do SWZ) stanowi załącznik nr 2 do niniejszych odpowiedzi. </w:t>
      </w:r>
    </w:p>
    <w:p w14:paraId="7A3C7C21" w14:textId="77777777" w:rsidR="00A627E7" w:rsidRPr="00F461CA" w:rsidRDefault="00A627E7" w:rsidP="00A627E7">
      <w:pPr>
        <w:widowControl w:val="0"/>
        <w:jc w:val="both"/>
        <w:rPr>
          <w:rFonts w:eastAsia="Times New Roman" w:cs="Times New Roman"/>
          <w:sz w:val="24"/>
        </w:rPr>
      </w:pPr>
    </w:p>
    <w:p w14:paraId="7D72F280" w14:textId="77777777" w:rsidR="00A627E7" w:rsidRPr="00A627E7" w:rsidRDefault="00A627E7" w:rsidP="00A627E7">
      <w:pPr>
        <w:widowControl w:val="0"/>
        <w:jc w:val="both"/>
        <w:rPr>
          <w:rFonts w:eastAsia="Times New Roman" w:cs="Times New Roman"/>
          <w:sz w:val="24"/>
        </w:rPr>
      </w:pPr>
      <w:r w:rsidRPr="00FC361C">
        <w:rPr>
          <w:rFonts w:eastAsia="Times New Roman" w:cs="Times New Roman"/>
          <w:b/>
          <w:sz w:val="24"/>
          <w:szCs w:val="24"/>
          <w:lang w:eastAsia="pl-PL"/>
        </w:rPr>
        <w:t>Pytanie</w:t>
      </w:r>
      <w:r>
        <w:rPr>
          <w:rFonts w:eastAsia="Times New Roman" w:cs="Times New Roman"/>
          <w:b/>
          <w:sz w:val="24"/>
          <w:szCs w:val="24"/>
          <w:lang w:eastAsia="pl-PL"/>
        </w:rPr>
        <w:t xml:space="preserve"> 9</w:t>
      </w:r>
    </w:p>
    <w:p w14:paraId="3DCE03B9" w14:textId="77777777" w:rsidR="00A627E7" w:rsidRDefault="00A627E7" w:rsidP="00A627E7">
      <w:pPr>
        <w:widowControl w:val="0"/>
        <w:jc w:val="both"/>
        <w:rPr>
          <w:rFonts w:eastAsia="Times New Roman" w:cs="Times New Roman"/>
          <w:sz w:val="24"/>
        </w:rPr>
      </w:pPr>
      <w:r w:rsidRPr="00A627E7">
        <w:rPr>
          <w:rFonts w:eastAsia="Times New Roman" w:cs="Times New Roman"/>
          <w:sz w:val="24"/>
        </w:rPr>
        <w:t>§9 ust. 1.1 Czy Zamawiający wyraża zgodę na zmianę na: „z tytułu odstąpienia od umowy z przyczyn zależnych od Dostawcy w wysokości 20% niezrealizowanej części umowy brutto”? Uzasadnienie: W przypadku odstąpienia od umowy na etapie np. zrealizowania umowy w 90%, kara ta winna być liczona od części, której Wykonawca nie zrealizował. Kara liczona od wartości całej umowy, staje się wówczas nieadekwatna do ewentualnego uchybienia Wykonawcy.</w:t>
      </w:r>
    </w:p>
    <w:p w14:paraId="2371A75A" w14:textId="77777777" w:rsidR="00A627E7" w:rsidRPr="00A627E7" w:rsidRDefault="00A627E7" w:rsidP="00A627E7">
      <w:pPr>
        <w:widowControl w:val="0"/>
        <w:jc w:val="both"/>
        <w:rPr>
          <w:rFonts w:eastAsia="Times New Roman" w:cs="Times New Roman"/>
          <w:b/>
          <w:bCs/>
          <w:sz w:val="24"/>
        </w:rPr>
      </w:pPr>
      <w:r w:rsidRPr="00A627E7">
        <w:rPr>
          <w:rFonts w:eastAsia="Times New Roman" w:cs="Times New Roman"/>
          <w:b/>
          <w:bCs/>
          <w:sz w:val="24"/>
        </w:rPr>
        <w:lastRenderedPageBreak/>
        <w:t>ODPOWIEDŹ:</w:t>
      </w:r>
      <w:r w:rsidR="000E6966">
        <w:rPr>
          <w:rFonts w:eastAsia="Times New Roman" w:cs="Times New Roman"/>
          <w:b/>
          <w:bCs/>
          <w:sz w:val="24"/>
        </w:rPr>
        <w:t xml:space="preserve"> Zamawiający nie wyraża zgody. </w:t>
      </w:r>
    </w:p>
    <w:p w14:paraId="5A2DE4B0" w14:textId="77777777" w:rsidR="00A627E7" w:rsidRDefault="00A627E7" w:rsidP="00A627E7">
      <w:pPr>
        <w:widowControl w:val="0"/>
        <w:jc w:val="both"/>
        <w:rPr>
          <w:rFonts w:eastAsia="Times New Roman" w:cs="Times New Roman"/>
          <w:sz w:val="24"/>
        </w:rPr>
      </w:pPr>
    </w:p>
    <w:p w14:paraId="2DAB083C" w14:textId="77777777" w:rsidR="00A627E7" w:rsidRPr="00A627E7" w:rsidRDefault="00A627E7" w:rsidP="00A627E7">
      <w:pPr>
        <w:widowControl w:val="0"/>
        <w:jc w:val="both"/>
        <w:rPr>
          <w:rFonts w:eastAsia="Times New Roman" w:cs="Times New Roman"/>
          <w:sz w:val="24"/>
        </w:rPr>
      </w:pPr>
      <w:r w:rsidRPr="00FC361C">
        <w:rPr>
          <w:rFonts w:eastAsia="Times New Roman" w:cs="Times New Roman"/>
          <w:b/>
          <w:sz w:val="24"/>
          <w:szCs w:val="24"/>
          <w:lang w:eastAsia="pl-PL"/>
        </w:rPr>
        <w:t>Pytanie</w:t>
      </w:r>
      <w:r>
        <w:rPr>
          <w:rFonts w:eastAsia="Times New Roman" w:cs="Times New Roman"/>
          <w:b/>
          <w:sz w:val="24"/>
          <w:szCs w:val="24"/>
          <w:lang w:eastAsia="pl-PL"/>
        </w:rPr>
        <w:t xml:space="preserve"> 10</w:t>
      </w:r>
    </w:p>
    <w:p w14:paraId="320D4227" w14:textId="77777777" w:rsidR="00DB7006" w:rsidRDefault="00A627E7" w:rsidP="00DB7006">
      <w:pPr>
        <w:widowControl w:val="0"/>
        <w:jc w:val="both"/>
        <w:rPr>
          <w:rFonts w:eastAsia="Times New Roman" w:cs="Times New Roman"/>
          <w:sz w:val="24"/>
        </w:rPr>
      </w:pPr>
      <w:r w:rsidRPr="00A627E7">
        <w:rPr>
          <w:rFonts w:eastAsia="Times New Roman" w:cs="Times New Roman"/>
          <w:sz w:val="24"/>
        </w:rPr>
        <w:t>§9 ust. 1.3 Czy Zamawiający wyraża zgodę na zmianę na wykreślenie tego punktu z umowy – jest to podwójne naliczanie kar za to samo przewinienie.</w:t>
      </w:r>
    </w:p>
    <w:p w14:paraId="66CE3EB9" w14:textId="6B6F76A3" w:rsidR="00C63068" w:rsidRPr="00DB7006" w:rsidRDefault="00A627E7" w:rsidP="00DB7006">
      <w:pPr>
        <w:widowControl w:val="0"/>
        <w:jc w:val="both"/>
        <w:rPr>
          <w:rFonts w:eastAsia="Times New Roman" w:cs="Times New Roman"/>
          <w:b/>
          <w:bCs/>
          <w:sz w:val="24"/>
        </w:rPr>
      </w:pPr>
      <w:r w:rsidRPr="00A627E7">
        <w:rPr>
          <w:rFonts w:eastAsia="Times New Roman" w:cs="Times New Roman"/>
          <w:b/>
          <w:bCs/>
          <w:sz w:val="24"/>
        </w:rPr>
        <w:t>ODPOWIEDŹ</w:t>
      </w:r>
      <w:r w:rsidR="00C201AB">
        <w:rPr>
          <w:rFonts w:eastAsia="Times New Roman" w:cs="Times New Roman"/>
          <w:b/>
          <w:bCs/>
          <w:sz w:val="24"/>
        </w:rPr>
        <w:t xml:space="preserve">: Zamawiający nie wyraża zgody. </w:t>
      </w:r>
      <w:r w:rsidR="00F461CA" w:rsidRPr="00DB7006">
        <w:rPr>
          <w:rFonts w:eastAsia="Times New Roman" w:cs="Times New Roman"/>
          <w:b/>
          <w:bCs/>
          <w:sz w:val="24"/>
        </w:rPr>
        <w:t>Zgodnie</w:t>
      </w:r>
      <w:r w:rsidR="00DB7006" w:rsidRPr="00DB7006">
        <w:rPr>
          <w:rFonts w:eastAsia="Times New Roman" w:cs="Times New Roman"/>
          <w:b/>
          <w:bCs/>
          <w:sz w:val="24"/>
        </w:rPr>
        <w:t xml:space="preserve"> z §9 ust. 4</w:t>
      </w:r>
      <w:r w:rsidR="00DB7006">
        <w:rPr>
          <w:rFonts w:eastAsia="Times New Roman" w:cs="Times New Roman"/>
          <w:b/>
          <w:bCs/>
          <w:sz w:val="24"/>
        </w:rPr>
        <w:t xml:space="preserve"> umowy</w:t>
      </w:r>
      <w:r w:rsidR="00DB7006" w:rsidRPr="00DB7006">
        <w:rPr>
          <w:rFonts w:eastAsia="Times New Roman" w:cs="Times New Roman"/>
          <w:b/>
          <w:bCs/>
          <w:sz w:val="24"/>
        </w:rPr>
        <w:t xml:space="preserve">: </w:t>
      </w:r>
      <w:r w:rsidR="00DB7006" w:rsidRPr="00DB7006">
        <w:rPr>
          <w:rFonts w:eastAsia="Times New Roman" w:cs="Times New Roman"/>
          <w:b/>
          <w:bCs/>
          <w:i/>
          <w:iCs/>
          <w:sz w:val="24"/>
        </w:rPr>
        <w:t>„</w:t>
      </w:r>
      <w:r w:rsidR="00C63068" w:rsidRPr="00DB7006">
        <w:rPr>
          <w:rFonts w:eastAsia="Calibri" w:cs="Times New Roman"/>
          <w:b/>
          <w:bCs/>
          <w:i/>
          <w:iCs/>
          <w:sz w:val="24"/>
          <w:szCs w:val="24"/>
        </w:rPr>
        <w:t>Łączna maksymalna wysokość kar umownych wynosi: 25% całkowitego wynagrodzenia określonego w § 3 ust. 1.</w:t>
      </w:r>
      <w:r w:rsidR="00DB7006" w:rsidRPr="00DB7006">
        <w:rPr>
          <w:rFonts w:eastAsia="Calibri" w:cs="Times New Roman"/>
          <w:b/>
          <w:bCs/>
          <w:i/>
          <w:iCs/>
          <w:sz w:val="24"/>
          <w:szCs w:val="24"/>
        </w:rPr>
        <w:t>”</w:t>
      </w:r>
    </w:p>
    <w:p w14:paraId="446CAD36" w14:textId="1149239D" w:rsidR="00A627E7" w:rsidRPr="00DB7006" w:rsidRDefault="00A627E7" w:rsidP="00A627E7">
      <w:pPr>
        <w:widowControl w:val="0"/>
        <w:jc w:val="both"/>
        <w:rPr>
          <w:rFonts w:eastAsia="Times New Roman" w:cs="Times New Roman"/>
          <w:b/>
          <w:bCs/>
          <w:i/>
          <w:iCs/>
          <w:sz w:val="24"/>
        </w:rPr>
      </w:pPr>
    </w:p>
    <w:p w14:paraId="183DC97C" w14:textId="77777777" w:rsidR="00461D3D" w:rsidRDefault="00461D3D" w:rsidP="0014584C">
      <w:pPr>
        <w:widowControl w:val="0"/>
        <w:jc w:val="both"/>
        <w:rPr>
          <w:rFonts w:eastAsia="Times New Roman" w:cs="Times New Roman"/>
          <w:sz w:val="24"/>
        </w:rPr>
      </w:pPr>
    </w:p>
    <w:p w14:paraId="15675DDC" w14:textId="77777777" w:rsidR="0014584C" w:rsidRPr="0014584C" w:rsidRDefault="0014584C" w:rsidP="0014584C">
      <w:pPr>
        <w:pStyle w:val="Akapitzlist"/>
        <w:widowControl w:val="0"/>
        <w:numPr>
          <w:ilvl w:val="0"/>
          <w:numId w:val="25"/>
        </w:numPr>
        <w:jc w:val="both"/>
        <w:rPr>
          <w:rFonts w:eastAsia="Times New Roman" w:cs="Times New Roman"/>
          <w:b/>
          <w:bCs/>
          <w:sz w:val="24"/>
        </w:rPr>
      </w:pPr>
      <w:r w:rsidRPr="0014584C">
        <w:rPr>
          <w:rFonts w:eastAsia="Times New Roman" w:cs="Times New Roman"/>
          <w:b/>
          <w:bCs/>
          <w:sz w:val="24"/>
        </w:rPr>
        <w:t>ZMIANA TREŚCI SWZ</w:t>
      </w:r>
    </w:p>
    <w:p w14:paraId="39888329" w14:textId="77777777" w:rsidR="0014584C" w:rsidRPr="00C201AB" w:rsidRDefault="0014584C" w:rsidP="0014584C">
      <w:pPr>
        <w:widowControl w:val="0"/>
        <w:jc w:val="both"/>
        <w:rPr>
          <w:rFonts w:eastAsia="Times New Roman" w:cs="Times New Roman"/>
          <w:sz w:val="24"/>
        </w:rPr>
      </w:pPr>
    </w:p>
    <w:p w14:paraId="7230BB6B" w14:textId="036FC92A" w:rsidR="0014584C" w:rsidRPr="00C34696" w:rsidRDefault="00461D3D" w:rsidP="002062D8">
      <w:pPr>
        <w:widowControl w:val="0"/>
        <w:spacing w:line="360" w:lineRule="auto"/>
        <w:jc w:val="both"/>
        <w:rPr>
          <w:rFonts w:eastAsia="Times New Roman" w:cs="Times New Roman"/>
          <w:color w:val="FF0000"/>
          <w:sz w:val="24"/>
          <w:szCs w:val="24"/>
          <w:lang w:eastAsia="pl-PL"/>
        </w:rPr>
      </w:pPr>
      <w:r w:rsidRPr="00C201AB">
        <w:rPr>
          <w:rFonts w:eastAsia="Times New Roman" w:cs="Times New Roman"/>
          <w:sz w:val="24"/>
          <w:szCs w:val="24"/>
          <w:lang w:eastAsia="pl-PL"/>
        </w:rPr>
        <w:t>Działając w oparciu o art. 286 ust. 2</w:t>
      </w:r>
      <w:r w:rsidR="00CF6B9B" w:rsidRPr="00C201AB">
        <w:rPr>
          <w:rFonts w:eastAsia="Times New Roman" w:cs="Times New Roman"/>
          <w:sz w:val="24"/>
          <w:szCs w:val="24"/>
          <w:lang w:eastAsia="pl-PL"/>
        </w:rPr>
        <w:t xml:space="preserve"> </w:t>
      </w:r>
      <w:r w:rsidRPr="00C201AB">
        <w:rPr>
          <w:rFonts w:eastAsia="Times New Roman" w:cs="Times New Roman"/>
          <w:sz w:val="24"/>
          <w:szCs w:val="24"/>
          <w:lang w:eastAsia="pl-PL"/>
        </w:rPr>
        <w:t xml:space="preserve">PZP, Zamawiający </w:t>
      </w:r>
      <w:r w:rsidRPr="00461D3D">
        <w:rPr>
          <w:rFonts w:eastAsia="Times New Roman" w:cs="Times New Roman"/>
          <w:sz w:val="24"/>
          <w:szCs w:val="24"/>
          <w:lang w:eastAsia="pl-PL"/>
        </w:rPr>
        <w:t xml:space="preserve">informuje, że zmianie uległy zapisy </w:t>
      </w:r>
      <w:r w:rsidRPr="00461D3D">
        <w:rPr>
          <w:rFonts w:eastAsia="Times New Roman" w:cs="Times New Roman"/>
          <w:iCs/>
          <w:sz w:val="24"/>
          <w:szCs w:val="24"/>
          <w:lang w:eastAsia="pl-PL"/>
        </w:rPr>
        <w:t>SWZ</w:t>
      </w:r>
      <w:r w:rsidR="002062D8">
        <w:rPr>
          <w:rFonts w:eastAsia="Times New Roman" w:cs="Times New Roman"/>
          <w:iCs/>
          <w:sz w:val="24"/>
          <w:szCs w:val="24"/>
          <w:lang w:eastAsia="pl-PL"/>
        </w:rPr>
        <w:t xml:space="preserve"> </w:t>
      </w:r>
      <w:r w:rsidR="0014584C" w:rsidRPr="00B93692">
        <w:rPr>
          <w:rFonts w:eastAsia="Times New Roman" w:cs="Times New Roman"/>
          <w:sz w:val="24"/>
          <w:szCs w:val="24"/>
          <w:lang w:eastAsia="pl-PL"/>
        </w:rPr>
        <w:t xml:space="preserve">Zamawiający informuje, że </w:t>
      </w:r>
      <w:r w:rsidR="00FF693D" w:rsidRPr="00B93692">
        <w:rPr>
          <w:rFonts w:eastAsia="Times New Roman" w:cs="Times New Roman"/>
          <w:sz w:val="24"/>
          <w:szCs w:val="24"/>
          <w:lang w:eastAsia="pl-PL"/>
        </w:rPr>
        <w:t>dokonuje następujących zmian:</w:t>
      </w:r>
    </w:p>
    <w:p w14:paraId="69161BBC" w14:textId="77777777" w:rsidR="0014584C" w:rsidRPr="002062D8" w:rsidRDefault="0014584C" w:rsidP="0014584C">
      <w:pPr>
        <w:widowControl w:val="0"/>
        <w:jc w:val="both"/>
        <w:rPr>
          <w:rFonts w:eastAsia="Times New Roman" w:cs="Times New Roman"/>
          <w:sz w:val="24"/>
          <w:szCs w:val="24"/>
          <w:lang w:eastAsia="pl-PL"/>
        </w:rPr>
      </w:pPr>
    </w:p>
    <w:p w14:paraId="1032FBE1" w14:textId="77777777" w:rsidR="0014584C" w:rsidRPr="002062D8" w:rsidRDefault="00FF693D" w:rsidP="0014584C">
      <w:pPr>
        <w:widowControl w:val="0"/>
        <w:numPr>
          <w:ilvl w:val="0"/>
          <w:numId w:val="27"/>
        </w:numPr>
        <w:jc w:val="both"/>
        <w:rPr>
          <w:rFonts w:eastAsia="Times New Roman" w:cs="Times New Roman"/>
          <w:sz w:val="24"/>
          <w:szCs w:val="24"/>
          <w:lang w:eastAsia="pl-PL"/>
        </w:rPr>
      </w:pPr>
      <w:r w:rsidRPr="002062D8">
        <w:rPr>
          <w:rFonts w:eastAsia="Times New Roman" w:cs="Times New Roman"/>
          <w:sz w:val="24"/>
          <w:szCs w:val="24"/>
          <w:lang w:eastAsia="pl-PL"/>
        </w:rPr>
        <w:t xml:space="preserve">SWZ, </w:t>
      </w:r>
      <w:r w:rsidR="0014584C" w:rsidRPr="002062D8">
        <w:rPr>
          <w:rFonts w:eastAsia="Times New Roman" w:cs="Times New Roman"/>
          <w:sz w:val="24"/>
          <w:szCs w:val="24"/>
          <w:lang w:eastAsia="pl-PL"/>
        </w:rPr>
        <w:t>Rozdz. XXIV TERMIN ZWIĄZANIA OFERTĄ, ust. 1 w następujący sposób (zmiany zaznaczono kolorem czerwonym):</w:t>
      </w:r>
    </w:p>
    <w:p w14:paraId="0EF58E87" w14:textId="0224C0CE" w:rsidR="0014584C" w:rsidRPr="002062D8" w:rsidRDefault="0014584C" w:rsidP="0014584C">
      <w:pPr>
        <w:widowControl w:val="0"/>
        <w:ind w:left="360"/>
        <w:jc w:val="both"/>
        <w:rPr>
          <w:rFonts w:eastAsia="Calibri" w:cs="Times New Roman"/>
          <w:i/>
          <w:iCs/>
          <w:sz w:val="24"/>
          <w:szCs w:val="24"/>
          <w:lang w:eastAsia="en-US"/>
        </w:rPr>
      </w:pPr>
      <w:r w:rsidRPr="002062D8">
        <w:rPr>
          <w:rFonts w:eastAsia="Calibri" w:cs="Times New Roman"/>
          <w:i/>
          <w:iCs/>
          <w:sz w:val="24"/>
          <w:szCs w:val="24"/>
          <w:lang w:eastAsia="en-US"/>
        </w:rPr>
        <w:t xml:space="preserve">„1. Wykonawca jest związany ofertą do dnia </w:t>
      </w:r>
      <w:r w:rsidR="002062D8" w:rsidRPr="002062D8">
        <w:rPr>
          <w:rFonts w:eastAsia="Calibri" w:cs="Times New Roman"/>
          <w:i/>
          <w:iCs/>
          <w:color w:val="FF0000"/>
          <w:sz w:val="24"/>
          <w:szCs w:val="24"/>
          <w:lang w:eastAsia="en-US"/>
        </w:rPr>
        <w:t>02.08.2023</w:t>
      </w:r>
      <w:r w:rsidRPr="002062D8">
        <w:rPr>
          <w:rFonts w:eastAsia="Calibri" w:cs="Times New Roman"/>
          <w:i/>
          <w:iCs/>
          <w:color w:val="FF0000"/>
          <w:sz w:val="24"/>
          <w:szCs w:val="24"/>
          <w:lang w:eastAsia="en-US"/>
        </w:rPr>
        <w:t xml:space="preserve"> r.,</w:t>
      </w:r>
      <w:r w:rsidRPr="002062D8">
        <w:rPr>
          <w:rFonts w:eastAsia="Calibri" w:cs="Times New Roman"/>
          <w:i/>
          <w:iCs/>
          <w:sz w:val="24"/>
          <w:szCs w:val="24"/>
          <w:lang w:eastAsia="en-US"/>
        </w:rPr>
        <w:t xml:space="preserve"> przy czym pierwszym dniem związania ofertą jest dzień, w którym upływa termin składania ofert.” </w:t>
      </w:r>
    </w:p>
    <w:p w14:paraId="7D6995D3" w14:textId="77777777" w:rsidR="0014584C" w:rsidRPr="002062D8" w:rsidRDefault="0014584C" w:rsidP="0014584C">
      <w:pPr>
        <w:widowControl w:val="0"/>
        <w:jc w:val="both"/>
        <w:rPr>
          <w:rFonts w:eastAsia="Times New Roman" w:cs="Times New Roman"/>
          <w:sz w:val="24"/>
          <w:szCs w:val="24"/>
          <w:lang w:eastAsia="pl-PL"/>
        </w:rPr>
      </w:pPr>
    </w:p>
    <w:p w14:paraId="56A5B61D" w14:textId="77777777" w:rsidR="0014584C" w:rsidRPr="002062D8" w:rsidRDefault="00FF693D" w:rsidP="0014584C">
      <w:pPr>
        <w:widowControl w:val="0"/>
        <w:numPr>
          <w:ilvl w:val="0"/>
          <w:numId w:val="27"/>
        </w:numPr>
        <w:jc w:val="both"/>
        <w:rPr>
          <w:rFonts w:eastAsia="Times New Roman" w:cs="Times New Roman"/>
          <w:sz w:val="24"/>
          <w:szCs w:val="24"/>
          <w:lang w:eastAsia="pl-PL"/>
        </w:rPr>
      </w:pPr>
      <w:r w:rsidRPr="002062D8">
        <w:rPr>
          <w:rFonts w:eastAsia="Times New Roman" w:cs="Times New Roman"/>
          <w:sz w:val="24"/>
          <w:szCs w:val="24"/>
          <w:lang w:eastAsia="pl-PL"/>
        </w:rPr>
        <w:t xml:space="preserve">SWZ, </w:t>
      </w:r>
      <w:r w:rsidR="0014584C" w:rsidRPr="002062D8">
        <w:rPr>
          <w:rFonts w:eastAsia="Times New Roman" w:cs="Times New Roman"/>
          <w:sz w:val="24"/>
          <w:szCs w:val="24"/>
          <w:lang w:eastAsia="pl-PL"/>
        </w:rPr>
        <w:t>Rozdz. XXVI SPOSÓB ORAZ TERMIN SKŁADANIA OFERT, ust. 1 w następujący sposób (zmiany zaznaczono kolorem czerwonym):</w:t>
      </w:r>
    </w:p>
    <w:p w14:paraId="2E48571E" w14:textId="1F319A33" w:rsidR="0014584C" w:rsidRPr="002062D8" w:rsidRDefault="0014584C" w:rsidP="0014584C">
      <w:pPr>
        <w:widowControl w:val="0"/>
        <w:ind w:left="360"/>
        <w:jc w:val="both"/>
        <w:rPr>
          <w:rFonts w:eastAsia="Calibri" w:cs="Times New Roman"/>
          <w:i/>
          <w:iCs/>
          <w:color w:val="FF0000"/>
          <w:sz w:val="24"/>
          <w:szCs w:val="24"/>
          <w:lang w:eastAsia="en-US"/>
        </w:rPr>
      </w:pPr>
      <w:r w:rsidRPr="002062D8">
        <w:rPr>
          <w:rFonts w:eastAsia="Calibri" w:cs="Times New Roman"/>
          <w:i/>
          <w:iCs/>
          <w:sz w:val="24"/>
          <w:szCs w:val="24"/>
          <w:lang w:eastAsia="en-US"/>
        </w:rPr>
        <w:t xml:space="preserve">„1. Ofertę wraz z wymaganymi dokumentami należy umieścić na </w:t>
      </w:r>
      <w:hyperlink r:id="rId7" w:history="1">
        <w:r w:rsidRPr="002062D8">
          <w:rPr>
            <w:rFonts w:eastAsia="Calibri" w:cs="Times New Roman"/>
            <w:i/>
            <w:iCs/>
            <w:sz w:val="24"/>
            <w:szCs w:val="24"/>
            <w:u w:val="single"/>
            <w:lang w:eastAsia="en-US"/>
          </w:rPr>
          <w:t>platformazakupowa.pl</w:t>
        </w:r>
      </w:hyperlink>
      <w:r w:rsidRPr="002062D8">
        <w:rPr>
          <w:rFonts w:eastAsia="Calibri" w:cs="Times New Roman"/>
          <w:i/>
          <w:iCs/>
          <w:sz w:val="24"/>
          <w:szCs w:val="24"/>
          <w:lang w:eastAsia="en-US"/>
        </w:rPr>
        <w:t xml:space="preserve"> pod adresem: </w:t>
      </w:r>
      <w:hyperlink r:id="rId8" w:history="1">
        <w:hyperlink r:id="rId9" w:history="1">
          <w:r w:rsidR="002062D8" w:rsidRPr="002062D8">
            <w:rPr>
              <w:rStyle w:val="Hipercze"/>
              <w:rFonts w:ascii="Helvetica" w:hAnsi="Helvetica"/>
              <w:color w:val="auto"/>
              <w:sz w:val="19"/>
              <w:szCs w:val="19"/>
              <w:shd w:val="clear" w:color="auto" w:fill="FFFFFF"/>
            </w:rPr>
            <w:t>https://platformazakupowa.pl/transakcja/778767</w:t>
          </w:r>
        </w:hyperlink>
      </w:hyperlink>
      <w:r w:rsidR="002062D8" w:rsidRPr="002062D8">
        <w:rPr>
          <w:rFonts w:eastAsia="Times New Roman" w:cs="Times New Roman"/>
          <w:b/>
          <w:bCs/>
          <w:i/>
          <w:iCs/>
          <w:sz w:val="24"/>
          <w:szCs w:val="24"/>
          <w:u w:val="single"/>
          <w:lang w:eastAsia="pl-PL"/>
        </w:rPr>
        <w:t>,</w:t>
      </w:r>
      <w:r w:rsidRPr="002062D8">
        <w:rPr>
          <w:rFonts w:eastAsia="Calibri" w:cs="Times New Roman"/>
          <w:i/>
          <w:iCs/>
          <w:sz w:val="24"/>
          <w:szCs w:val="24"/>
          <w:lang w:eastAsia="en-US"/>
        </w:rPr>
        <w:t xml:space="preserve"> w myśl ustawy pzp na stronie internetowej prowadzonego postępowania do dnia </w:t>
      </w:r>
      <w:r w:rsidR="002062D8" w:rsidRPr="002062D8">
        <w:rPr>
          <w:rFonts w:eastAsia="Calibri" w:cs="Times New Roman"/>
          <w:i/>
          <w:iCs/>
          <w:color w:val="FF0000"/>
          <w:sz w:val="24"/>
          <w:szCs w:val="24"/>
          <w:lang w:eastAsia="en-US"/>
        </w:rPr>
        <w:t xml:space="preserve">04.07.2023 </w:t>
      </w:r>
      <w:r w:rsidRPr="002062D8">
        <w:rPr>
          <w:rFonts w:eastAsia="Calibri" w:cs="Times New Roman"/>
          <w:i/>
          <w:iCs/>
          <w:color w:val="FF0000"/>
          <w:sz w:val="24"/>
          <w:szCs w:val="24"/>
          <w:lang w:eastAsia="en-US"/>
        </w:rPr>
        <w:t>r. do godziny 11:00”</w:t>
      </w:r>
    </w:p>
    <w:p w14:paraId="2842F8E9" w14:textId="77777777" w:rsidR="0014584C" w:rsidRPr="002062D8" w:rsidRDefault="0014584C" w:rsidP="0014584C">
      <w:pPr>
        <w:widowControl w:val="0"/>
        <w:jc w:val="both"/>
        <w:rPr>
          <w:rFonts w:eastAsia="Times New Roman" w:cs="Times New Roman"/>
          <w:color w:val="FF0000"/>
          <w:sz w:val="24"/>
          <w:szCs w:val="24"/>
          <w:lang w:eastAsia="pl-PL"/>
        </w:rPr>
      </w:pPr>
    </w:p>
    <w:p w14:paraId="2C53C269" w14:textId="77777777" w:rsidR="0014584C" w:rsidRPr="002062D8" w:rsidRDefault="00FF693D" w:rsidP="0014584C">
      <w:pPr>
        <w:widowControl w:val="0"/>
        <w:numPr>
          <w:ilvl w:val="0"/>
          <w:numId w:val="27"/>
        </w:numPr>
        <w:jc w:val="both"/>
        <w:rPr>
          <w:rFonts w:eastAsia="Times New Roman" w:cs="Times New Roman"/>
          <w:sz w:val="24"/>
          <w:szCs w:val="24"/>
          <w:lang w:eastAsia="pl-PL"/>
        </w:rPr>
      </w:pPr>
      <w:r w:rsidRPr="002062D8">
        <w:rPr>
          <w:rFonts w:eastAsia="Times New Roman" w:cs="Times New Roman"/>
          <w:sz w:val="24"/>
          <w:szCs w:val="24"/>
          <w:lang w:eastAsia="pl-PL"/>
        </w:rPr>
        <w:t xml:space="preserve">SWZ, </w:t>
      </w:r>
      <w:r w:rsidR="0014584C" w:rsidRPr="002062D8">
        <w:rPr>
          <w:rFonts w:eastAsia="Times New Roman" w:cs="Times New Roman"/>
          <w:sz w:val="24"/>
          <w:szCs w:val="24"/>
          <w:lang w:eastAsia="pl-PL"/>
        </w:rPr>
        <w:t>Rozdz. XXVII OTWARCIE OFERT, ust. 1 w następujący sposób (zmiany zaznaczono kolorem czerwonym):</w:t>
      </w:r>
    </w:p>
    <w:p w14:paraId="2455FFBA" w14:textId="3565ECDA" w:rsidR="0014584C" w:rsidRPr="002062D8" w:rsidRDefault="0014584C" w:rsidP="0014584C">
      <w:pPr>
        <w:widowControl w:val="0"/>
        <w:ind w:left="360"/>
        <w:jc w:val="both"/>
        <w:rPr>
          <w:rFonts w:eastAsia="Arial" w:cs="Times New Roman"/>
          <w:i/>
          <w:iCs/>
          <w:sz w:val="24"/>
          <w:szCs w:val="24"/>
          <w:lang w:eastAsia="pl-PL"/>
        </w:rPr>
      </w:pPr>
      <w:r w:rsidRPr="002062D8">
        <w:rPr>
          <w:rFonts w:eastAsia="Arial" w:cs="Times New Roman"/>
          <w:i/>
          <w:iCs/>
          <w:sz w:val="24"/>
          <w:szCs w:val="24"/>
          <w:lang w:eastAsia="pl-PL"/>
        </w:rPr>
        <w:t xml:space="preserve">„1. Otwarcie ofert nastąpi w dniu </w:t>
      </w:r>
      <w:r w:rsidR="002062D8" w:rsidRPr="002062D8">
        <w:rPr>
          <w:rFonts w:eastAsia="Arial" w:cs="Times New Roman"/>
          <w:i/>
          <w:iCs/>
          <w:color w:val="FF0000"/>
          <w:sz w:val="24"/>
          <w:szCs w:val="24"/>
          <w:lang w:eastAsia="pl-PL"/>
        </w:rPr>
        <w:t xml:space="preserve">04.07.2023 </w:t>
      </w:r>
      <w:r w:rsidRPr="002062D8">
        <w:rPr>
          <w:rFonts w:eastAsia="Arial" w:cs="Times New Roman"/>
          <w:i/>
          <w:iCs/>
          <w:color w:val="FF0000"/>
          <w:sz w:val="24"/>
          <w:szCs w:val="24"/>
          <w:lang w:eastAsia="pl-PL"/>
        </w:rPr>
        <w:t>r. o godzinie 11:05”</w:t>
      </w:r>
    </w:p>
    <w:p w14:paraId="12404449" w14:textId="77777777" w:rsidR="0014584C" w:rsidRPr="002062D8" w:rsidRDefault="0014584C" w:rsidP="0014584C">
      <w:pPr>
        <w:widowControl w:val="0"/>
        <w:jc w:val="both"/>
        <w:rPr>
          <w:rFonts w:eastAsia="Times New Roman" w:cs="Times New Roman"/>
          <w:sz w:val="24"/>
          <w:szCs w:val="24"/>
          <w:lang w:eastAsia="pl-PL"/>
        </w:rPr>
      </w:pPr>
    </w:p>
    <w:p w14:paraId="46886376" w14:textId="77777777" w:rsidR="0014584C" w:rsidRPr="002062D8" w:rsidRDefault="0014584C" w:rsidP="0014584C">
      <w:pPr>
        <w:widowControl w:val="0"/>
        <w:jc w:val="both"/>
        <w:rPr>
          <w:rFonts w:eastAsia="Times New Roman" w:cs="Times New Roman"/>
          <w:sz w:val="24"/>
          <w:szCs w:val="24"/>
          <w:lang w:eastAsia="pl-PL"/>
        </w:rPr>
      </w:pPr>
    </w:p>
    <w:p w14:paraId="795C6F85" w14:textId="77777777" w:rsidR="0014584C" w:rsidRPr="002062D8" w:rsidRDefault="0014584C" w:rsidP="0014584C">
      <w:pPr>
        <w:widowControl w:val="0"/>
        <w:numPr>
          <w:ilvl w:val="0"/>
          <w:numId w:val="27"/>
        </w:numPr>
        <w:jc w:val="both"/>
        <w:rPr>
          <w:rFonts w:eastAsia="Times New Roman" w:cs="Times New Roman"/>
          <w:sz w:val="24"/>
          <w:szCs w:val="24"/>
          <w:lang w:eastAsia="pl-PL"/>
        </w:rPr>
      </w:pPr>
      <w:r w:rsidRPr="002062D8">
        <w:rPr>
          <w:rFonts w:eastAsia="Times New Roman" w:cs="Times New Roman"/>
          <w:sz w:val="24"/>
          <w:szCs w:val="24"/>
          <w:lang w:eastAsia="pl-PL"/>
        </w:rPr>
        <w:t xml:space="preserve">Załącznik nr 2 do SWZ, </w:t>
      </w:r>
      <w:r w:rsidRPr="002062D8">
        <w:rPr>
          <w:rFonts w:eastAsia="Times New Roman" w:cs="Times New Roman"/>
          <w:sz w:val="24"/>
          <w:szCs w:val="24"/>
        </w:rPr>
        <w:t>Formularz cenowy wraz ze szczegółowym opisem przedmiotu zamówienia</w:t>
      </w:r>
      <w:r w:rsidRPr="002062D8">
        <w:rPr>
          <w:rFonts w:eastAsia="Times New Roman" w:cs="Times New Roman"/>
          <w:sz w:val="24"/>
          <w:szCs w:val="24"/>
          <w:lang w:eastAsia="pl-PL"/>
        </w:rPr>
        <w:t xml:space="preserve">, w sposób wskazany w załączniku nr </w:t>
      </w:r>
      <w:r w:rsidR="00C201AB" w:rsidRPr="002062D8">
        <w:rPr>
          <w:rFonts w:eastAsia="Times New Roman" w:cs="Times New Roman"/>
          <w:sz w:val="24"/>
          <w:szCs w:val="24"/>
          <w:lang w:eastAsia="pl-PL"/>
        </w:rPr>
        <w:t>1</w:t>
      </w:r>
      <w:r w:rsidRPr="002062D8">
        <w:rPr>
          <w:rFonts w:eastAsia="Times New Roman" w:cs="Times New Roman"/>
          <w:sz w:val="24"/>
          <w:szCs w:val="24"/>
          <w:lang w:eastAsia="pl-PL"/>
        </w:rPr>
        <w:t xml:space="preserve"> do niniejszych odpowiedzi (zmiany zaznaczono kolorem czerwonym).</w:t>
      </w:r>
    </w:p>
    <w:p w14:paraId="6A2F305C" w14:textId="77777777" w:rsidR="0014584C" w:rsidRPr="002062D8" w:rsidRDefault="0014584C" w:rsidP="0014584C">
      <w:pPr>
        <w:widowControl w:val="0"/>
        <w:jc w:val="both"/>
        <w:rPr>
          <w:rFonts w:eastAsia="Times New Roman" w:cs="Times New Roman"/>
          <w:sz w:val="24"/>
          <w:szCs w:val="24"/>
          <w:lang w:eastAsia="pl-PL"/>
        </w:rPr>
      </w:pPr>
    </w:p>
    <w:p w14:paraId="2F5F1AC1" w14:textId="77777777" w:rsidR="0014584C" w:rsidRPr="002062D8" w:rsidRDefault="0014584C" w:rsidP="0014584C">
      <w:pPr>
        <w:widowControl w:val="0"/>
        <w:jc w:val="both"/>
        <w:rPr>
          <w:rFonts w:eastAsia="Times New Roman" w:cs="Times New Roman"/>
          <w:sz w:val="24"/>
          <w:szCs w:val="24"/>
          <w:lang w:eastAsia="pl-PL"/>
        </w:rPr>
      </w:pPr>
    </w:p>
    <w:p w14:paraId="6E923614" w14:textId="3DBF4FF0" w:rsidR="0014584C" w:rsidRPr="002062D8" w:rsidRDefault="0014584C" w:rsidP="0014584C">
      <w:pPr>
        <w:widowControl w:val="0"/>
        <w:numPr>
          <w:ilvl w:val="0"/>
          <w:numId w:val="27"/>
        </w:numPr>
        <w:jc w:val="both"/>
        <w:rPr>
          <w:rFonts w:eastAsia="Times New Roman" w:cs="Times New Roman"/>
          <w:sz w:val="24"/>
          <w:szCs w:val="24"/>
          <w:lang w:eastAsia="pl-PL"/>
        </w:rPr>
      </w:pPr>
      <w:r w:rsidRPr="002062D8">
        <w:rPr>
          <w:rFonts w:eastAsia="Times New Roman" w:cs="Times New Roman"/>
          <w:sz w:val="24"/>
          <w:szCs w:val="24"/>
          <w:lang w:eastAsia="pl-PL"/>
        </w:rPr>
        <w:t xml:space="preserve">Załącznik nr 4 do SWZ, WZÓR UMOWY, w sposób wskazany w załączniku nr </w:t>
      </w:r>
      <w:r w:rsidR="005A60EA">
        <w:rPr>
          <w:rFonts w:eastAsia="Times New Roman" w:cs="Times New Roman"/>
          <w:sz w:val="24"/>
          <w:szCs w:val="24"/>
          <w:lang w:eastAsia="pl-PL"/>
        </w:rPr>
        <w:t>2</w:t>
      </w:r>
      <w:r w:rsidRPr="002062D8">
        <w:rPr>
          <w:rFonts w:eastAsia="Times New Roman" w:cs="Times New Roman"/>
          <w:sz w:val="24"/>
          <w:szCs w:val="24"/>
          <w:lang w:eastAsia="pl-PL"/>
        </w:rPr>
        <w:t xml:space="preserve"> do niniejszych odpowiedzi (zmiany zaznaczono kolorem czerwonym).</w:t>
      </w:r>
    </w:p>
    <w:p w14:paraId="7A31808B" w14:textId="77777777" w:rsidR="0014584C" w:rsidRPr="00C34696" w:rsidRDefault="0014584C" w:rsidP="0014584C">
      <w:pPr>
        <w:widowControl w:val="0"/>
        <w:ind w:left="360"/>
        <w:jc w:val="both"/>
        <w:rPr>
          <w:rFonts w:eastAsia="Times New Roman" w:cs="Times New Roman"/>
          <w:color w:val="FF0000"/>
          <w:sz w:val="24"/>
          <w:szCs w:val="24"/>
          <w:lang w:eastAsia="pl-PL"/>
        </w:rPr>
      </w:pPr>
    </w:p>
    <w:p w14:paraId="7669FE3D" w14:textId="77777777" w:rsidR="0014584C" w:rsidRPr="002062D8" w:rsidRDefault="0014584C" w:rsidP="0014584C">
      <w:pPr>
        <w:widowControl w:val="0"/>
        <w:jc w:val="both"/>
        <w:rPr>
          <w:rFonts w:eastAsia="Times New Roman" w:cs="Times New Roman"/>
          <w:iCs/>
          <w:sz w:val="24"/>
          <w:szCs w:val="24"/>
        </w:rPr>
      </w:pPr>
    </w:p>
    <w:p w14:paraId="5B4B6A70" w14:textId="064CE7EF" w:rsidR="0014584C" w:rsidRPr="002062D8" w:rsidRDefault="0014584C" w:rsidP="0014584C">
      <w:pPr>
        <w:widowControl w:val="0"/>
        <w:jc w:val="both"/>
        <w:rPr>
          <w:rFonts w:eastAsia="Times New Roman" w:cs="Times New Roman"/>
          <w:iCs/>
          <w:sz w:val="24"/>
          <w:szCs w:val="24"/>
        </w:rPr>
      </w:pPr>
      <w:r w:rsidRPr="002062D8">
        <w:rPr>
          <w:rFonts w:eastAsia="Times New Roman" w:cs="Times New Roman"/>
          <w:iCs/>
          <w:sz w:val="24"/>
          <w:szCs w:val="24"/>
        </w:rPr>
        <w:t>Zmiana ogłoszenia została zamieszczona w Biuletynie Zamówień Publicznych</w:t>
      </w:r>
      <w:r w:rsidR="00C201AB" w:rsidRPr="002062D8">
        <w:rPr>
          <w:rFonts w:eastAsia="Times New Roman" w:cs="Times New Roman"/>
          <w:iCs/>
          <w:sz w:val="24"/>
          <w:szCs w:val="24"/>
        </w:rPr>
        <w:t xml:space="preserve"> w dniu</w:t>
      </w:r>
      <w:r w:rsidR="005A60EA">
        <w:rPr>
          <w:rFonts w:eastAsia="Times New Roman" w:cs="Times New Roman"/>
          <w:iCs/>
          <w:sz w:val="24"/>
          <w:szCs w:val="24"/>
        </w:rPr>
        <w:t xml:space="preserve"> 28.06.</w:t>
      </w:r>
      <w:r w:rsidR="005A60EA" w:rsidRPr="005A60EA">
        <w:rPr>
          <w:rFonts w:eastAsia="Times New Roman" w:cs="Times New Roman"/>
          <w:iCs/>
          <w:sz w:val="24"/>
          <w:szCs w:val="24"/>
        </w:rPr>
        <w:t xml:space="preserve">2023 </w:t>
      </w:r>
      <w:r w:rsidRPr="005A60EA">
        <w:rPr>
          <w:rFonts w:eastAsia="Times New Roman" w:cs="Times New Roman"/>
          <w:iCs/>
          <w:sz w:val="24"/>
          <w:szCs w:val="24"/>
        </w:rPr>
        <w:t>r.</w:t>
      </w:r>
      <w:r w:rsidRPr="002062D8">
        <w:rPr>
          <w:rFonts w:eastAsia="Times New Roman" w:cs="Times New Roman"/>
          <w:iCs/>
          <w:sz w:val="24"/>
          <w:szCs w:val="24"/>
        </w:rPr>
        <w:t xml:space="preserve"> pod numerem </w:t>
      </w:r>
      <w:r w:rsidR="00FF6D51" w:rsidRPr="00FF6D51">
        <w:rPr>
          <w:rFonts w:eastAsia="Times New Roman" w:cs="Times New Roman"/>
          <w:sz w:val="24"/>
          <w:szCs w:val="24"/>
        </w:rPr>
        <w:t>2023/BZP 00278675/01</w:t>
      </w:r>
      <w:r w:rsidR="00FF6D51">
        <w:rPr>
          <w:rFonts w:eastAsia="Times New Roman" w:cs="Times New Roman"/>
          <w:sz w:val="24"/>
          <w:szCs w:val="24"/>
        </w:rPr>
        <w:t>.</w:t>
      </w:r>
    </w:p>
    <w:p w14:paraId="773F2353" w14:textId="77777777" w:rsidR="0014584C" w:rsidRPr="002062D8" w:rsidRDefault="0014584C" w:rsidP="0014584C">
      <w:pPr>
        <w:widowControl w:val="0"/>
        <w:rPr>
          <w:rFonts w:eastAsia="Times New Roman" w:cs="Times New Roman"/>
          <w:sz w:val="24"/>
          <w:szCs w:val="24"/>
        </w:rPr>
      </w:pPr>
    </w:p>
    <w:p w14:paraId="4C3B22C9" w14:textId="77777777" w:rsidR="00461D3D" w:rsidRPr="002062D8" w:rsidRDefault="00461D3D" w:rsidP="00461D3D">
      <w:pPr>
        <w:widowControl w:val="0"/>
        <w:spacing w:line="360" w:lineRule="auto"/>
        <w:jc w:val="both"/>
        <w:rPr>
          <w:rFonts w:eastAsia="Times New Roman" w:cs="Times New Roman"/>
          <w:iCs/>
          <w:sz w:val="24"/>
          <w:szCs w:val="24"/>
          <w:lang w:eastAsia="en-US"/>
        </w:rPr>
      </w:pPr>
      <w:r w:rsidRPr="002062D8">
        <w:rPr>
          <w:rFonts w:eastAsia="Times New Roman" w:cs="Times New Roman"/>
          <w:iCs/>
          <w:sz w:val="24"/>
          <w:szCs w:val="24"/>
          <w:lang w:eastAsia="pl-PL"/>
        </w:rPr>
        <w:t>Zamawiający informuje, że pozostałe zapisy SWZ nie ulegają zmianie.</w:t>
      </w:r>
    </w:p>
    <w:p w14:paraId="13B247C6" w14:textId="77777777" w:rsidR="00994C4C" w:rsidRDefault="00994C4C" w:rsidP="00793A4C">
      <w:pPr>
        <w:suppressAutoHyphens w:val="0"/>
        <w:rPr>
          <w:rFonts w:eastAsia="Times New Roman" w:cs="Times New Roman"/>
          <w:b/>
          <w:noProof/>
          <w:color w:val="FF0000"/>
          <w:sz w:val="24"/>
          <w:szCs w:val="24"/>
          <w:lang w:eastAsia="pl-PL"/>
        </w:rPr>
      </w:pPr>
    </w:p>
    <w:p w14:paraId="3C9086E8" w14:textId="77777777" w:rsidR="00464847" w:rsidRPr="00046CE2" w:rsidRDefault="00464847" w:rsidP="00046CE2">
      <w:pPr>
        <w:widowControl w:val="0"/>
        <w:ind w:left="5670"/>
        <w:jc w:val="center"/>
        <w:rPr>
          <w:rFonts w:eastAsia="Times New Roman"/>
          <w:iCs/>
          <w:sz w:val="24"/>
          <w:szCs w:val="24"/>
        </w:rPr>
      </w:pPr>
      <w:r>
        <w:rPr>
          <w:iCs/>
          <w:sz w:val="24"/>
        </w:rPr>
        <w:t>Starszy s</w:t>
      </w:r>
      <w:r w:rsidRPr="00046CE2">
        <w:rPr>
          <w:rFonts w:eastAsia="Times New Roman"/>
          <w:iCs/>
          <w:sz w:val="24"/>
          <w:szCs w:val="24"/>
        </w:rPr>
        <w:t>pecjalista ds. zamówień publicznych</w:t>
      </w:r>
    </w:p>
    <w:p w14:paraId="0F943C04" w14:textId="77777777" w:rsidR="00464847" w:rsidRPr="00046CE2" w:rsidRDefault="00464847" w:rsidP="00046CE2">
      <w:pPr>
        <w:widowControl w:val="0"/>
        <w:ind w:left="5670"/>
        <w:jc w:val="center"/>
        <w:rPr>
          <w:rFonts w:eastAsia="Times New Roman"/>
          <w:iCs/>
          <w:sz w:val="24"/>
          <w:szCs w:val="24"/>
        </w:rPr>
      </w:pPr>
      <w:r w:rsidRPr="00046CE2">
        <w:rPr>
          <w:rFonts w:eastAsia="Times New Roman"/>
          <w:iCs/>
          <w:sz w:val="24"/>
          <w:szCs w:val="24"/>
        </w:rPr>
        <w:t>mgr inż. Kinga Polak-Wiatrowska</w:t>
      </w:r>
    </w:p>
    <w:p w14:paraId="397826BC" w14:textId="77777777" w:rsidR="00C201AB" w:rsidRDefault="00C201AB" w:rsidP="00793A4C">
      <w:pPr>
        <w:suppressAutoHyphens w:val="0"/>
        <w:rPr>
          <w:rFonts w:eastAsia="Times New Roman" w:cs="Times New Roman"/>
          <w:b/>
          <w:noProof/>
          <w:color w:val="FF0000"/>
          <w:sz w:val="24"/>
          <w:szCs w:val="24"/>
          <w:lang w:eastAsia="pl-PL"/>
        </w:rPr>
      </w:pPr>
    </w:p>
    <w:p w14:paraId="2FDCC8DF" w14:textId="77777777" w:rsidR="00C201AB" w:rsidRDefault="00C201AB" w:rsidP="00793A4C">
      <w:pPr>
        <w:suppressAutoHyphens w:val="0"/>
        <w:rPr>
          <w:rFonts w:eastAsia="Times New Roman" w:cs="Times New Roman"/>
          <w:b/>
          <w:noProof/>
          <w:color w:val="FF0000"/>
          <w:sz w:val="24"/>
          <w:szCs w:val="24"/>
          <w:lang w:eastAsia="pl-PL"/>
        </w:rPr>
      </w:pPr>
    </w:p>
    <w:p w14:paraId="4412E4D5" w14:textId="77777777" w:rsidR="00C201AB" w:rsidRDefault="00C201AB" w:rsidP="00793A4C">
      <w:pPr>
        <w:suppressAutoHyphens w:val="0"/>
        <w:rPr>
          <w:rFonts w:eastAsia="Times New Roman" w:cs="Times New Roman"/>
          <w:b/>
          <w:noProof/>
          <w:color w:val="FF0000"/>
          <w:sz w:val="24"/>
          <w:szCs w:val="24"/>
          <w:lang w:eastAsia="pl-PL"/>
        </w:rPr>
      </w:pPr>
    </w:p>
    <w:p w14:paraId="7504B806" w14:textId="77777777" w:rsidR="00C201AB" w:rsidRDefault="00C201AB" w:rsidP="00793A4C">
      <w:pPr>
        <w:suppressAutoHyphens w:val="0"/>
        <w:rPr>
          <w:rFonts w:eastAsia="Times New Roman" w:cs="Times New Roman"/>
          <w:b/>
          <w:noProof/>
          <w:color w:val="FF0000"/>
          <w:sz w:val="24"/>
          <w:szCs w:val="24"/>
          <w:lang w:eastAsia="pl-PL"/>
        </w:rPr>
      </w:pPr>
    </w:p>
    <w:p w14:paraId="5114C2CE" w14:textId="77777777" w:rsidR="00C201AB" w:rsidRDefault="00C201AB" w:rsidP="00793A4C">
      <w:pPr>
        <w:suppressAutoHyphens w:val="0"/>
        <w:rPr>
          <w:rFonts w:eastAsia="Times New Roman" w:cs="Times New Roman"/>
          <w:b/>
          <w:noProof/>
          <w:color w:val="FF0000"/>
          <w:sz w:val="24"/>
          <w:szCs w:val="24"/>
          <w:lang w:eastAsia="pl-PL"/>
        </w:rPr>
      </w:pPr>
    </w:p>
    <w:p w14:paraId="24822B2F" w14:textId="77777777" w:rsidR="00C201AB" w:rsidRDefault="00C201AB" w:rsidP="00793A4C">
      <w:pPr>
        <w:suppressAutoHyphens w:val="0"/>
        <w:rPr>
          <w:rFonts w:eastAsia="Times New Roman" w:cs="Times New Roman"/>
          <w:b/>
          <w:noProof/>
          <w:color w:val="FF0000"/>
          <w:sz w:val="24"/>
          <w:szCs w:val="24"/>
          <w:lang w:eastAsia="pl-PL"/>
        </w:rPr>
      </w:pPr>
    </w:p>
    <w:p w14:paraId="30BF7574" w14:textId="77777777" w:rsidR="00C201AB" w:rsidRDefault="00C201AB" w:rsidP="00793A4C">
      <w:pPr>
        <w:suppressAutoHyphens w:val="0"/>
        <w:rPr>
          <w:rFonts w:eastAsia="Times New Roman" w:cs="Times New Roman"/>
          <w:b/>
          <w:noProof/>
          <w:color w:val="FF0000"/>
          <w:sz w:val="24"/>
          <w:szCs w:val="24"/>
          <w:lang w:eastAsia="pl-PL"/>
        </w:rPr>
        <w:sectPr w:rsidR="00C201AB" w:rsidSect="00994C4C">
          <w:footerReference w:type="even" r:id="rId10"/>
          <w:footerReference w:type="default" r:id="rId11"/>
          <w:headerReference w:type="first" r:id="rId12"/>
          <w:footerReference w:type="first" r:id="rId13"/>
          <w:footnotePr>
            <w:pos w:val="beneathText"/>
          </w:footnotePr>
          <w:type w:val="continuous"/>
          <w:pgSz w:w="11905" w:h="16837" w:code="9"/>
          <w:pgMar w:top="1276" w:right="709" w:bottom="567" w:left="1134" w:header="425" w:footer="227" w:gutter="0"/>
          <w:cols w:space="708"/>
          <w:formProt w:val="0"/>
          <w:titlePg/>
          <w:docGrid w:linePitch="360"/>
        </w:sectPr>
      </w:pPr>
    </w:p>
    <w:p w14:paraId="3C09B2A4" w14:textId="77777777" w:rsidR="00C201AB" w:rsidRDefault="00C201AB" w:rsidP="00C201AB">
      <w:pPr>
        <w:widowControl w:val="0"/>
        <w:jc w:val="right"/>
        <w:rPr>
          <w:rFonts w:eastAsia="Times New Roman" w:cs="Times New Roman"/>
          <w:b/>
          <w:sz w:val="24"/>
          <w:szCs w:val="24"/>
        </w:rPr>
      </w:pPr>
    </w:p>
    <w:p w14:paraId="5B170CB3" w14:textId="77777777" w:rsidR="00C201AB" w:rsidRDefault="00C201AB" w:rsidP="00C201AB">
      <w:pPr>
        <w:widowControl w:val="0"/>
        <w:jc w:val="right"/>
        <w:rPr>
          <w:rFonts w:eastAsia="Times New Roman" w:cs="Times New Roman"/>
          <w:b/>
          <w:sz w:val="24"/>
          <w:szCs w:val="24"/>
        </w:rPr>
      </w:pPr>
    </w:p>
    <w:p w14:paraId="1E4F280A" w14:textId="77777777" w:rsidR="00C201AB" w:rsidRDefault="00C201AB" w:rsidP="00C201AB">
      <w:pPr>
        <w:widowControl w:val="0"/>
        <w:jc w:val="right"/>
        <w:rPr>
          <w:rFonts w:eastAsia="Times New Roman" w:cs="Times New Roman"/>
          <w:b/>
          <w:sz w:val="24"/>
          <w:szCs w:val="24"/>
        </w:rPr>
      </w:pPr>
    </w:p>
    <w:p w14:paraId="5DBFC885" w14:textId="77777777" w:rsidR="00C201AB" w:rsidRDefault="00C201AB" w:rsidP="00C201AB">
      <w:pPr>
        <w:widowControl w:val="0"/>
        <w:jc w:val="right"/>
        <w:rPr>
          <w:rFonts w:eastAsia="Times New Roman" w:cs="Times New Roman"/>
          <w:b/>
          <w:sz w:val="24"/>
          <w:szCs w:val="24"/>
        </w:rPr>
      </w:pPr>
    </w:p>
    <w:p w14:paraId="217C7BB2" w14:textId="77777777" w:rsidR="00C201AB" w:rsidRDefault="00C201AB" w:rsidP="00C201AB">
      <w:pPr>
        <w:widowControl w:val="0"/>
        <w:jc w:val="right"/>
        <w:rPr>
          <w:rFonts w:eastAsia="Times New Roman" w:cs="Times New Roman"/>
          <w:b/>
          <w:sz w:val="24"/>
          <w:szCs w:val="24"/>
        </w:rPr>
      </w:pPr>
      <w:r>
        <w:rPr>
          <w:rFonts w:eastAsia="Times New Roman" w:cs="Times New Roman"/>
          <w:b/>
          <w:sz w:val="24"/>
          <w:szCs w:val="24"/>
        </w:rPr>
        <w:t xml:space="preserve">ZAŁĄCZNIK NR 2 </w:t>
      </w:r>
      <w:r>
        <w:rPr>
          <w:rFonts w:eastAsia="Times New Roman" w:cs="Times New Roman"/>
          <w:b/>
          <w:bCs/>
          <w:sz w:val="24"/>
          <w:szCs w:val="24"/>
        </w:rPr>
        <w:t>DO SWZ</w:t>
      </w:r>
      <w:r>
        <w:rPr>
          <w:rFonts w:eastAsia="Times New Roman" w:cs="Times New Roman"/>
          <w:b/>
          <w:sz w:val="24"/>
          <w:szCs w:val="24"/>
        </w:rPr>
        <w:t xml:space="preserve"> </w:t>
      </w:r>
    </w:p>
    <w:p w14:paraId="3FA22C4A" w14:textId="77777777" w:rsidR="00C201AB" w:rsidRDefault="00C201AB" w:rsidP="00C201AB">
      <w:pPr>
        <w:widowControl w:val="0"/>
        <w:jc w:val="right"/>
        <w:rPr>
          <w:rFonts w:eastAsia="Times New Roman" w:cs="Times New Roman"/>
          <w:b/>
          <w:sz w:val="24"/>
          <w:szCs w:val="24"/>
        </w:rPr>
      </w:pPr>
      <w:r>
        <w:rPr>
          <w:rFonts w:eastAsia="Times New Roman" w:cs="Times New Roman"/>
          <w:b/>
          <w:sz w:val="24"/>
          <w:szCs w:val="24"/>
        </w:rPr>
        <w:t xml:space="preserve">Załącznik nr 1 do odpowiedzi na pytania </w:t>
      </w:r>
    </w:p>
    <w:p w14:paraId="4B89D771" w14:textId="77777777" w:rsidR="00C201AB" w:rsidRDefault="00C201AB" w:rsidP="00C201AB">
      <w:pPr>
        <w:widowControl w:val="0"/>
        <w:spacing w:line="288" w:lineRule="auto"/>
        <w:rPr>
          <w:rFonts w:eastAsia="Times New Roman" w:cs="Times New Roman"/>
          <w:bCs/>
          <w:color w:val="000000"/>
          <w:kern w:val="2"/>
          <w:sz w:val="24"/>
          <w:szCs w:val="24"/>
          <w:lang w:eastAsia="zh-CN"/>
        </w:rPr>
      </w:pPr>
    </w:p>
    <w:p w14:paraId="021AEB9D" w14:textId="77777777" w:rsidR="00C201AB" w:rsidRDefault="00C201AB" w:rsidP="00C201AB">
      <w:pPr>
        <w:widowControl w:val="0"/>
        <w:jc w:val="center"/>
        <w:rPr>
          <w:rFonts w:eastAsia="Times New Roman" w:cs="Times New Roman"/>
          <w:b/>
          <w:bCs/>
          <w:sz w:val="24"/>
          <w:szCs w:val="24"/>
        </w:rPr>
      </w:pPr>
      <w:r>
        <w:rPr>
          <w:rFonts w:eastAsia="Times New Roman" w:cs="Times New Roman"/>
          <w:b/>
          <w:bCs/>
          <w:sz w:val="24"/>
          <w:szCs w:val="24"/>
        </w:rPr>
        <w:t>Formularz cenowy wraz ze szczegółowym opisem przedmiotu zamówienia</w:t>
      </w:r>
    </w:p>
    <w:p w14:paraId="5DCD862E" w14:textId="77777777" w:rsidR="00C201AB" w:rsidRDefault="00C201AB" w:rsidP="00C201AB">
      <w:pPr>
        <w:pStyle w:val="StandardowyZadanie"/>
        <w:widowControl/>
        <w:spacing w:line="240"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7"/>
        <w:gridCol w:w="9392"/>
        <w:gridCol w:w="4465"/>
      </w:tblGrid>
      <w:tr w:rsidR="00C201AB" w14:paraId="6EA91478" w14:textId="77777777" w:rsidTr="00C201AB">
        <w:tc>
          <w:tcPr>
            <w:tcW w:w="42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0A169A2" w14:textId="77777777" w:rsidR="00C201AB" w:rsidRDefault="00C201AB">
            <w:pPr>
              <w:jc w:val="center"/>
              <w:rPr>
                <w:rFonts w:cs="Times New Roman"/>
                <w:b/>
                <w:bCs/>
              </w:rPr>
            </w:pPr>
            <w:r>
              <w:rPr>
                <w:rFonts w:cs="Times New Roman"/>
                <w:b/>
                <w:bCs/>
              </w:rPr>
              <w:t>L.p.</w:t>
            </w:r>
          </w:p>
        </w:tc>
        <w:tc>
          <w:tcPr>
            <w:tcW w:w="3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B5E2AF1" w14:textId="77777777" w:rsidR="00C201AB" w:rsidRDefault="00C201AB">
            <w:pPr>
              <w:jc w:val="center"/>
              <w:rPr>
                <w:rFonts w:cs="Times New Roman"/>
                <w:b/>
                <w:bCs/>
              </w:rPr>
            </w:pPr>
            <w:r>
              <w:rPr>
                <w:rFonts w:cs="Times New Roman"/>
                <w:b/>
                <w:bCs/>
              </w:rPr>
              <w:t>Rodzaj badania</w:t>
            </w:r>
          </w:p>
        </w:tc>
        <w:tc>
          <w:tcPr>
            <w:tcW w:w="1475" w:type="pct"/>
            <w:tcBorders>
              <w:top w:val="single" w:sz="4" w:space="0" w:color="auto"/>
              <w:left w:val="single" w:sz="4" w:space="0" w:color="auto"/>
              <w:bottom w:val="single" w:sz="4" w:space="0" w:color="auto"/>
              <w:right w:val="single" w:sz="4" w:space="0" w:color="auto"/>
            </w:tcBorders>
            <w:shd w:val="clear" w:color="auto" w:fill="E0E0E0"/>
            <w:vAlign w:val="center"/>
          </w:tcPr>
          <w:p w14:paraId="26A23725" w14:textId="77777777" w:rsidR="00C201AB" w:rsidRDefault="00C201AB">
            <w:pPr>
              <w:jc w:val="center"/>
              <w:rPr>
                <w:rFonts w:cs="Times New Roman"/>
                <w:b/>
                <w:bCs/>
              </w:rPr>
            </w:pPr>
            <w:r>
              <w:rPr>
                <w:rFonts w:cs="Times New Roman"/>
                <w:b/>
                <w:bCs/>
              </w:rPr>
              <w:t xml:space="preserve">Liczba oznaczeń na okres trzech lat </w:t>
            </w:r>
          </w:p>
          <w:p w14:paraId="382A46E1" w14:textId="77777777" w:rsidR="00C201AB" w:rsidRDefault="00C201AB">
            <w:pPr>
              <w:jc w:val="center"/>
              <w:rPr>
                <w:rFonts w:cs="Times New Roman"/>
                <w:b/>
                <w:bCs/>
              </w:rPr>
            </w:pPr>
            <w:r>
              <w:rPr>
                <w:rFonts w:cs="Times New Roman"/>
                <w:b/>
                <w:bCs/>
              </w:rPr>
              <w:t>bez kontroli i kalibracji</w:t>
            </w:r>
          </w:p>
          <w:p w14:paraId="48EE07AB" w14:textId="77777777" w:rsidR="00C201AB" w:rsidRDefault="00C201AB">
            <w:pPr>
              <w:rPr>
                <w:rFonts w:cs="Times New Roman"/>
                <w:b/>
                <w:bCs/>
              </w:rPr>
            </w:pPr>
          </w:p>
        </w:tc>
      </w:tr>
      <w:tr w:rsidR="00C201AB" w14:paraId="6D64E4CE" w14:textId="77777777" w:rsidTr="00C201AB">
        <w:tc>
          <w:tcPr>
            <w:tcW w:w="422" w:type="pct"/>
            <w:tcBorders>
              <w:top w:val="single" w:sz="4" w:space="0" w:color="auto"/>
              <w:left w:val="single" w:sz="4" w:space="0" w:color="auto"/>
              <w:bottom w:val="single" w:sz="4" w:space="0" w:color="auto"/>
              <w:right w:val="single" w:sz="4" w:space="0" w:color="auto"/>
            </w:tcBorders>
            <w:vAlign w:val="center"/>
            <w:hideMark/>
          </w:tcPr>
          <w:p w14:paraId="67832844" w14:textId="77777777" w:rsidR="00C201AB" w:rsidRDefault="00C201AB">
            <w:pPr>
              <w:rPr>
                <w:rFonts w:cs="Times New Roman"/>
              </w:rPr>
            </w:pPr>
            <w:r>
              <w:rPr>
                <w:rFonts w:cs="Times New Roman"/>
              </w:rPr>
              <w:t>1.</w:t>
            </w:r>
          </w:p>
        </w:tc>
        <w:tc>
          <w:tcPr>
            <w:tcW w:w="3103" w:type="pct"/>
            <w:tcBorders>
              <w:top w:val="single" w:sz="4" w:space="0" w:color="auto"/>
              <w:left w:val="single" w:sz="4" w:space="0" w:color="auto"/>
              <w:bottom w:val="single" w:sz="4" w:space="0" w:color="auto"/>
              <w:right w:val="single" w:sz="4" w:space="0" w:color="auto"/>
            </w:tcBorders>
            <w:vAlign w:val="center"/>
            <w:hideMark/>
          </w:tcPr>
          <w:p w14:paraId="2DACAF77" w14:textId="77777777" w:rsidR="00C201AB" w:rsidRDefault="00C201AB">
            <w:pPr>
              <w:rPr>
                <w:rFonts w:cs="Times New Roman"/>
                <w:bCs/>
              </w:rPr>
            </w:pPr>
            <w:r>
              <w:rPr>
                <w:rFonts w:cs="Times New Roman"/>
                <w:bCs/>
              </w:rPr>
              <w:t>Mocz ogólny (ocena parametrów biochemicznych i elementów upostaciowanych)</w:t>
            </w:r>
          </w:p>
        </w:tc>
        <w:tc>
          <w:tcPr>
            <w:tcW w:w="1475" w:type="pct"/>
            <w:tcBorders>
              <w:top w:val="single" w:sz="4" w:space="0" w:color="auto"/>
              <w:left w:val="single" w:sz="4" w:space="0" w:color="auto"/>
              <w:bottom w:val="single" w:sz="4" w:space="0" w:color="auto"/>
              <w:right w:val="single" w:sz="4" w:space="0" w:color="auto"/>
            </w:tcBorders>
            <w:vAlign w:val="center"/>
            <w:hideMark/>
          </w:tcPr>
          <w:p w14:paraId="54D43E3F" w14:textId="77777777" w:rsidR="00C201AB" w:rsidRDefault="00C201AB">
            <w:pPr>
              <w:jc w:val="center"/>
              <w:rPr>
                <w:rFonts w:cs="Times New Roman"/>
                <w:bCs/>
              </w:rPr>
            </w:pPr>
            <w:r>
              <w:rPr>
                <w:rFonts w:cs="Times New Roman"/>
                <w:bCs/>
              </w:rPr>
              <w:t>78 000</w:t>
            </w:r>
          </w:p>
        </w:tc>
      </w:tr>
    </w:tbl>
    <w:p w14:paraId="52AA9E95" w14:textId="77777777" w:rsidR="00C201AB" w:rsidRDefault="00C201AB" w:rsidP="00C201AB">
      <w:pPr>
        <w:suppressAutoHyphens w:val="0"/>
        <w:overflowPunct w:val="0"/>
        <w:autoSpaceDE w:val="0"/>
        <w:autoSpaceDN w:val="0"/>
        <w:adjustRightInd w:val="0"/>
        <w:textAlignment w:val="baseline"/>
        <w:rPr>
          <w:rFonts w:cs="Times New Roman"/>
          <w:bCs/>
        </w:rPr>
      </w:pPr>
    </w:p>
    <w:p w14:paraId="76929BC2" w14:textId="77777777" w:rsidR="00C201AB" w:rsidRDefault="00C201AB" w:rsidP="00C201AB">
      <w:pPr>
        <w:rPr>
          <w:rFonts w:cs="Times New Roman"/>
        </w:rPr>
      </w:pPr>
    </w:p>
    <w:p w14:paraId="716E5550" w14:textId="77777777" w:rsidR="00C201AB" w:rsidRDefault="00C201AB" w:rsidP="00C201AB">
      <w:pPr>
        <w:widowControl w:val="0"/>
        <w:jc w:val="both"/>
        <w:rPr>
          <w:rFonts w:eastAsia="Times New Roman" w:cs="Times New Roman"/>
          <w:b/>
          <w:bCs/>
          <w:sz w:val="24"/>
          <w:szCs w:val="24"/>
          <w:lang w:eastAsia="en-US"/>
        </w:rPr>
      </w:pPr>
      <w:r>
        <w:rPr>
          <w:rFonts w:eastAsia="Times New Roman" w:cs="Times New Roman"/>
          <w:color w:val="000000"/>
          <w:sz w:val="24"/>
          <w:szCs w:val="24"/>
          <w:lang w:eastAsia="pl-PL"/>
        </w:rPr>
        <w:t>Cenę oferty należy wyliczyć w sposób podany w poniższej tabeli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
        <w:gridCol w:w="1399"/>
        <w:gridCol w:w="2271"/>
        <w:gridCol w:w="1312"/>
        <w:gridCol w:w="1605"/>
        <w:gridCol w:w="1869"/>
        <w:gridCol w:w="1326"/>
        <w:gridCol w:w="1612"/>
        <w:gridCol w:w="1606"/>
        <w:gridCol w:w="1661"/>
      </w:tblGrid>
      <w:tr w:rsidR="00C201AB" w14:paraId="0603D0A4" w14:textId="77777777" w:rsidTr="00C201AB">
        <w:tc>
          <w:tcPr>
            <w:tcW w:w="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0CBD75F" w14:textId="77777777" w:rsidR="00C201AB" w:rsidRDefault="00C201AB">
            <w:pPr>
              <w:widowControl w:val="0"/>
              <w:jc w:val="center"/>
              <w:rPr>
                <w:rFonts w:eastAsia="Calibri" w:cs="Times New Roman"/>
                <w:sz w:val="20"/>
                <w:szCs w:val="20"/>
              </w:rPr>
            </w:pPr>
            <w:r>
              <w:rPr>
                <w:rFonts w:eastAsia="Calibri" w:cs="Times New Roman"/>
                <w:sz w:val="20"/>
                <w:szCs w:val="20"/>
              </w:rPr>
              <w:t>L.p.</w:t>
            </w:r>
          </w:p>
        </w:tc>
        <w:tc>
          <w:tcPr>
            <w:tcW w:w="46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712345A" w14:textId="77777777" w:rsidR="00C201AB" w:rsidRDefault="00C201AB">
            <w:pPr>
              <w:widowControl w:val="0"/>
              <w:jc w:val="center"/>
              <w:rPr>
                <w:rFonts w:eastAsia="Calibri" w:cs="Times New Roman"/>
                <w:sz w:val="20"/>
                <w:szCs w:val="20"/>
              </w:rPr>
            </w:pPr>
            <w:r>
              <w:rPr>
                <w:rFonts w:cs="Times New Roman"/>
                <w:b/>
                <w:bCs/>
              </w:rPr>
              <w:t>Nazwa odczynnika</w:t>
            </w:r>
          </w:p>
        </w:tc>
        <w:tc>
          <w:tcPr>
            <w:tcW w:w="75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06F1632" w14:textId="77777777" w:rsidR="00C201AB" w:rsidRDefault="00C201AB">
            <w:pPr>
              <w:widowControl w:val="0"/>
              <w:jc w:val="center"/>
              <w:rPr>
                <w:rFonts w:eastAsia="Calibri" w:cs="Times New Roman"/>
                <w:sz w:val="20"/>
                <w:szCs w:val="20"/>
              </w:rPr>
            </w:pPr>
            <w:r>
              <w:rPr>
                <w:rFonts w:cs="Times New Roman"/>
                <w:b/>
                <w:bCs/>
              </w:rPr>
              <w:t>Ilość oznaczeń w opakowaniu</w:t>
            </w:r>
          </w:p>
        </w:tc>
        <w:tc>
          <w:tcPr>
            <w:tcW w:w="43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0B34A2A" w14:textId="77777777" w:rsidR="00C201AB" w:rsidRDefault="00C201AB">
            <w:pPr>
              <w:widowControl w:val="0"/>
              <w:jc w:val="center"/>
              <w:rPr>
                <w:rFonts w:eastAsia="Calibri" w:cs="Times New Roman"/>
                <w:sz w:val="20"/>
                <w:szCs w:val="20"/>
              </w:rPr>
            </w:pPr>
            <w:r>
              <w:rPr>
                <w:rFonts w:cs="Times New Roman"/>
                <w:b/>
                <w:bCs/>
              </w:rPr>
              <w:t>Ilość opakowań na okres 36 m-cy</w:t>
            </w:r>
          </w:p>
        </w:tc>
        <w:tc>
          <w:tcPr>
            <w:tcW w:w="5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9310A77" w14:textId="77777777" w:rsidR="00C201AB" w:rsidRDefault="00C201AB">
            <w:pPr>
              <w:widowControl w:val="0"/>
              <w:jc w:val="center"/>
              <w:rPr>
                <w:rFonts w:eastAsia="Calibri" w:cs="Times New Roman"/>
                <w:sz w:val="20"/>
                <w:szCs w:val="20"/>
              </w:rPr>
            </w:pPr>
            <w:r>
              <w:rPr>
                <w:rFonts w:cs="Times New Roman"/>
                <w:b/>
                <w:bCs/>
              </w:rPr>
              <w:t xml:space="preserve">Cena jednostkowa netto opakowania </w:t>
            </w:r>
          </w:p>
        </w:tc>
        <w:tc>
          <w:tcPr>
            <w:tcW w:w="61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96B75F0" w14:textId="77777777" w:rsidR="00C201AB" w:rsidRDefault="00C201AB">
            <w:pPr>
              <w:widowControl w:val="0"/>
              <w:jc w:val="center"/>
              <w:rPr>
                <w:rFonts w:eastAsia="Calibri" w:cs="Times New Roman"/>
                <w:sz w:val="20"/>
                <w:szCs w:val="20"/>
              </w:rPr>
            </w:pPr>
            <w:r>
              <w:rPr>
                <w:rFonts w:cs="Times New Roman"/>
                <w:b/>
                <w:bCs/>
              </w:rPr>
              <w:t>Stawka VAT %</w:t>
            </w:r>
          </w:p>
        </w:tc>
        <w:tc>
          <w:tcPr>
            <w:tcW w:w="42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A983195" w14:textId="77777777" w:rsidR="00C201AB" w:rsidRDefault="00C201AB">
            <w:pPr>
              <w:widowControl w:val="0"/>
              <w:jc w:val="center"/>
              <w:rPr>
                <w:rFonts w:eastAsia="Calibri" w:cs="Times New Roman"/>
                <w:sz w:val="20"/>
                <w:szCs w:val="20"/>
              </w:rPr>
            </w:pPr>
            <w:r>
              <w:rPr>
                <w:rFonts w:cs="Times New Roman"/>
                <w:b/>
                <w:bCs/>
              </w:rPr>
              <w:t xml:space="preserve">Cena jednostkowa brutto opakowania </w:t>
            </w:r>
          </w:p>
        </w:tc>
        <w:tc>
          <w:tcPr>
            <w:tcW w:w="53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BB30036" w14:textId="77777777" w:rsidR="00C201AB" w:rsidRDefault="00C201AB">
            <w:pPr>
              <w:widowControl w:val="0"/>
              <w:jc w:val="center"/>
              <w:rPr>
                <w:rFonts w:eastAsia="Calibri" w:cs="Times New Roman"/>
                <w:sz w:val="20"/>
                <w:szCs w:val="20"/>
              </w:rPr>
            </w:pPr>
            <w:r>
              <w:rPr>
                <w:rFonts w:cs="Times New Roman"/>
                <w:b/>
                <w:bCs/>
              </w:rPr>
              <w:t xml:space="preserve">Wartość netto </w:t>
            </w:r>
          </w:p>
        </w:tc>
        <w:tc>
          <w:tcPr>
            <w:tcW w:w="5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D1C04B7" w14:textId="77777777" w:rsidR="00C201AB" w:rsidRDefault="00C201AB">
            <w:pPr>
              <w:widowControl w:val="0"/>
              <w:jc w:val="center"/>
              <w:rPr>
                <w:rFonts w:eastAsia="Calibri" w:cs="Times New Roman"/>
                <w:sz w:val="20"/>
                <w:szCs w:val="20"/>
              </w:rPr>
            </w:pPr>
            <w:r>
              <w:rPr>
                <w:rFonts w:cs="Times New Roman"/>
                <w:b/>
                <w:bCs/>
              </w:rPr>
              <w:t xml:space="preserve">Wartość brutto </w:t>
            </w:r>
          </w:p>
        </w:tc>
        <w:tc>
          <w:tcPr>
            <w:tcW w:w="55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6EDA5F1" w14:textId="77777777" w:rsidR="00C201AB" w:rsidRDefault="00C201AB">
            <w:pPr>
              <w:widowControl w:val="0"/>
              <w:jc w:val="center"/>
              <w:rPr>
                <w:rFonts w:eastAsia="Calibri" w:cs="Times New Roman"/>
                <w:sz w:val="20"/>
                <w:szCs w:val="20"/>
              </w:rPr>
            </w:pPr>
            <w:r>
              <w:rPr>
                <w:rFonts w:eastAsia="Times New Roman" w:cs="Times New Roman"/>
                <w:b/>
                <w:lang w:eastAsia="pl-PL"/>
              </w:rPr>
              <w:t>Producent/nr katalogowy</w:t>
            </w:r>
          </w:p>
        </w:tc>
      </w:tr>
      <w:tr w:rsidR="00C201AB" w14:paraId="5C3BF46E" w14:textId="77777777" w:rsidTr="00C201AB">
        <w:tc>
          <w:tcPr>
            <w:tcW w:w="158" w:type="pct"/>
            <w:tcBorders>
              <w:top w:val="single" w:sz="4" w:space="0" w:color="auto"/>
              <w:left w:val="single" w:sz="4" w:space="0" w:color="auto"/>
              <w:bottom w:val="single" w:sz="4" w:space="0" w:color="auto"/>
              <w:right w:val="single" w:sz="4" w:space="0" w:color="auto"/>
            </w:tcBorders>
            <w:hideMark/>
          </w:tcPr>
          <w:p w14:paraId="5B67DEFF" w14:textId="77777777" w:rsidR="00C201AB" w:rsidRDefault="00C201AB">
            <w:pPr>
              <w:widowControl w:val="0"/>
              <w:rPr>
                <w:rFonts w:eastAsia="Calibri" w:cs="Times New Roman"/>
              </w:rPr>
            </w:pPr>
            <w:r>
              <w:rPr>
                <w:rFonts w:eastAsia="Calibri" w:cs="Times New Roman"/>
              </w:rPr>
              <w:t>1</w:t>
            </w:r>
          </w:p>
        </w:tc>
        <w:tc>
          <w:tcPr>
            <w:tcW w:w="464" w:type="pct"/>
            <w:tcBorders>
              <w:top w:val="single" w:sz="4" w:space="0" w:color="auto"/>
              <w:left w:val="single" w:sz="4" w:space="0" w:color="auto"/>
              <w:bottom w:val="single" w:sz="4" w:space="0" w:color="auto"/>
              <w:right w:val="single" w:sz="4" w:space="0" w:color="auto"/>
            </w:tcBorders>
          </w:tcPr>
          <w:p w14:paraId="3AE2B80D" w14:textId="77777777" w:rsidR="00C201AB" w:rsidRDefault="00C201AB">
            <w:pPr>
              <w:widowControl w:val="0"/>
              <w:rPr>
                <w:rFonts w:eastAsia="Calibri" w:cs="Times New Roman"/>
                <w:b/>
                <w:bCs/>
              </w:rPr>
            </w:pPr>
          </w:p>
        </w:tc>
        <w:tc>
          <w:tcPr>
            <w:tcW w:w="752" w:type="pct"/>
            <w:tcBorders>
              <w:top w:val="single" w:sz="4" w:space="0" w:color="auto"/>
              <w:left w:val="single" w:sz="4" w:space="0" w:color="auto"/>
              <w:bottom w:val="single" w:sz="4" w:space="0" w:color="auto"/>
              <w:right w:val="single" w:sz="4" w:space="0" w:color="auto"/>
            </w:tcBorders>
          </w:tcPr>
          <w:p w14:paraId="26BB9547" w14:textId="77777777" w:rsidR="00C201AB" w:rsidRDefault="00C201AB">
            <w:pPr>
              <w:widowControl w:val="0"/>
              <w:rPr>
                <w:rFonts w:eastAsia="Calibri" w:cs="Times New Roman"/>
                <w:b/>
                <w:bCs/>
              </w:rPr>
            </w:pPr>
          </w:p>
        </w:tc>
        <w:tc>
          <w:tcPr>
            <w:tcW w:w="435" w:type="pct"/>
            <w:tcBorders>
              <w:top w:val="single" w:sz="4" w:space="0" w:color="auto"/>
              <w:left w:val="single" w:sz="4" w:space="0" w:color="auto"/>
              <w:bottom w:val="single" w:sz="4" w:space="0" w:color="auto"/>
              <w:right w:val="single" w:sz="4" w:space="0" w:color="auto"/>
            </w:tcBorders>
          </w:tcPr>
          <w:p w14:paraId="055A945F" w14:textId="77777777" w:rsidR="00C201AB" w:rsidRDefault="00C201AB">
            <w:pPr>
              <w:widowControl w:val="0"/>
              <w:rPr>
                <w:rFonts w:eastAsia="Calibri" w:cs="Times New Roman"/>
                <w:b/>
                <w:bCs/>
              </w:rPr>
            </w:pPr>
          </w:p>
        </w:tc>
        <w:tc>
          <w:tcPr>
            <w:tcW w:w="532" w:type="pct"/>
            <w:tcBorders>
              <w:top w:val="single" w:sz="4" w:space="0" w:color="auto"/>
              <w:left w:val="single" w:sz="4" w:space="0" w:color="auto"/>
              <w:bottom w:val="single" w:sz="4" w:space="0" w:color="auto"/>
              <w:right w:val="single" w:sz="4" w:space="0" w:color="auto"/>
            </w:tcBorders>
          </w:tcPr>
          <w:p w14:paraId="7EFAB03D" w14:textId="77777777" w:rsidR="00C201AB" w:rsidRDefault="00C201AB">
            <w:pPr>
              <w:widowControl w:val="0"/>
              <w:rPr>
                <w:rFonts w:eastAsia="Calibri"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7248090C" w14:textId="77777777" w:rsidR="00C201AB" w:rsidRDefault="00C201AB">
            <w:pPr>
              <w:widowControl w:val="0"/>
              <w:jc w:val="right"/>
              <w:rPr>
                <w:rFonts w:eastAsia="Calibri" w:cs="Times New Roman"/>
                <w:b/>
                <w:bCs/>
              </w:rPr>
            </w:pPr>
          </w:p>
        </w:tc>
        <w:tc>
          <w:tcPr>
            <w:tcW w:w="422" w:type="pct"/>
            <w:tcBorders>
              <w:top w:val="single" w:sz="4" w:space="0" w:color="auto"/>
              <w:left w:val="single" w:sz="4" w:space="0" w:color="auto"/>
              <w:bottom w:val="single" w:sz="4" w:space="0" w:color="auto"/>
              <w:right w:val="single" w:sz="4" w:space="0" w:color="auto"/>
            </w:tcBorders>
            <w:vAlign w:val="center"/>
            <w:hideMark/>
          </w:tcPr>
          <w:p w14:paraId="508FF8FC" w14:textId="77777777" w:rsidR="00C201AB" w:rsidRDefault="00C201AB">
            <w:pPr>
              <w:widowControl w:val="0"/>
              <w:jc w:val="center"/>
              <w:rPr>
                <w:rFonts w:eastAsia="Calibri" w:cs="Times New Roman"/>
                <w:b/>
                <w:bCs/>
              </w:rPr>
            </w:pPr>
            <w:r>
              <w:rPr>
                <w:rFonts w:eastAsia="Times New Roman" w:cs="Times New Roman"/>
                <w:bCs/>
                <w:sz w:val="20"/>
                <w:szCs w:val="20"/>
              </w:rPr>
              <w:t>suma ceny jednostkowej netto za op. i iloczynu stawki podatku VAT i ceny jednostkowej netto za op.</w:t>
            </w:r>
          </w:p>
        </w:tc>
        <w:tc>
          <w:tcPr>
            <w:tcW w:w="534" w:type="pct"/>
            <w:tcBorders>
              <w:top w:val="single" w:sz="4" w:space="0" w:color="auto"/>
              <w:left w:val="single" w:sz="4" w:space="0" w:color="auto"/>
              <w:bottom w:val="single" w:sz="4" w:space="0" w:color="auto"/>
              <w:right w:val="single" w:sz="4" w:space="0" w:color="auto"/>
            </w:tcBorders>
            <w:vAlign w:val="center"/>
            <w:hideMark/>
          </w:tcPr>
          <w:p w14:paraId="3E4FBD7B" w14:textId="77777777" w:rsidR="00C201AB" w:rsidRDefault="00C201AB">
            <w:pPr>
              <w:widowControl w:val="0"/>
              <w:jc w:val="center"/>
              <w:rPr>
                <w:rFonts w:eastAsia="Calibri" w:cs="Times New Roman"/>
                <w:b/>
                <w:bCs/>
              </w:rPr>
            </w:pPr>
            <w:r>
              <w:rPr>
                <w:rFonts w:eastAsia="Times New Roman" w:cs="Times New Roman"/>
                <w:sz w:val="20"/>
                <w:szCs w:val="20"/>
              </w:rPr>
              <w:t>iloczyn ilości op. i ceny jednostkowej netto</w:t>
            </w:r>
          </w:p>
        </w:tc>
        <w:tc>
          <w:tcPr>
            <w:tcW w:w="532" w:type="pct"/>
            <w:tcBorders>
              <w:top w:val="single" w:sz="4" w:space="0" w:color="auto"/>
              <w:left w:val="single" w:sz="4" w:space="0" w:color="auto"/>
              <w:bottom w:val="single" w:sz="4" w:space="0" w:color="auto"/>
              <w:right w:val="single" w:sz="4" w:space="0" w:color="auto"/>
            </w:tcBorders>
            <w:vAlign w:val="center"/>
            <w:hideMark/>
          </w:tcPr>
          <w:p w14:paraId="1424DAAC" w14:textId="77777777" w:rsidR="00C201AB" w:rsidRDefault="00C201AB">
            <w:pPr>
              <w:widowControl w:val="0"/>
              <w:jc w:val="center"/>
              <w:rPr>
                <w:rFonts w:eastAsia="Calibri" w:cs="Times New Roman"/>
                <w:b/>
                <w:bCs/>
              </w:rPr>
            </w:pPr>
            <w:r>
              <w:rPr>
                <w:rFonts w:eastAsia="Times New Roman" w:cs="Times New Roman"/>
                <w:sz w:val="20"/>
                <w:szCs w:val="20"/>
              </w:rPr>
              <w:t>suma wartości netto i iloczynu stawki podatku VAT i wartości netto</w:t>
            </w:r>
          </w:p>
        </w:tc>
        <w:tc>
          <w:tcPr>
            <w:tcW w:w="550" w:type="pct"/>
            <w:tcBorders>
              <w:top w:val="single" w:sz="4" w:space="0" w:color="auto"/>
              <w:left w:val="single" w:sz="4" w:space="0" w:color="auto"/>
              <w:bottom w:val="single" w:sz="4" w:space="0" w:color="auto"/>
              <w:right w:val="single" w:sz="4" w:space="0" w:color="auto"/>
            </w:tcBorders>
            <w:vAlign w:val="center"/>
          </w:tcPr>
          <w:p w14:paraId="64E5BACB" w14:textId="77777777" w:rsidR="00C201AB" w:rsidRDefault="00C201AB">
            <w:pPr>
              <w:widowControl w:val="0"/>
              <w:jc w:val="center"/>
              <w:rPr>
                <w:rFonts w:eastAsia="Calibri" w:cs="Times New Roman"/>
                <w:b/>
                <w:bCs/>
              </w:rPr>
            </w:pPr>
          </w:p>
        </w:tc>
      </w:tr>
      <w:tr w:rsidR="00C201AB" w14:paraId="5EF7A892" w14:textId="77777777" w:rsidTr="00C201AB">
        <w:tc>
          <w:tcPr>
            <w:tcW w:w="158" w:type="pct"/>
            <w:tcBorders>
              <w:top w:val="single" w:sz="4" w:space="0" w:color="auto"/>
              <w:left w:val="single" w:sz="4" w:space="0" w:color="auto"/>
              <w:bottom w:val="single" w:sz="4" w:space="0" w:color="auto"/>
              <w:right w:val="single" w:sz="4" w:space="0" w:color="auto"/>
            </w:tcBorders>
            <w:hideMark/>
          </w:tcPr>
          <w:p w14:paraId="031D1561" w14:textId="77777777" w:rsidR="00C201AB" w:rsidRDefault="00C201AB">
            <w:pPr>
              <w:widowControl w:val="0"/>
              <w:rPr>
                <w:rFonts w:eastAsia="Calibri" w:cs="Times New Roman"/>
              </w:rPr>
            </w:pPr>
            <w:r>
              <w:rPr>
                <w:rFonts w:eastAsia="Calibri" w:cs="Times New Roman"/>
              </w:rPr>
              <w:t>2</w:t>
            </w:r>
          </w:p>
        </w:tc>
        <w:tc>
          <w:tcPr>
            <w:tcW w:w="464" w:type="pct"/>
            <w:tcBorders>
              <w:top w:val="single" w:sz="4" w:space="0" w:color="auto"/>
              <w:left w:val="single" w:sz="4" w:space="0" w:color="auto"/>
              <w:bottom w:val="single" w:sz="4" w:space="0" w:color="auto"/>
              <w:right w:val="single" w:sz="4" w:space="0" w:color="auto"/>
            </w:tcBorders>
          </w:tcPr>
          <w:p w14:paraId="0DC9CF8E" w14:textId="77777777" w:rsidR="00C201AB" w:rsidRDefault="00C201AB">
            <w:pPr>
              <w:widowControl w:val="0"/>
              <w:rPr>
                <w:rFonts w:eastAsia="Calibri" w:cs="Times New Roman"/>
                <w:b/>
                <w:bCs/>
              </w:rPr>
            </w:pPr>
          </w:p>
        </w:tc>
        <w:tc>
          <w:tcPr>
            <w:tcW w:w="752" w:type="pct"/>
            <w:tcBorders>
              <w:top w:val="single" w:sz="4" w:space="0" w:color="auto"/>
              <w:left w:val="single" w:sz="4" w:space="0" w:color="auto"/>
              <w:bottom w:val="single" w:sz="4" w:space="0" w:color="auto"/>
              <w:right w:val="single" w:sz="4" w:space="0" w:color="auto"/>
            </w:tcBorders>
          </w:tcPr>
          <w:p w14:paraId="122C3F9A" w14:textId="77777777" w:rsidR="00C201AB" w:rsidRDefault="00C201AB">
            <w:pPr>
              <w:widowControl w:val="0"/>
              <w:rPr>
                <w:rFonts w:eastAsia="Calibri" w:cs="Times New Roman"/>
                <w:b/>
                <w:bCs/>
              </w:rPr>
            </w:pPr>
          </w:p>
        </w:tc>
        <w:tc>
          <w:tcPr>
            <w:tcW w:w="435" w:type="pct"/>
            <w:tcBorders>
              <w:top w:val="single" w:sz="4" w:space="0" w:color="auto"/>
              <w:left w:val="single" w:sz="4" w:space="0" w:color="auto"/>
              <w:bottom w:val="single" w:sz="4" w:space="0" w:color="auto"/>
              <w:right w:val="single" w:sz="4" w:space="0" w:color="auto"/>
            </w:tcBorders>
          </w:tcPr>
          <w:p w14:paraId="4690A63A" w14:textId="77777777" w:rsidR="00C201AB" w:rsidRDefault="00C201AB">
            <w:pPr>
              <w:widowControl w:val="0"/>
              <w:rPr>
                <w:rFonts w:eastAsia="Calibri" w:cs="Times New Roman"/>
                <w:b/>
                <w:bCs/>
              </w:rPr>
            </w:pPr>
          </w:p>
        </w:tc>
        <w:tc>
          <w:tcPr>
            <w:tcW w:w="532" w:type="pct"/>
            <w:tcBorders>
              <w:top w:val="single" w:sz="4" w:space="0" w:color="auto"/>
              <w:left w:val="single" w:sz="4" w:space="0" w:color="auto"/>
              <w:bottom w:val="single" w:sz="4" w:space="0" w:color="auto"/>
              <w:right w:val="single" w:sz="4" w:space="0" w:color="auto"/>
            </w:tcBorders>
          </w:tcPr>
          <w:p w14:paraId="3645CA26" w14:textId="77777777" w:rsidR="00C201AB" w:rsidRDefault="00C201AB">
            <w:pPr>
              <w:widowControl w:val="0"/>
              <w:rPr>
                <w:rFonts w:eastAsia="Calibri"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2E68EDCC" w14:textId="77777777" w:rsidR="00C201AB" w:rsidRDefault="00C201AB">
            <w:pPr>
              <w:widowControl w:val="0"/>
              <w:jc w:val="right"/>
              <w:rPr>
                <w:rFonts w:eastAsia="Calibri" w:cs="Times New Roman"/>
                <w:b/>
                <w:bCs/>
              </w:rPr>
            </w:pPr>
          </w:p>
        </w:tc>
        <w:tc>
          <w:tcPr>
            <w:tcW w:w="422" w:type="pct"/>
            <w:tcBorders>
              <w:top w:val="single" w:sz="4" w:space="0" w:color="auto"/>
              <w:left w:val="single" w:sz="4" w:space="0" w:color="auto"/>
              <w:bottom w:val="single" w:sz="4" w:space="0" w:color="auto"/>
              <w:right w:val="single" w:sz="4" w:space="0" w:color="auto"/>
            </w:tcBorders>
          </w:tcPr>
          <w:p w14:paraId="0A77645C" w14:textId="77777777" w:rsidR="00C201AB" w:rsidRDefault="00C201AB">
            <w:pPr>
              <w:widowControl w:val="0"/>
              <w:jc w:val="right"/>
              <w:rPr>
                <w:rFonts w:eastAsia="Calibri" w:cs="Times New Roman"/>
                <w:b/>
                <w:bCs/>
              </w:rPr>
            </w:pPr>
          </w:p>
        </w:tc>
        <w:tc>
          <w:tcPr>
            <w:tcW w:w="534" w:type="pct"/>
            <w:tcBorders>
              <w:top w:val="single" w:sz="4" w:space="0" w:color="auto"/>
              <w:left w:val="single" w:sz="4" w:space="0" w:color="auto"/>
              <w:bottom w:val="single" w:sz="4" w:space="0" w:color="auto"/>
              <w:right w:val="single" w:sz="4" w:space="0" w:color="auto"/>
            </w:tcBorders>
          </w:tcPr>
          <w:p w14:paraId="2151C835" w14:textId="77777777" w:rsidR="00C201AB" w:rsidRDefault="00C201AB">
            <w:pPr>
              <w:widowControl w:val="0"/>
              <w:jc w:val="right"/>
              <w:rPr>
                <w:rFonts w:eastAsia="Calibri" w:cs="Times New Roman"/>
                <w:b/>
                <w:bCs/>
              </w:rPr>
            </w:pPr>
          </w:p>
        </w:tc>
        <w:tc>
          <w:tcPr>
            <w:tcW w:w="532" w:type="pct"/>
            <w:tcBorders>
              <w:top w:val="single" w:sz="4" w:space="0" w:color="auto"/>
              <w:left w:val="single" w:sz="4" w:space="0" w:color="auto"/>
              <w:bottom w:val="single" w:sz="4" w:space="0" w:color="auto"/>
              <w:right w:val="single" w:sz="4" w:space="0" w:color="auto"/>
            </w:tcBorders>
          </w:tcPr>
          <w:p w14:paraId="597A683A" w14:textId="77777777" w:rsidR="00C201AB" w:rsidRDefault="00C201AB">
            <w:pPr>
              <w:widowControl w:val="0"/>
              <w:jc w:val="right"/>
              <w:rPr>
                <w:rFonts w:eastAsia="Calibri" w:cs="Times New Roman"/>
                <w:b/>
                <w:bCs/>
              </w:rPr>
            </w:pPr>
          </w:p>
        </w:tc>
        <w:tc>
          <w:tcPr>
            <w:tcW w:w="550" w:type="pct"/>
            <w:tcBorders>
              <w:top w:val="single" w:sz="4" w:space="0" w:color="auto"/>
              <w:left w:val="single" w:sz="4" w:space="0" w:color="auto"/>
              <w:bottom w:val="single" w:sz="4" w:space="0" w:color="auto"/>
              <w:right w:val="single" w:sz="4" w:space="0" w:color="auto"/>
            </w:tcBorders>
          </w:tcPr>
          <w:p w14:paraId="47FD6425" w14:textId="77777777" w:rsidR="00C201AB" w:rsidRDefault="00C201AB">
            <w:pPr>
              <w:widowControl w:val="0"/>
              <w:jc w:val="right"/>
              <w:rPr>
                <w:rFonts w:eastAsia="Calibri" w:cs="Times New Roman"/>
                <w:b/>
                <w:bCs/>
              </w:rPr>
            </w:pPr>
          </w:p>
        </w:tc>
      </w:tr>
      <w:tr w:rsidR="00C201AB" w14:paraId="3F82DD02" w14:textId="77777777" w:rsidTr="00C201AB">
        <w:tc>
          <w:tcPr>
            <w:tcW w:w="158" w:type="pct"/>
            <w:tcBorders>
              <w:top w:val="single" w:sz="4" w:space="0" w:color="auto"/>
              <w:left w:val="single" w:sz="4" w:space="0" w:color="auto"/>
              <w:bottom w:val="single" w:sz="4" w:space="0" w:color="auto"/>
              <w:right w:val="single" w:sz="4" w:space="0" w:color="auto"/>
            </w:tcBorders>
            <w:hideMark/>
          </w:tcPr>
          <w:p w14:paraId="5E0ACDAB" w14:textId="77777777" w:rsidR="00C201AB" w:rsidRDefault="00C201AB">
            <w:pPr>
              <w:widowControl w:val="0"/>
              <w:rPr>
                <w:rFonts w:eastAsia="Calibri" w:cs="Times New Roman"/>
              </w:rPr>
            </w:pPr>
            <w:r>
              <w:rPr>
                <w:rFonts w:eastAsia="Calibri" w:cs="Times New Roman"/>
              </w:rPr>
              <w:t>…</w:t>
            </w:r>
          </w:p>
        </w:tc>
        <w:tc>
          <w:tcPr>
            <w:tcW w:w="464" w:type="pct"/>
            <w:tcBorders>
              <w:top w:val="single" w:sz="4" w:space="0" w:color="auto"/>
              <w:left w:val="single" w:sz="4" w:space="0" w:color="auto"/>
              <w:bottom w:val="single" w:sz="4" w:space="0" w:color="auto"/>
              <w:right w:val="single" w:sz="4" w:space="0" w:color="auto"/>
            </w:tcBorders>
          </w:tcPr>
          <w:p w14:paraId="5F80F0C9" w14:textId="77777777" w:rsidR="00C201AB" w:rsidRDefault="00C201AB">
            <w:pPr>
              <w:widowControl w:val="0"/>
              <w:rPr>
                <w:rFonts w:eastAsia="Calibri" w:cs="Times New Roman"/>
                <w:b/>
                <w:bCs/>
              </w:rPr>
            </w:pPr>
          </w:p>
        </w:tc>
        <w:tc>
          <w:tcPr>
            <w:tcW w:w="752" w:type="pct"/>
            <w:tcBorders>
              <w:top w:val="single" w:sz="4" w:space="0" w:color="auto"/>
              <w:left w:val="single" w:sz="4" w:space="0" w:color="auto"/>
              <w:bottom w:val="single" w:sz="4" w:space="0" w:color="auto"/>
              <w:right w:val="single" w:sz="4" w:space="0" w:color="auto"/>
            </w:tcBorders>
          </w:tcPr>
          <w:p w14:paraId="70A23CC9" w14:textId="77777777" w:rsidR="00C201AB" w:rsidRDefault="00C201AB">
            <w:pPr>
              <w:widowControl w:val="0"/>
              <w:rPr>
                <w:rFonts w:eastAsia="Calibri" w:cs="Times New Roman"/>
                <w:b/>
                <w:bCs/>
              </w:rPr>
            </w:pPr>
          </w:p>
        </w:tc>
        <w:tc>
          <w:tcPr>
            <w:tcW w:w="435" w:type="pct"/>
            <w:tcBorders>
              <w:top w:val="single" w:sz="4" w:space="0" w:color="auto"/>
              <w:left w:val="single" w:sz="4" w:space="0" w:color="auto"/>
              <w:bottom w:val="single" w:sz="4" w:space="0" w:color="auto"/>
              <w:right w:val="single" w:sz="4" w:space="0" w:color="auto"/>
            </w:tcBorders>
          </w:tcPr>
          <w:p w14:paraId="1B02EF32" w14:textId="77777777" w:rsidR="00C201AB" w:rsidRDefault="00C201AB">
            <w:pPr>
              <w:widowControl w:val="0"/>
              <w:rPr>
                <w:rFonts w:eastAsia="Calibri" w:cs="Times New Roman"/>
                <w:b/>
                <w:bCs/>
              </w:rPr>
            </w:pPr>
          </w:p>
        </w:tc>
        <w:tc>
          <w:tcPr>
            <w:tcW w:w="532" w:type="pct"/>
            <w:tcBorders>
              <w:top w:val="single" w:sz="4" w:space="0" w:color="auto"/>
              <w:left w:val="single" w:sz="4" w:space="0" w:color="auto"/>
              <w:bottom w:val="single" w:sz="4" w:space="0" w:color="auto"/>
              <w:right w:val="single" w:sz="4" w:space="0" w:color="auto"/>
            </w:tcBorders>
          </w:tcPr>
          <w:p w14:paraId="5A9F1486" w14:textId="77777777" w:rsidR="00C201AB" w:rsidRDefault="00C201AB">
            <w:pPr>
              <w:widowControl w:val="0"/>
              <w:rPr>
                <w:rFonts w:eastAsia="Calibri"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23E33DD6" w14:textId="77777777" w:rsidR="00C201AB" w:rsidRDefault="00C201AB">
            <w:pPr>
              <w:widowControl w:val="0"/>
              <w:jc w:val="right"/>
              <w:rPr>
                <w:rFonts w:eastAsia="Calibri" w:cs="Times New Roman"/>
                <w:b/>
                <w:bCs/>
              </w:rPr>
            </w:pPr>
          </w:p>
        </w:tc>
        <w:tc>
          <w:tcPr>
            <w:tcW w:w="422" w:type="pct"/>
            <w:tcBorders>
              <w:top w:val="single" w:sz="4" w:space="0" w:color="auto"/>
              <w:left w:val="single" w:sz="4" w:space="0" w:color="auto"/>
              <w:bottom w:val="single" w:sz="4" w:space="0" w:color="auto"/>
              <w:right w:val="single" w:sz="4" w:space="0" w:color="auto"/>
            </w:tcBorders>
          </w:tcPr>
          <w:p w14:paraId="5FC7F675" w14:textId="77777777" w:rsidR="00C201AB" w:rsidRDefault="00C201AB">
            <w:pPr>
              <w:widowControl w:val="0"/>
              <w:jc w:val="right"/>
              <w:rPr>
                <w:rFonts w:eastAsia="Calibri" w:cs="Times New Roman"/>
                <w:b/>
                <w:bCs/>
              </w:rPr>
            </w:pPr>
          </w:p>
        </w:tc>
        <w:tc>
          <w:tcPr>
            <w:tcW w:w="534" w:type="pct"/>
            <w:tcBorders>
              <w:top w:val="single" w:sz="4" w:space="0" w:color="auto"/>
              <w:left w:val="single" w:sz="4" w:space="0" w:color="auto"/>
              <w:bottom w:val="single" w:sz="4" w:space="0" w:color="auto"/>
              <w:right w:val="single" w:sz="4" w:space="0" w:color="auto"/>
            </w:tcBorders>
          </w:tcPr>
          <w:p w14:paraId="1546DDCB" w14:textId="77777777" w:rsidR="00C201AB" w:rsidRDefault="00C201AB">
            <w:pPr>
              <w:widowControl w:val="0"/>
              <w:jc w:val="right"/>
              <w:rPr>
                <w:rFonts w:eastAsia="Calibri" w:cs="Times New Roman"/>
                <w:b/>
                <w:bCs/>
              </w:rPr>
            </w:pPr>
          </w:p>
        </w:tc>
        <w:tc>
          <w:tcPr>
            <w:tcW w:w="532" w:type="pct"/>
            <w:tcBorders>
              <w:top w:val="single" w:sz="4" w:space="0" w:color="auto"/>
              <w:left w:val="single" w:sz="4" w:space="0" w:color="auto"/>
              <w:bottom w:val="single" w:sz="4" w:space="0" w:color="auto"/>
              <w:right w:val="single" w:sz="4" w:space="0" w:color="auto"/>
            </w:tcBorders>
          </w:tcPr>
          <w:p w14:paraId="5AB76ED0" w14:textId="77777777" w:rsidR="00C201AB" w:rsidRDefault="00C201AB">
            <w:pPr>
              <w:widowControl w:val="0"/>
              <w:jc w:val="right"/>
              <w:rPr>
                <w:rFonts w:eastAsia="Calibri" w:cs="Times New Roman"/>
                <w:b/>
                <w:bCs/>
              </w:rPr>
            </w:pPr>
          </w:p>
        </w:tc>
        <w:tc>
          <w:tcPr>
            <w:tcW w:w="550" w:type="pct"/>
            <w:tcBorders>
              <w:top w:val="single" w:sz="4" w:space="0" w:color="auto"/>
              <w:left w:val="single" w:sz="4" w:space="0" w:color="auto"/>
              <w:bottom w:val="single" w:sz="4" w:space="0" w:color="auto"/>
              <w:right w:val="single" w:sz="4" w:space="0" w:color="auto"/>
            </w:tcBorders>
          </w:tcPr>
          <w:p w14:paraId="4A2318FF" w14:textId="77777777" w:rsidR="00C201AB" w:rsidRDefault="00C201AB">
            <w:pPr>
              <w:widowControl w:val="0"/>
              <w:jc w:val="right"/>
              <w:rPr>
                <w:rFonts w:eastAsia="Calibri" w:cs="Times New Roman"/>
                <w:b/>
                <w:bCs/>
              </w:rPr>
            </w:pPr>
          </w:p>
        </w:tc>
      </w:tr>
      <w:tr w:rsidR="00C201AB" w14:paraId="22559B49" w14:textId="77777777" w:rsidTr="00C201AB">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655E8F" w14:textId="77777777" w:rsidR="00C201AB" w:rsidRDefault="00C201AB">
            <w:pPr>
              <w:widowControl w:val="0"/>
              <w:rPr>
                <w:rFonts w:eastAsia="Calibri" w:cs="Times New Roman"/>
              </w:rPr>
            </w:pP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95CB4" w14:textId="77777777" w:rsidR="00C201AB" w:rsidRDefault="00C201AB">
            <w:pPr>
              <w:widowControl w:val="0"/>
              <w:rPr>
                <w:rFonts w:eastAsia="Calibri" w:cs="Times New Roman"/>
                <w:b/>
                <w:bCs/>
              </w:rPr>
            </w:pPr>
          </w:p>
        </w:tc>
        <w:tc>
          <w:tcPr>
            <w:tcW w:w="7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64D8B" w14:textId="77777777" w:rsidR="00C201AB" w:rsidRDefault="00C201AB">
            <w:pPr>
              <w:widowControl w:val="0"/>
              <w:rPr>
                <w:rFonts w:eastAsia="Calibri" w:cs="Times New Roman"/>
                <w:b/>
                <w:bCs/>
              </w:rPr>
            </w:pP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99367" w14:textId="77777777" w:rsidR="00C201AB" w:rsidRDefault="00C201AB">
            <w:pPr>
              <w:widowControl w:val="0"/>
              <w:rPr>
                <w:rFonts w:eastAsia="Calibri" w:cs="Times New Roman"/>
                <w:b/>
                <w:bCs/>
              </w:rPr>
            </w:pPr>
          </w:p>
        </w:tc>
        <w:tc>
          <w:tcPr>
            <w:tcW w:w="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8C250" w14:textId="77777777" w:rsidR="00C201AB" w:rsidRDefault="00C201AB">
            <w:pPr>
              <w:widowControl w:val="0"/>
              <w:rPr>
                <w:rFonts w:eastAsia="Calibri" w:cs="Times New Roman"/>
                <w:b/>
                <w:bCs/>
              </w:rPr>
            </w:pPr>
          </w:p>
        </w:tc>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13667B" w14:textId="77777777" w:rsidR="00C201AB" w:rsidRDefault="00C201AB">
            <w:pPr>
              <w:widowControl w:val="0"/>
              <w:jc w:val="right"/>
              <w:rPr>
                <w:rFonts w:eastAsia="Calibri" w:cs="Times New Roman"/>
                <w:b/>
                <w:bCs/>
              </w:rPr>
            </w:pP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F5A6C" w14:textId="77777777" w:rsidR="00C201AB" w:rsidRDefault="00C201AB">
            <w:pPr>
              <w:widowControl w:val="0"/>
              <w:jc w:val="right"/>
              <w:rPr>
                <w:rFonts w:eastAsia="Calibri" w:cs="Times New Roman"/>
                <w:b/>
                <w:bCs/>
              </w:rPr>
            </w:pPr>
          </w:p>
        </w:tc>
        <w:tc>
          <w:tcPr>
            <w:tcW w:w="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C9DA0" w14:textId="77777777" w:rsidR="00C201AB" w:rsidRDefault="00C201AB">
            <w:pPr>
              <w:widowControl w:val="0"/>
              <w:jc w:val="right"/>
              <w:rPr>
                <w:rFonts w:eastAsia="Calibri" w:cs="Times New Roman"/>
                <w:b/>
                <w:bCs/>
              </w:rPr>
            </w:pPr>
            <w:r>
              <w:rPr>
                <w:rFonts w:eastAsia="Times New Roman" w:cs="Times New Roman"/>
                <w:b/>
                <w:bCs/>
                <w:sz w:val="20"/>
                <w:szCs w:val="20"/>
              </w:rPr>
              <w:t>RAZEM:</w:t>
            </w:r>
          </w:p>
        </w:tc>
        <w:tc>
          <w:tcPr>
            <w:tcW w:w="532" w:type="pct"/>
            <w:tcBorders>
              <w:top w:val="single" w:sz="4" w:space="0" w:color="auto"/>
              <w:left w:val="single" w:sz="4" w:space="0" w:color="auto"/>
              <w:bottom w:val="single" w:sz="4" w:space="0" w:color="auto"/>
              <w:right w:val="single" w:sz="4" w:space="0" w:color="auto"/>
            </w:tcBorders>
          </w:tcPr>
          <w:p w14:paraId="4A47EC66" w14:textId="77777777" w:rsidR="00C201AB" w:rsidRDefault="00C201AB">
            <w:pPr>
              <w:widowControl w:val="0"/>
              <w:jc w:val="right"/>
              <w:rPr>
                <w:rFonts w:eastAsia="Calibri" w:cs="Times New Roman"/>
                <w:b/>
                <w:bCs/>
              </w:rPr>
            </w:pPr>
          </w:p>
        </w:tc>
        <w:tc>
          <w:tcPr>
            <w:tcW w:w="550" w:type="pct"/>
            <w:tcBorders>
              <w:top w:val="single" w:sz="4" w:space="0" w:color="auto"/>
              <w:left w:val="single" w:sz="4" w:space="0" w:color="auto"/>
              <w:bottom w:val="single" w:sz="4" w:space="0" w:color="auto"/>
              <w:right w:val="single" w:sz="4" w:space="0" w:color="auto"/>
            </w:tcBorders>
          </w:tcPr>
          <w:p w14:paraId="4444E6C3" w14:textId="77777777" w:rsidR="00C201AB" w:rsidRDefault="00C201AB">
            <w:pPr>
              <w:widowControl w:val="0"/>
              <w:jc w:val="right"/>
              <w:rPr>
                <w:rFonts w:eastAsia="Calibri" w:cs="Times New Roman"/>
                <w:b/>
                <w:bCs/>
              </w:rPr>
            </w:pPr>
          </w:p>
        </w:tc>
      </w:tr>
    </w:tbl>
    <w:p w14:paraId="49330E32" w14:textId="77777777" w:rsidR="00C201AB" w:rsidRDefault="00C201AB" w:rsidP="00C201AB">
      <w:pPr>
        <w:widowControl w:val="0"/>
        <w:jc w:val="both"/>
        <w:rPr>
          <w:rFonts w:eastAsia="Times New Roman" w:cs="Times New Roman"/>
          <w:b/>
          <w:bCs/>
          <w:sz w:val="24"/>
          <w:szCs w:val="24"/>
        </w:rPr>
      </w:pPr>
      <w:bookmarkStart w:id="2" w:name="_Hlk71895443"/>
    </w:p>
    <w:p w14:paraId="46B4635D" w14:textId="77777777" w:rsidR="00C201AB" w:rsidRDefault="00C201AB" w:rsidP="00C201AB">
      <w:pPr>
        <w:widowControl w:val="0"/>
        <w:numPr>
          <w:ilvl w:val="0"/>
          <w:numId w:val="30"/>
        </w:numPr>
        <w:jc w:val="both"/>
        <w:rPr>
          <w:rFonts w:eastAsia="Times New Roman" w:cs="Times New Roman"/>
          <w:b/>
          <w:bCs/>
          <w:sz w:val="24"/>
          <w:szCs w:val="24"/>
          <w:lang w:eastAsia="en-US"/>
        </w:rPr>
      </w:pPr>
      <w:r>
        <w:rPr>
          <w:rFonts w:eastAsia="Times New Roman" w:cs="Times New Roman"/>
          <w:sz w:val="24"/>
          <w:szCs w:val="24"/>
          <w:lang w:eastAsia="en-US"/>
        </w:rPr>
        <w:t xml:space="preserve">Cena winna być wartością wyrażoną w walucie polskiej z dokładnością do dwóch miejsc po przecinku </w:t>
      </w:r>
      <w:r>
        <w:rPr>
          <w:rFonts w:eastAsia="Times New Roman" w:cs="Times New Roman"/>
          <w:bCs/>
          <w:sz w:val="24"/>
          <w:szCs w:val="24"/>
          <w:lang w:eastAsia="en-US"/>
        </w:rPr>
        <w:t>przy zachowaniu matematycznej zasady zaokrąglania liczb (zgodnie z art. 106e ust. 11 ustawy o podatku od towarów i usług).</w:t>
      </w:r>
    </w:p>
    <w:bookmarkEnd w:id="2"/>
    <w:p w14:paraId="1154C067" w14:textId="77777777" w:rsidR="00C201AB" w:rsidRDefault="00C201AB" w:rsidP="00C201AB">
      <w:pPr>
        <w:widowControl w:val="0"/>
        <w:numPr>
          <w:ilvl w:val="0"/>
          <w:numId w:val="30"/>
        </w:numPr>
        <w:jc w:val="both"/>
        <w:rPr>
          <w:rFonts w:eastAsia="Times New Roman" w:cs="Times New Roman"/>
          <w:b/>
          <w:bCs/>
          <w:sz w:val="24"/>
          <w:szCs w:val="24"/>
          <w:lang w:eastAsia="en-US"/>
        </w:rPr>
      </w:pPr>
      <w:r>
        <w:rPr>
          <w:rFonts w:eastAsia="Calibri" w:cs="Times New Roman"/>
          <w:sz w:val="24"/>
          <w:szCs w:val="24"/>
          <w:lang w:eastAsia="en-US"/>
        </w:rPr>
        <w:t>O</w:t>
      </w:r>
      <w:r>
        <w:rPr>
          <w:rFonts w:eastAsia="Times New Roman" w:cs="Times New Roman"/>
          <w:sz w:val="24"/>
          <w:szCs w:val="24"/>
          <w:lang w:eastAsia="en-US"/>
        </w:rPr>
        <w:t xml:space="preserve">ferowany przez Wykonawcę analizator i jego parametry techniczne oraz rodzaj i przewidywana przez Zamawiającego liczba badań, podanych w </w:t>
      </w:r>
      <w:r>
        <w:rPr>
          <w:rFonts w:eastAsia="Times New Roman" w:cs="Times New Roman"/>
          <w:sz w:val="24"/>
          <w:szCs w:val="24"/>
          <w:lang w:eastAsia="en-US"/>
        </w:rPr>
        <w:lastRenderedPageBreak/>
        <w:t>niniejszym załączniku, stanowią podstawę do określenia przez Wykonawcę wielkości i wartości dostawy odczynników, kontroli, kalibratorów i materiałów zużywalnych.</w:t>
      </w:r>
    </w:p>
    <w:p w14:paraId="7B65EC2E" w14:textId="77777777" w:rsidR="00C201AB" w:rsidRDefault="00C201AB" w:rsidP="00C201AB">
      <w:pPr>
        <w:pStyle w:val="Nagwek5"/>
        <w:widowControl w:val="0"/>
        <w:tabs>
          <w:tab w:val="num" w:pos="0"/>
        </w:tabs>
        <w:jc w:val="center"/>
        <w:rPr>
          <w:rFonts w:cs="Times New Roman"/>
          <w:b/>
          <w:bCs/>
          <w:i w:val="0"/>
          <w:sz w:val="24"/>
          <w:szCs w:val="24"/>
        </w:rPr>
      </w:pPr>
    </w:p>
    <w:p w14:paraId="1022ACD5" w14:textId="77777777" w:rsidR="00C201AB" w:rsidRDefault="00C201AB" w:rsidP="00C201AB">
      <w:pPr>
        <w:pStyle w:val="Nagwek5"/>
        <w:widowControl w:val="0"/>
        <w:tabs>
          <w:tab w:val="num" w:pos="0"/>
        </w:tabs>
        <w:jc w:val="center"/>
        <w:rPr>
          <w:rFonts w:cs="Times New Roman"/>
          <w:i w:val="0"/>
          <w:sz w:val="24"/>
          <w:szCs w:val="24"/>
        </w:rPr>
      </w:pPr>
    </w:p>
    <w:p w14:paraId="621637D0" w14:textId="77777777" w:rsidR="00C201AB" w:rsidRDefault="00C201AB" w:rsidP="00C201AB">
      <w:pPr>
        <w:pStyle w:val="Nagwek5"/>
        <w:widowControl w:val="0"/>
        <w:tabs>
          <w:tab w:val="num" w:pos="0"/>
        </w:tabs>
        <w:jc w:val="center"/>
        <w:rPr>
          <w:rFonts w:cs="Times New Roman"/>
          <w:i w:val="0"/>
          <w:sz w:val="24"/>
          <w:szCs w:val="24"/>
        </w:rPr>
      </w:pPr>
    </w:p>
    <w:p w14:paraId="09680281" w14:textId="77777777" w:rsidR="00C201AB" w:rsidRDefault="00C201AB" w:rsidP="00C201AB">
      <w:pPr>
        <w:keepNext/>
        <w:widowControl w:val="0"/>
        <w:suppressAutoHyphens w:val="0"/>
        <w:jc w:val="center"/>
        <w:rPr>
          <w:b/>
        </w:rPr>
      </w:pPr>
      <w:r>
        <w:rPr>
          <w:b/>
        </w:rPr>
        <w:t>ODCZYNNIKI, KALIBRATORY, KONTROLE (PASKI), INNE MATERIAŁY I CZĘŚCI ZUŻYWALNE DO ANALIZATORA DO OZNACZANIA PARAMETRÓW BIOCHEMICZNYCH I ELEMENTÓW UPOSTACIOWANYCH W MOCZU W ILOŚCI PODANEJ POWYŻEJ</w:t>
      </w:r>
    </w:p>
    <w:p w14:paraId="7634BD77" w14:textId="77777777" w:rsidR="00C201AB" w:rsidRDefault="00C201AB" w:rsidP="00C201AB">
      <w:pPr>
        <w:keepNext/>
        <w:widowControl w:val="0"/>
        <w:suppressAutoHyphens w:val="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5"/>
        <w:gridCol w:w="2756"/>
        <w:gridCol w:w="1494"/>
        <w:gridCol w:w="1534"/>
        <w:gridCol w:w="1897"/>
        <w:gridCol w:w="934"/>
        <w:gridCol w:w="1701"/>
        <w:gridCol w:w="1359"/>
        <w:gridCol w:w="1356"/>
        <w:gridCol w:w="1468"/>
      </w:tblGrid>
      <w:tr w:rsidR="00C201AB" w14:paraId="0D79D5C8" w14:textId="77777777" w:rsidTr="00C201AB">
        <w:tc>
          <w:tcPr>
            <w:tcW w:w="19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0557DAF" w14:textId="77777777" w:rsidR="00C201AB" w:rsidRDefault="00C201AB">
            <w:pPr>
              <w:widowControl w:val="0"/>
              <w:jc w:val="center"/>
              <w:rPr>
                <w:rFonts w:cs="Times New Roman"/>
                <w:b/>
                <w:bCs/>
              </w:rPr>
            </w:pPr>
            <w:r>
              <w:rPr>
                <w:rFonts w:cs="Times New Roman"/>
                <w:b/>
                <w:bCs/>
              </w:rPr>
              <w:t>L.p.</w:t>
            </w:r>
          </w:p>
        </w:tc>
        <w:tc>
          <w:tcPr>
            <w:tcW w:w="91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AC37B5D" w14:textId="77777777" w:rsidR="00C201AB" w:rsidRDefault="00C201AB">
            <w:pPr>
              <w:widowControl w:val="0"/>
              <w:jc w:val="center"/>
              <w:rPr>
                <w:rFonts w:cs="Times New Roman"/>
                <w:b/>
                <w:bCs/>
              </w:rPr>
            </w:pPr>
            <w:r>
              <w:rPr>
                <w:rFonts w:cs="Times New Roman"/>
                <w:b/>
                <w:bCs/>
              </w:rPr>
              <w:t>Nazwa odczynnika</w:t>
            </w:r>
          </w:p>
        </w:tc>
        <w:tc>
          <w:tcPr>
            <w:tcW w:w="49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86081FD" w14:textId="77777777" w:rsidR="00C201AB" w:rsidRDefault="00C201AB">
            <w:pPr>
              <w:widowControl w:val="0"/>
              <w:jc w:val="center"/>
              <w:rPr>
                <w:rFonts w:cs="Times New Roman"/>
                <w:b/>
                <w:bCs/>
              </w:rPr>
            </w:pPr>
            <w:r>
              <w:rPr>
                <w:rFonts w:cs="Times New Roman"/>
                <w:b/>
                <w:bCs/>
              </w:rPr>
              <w:t>Ilość oznaczeń w opakowaniu</w:t>
            </w:r>
          </w:p>
        </w:tc>
        <w:tc>
          <w:tcPr>
            <w:tcW w:w="50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967B3A2" w14:textId="77777777" w:rsidR="00C201AB" w:rsidRDefault="00C201AB">
            <w:pPr>
              <w:widowControl w:val="0"/>
              <w:jc w:val="center"/>
              <w:rPr>
                <w:rFonts w:cs="Times New Roman"/>
                <w:b/>
                <w:bCs/>
              </w:rPr>
            </w:pPr>
            <w:r>
              <w:rPr>
                <w:rFonts w:cs="Times New Roman"/>
                <w:b/>
                <w:bCs/>
              </w:rPr>
              <w:t>Ilość opakowań na okres 36 m-cy</w:t>
            </w:r>
          </w:p>
        </w:tc>
        <w:tc>
          <w:tcPr>
            <w:tcW w:w="62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A6316D5" w14:textId="77777777" w:rsidR="00C201AB" w:rsidRDefault="00C201AB">
            <w:pPr>
              <w:widowControl w:val="0"/>
              <w:jc w:val="center"/>
              <w:rPr>
                <w:rFonts w:cs="Times New Roman"/>
                <w:b/>
                <w:bCs/>
              </w:rPr>
            </w:pPr>
            <w:r>
              <w:rPr>
                <w:rFonts w:cs="Times New Roman"/>
                <w:b/>
                <w:bCs/>
              </w:rPr>
              <w:t xml:space="preserve">Cena jednostkowa netto opakowania </w:t>
            </w:r>
          </w:p>
        </w:tc>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66FC013" w14:textId="77777777" w:rsidR="00C201AB" w:rsidRDefault="00C201AB">
            <w:pPr>
              <w:widowControl w:val="0"/>
              <w:jc w:val="center"/>
              <w:rPr>
                <w:rFonts w:cs="Times New Roman"/>
                <w:b/>
                <w:bCs/>
              </w:rPr>
            </w:pPr>
            <w:r>
              <w:rPr>
                <w:rFonts w:cs="Times New Roman"/>
                <w:b/>
                <w:bCs/>
              </w:rPr>
              <w:t>Stawka VAT %</w:t>
            </w:r>
          </w:p>
        </w:tc>
        <w:tc>
          <w:tcPr>
            <w:tcW w:w="5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8285273" w14:textId="77777777" w:rsidR="00C201AB" w:rsidRDefault="00C201AB">
            <w:pPr>
              <w:widowControl w:val="0"/>
              <w:jc w:val="center"/>
              <w:rPr>
                <w:rFonts w:cs="Times New Roman"/>
                <w:b/>
                <w:bCs/>
              </w:rPr>
            </w:pPr>
            <w:r>
              <w:rPr>
                <w:rFonts w:cs="Times New Roman"/>
                <w:b/>
                <w:bCs/>
              </w:rPr>
              <w:t xml:space="preserve">Cena jednostkowa brutto opakowania </w:t>
            </w:r>
          </w:p>
        </w:tc>
        <w:tc>
          <w:tcPr>
            <w:tcW w:w="45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DEFCC70" w14:textId="77777777" w:rsidR="00C201AB" w:rsidRDefault="00C201AB">
            <w:pPr>
              <w:widowControl w:val="0"/>
              <w:jc w:val="center"/>
              <w:rPr>
                <w:rFonts w:cs="Times New Roman"/>
                <w:b/>
                <w:bCs/>
              </w:rPr>
            </w:pPr>
            <w:r>
              <w:rPr>
                <w:rFonts w:cs="Times New Roman"/>
                <w:b/>
                <w:bCs/>
              </w:rPr>
              <w:t xml:space="preserve">Wartość netto </w:t>
            </w:r>
          </w:p>
        </w:tc>
        <w:tc>
          <w:tcPr>
            <w:tcW w:w="44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382A32D" w14:textId="77777777" w:rsidR="00C201AB" w:rsidRDefault="00C201AB">
            <w:pPr>
              <w:widowControl w:val="0"/>
              <w:jc w:val="center"/>
              <w:rPr>
                <w:rFonts w:cs="Times New Roman"/>
                <w:b/>
                <w:bCs/>
              </w:rPr>
            </w:pPr>
            <w:r>
              <w:rPr>
                <w:rFonts w:cs="Times New Roman"/>
                <w:b/>
                <w:bCs/>
              </w:rPr>
              <w:t xml:space="preserve">Wartość brutto </w:t>
            </w:r>
          </w:p>
        </w:tc>
        <w:tc>
          <w:tcPr>
            <w:tcW w:w="48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5BAE1EC" w14:textId="77777777" w:rsidR="00C201AB" w:rsidRDefault="00C201AB">
            <w:pPr>
              <w:widowControl w:val="0"/>
              <w:jc w:val="center"/>
              <w:rPr>
                <w:rFonts w:cs="Times New Roman"/>
                <w:b/>
                <w:bCs/>
              </w:rPr>
            </w:pPr>
            <w:r>
              <w:rPr>
                <w:rFonts w:eastAsia="Times New Roman" w:cs="Times New Roman"/>
                <w:b/>
                <w:lang w:eastAsia="pl-PL"/>
              </w:rPr>
              <w:t>Producent/nr katalogowy</w:t>
            </w:r>
          </w:p>
        </w:tc>
      </w:tr>
      <w:tr w:rsidR="00C201AB" w14:paraId="68769833" w14:textId="77777777" w:rsidTr="00C201AB">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160B123B" w14:textId="77777777" w:rsidR="00C201AB" w:rsidRDefault="00C201AB" w:rsidP="00C201AB">
            <w:pPr>
              <w:widowControl w:val="0"/>
              <w:numPr>
                <w:ilvl w:val="0"/>
                <w:numId w:val="31"/>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41C71A3B" w14:textId="77777777" w:rsidR="00C201AB" w:rsidRDefault="00C201AB">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0E461723" w14:textId="77777777" w:rsidR="00C201AB" w:rsidRDefault="00C201AB">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31F25B0E" w14:textId="77777777" w:rsidR="00C201AB" w:rsidRDefault="00C201AB">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399BEA8C" w14:textId="77777777" w:rsidR="00C201AB" w:rsidRDefault="00C201AB">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2D81DB1F" w14:textId="77777777" w:rsidR="00C201AB" w:rsidRDefault="00C201AB">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69BFFB11" w14:textId="77777777" w:rsidR="00C201AB" w:rsidRDefault="00C201AB">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050FADF8" w14:textId="77777777" w:rsidR="00C201AB" w:rsidRDefault="00C201AB">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4591C10F" w14:textId="77777777" w:rsidR="00C201AB" w:rsidRDefault="00C201AB">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03A83E9C" w14:textId="77777777" w:rsidR="00C201AB" w:rsidRDefault="00C201AB">
            <w:pPr>
              <w:widowControl w:val="0"/>
              <w:jc w:val="right"/>
              <w:rPr>
                <w:rFonts w:cs="Times New Roman"/>
                <w:bCs/>
              </w:rPr>
            </w:pPr>
          </w:p>
        </w:tc>
      </w:tr>
      <w:tr w:rsidR="00C201AB" w14:paraId="767DE42E" w14:textId="77777777" w:rsidTr="00C201AB">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28B9B8D7" w14:textId="77777777" w:rsidR="00C201AB" w:rsidRDefault="00C201AB" w:rsidP="00C201AB">
            <w:pPr>
              <w:widowControl w:val="0"/>
              <w:numPr>
                <w:ilvl w:val="0"/>
                <w:numId w:val="31"/>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77F4E18D" w14:textId="77777777" w:rsidR="00C201AB" w:rsidRDefault="00C201AB">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087DC913" w14:textId="77777777" w:rsidR="00C201AB" w:rsidRDefault="00C201AB">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5C979247" w14:textId="77777777" w:rsidR="00C201AB" w:rsidRDefault="00C201AB">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3DD3865C" w14:textId="77777777" w:rsidR="00C201AB" w:rsidRDefault="00C201AB">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76D645B8" w14:textId="77777777" w:rsidR="00C201AB" w:rsidRDefault="00C201AB">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153D9CEE" w14:textId="77777777" w:rsidR="00C201AB" w:rsidRDefault="00C201AB">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77BA1E50" w14:textId="77777777" w:rsidR="00C201AB" w:rsidRDefault="00C201AB">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3A29EAAF" w14:textId="77777777" w:rsidR="00C201AB" w:rsidRDefault="00C201AB">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751D0CB8" w14:textId="77777777" w:rsidR="00C201AB" w:rsidRDefault="00C201AB">
            <w:pPr>
              <w:widowControl w:val="0"/>
              <w:jc w:val="right"/>
              <w:rPr>
                <w:rFonts w:cs="Times New Roman"/>
                <w:bCs/>
              </w:rPr>
            </w:pPr>
          </w:p>
        </w:tc>
      </w:tr>
      <w:tr w:rsidR="00C201AB" w14:paraId="06B60D6B" w14:textId="77777777" w:rsidTr="00C201AB">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56A7A3EF" w14:textId="77777777" w:rsidR="00C201AB" w:rsidRDefault="00C201AB" w:rsidP="00C201AB">
            <w:pPr>
              <w:widowControl w:val="0"/>
              <w:numPr>
                <w:ilvl w:val="0"/>
                <w:numId w:val="31"/>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7848DEF6" w14:textId="77777777" w:rsidR="00C201AB" w:rsidRDefault="00C201AB">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1E9E8D16" w14:textId="77777777" w:rsidR="00C201AB" w:rsidRDefault="00C201AB">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43975970" w14:textId="77777777" w:rsidR="00C201AB" w:rsidRDefault="00C201AB">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204EEC5D" w14:textId="77777777" w:rsidR="00C201AB" w:rsidRDefault="00C201AB">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0ECE7AFD" w14:textId="77777777" w:rsidR="00C201AB" w:rsidRDefault="00C201AB">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2250EF2A" w14:textId="77777777" w:rsidR="00C201AB" w:rsidRDefault="00C201AB">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15F3DB07" w14:textId="77777777" w:rsidR="00C201AB" w:rsidRDefault="00C201AB">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47265AEF" w14:textId="77777777" w:rsidR="00C201AB" w:rsidRDefault="00C201AB">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257B4FED" w14:textId="77777777" w:rsidR="00C201AB" w:rsidRDefault="00C201AB">
            <w:pPr>
              <w:widowControl w:val="0"/>
              <w:jc w:val="right"/>
              <w:rPr>
                <w:rFonts w:cs="Times New Roman"/>
                <w:bCs/>
              </w:rPr>
            </w:pPr>
          </w:p>
        </w:tc>
      </w:tr>
      <w:tr w:rsidR="00C201AB" w14:paraId="017216DE" w14:textId="77777777" w:rsidTr="00C201AB">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112D7EF1" w14:textId="77777777" w:rsidR="00C201AB" w:rsidRDefault="00C201AB" w:rsidP="00C201AB">
            <w:pPr>
              <w:widowControl w:val="0"/>
              <w:numPr>
                <w:ilvl w:val="0"/>
                <w:numId w:val="31"/>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196B9874" w14:textId="77777777" w:rsidR="00C201AB" w:rsidRDefault="00C201AB">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4FC456C2" w14:textId="77777777" w:rsidR="00C201AB" w:rsidRDefault="00C201AB">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3A41284B" w14:textId="77777777" w:rsidR="00C201AB" w:rsidRDefault="00C201AB">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70B39A96" w14:textId="77777777" w:rsidR="00C201AB" w:rsidRDefault="00C201AB">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353E686D" w14:textId="77777777" w:rsidR="00C201AB" w:rsidRDefault="00C201AB">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3638E1DC" w14:textId="77777777" w:rsidR="00C201AB" w:rsidRDefault="00C201AB">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3F3D7A9B" w14:textId="77777777" w:rsidR="00C201AB" w:rsidRDefault="00C201AB">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3495634D" w14:textId="77777777" w:rsidR="00C201AB" w:rsidRDefault="00C201AB">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620F5664" w14:textId="77777777" w:rsidR="00C201AB" w:rsidRDefault="00C201AB">
            <w:pPr>
              <w:widowControl w:val="0"/>
              <w:jc w:val="right"/>
              <w:rPr>
                <w:rFonts w:cs="Times New Roman"/>
                <w:bCs/>
              </w:rPr>
            </w:pPr>
          </w:p>
        </w:tc>
      </w:tr>
      <w:tr w:rsidR="00C201AB" w14:paraId="39C6365F" w14:textId="77777777" w:rsidTr="00C201AB">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10E402A4" w14:textId="77777777" w:rsidR="00C201AB" w:rsidRDefault="00C201AB" w:rsidP="00C201AB">
            <w:pPr>
              <w:widowControl w:val="0"/>
              <w:numPr>
                <w:ilvl w:val="0"/>
                <w:numId w:val="31"/>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164605B4" w14:textId="77777777" w:rsidR="00C201AB" w:rsidRDefault="00C201AB">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17558B3E" w14:textId="77777777" w:rsidR="00C201AB" w:rsidRDefault="00C201AB">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47CB983C" w14:textId="77777777" w:rsidR="00C201AB" w:rsidRDefault="00C201AB">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689C1BA9" w14:textId="77777777" w:rsidR="00C201AB" w:rsidRDefault="00C201AB">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47DE0D18" w14:textId="77777777" w:rsidR="00C201AB" w:rsidRDefault="00C201AB">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2CA91E5F" w14:textId="77777777" w:rsidR="00C201AB" w:rsidRDefault="00C201AB">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6EFEF561" w14:textId="77777777" w:rsidR="00C201AB" w:rsidRDefault="00C201AB">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46188665" w14:textId="77777777" w:rsidR="00C201AB" w:rsidRDefault="00C201AB">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35E8A9C8" w14:textId="77777777" w:rsidR="00C201AB" w:rsidRDefault="00C201AB">
            <w:pPr>
              <w:widowControl w:val="0"/>
              <w:jc w:val="right"/>
              <w:rPr>
                <w:rFonts w:cs="Times New Roman"/>
                <w:bCs/>
              </w:rPr>
            </w:pPr>
          </w:p>
        </w:tc>
      </w:tr>
      <w:tr w:rsidR="00C201AB" w14:paraId="246FE8C3" w14:textId="77777777" w:rsidTr="00C201AB">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0420B6C1" w14:textId="77777777" w:rsidR="00C201AB" w:rsidRDefault="00C201AB" w:rsidP="00C201AB">
            <w:pPr>
              <w:widowControl w:val="0"/>
              <w:numPr>
                <w:ilvl w:val="0"/>
                <w:numId w:val="31"/>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760FAE3A" w14:textId="77777777" w:rsidR="00C201AB" w:rsidRDefault="00C201AB">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529BD60A" w14:textId="77777777" w:rsidR="00C201AB" w:rsidRDefault="00C201AB">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3F6F17EC" w14:textId="77777777" w:rsidR="00C201AB" w:rsidRDefault="00C201AB">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23F58DDB" w14:textId="77777777" w:rsidR="00C201AB" w:rsidRDefault="00C201AB">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1E4FCB39" w14:textId="77777777" w:rsidR="00C201AB" w:rsidRDefault="00C201AB">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76341A2D" w14:textId="77777777" w:rsidR="00C201AB" w:rsidRDefault="00C201AB">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47DD33B2" w14:textId="77777777" w:rsidR="00C201AB" w:rsidRDefault="00C201AB">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0C151D8B" w14:textId="77777777" w:rsidR="00C201AB" w:rsidRDefault="00C201AB">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211B03DD" w14:textId="77777777" w:rsidR="00C201AB" w:rsidRDefault="00C201AB">
            <w:pPr>
              <w:widowControl w:val="0"/>
              <w:jc w:val="right"/>
              <w:rPr>
                <w:rFonts w:cs="Times New Roman"/>
                <w:bCs/>
              </w:rPr>
            </w:pPr>
          </w:p>
        </w:tc>
      </w:tr>
      <w:tr w:rsidR="00C201AB" w14:paraId="49551D92" w14:textId="77777777" w:rsidTr="00C201AB">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74415282" w14:textId="77777777" w:rsidR="00C201AB" w:rsidRDefault="00C201AB" w:rsidP="00C201AB">
            <w:pPr>
              <w:widowControl w:val="0"/>
              <w:numPr>
                <w:ilvl w:val="0"/>
                <w:numId w:val="31"/>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090744FC" w14:textId="77777777" w:rsidR="00C201AB" w:rsidRDefault="00C201AB">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76EE1F7B" w14:textId="77777777" w:rsidR="00C201AB" w:rsidRDefault="00C201AB">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283AAAC5" w14:textId="77777777" w:rsidR="00C201AB" w:rsidRDefault="00C201AB">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6DB60F6C" w14:textId="77777777" w:rsidR="00C201AB" w:rsidRDefault="00C201AB">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7C7A837D" w14:textId="77777777" w:rsidR="00C201AB" w:rsidRDefault="00C201AB">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031349ED" w14:textId="77777777" w:rsidR="00C201AB" w:rsidRDefault="00C201AB">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1607B1C9" w14:textId="77777777" w:rsidR="00C201AB" w:rsidRDefault="00C201AB">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403C37B3" w14:textId="77777777" w:rsidR="00C201AB" w:rsidRDefault="00C201AB">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6131AA0A" w14:textId="77777777" w:rsidR="00C201AB" w:rsidRDefault="00C201AB">
            <w:pPr>
              <w:widowControl w:val="0"/>
              <w:jc w:val="right"/>
              <w:rPr>
                <w:rFonts w:cs="Times New Roman"/>
                <w:bCs/>
              </w:rPr>
            </w:pPr>
          </w:p>
        </w:tc>
      </w:tr>
      <w:tr w:rsidR="00C201AB" w14:paraId="53F31EC8" w14:textId="77777777" w:rsidTr="00C201AB">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615C3F02" w14:textId="77777777" w:rsidR="00C201AB" w:rsidRDefault="00C201AB" w:rsidP="00C201AB">
            <w:pPr>
              <w:widowControl w:val="0"/>
              <w:numPr>
                <w:ilvl w:val="0"/>
                <w:numId w:val="31"/>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2AEA08D1" w14:textId="77777777" w:rsidR="00C201AB" w:rsidRDefault="00C201AB">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6F6112A3" w14:textId="77777777" w:rsidR="00C201AB" w:rsidRDefault="00C201AB">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7A14F9D0" w14:textId="77777777" w:rsidR="00C201AB" w:rsidRDefault="00C201AB">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11C0917C" w14:textId="77777777" w:rsidR="00C201AB" w:rsidRDefault="00C201AB">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2399EB56" w14:textId="77777777" w:rsidR="00C201AB" w:rsidRDefault="00C201AB">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62E5F8F0" w14:textId="77777777" w:rsidR="00C201AB" w:rsidRDefault="00C201AB">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2B8BFFF5" w14:textId="77777777" w:rsidR="00C201AB" w:rsidRDefault="00C201AB">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34E71BA4" w14:textId="77777777" w:rsidR="00C201AB" w:rsidRDefault="00C201AB">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211C40EA" w14:textId="77777777" w:rsidR="00C201AB" w:rsidRDefault="00C201AB">
            <w:pPr>
              <w:widowControl w:val="0"/>
              <w:jc w:val="right"/>
              <w:rPr>
                <w:rFonts w:cs="Times New Roman"/>
                <w:bCs/>
              </w:rPr>
            </w:pPr>
          </w:p>
        </w:tc>
      </w:tr>
      <w:tr w:rsidR="00C201AB" w14:paraId="1D106E8B" w14:textId="77777777" w:rsidTr="00C201AB">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30F0CD54" w14:textId="77777777" w:rsidR="00C201AB" w:rsidRDefault="00C201AB" w:rsidP="00C201AB">
            <w:pPr>
              <w:widowControl w:val="0"/>
              <w:numPr>
                <w:ilvl w:val="0"/>
                <w:numId w:val="31"/>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2101CDDC" w14:textId="77777777" w:rsidR="00C201AB" w:rsidRDefault="00C201AB">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5D432931" w14:textId="77777777" w:rsidR="00C201AB" w:rsidRDefault="00C201AB">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74902672" w14:textId="77777777" w:rsidR="00C201AB" w:rsidRDefault="00C201AB">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591FE7F6" w14:textId="77777777" w:rsidR="00C201AB" w:rsidRDefault="00C201AB">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3812AEA5" w14:textId="77777777" w:rsidR="00C201AB" w:rsidRDefault="00C201AB">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3FC2C775" w14:textId="77777777" w:rsidR="00C201AB" w:rsidRDefault="00C201AB">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2E6AB357" w14:textId="77777777" w:rsidR="00C201AB" w:rsidRDefault="00C201AB">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4E6ED04B" w14:textId="77777777" w:rsidR="00C201AB" w:rsidRDefault="00C201AB">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0C39B639" w14:textId="77777777" w:rsidR="00C201AB" w:rsidRDefault="00C201AB">
            <w:pPr>
              <w:widowControl w:val="0"/>
              <w:jc w:val="right"/>
              <w:rPr>
                <w:rFonts w:cs="Times New Roman"/>
                <w:bCs/>
              </w:rPr>
            </w:pPr>
          </w:p>
        </w:tc>
      </w:tr>
      <w:tr w:rsidR="00C201AB" w14:paraId="61B672CC" w14:textId="77777777" w:rsidTr="00C201AB">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1A6D8910" w14:textId="77777777" w:rsidR="00C201AB" w:rsidRDefault="00C201AB" w:rsidP="00C201AB">
            <w:pPr>
              <w:widowControl w:val="0"/>
              <w:numPr>
                <w:ilvl w:val="0"/>
                <w:numId w:val="31"/>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772FF7FC" w14:textId="77777777" w:rsidR="00C201AB" w:rsidRDefault="00C201AB">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06498233" w14:textId="77777777" w:rsidR="00C201AB" w:rsidRDefault="00C201AB">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4D14978C" w14:textId="77777777" w:rsidR="00C201AB" w:rsidRDefault="00C201AB">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2A06B877" w14:textId="77777777" w:rsidR="00C201AB" w:rsidRDefault="00C201AB">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5EDF8891" w14:textId="77777777" w:rsidR="00C201AB" w:rsidRDefault="00C201AB">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40870CA0" w14:textId="77777777" w:rsidR="00C201AB" w:rsidRDefault="00C201AB">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17FC29D3" w14:textId="77777777" w:rsidR="00C201AB" w:rsidRDefault="00C201AB">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3FDD3302" w14:textId="77777777" w:rsidR="00C201AB" w:rsidRDefault="00C201AB">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23FAA5C6" w14:textId="77777777" w:rsidR="00C201AB" w:rsidRDefault="00C201AB">
            <w:pPr>
              <w:widowControl w:val="0"/>
              <w:jc w:val="right"/>
              <w:rPr>
                <w:rFonts w:cs="Times New Roman"/>
                <w:bCs/>
              </w:rPr>
            </w:pPr>
          </w:p>
        </w:tc>
      </w:tr>
      <w:tr w:rsidR="00C201AB" w14:paraId="1B5C16E2" w14:textId="77777777" w:rsidTr="00C201AB">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2F5EDC18" w14:textId="77777777" w:rsidR="00C201AB" w:rsidRDefault="00C201AB" w:rsidP="00C201AB">
            <w:pPr>
              <w:widowControl w:val="0"/>
              <w:numPr>
                <w:ilvl w:val="0"/>
                <w:numId w:val="31"/>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652E5258" w14:textId="77777777" w:rsidR="00C201AB" w:rsidRDefault="00C201AB">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3D19DAB4" w14:textId="77777777" w:rsidR="00C201AB" w:rsidRDefault="00C201AB">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23E7F1FA" w14:textId="77777777" w:rsidR="00C201AB" w:rsidRDefault="00C201AB">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143ABB58" w14:textId="77777777" w:rsidR="00C201AB" w:rsidRDefault="00C201AB">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2C31E94D" w14:textId="77777777" w:rsidR="00C201AB" w:rsidRDefault="00C201AB">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11CFE9A5" w14:textId="77777777" w:rsidR="00C201AB" w:rsidRDefault="00C201AB">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70431B08" w14:textId="77777777" w:rsidR="00C201AB" w:rsidRDefault="00C201AB">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5970F5AB" w14:textId="77777777" w:rsidR="00C201AB" w:rsidRDefault="00C201AB">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5D8D9363" w14:textId="77777777" w:rsidR="00C201AB" w:rsidRDefault="00C201AB">
            <w:pPr>
              <w:widowControl w:val="0"/>
              <w:jc w:val="right"/>
              <w:rPr>
                <w:rFonts w:cs="Times New Roman"/>
                <w:bCs/>
              </w:rPr>
            </w:pPr>
          </w:p>
        </w:tc>
      </w:tr>
      <w:tr w:rsidR="00C201AB" w14:paraId="54281A71" w14:textId="77777777" w:rsidTr="00C201AB">
        <w:tc>
          <w:tcPr>
            <w:tcW w:w="19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6E68E61" w14:textId="77777777" w:rsidR="00C201AB" w:rsidRDefault="00C201AB">
            <w:pPr>
              <w:widowControl w:val="0"/>
              <w:jc w:val="center"/>
              <w:rPr>
                <w:rFonts w:cs="Times New Roman"/>
              </w:rPr>
            </w:pPr>
            <w:r>
              <w:rPr>
                <w:rFonts w:cs="Times New Roman"/>
              </w:rPr>
              <w:t>…….</w:t>
            </w:r>
          </w:p>
        </w:tc>
        <w:tc>
          <w:tcPr>
            <w:tcW w:w="912" w:type="pct"/>
            <w:tcBorders>
              <w:top w:val="single" w:sz="4" w:space="0" w:color="auto"/>
              <w:left w:val="single" w:sz="4" w:space="0" w:color="auto"/>
              <w:bottom w:val="single" w:sz="4" w:space="0" w:color="auto"/>
              <w:right w:val="single" w:sz="4" w:space="0" w:color="auto"/>
            </w:tcBorders>
          </w:tcPr>
          <w:p w14:paraId="45F0F482" w14:textId="77777777" w:rsidR="00C201AB" w:rsidRDefault="00C201AB">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47E0EDD4" w14:textId="77777777" w:rsidR="00C201AB" w:rsidRDefault="00C201AB">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1B10A640" w14:textId="77777777" w:rsidR="00C201AB" w:rsidRDefault="00C201AB">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68C69C9F" w14:textId="77777777" w:rsidR="00C201AB" w:rsidRDefault="00C201AB">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26736285" w14:textId="77777777" w:rsidR="00C201AB" w:rsidRDefault="00C201AB">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33974B3A" w14:textId="77777777" w:rsidR="00C201AB" w:rsidRDefault="00C201AB">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4E2DD1C7" w14:textId="77777777" w:rsidR="00C201AB" w:rsidRDefault="00C201AB">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4ED593BD" w14:textId="77777777" w:rsidR="00C201AB" w:rsidRDefault="00C201AB">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72918855" w14:textId="77777777" w:rsidR="00C201AB" w:rsidRDefault="00C201AB">
            <w:pPr>
              <w:widowControl w:val="0"/>
              <w:jc w:val="right"/>
              <w:rPr>
                <w:rFonts w:cs="Times New Roman"/>
                <w:bCs/>
              </w:rPr>
            </w:pPr>
          </w:p>
        </w:tc>
      </w:tr>
      <w:tr w:rsidR="00C201AB" w14:paraId="01C17CBC" w14:textId="77777777" w:rsidTr="00C201AB">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218B3ABE" w14:textId="77777777" w:rsidR="00C201AB" w:rsidRDefault="00C201AB">
            <w:pPr>
              <w:widowControl w:val="0"/>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75594EC1" w14:textId="77777777" w:rsidR="00C201AB" w:rsidRDefault="00C201AB">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7E2F4A1B" w14:textId="77777777" w:rsidR="00C201AB" w:rsidRDefault="00C201AB">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773AE1B8" w14:textId="77777777" w:rsidR="00C201AB" w:rsidRDefault="00C201AB">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28F2500C" w14:textId="77777777" w:rsidR="00C201AB" w:rsidRDefault="00C201AB">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72F5AE1A" w14:textId="77777777" w:rsidR="00C201AB" w:rsidRDefault="00C201AB">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5625222A" w14:textId="77777777" w:rsidR="00C201AB" w:rsidRDefault="00C201AB">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699C95DF" w14:textId="77777777" w:rsidR="00C201AB" w:rsidRDefault="00C201AB">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372E8C71" w14:textId="77777777" w:rsidR="00C201AB" w:rsidRDefault="00C201AB">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0FCE8B45" w14:textId="77777777" w:rsidR="00C201AB" w:rsidRDefault="00C201AB">
            <w:pPr>
              <w:widowControl w:val="0"/>
              <w:jc w:val="right"/>
              <w:rPr>
                <w:rFonts w:cs="Times New Roman"/>
                <w:bCs/>
              </w:rPr>
            </w:pPr>
          </w:p>
        </w:tc>
      </w:tr>
      <w:tr w:rsidR="00C201AB" w14:paraId="445D0433" w14:textId="77777777" w:rsidTr="00C201AB">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76DAE148" w14:textId="77777777" w:rsidR="00C201AB" w:rsidRDefault="00C201AB">
            <w:pPr>
              <w:widowControl w:val="0"/>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46016EB6" w14:textId="77777777" w:rsidR="00C201AB" w:rsidRDefault="00C201AB">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400107B8" w14:textId="77777777" w:rsidR="00C201AB" w:rsidRDefault="00C201AB">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02920240" w14:textId="77777777" w:rsidR="00C201AB" w:rsidRDefault="00C201AB">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366D1403" w14:textId="77777777" w:rsidR="00C201AB" w:rsidRDefault="00C201AB">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11A58ADD" w14:textId="77777777" w:rsidR="00C201AB" w:rsidRDefault="00C201AB">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16CD0D9D" w14:textId="77777777" w:rsidR="00C201AB" w:rsidRDefault="00C201AB">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539004E5" w14:textId="77777777" w:rsidR="00C201AB" w:rsidRDefault="00C201AB">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57189C42" w14:textId="77777777" w:rsidR="00C201AB" w:rsidRDefault="00C201AB">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662F6C5C" w14:textId="77777777" w:rsidR="00C201AB" w:rsidRDefault="00C201AB">
            <w:pPr>
              <w:widowControl w:val="0"/>
              <w:jc w:val="right"/>
              <w:rPr>
                <w:rFonts w:cs="Times New Roman"/>
                <w:bCs/>
              </w:rPr>
            </w:pPr>
          </w:p>
        </w:tc>
      </w:tr>
      <w:tr w:rsidR="00C201AB" w14:paraId="63994A4F" w14:textId="77777777" w:rsidTr="00C201AB">
        <w:tc>
          <w:tcPr>
            <w:tcW w:w="4064"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76FF41" w14:textId="77777777" w:rsidR="00C201AB" w:rsidRDefault="00C201AB">
            <w:pPr>
              <w:widowControl w:val="0"/>
              <w:jc w:val="right"/>
              <w:rPr>
                <w:rFonts w:cs="Times New Roman"/>
                <w:bCs/>
              </w:rPr>
            </w:pPr>
            <w:r>
              <w:rPr>
                <w:rFonts w:cs="Times New Roman"/>
                <w:b/>
                <w:bCs/>
              </w:rPr>
              <w:t>RAZEM:</w:t>
            </w:r>
          </w:p>
        </w:tc>
        <w:tc>
          <w:tcPr>
            <w:tcW w:w="449" w:type="pct"/>
            <w:tcBorders>
              <w:top w:val="single" w:sz="4" w:space="0" w:color="auto"/>
              <w:left w:val="single" w:sz="4" w:space="0" w:color="auto"/>
              <w:bottom w:val="single" w:sz="4" w:space="0" w:color="auto"/>
              <w:right w:val="single" w:sz="4" w:space="0" w:color="auto"/>
            </w:tcBorders>
            <w:vAlign w:val="center"/>
          </w:tcPr>
          <w:p w14:paraId="532B3B93" w14:textId="77777777" w:rsidR="00C201AB" w:rsidRDefault="00C201AB">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3C9963E0" w14:textId="77777777" w:rsidR="00C201AB" w:rsidRDefault="00C201AB">
            <w:pPr>
              <w:widowControl w:val="0"/>
              <w:jc w:val="right"/>
              <w:rPr>
                <w:rFonts w:cs="Times New Roman"/>
                <w:bCs/>
              </w:rPr>
            </w:pPr>
          </w:p>
        </w:tc>
      </w:tr>
    </w:tbl>
    <w:p w14:paraId="0AC4B2E9" w14:textId="77777777" w:rsidR="00C201AB" w:rsidRDefault="00C201AB" w:rsidP="00C201AB">
      <w:pPr>
        <w:pStyle w:val="Tekstpodstawowy"/>
        <w:widowControl w:val="0"/>
        <w:tabs>
          <w:tab w:val="left" w:pos="6735"/>
        </w:tabs>
        <w:spacing w:line="240" w:lineRule="auto"/>
        <w:rPr>
          <w:rFonts w:ascii="Times New Roman" w:hAnsi="Times New Roman" w:cs="Times New Roman"/>
          <w:b/>
          <w:bCs/>
          <w:sz w:val="24"/>
          <w:szCs w:val="24"/>
        </w:rPr>
      </w:pPr>
      <w:r>
        <w:rPr>
          <w:rFonts w:ascii="Times New Roman" w:hAnsi="Times New Roman" w:cs="Times New Roman"/>
        </w:rPr>
        <w:tab/>
      </w:r>
    </w:p>
    <w:p w14:paraId="371051F0" w14:textId="77777777" w:rsidR="00C201AB" w:rsidRDefault="00C201AB" w:rsidP="00C201AB">
      <w:pPr>
        <w:widowControl w:val="0"/>
        <w:jc w:val="center"/>
        <w:rPr>
          <w:rFonts w:cs="Times New Roman"/>
          <w:b/>
          <w:bCs/>
          <w:sz w:val="24"/>
          <w:szCs w:val="24"/>
        </w:rPr>
      </w:pPr>
      <w:r>
        <w:rPr>
          <w:rFonts w:cs="Times New Roman"/>
          <w:b/>
          <w:bCs/>
          <w:sz w:val="24"/>
          <w:szCs w:val="24"/>
        </w:rPr>
        <w:t>DZIERŻAWA ANALIZATORA</w:t>
      </w:r>
    </w:p>
    <w:tbl>
      <w:tblPr>
        <w:tblpPr w:leftFromText="141" w:rightFromText="141" w:vertAnchor="text" w:horzAnchor="margin"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
        <w:gridCol w:w="4269"/>
        <w:gridCol w:w="2029"/>
        <w:gridCol w:w="1095"/>
        <w:gridCol w:w="2265"/>
        <w:gridCol w:w="2495"/>
        <w:gridCol w:w="2495"/>
      </w:tblGrid>
      <w:tr w:rsidR="00C201AB" w14:paraId="58C71BE8" w14:textId="77777777" w:rsidTr="00C201AB">
        <w:tc>
          <w:tcPr>
            <w:tcW w:w="42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8242DFF" w14:textId="77777777" w:rsidR="00C201AB" w:rsidRDefault="00C201AB">
            <w:pPr>
              <w:widowControl w:val="0"/>
              <w:jc w:val="center"/>
              <w:rPr>
                <w:rFonts w:cs="Times New Roman"/>
                <w:b/>
                <w:bCs/>
                <w:sz w:val="20"/>
                <w:szCs w:val="20"/>
              </w:rPr>
            </w:pPr>
            <w:r>
              <w:rPr>
                <w:rFonts w:cs="Times New Roman"/>
                <w:b/>
                <w:bCs/>
                <w:sz w:val="20"/>
                <w:szCs w:val="20"/>
              </w:rPr>
              <w:t>L.p.</w:t>
            </w:r>
          </w:p>
        </w:tc>
        <w:tc>
          <w:tcPr>
            <w:tcW w:w="4517" w:type="dxa"/>
            <w:tcBorders>
              <w:top w:val="single" w:sz="4" w:space="0" w:color="auto"/>
              <w:left w:val="single" w:sz="4" w:space="0" w:color="auto"/>
              <w:bottom w:val="single" w:sz="4" w:space="0" w:color="auto"/>
              <w:right w:val="single" w:sz="4" w:space="0" w:color="auto"/>
            </w:tcBorders>
            <w:shd w:val="clear" w:color="auto" w:fill="E0E0E0"/>
            <w:vAlign w:val="center"/>
          </w:tcPr>
          <w:p w14:paraId="6F053FE3" w14:textId="77777777" w:rsidR="00C201AB" w:rsidRDefault="00C201AB">
            <w:pPr>
              <w:widowControl w:val="0"/>
              <w:jc w:val="center"/>
              <w:rPr>
                <w:rFonts w:cs="Times New Roman"/>
                <w:b/>
                <w:bCs/>
                <w:sz w:val="20"/>
                <w:szCs w:val="20"/>
              </w:rPr>
            </w:pPr>
          </w:p>
          <w:p w14:paraId="3770E6C5" w14:textId="77777777" w:rsidR="00C201AB" w:rsidRDefault="00C201AB">
            <w:pPr>
              <w:widowControl w:val="0"/>
              <w:jc w:val="center"/>
              <w:rPr>
                <w:rFonts w:cs="Times New Roman"/>
                <w:b/>
                <w:bCs/>
                <w:sz w:val="20"/>
                <w:szCs w:val="20"/>
              </w:rPr>
            </w:pPr>
            <w:r>
              <w:rPr>
                <w:rFonts w:cs="Times New Roman"/>
                <w:b/>
                <w:bCs/>
                <w:sz w:val="20"/>
                <w:szCs w:val="20"/>
              </w:rPr>
              <w:t>Przedmiot</w:t>
            </w:r>
          </w:p>
          <w:p w14:paraId="0151DE6D" w14:textId="77777777" w:rsidR="00C201AB" w:rsidRDefault="00C201AB">
            <w:pPr>
              <w:widowControl w:val="0"/>
              <w:jc w:val="center"/>
              <w:rPr>
                <w:rFonts w:cs="Times New Roman"/>
                <w:b/>
                <w:bCs/>
                <w:sz w:val="20"/>
                <w:szCs w:val="20"/>
              </w:rPr>
            </w:pPr>
            <w:r>
              <w:rPr>
                <w:rFonts w:cs="Times New Roman"/>
                <w:b/>
                <w:bCs/>
                <w:sz w:val="20"/>
                <w:szCs w:val="20"/>
              </w:rPr>
              <w:t>(charakterystyka)</w:t>
            </w:r>
          </w:p>
          <w:p w14:paraId="3CCE9A52" w14:textId="77777777" w:rsidR="00C201AB" w:rsidRDefault="00C201AB">
            <w:pPr>
              <w:widowControl w:val="0"/>
              <w:jc w:val="center"/>
              <w:rPr>
                <w:rFonts w:cs="Times New Roman"/>
                <w:b/>
                <w:bCs/>
                <w:sz w:val="20"/>
                <w:szCs w:val="20"/>
              </w:rPr>
            </w:pPr>
          </w:p>
          <w:p w14:paraId="5D030166" w14:textId="77777777" w:rsidR="00C201AB" w:rsidRDefault="00C201AB">
            <w:pPr>
              <w:widowControl w:val="0"/>
              <w:jc w:val="center"/>
              <w:rPr>
                <w:rFonts w:cs="Times New Roman"/>
                <w:b/>
                <w:bCs/>
                <w:sz w:val="20"/>
                <w:szCs w:val="20"/>
              </w:rPr>
            </w:pPr>
          </w:p>
        </w:tc>
        <w:tc>
          <w:tcPr>
            <w:tcW w:w="211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759818B" w14:textId="77777777" w:rsidR="00C201AB" w:rsidRDefault="00C201AB">
            <w:pPr>
              <w:widowControl w:val="0"/>
              <w:jc w:val="center"/>
              <w:rPr>
                <w:rFonts w:cs="Times New Roman"/>
                <w:b/>
                <w:bCs/>
                <w:sz w:val="20"/>
                <w:szCs w:val="20"/>
              </w:rPr>
            </w:pPr>
            <w:r>
              <w:rPr>
                <w:rFonts w:cs="Times New Roman"/>
                <w:b/>
                <w:bCs/>
                <w:sz w:val="20"/>
                <w:szCs w:val="20"/>
              </w:rPr>
              <w:t>Cena jednostkowa netto w zł</w:t>
            </w:r>
          </w:p>
          <w:p w14:paraId="1FCB8305" w14:textId="77777777" w:rsidR="00C201AB" w:rsidRDefault="00C201AB">
            <w:pPr>
              <w:widowControl w:val="0"/>
              <w:jc w:val="center"/>
              <w:rPr>
                <w:rFonts w:cs="Times New Roman"/>
                <w:b/>
                <w:bCs/>
                <w:sz w:val="20"/>
                <w:szCs w:val="20"/>
              </w:rPr>
            </w:pPr>
            <w:r>
              <w:rPr>
                <w:rFonts w:cs="Times New Roman"/>
                <w:b/>
                <w:bCs/>
                <w:sz w:val="20"/>
                <w:szCs w:val="20"/>
              </w:rPr>
              <w:t xml:space="preserve">(czynsz za analizator za okres 1-go miesiąca) </w:t>
            </w:r>
          </w:p>
        </w:tc>
        <w:tc>
          <w:tcPr>
            <w:tcW w:w="112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D6E2245" w14:textId="77777777" w:rsidR="00C201AB" w:rsidRDefault="00C201AB">
            <w:pPr>
              <w:widowControl w:val="0"/>
              <w:jc w:val="center"/>
              <w:rPr>
                <w:rFonts w:cs="Times New Roman"/>
                <w:b/>
                <w:bCs/>
                <w:sz w:val="20"/>
                <w:szCs w:val="20"/>
              </w:rPr>
            </w:pPr>
            <w:r>
              <w:rPr>
                <w:rFonts w:cs="Times New Roman"/>
                <w:b/>
                <w:bCs/>
                <w:sz w:val="20"/>
                <w:szCs w:val="20"/>
              </w:rPr>
              <w:t>Stawka VAT %</w:t>
            </w:r>
          </w:p>
        </w:tc>
        <w:tc>
          <w:tcPr>
            <w:tcW w:w="2370" w:type="dxa"/>
            <w:tcBorders>
              <w:top w:val="single" w:sz="4" w:space="0" w:color="auto"/>
              <w:left w:val="single" w:sz="4" w:space="0" w:color="auto"/>
              <w:bottom w:val="single" w:sz="4" w:space="0" w:color="auto"/>
              <w:right w:val="single" w:sz="4" w:space="0" w:color="auto"/>
            </w:tcBorders>
            <w:shd w:val="clear" w:color="auto" w:fill="E0E0E0"/>
            <w:hideMark/>
          </w:tcPr>
          <w:p w14:paraId="65258788" w14:textId="77777777" w:rsidR="00C201AB" w:rsidRDefault="00C201AB">
            <w:pPr>
              <w:widowControl w:val="0"/>
              <w:jc w:val="center"/>
              <w:rPr>
                <w:rFonts w:cs="Times New Roman"/>
                <w:b/>
                <w:bCs/>
                <w:sz w:val="20"/>
                <w:szCs w:val="20"/>
              </w:rPr>
            </w:pPr>
            <w:r>
              <w:rPr>
                <w:rFonts w:cs="Times New Roman"/>
                <w:b/>
                <w:bCs/>
                <w:sz w:val="20"/>
                <w:szCs w:val="20"/>
              </w:rPr>
              <w:t>Cena jednostkowa brutto w zł</w:t>
            </w:r>
          </w:p>
          <w:p w14:paraId="6BCD5DC5" w14:textId="77777777" w:rsidR="00C201AB" w:rsidRDefault="00C201AB">
            <w:pPr>
              <w:widowControl w:val="0"/>
              <w:jc w:val="center"/>
              <w:rPr>
                <w:rFonts w:cs="Times New Roman"/>
                <w:b/>
                <w:bCs/>
                <w:sz w:val="20"/>
                <w:szCs w:val="20"/>
              </w:rPr>
            </w:pPr>
            <w:r>
              <w:rPr>
                <w:rFonts w:cs="Times New Roman"/>
                <w:b/>
                <w:bCs/>
                <w:sz w:val="20"/>
                <w:szCs w:val="20"/>
              </w:rPr>
              <w:t xml:space="preserve">(czynsz za analizator okres 1-go miesiąca) </w:t>
            </w:r>
          </w:p>
        </w:tc>
        <w:tc>
          <w:tcPr>
            <w:tcW w:w="264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09347F3" w14:textId="77777777" w:rsidR="00C201AB" w:rsidRDefault="00C201AB">
            <w:pPr>
              <w:widowControl w:val="0"/>
              <w:jc w:val="center"/>
              <w:rPr>
                <w:rFonts w:cs="Times New Roman"/>
                <w:b/>
                <w:bCs/>
                <w:sz w:val="20"/>
                <w:szCs w:val="20"/>
              </w:rPr>
            </w:pPr>
            <w:r>
              <w:rPr>
                <w:rFonts w:cs="Times New Roman"/>
                <w:b/>
                <w:bCs/>
                <w:sz w:val="20"/>
                <w:szCs w:val="20"/>
              </w:rPr>
              <w:t xml:space="preserve">Cena netto w zł </w:t>
            </w:r>
          </w:p>
          <w:p w14:paraId="6D3C1901" w14:textId="77777777" w:rsidR="00C201AB" w:rsidRDefault="00C201AB">
            <w:pPr>
              <w:widowControl w:val="0"/>
              <w:jc w:val="center"/>
              <w:rPr>
                <w:rFonts w:cs="Times New Roman"/>
                <w:b/>
                <w:bCs/>
                <w:sz w:val="20"/>
                <w:szCs w:val="20"/>
              </w:rPr>
            </w:pPr>
            <w:r>
              <w:rPr>
                <w:rFonts w:cs="Times New Roman"/>
                <w:b/>
                <w:bCs/>
                <w:sz w:val="20"/>
                <w:szCs w:val="20"/>
              </w:rPr>
              <w:t xml:space="preserve">za czynsz za analizator </w:t>
            </w:r>
          </w:p>
          <w:p w14:paraId="35983280" w14:textId="77777777" w:rsidR="00C201AB" w:rsidRDefault="00C201AB">
            <w:pPr>
              <w:widowControl w:val="0"/>
              <w:jc w:val="center"/>
              <w:rPr>
                <w:rFonts w:cs="Times New Roman"/>
                <w:b/>
                <w:bCs/>
                <w:sz w:val="20"/>
                <w:szCs w:val="20"/>
              </w:rPr>
            </w:pPr>
            <w:r>
              <w:rPr>
                <w:rFonts w:cs="Times New Roman"/>
                <w:b/>
                <w:bCs/>
                <w:sz w:val="20"/>
                <w:szCs w:val="20"/>
              </w:rPr>
              <w:t xml:space="preserve">za okres 36 miesięcy </w:t>
            </w:r>
          </w:p>
        </w:tc>
        <w:tc>
          <w:tcPr>
            <w:tcW w:w="264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AD62B26" w14:textId="77777777" w:rsidR="00C201AB" w:rsidRDefault="00C201AB">
            <w:pPr>
              <w:widowControl w:val="0"/>
              <w:jc w:val="center"/>
              <w:rPr>
                <w:rFonts w:cs="Times New Roman"/>
                <w:b/>
                <w:bCs/>
                <w:sz w:val="20"/>
                <w:szCs w:val="20"/>
              </w:rPr>
            </w:pPr>
            <w:r>
              <w:rPr>
                <w:rFonts w:cs="Times New Roman"/>
                <w:b/>
                <w:bCs/>
                <w:sz w:val="20"/>
                <w:szCs w:val="20"/>
              </w:rPr>
              <w:t xml:space="preserve">Cena brutto w zł </w:t>
            </w:r>
          </w:p>
          <w:p w14:paraId="754211B1" w14:textId="77777777" w:rsidR="00C201AB" w:rsidRDefault="00C201AB">
            <w:pPr>
              <w:widowControl w:val="0"/>
              <w:jc w:val="center"/>
              <w:rPr>
                <w:rFonts w:cs="Times New Roman"/>
                <w:b/>
                <w:bCs/>
                <w:sz w:val="20"/>
                <w:szCs w:val="20"/>
              </w:rPr>
            </w:pPr>
            <w:r>
              <w:rPr>
                <w:rFonts w:cs="Times New Roman"/>
                <w:b/>
                <w:bCs/>
                <w:sz w:val="20"/>
                <w:szCs w:val="20"/>
              </w:rPr>
              <w:t xml:space="preserve">za czynsz za analizator </w:t>
            </w:r>
          </w:p>
          <w:p w14:paraId="02AD98AF" w14:textId="77777777" w:rsidR="00C201AB" w:rsidRDefault="00C201AB">
            <w:pPr>
              <w:widowControl w:val="0"/>
              <w:jc w:val="center"/>
              <w:rPr>
                <w:rFonts w:cs="Times New Roman"/>
                <w:sz w:val="20"/>
                <w:szCs w:val="20"/>
              </w:rPr>
            </w:pPr>
            <w:r>
              <w:rPr>
                <w:rFonts w:cs="Times New Roman"/>
                <w:b/>
                <w:bCs/>
                <w:sz w:val="20"/>
                <w:szCs w:val="20"/>
              </w:rPr>
              <w:t xml:space="preserve">za okres 36 miesięcy </w:t>
            </w:r>
          </w:p>
        </w:tc>
      </w:tr>
      <w:tr w:rsidR="00C201AB" w14:paraId="78B7116A" w14:textId="77777777" w:rsidTr="00C201AB">
        <w:tc>
          <w:tcPr>
            <w:tcW w:w="42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986852C" w14:textId="77777777" w:rsidR="00C201AB" w:rsidRDefault="00C201AB">
            <w:pPr>
              <w:widowControl w:val="0"/>
              <w:rPr>
                <w:rFonts w:cs="Times New Roman"/>
                <w:sz w:val="24"/>
                <w:szCs w:val="24"/>
              </w:rPr>
            </w:pPr>
            <w:r>
              <w:rPr>
                <w:rFonts w:cs="Times New Roman"/>
                <w:sz w:val="24"/>
                <w:szCs w:val="24"/>
              </w:rPr>
              <w:t>1</w:t>
            </w:r>
          </w:p>
        </w:tc>
        <w:tc>
          <w:tcPr>
            <w:tcW w:w="451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8AFDD6C" w14:textId="77777777" w:rsidR="00C201AB" w:rsidRDefault="00C201AB">
            <w:pPr>
              <w:widowControl w:val="0"/>
              <w:rPr>
                <w:rFonts w:cs="Times New Roman"/>
                <w:sz w:val="24"/>
                <w:szCs w:val="24"/>
              </w:rPr>
            </w:pPr>
            <w:r>
              <w:rPr>
                <w:rFonts w:cs="Times New Roman"/>
                <w:sz w:val="24"/>
                <w:szCs w:val="24"/>
              </w:rPr>
              <w:t xml:space="preserve">Czynsz dzierżawy za analizator do </w:t>
            </w:r>
          </w:p>
          <w:p w14:paraId="3DCE5C6A" w14:textId="77777777" w:rsidR="00C201AB" w:rsidRDefault="00C201AB">
            <w:pPr>
              <w:widowControl w:val="0"/>
              <w:rPr>
                <w:rFonts w:cs="Times New Roman"/>
                <w:sz w:val="24"/>
                <w:szCs w:val="24"/>
              </w:rPr>
            </w:pPr>
            <w:r>
              <w:rPr>
                <w:rFonts w:cs="Times New Roman"/>
                <w:sz w:val="24"/>
                <w:szCs w:val="24"/>
              </w:rPr>
              <w:t xml:space="preserve">oznaczania parametrów biochemicznych i elementów upostaciowanych w moczu wraz z zewnętrznym stanowiskiem </w:t>
            </w:r>
            <w:r>
              <w:rPr>
                <w:rFonts w:cs="Times New Roman"/>
                <w:sz w:val="24"/>
                <w:szCs w:val="24"/>
              </w:rPr>
              <w:lastRenderedPageBreak/>
              <w:t xml:space="preserve">roboczym (komputer, monitor, drukarka, czytnik kodów kreskowych) </w:t>
            </w:r>
          </w:p>
        </w:tc>
        <w:tc>
          <w:tcPr>
            <w:tcW w:w="2111" w:type="dxa"/>
            <w:tcBorders>
              <w:top w:val="single" w:sz="4" w:space="0" w:color="auto"/>
              <w:left w:val="single" w:sz="4" w:space="0" w:color="auto"/>
              <w:bottom w:val="single" w:sz="4" w:space="0" w:color="auto"/>
              <w:right w:val="single" w:sz="4" w:space="0" w:color="auto"/>
            </w:tcBorders>
            <w:vAlign w:val="center"/>
          </w:tcPr>
          <w:p w14:paraId="30BC22BA" w14:textId="77777777" w:rsidR="00C201AB" w:rsidRDefault="00C201AB">
            <w:pPr>
              <w:widowControl w:val="0"/>
              <w:jc w:val="right"/>
              <w:rPr>
                <w:rFonts w:cs="Times New Roman"/>
                <w:b/>
                <w:bCs/>
                <w:sz w:val="24"/>
                <w:szCs w:val="24"/>
              </w:rPr>
            </w:pPr>
          </w:p>
        </w:tc>
        <w:tc>
          <w:tcPr>
            <w:tcW w:w="1127" w:type="dxa"/>
            <w:tcBorders>
              <w:top w:val="single" w:sz="4" w:space="0" w:color="auto"/>
              <w:left w:val="single" w:sz="4" w:space="0" w:color="auto"/>
              <w:bottom w:val="single" w:sz="4" w:space="0" w:color="auto"/>
              <w:right w:val="single" w:sz="4" w:space="0" w:color="auto"/>
            </w:tcBorders>
            <w:vAlign w:val="center"/>
          </w:tcPr>
          <w:p w14:paraId="3C8D19B4" w14:textId="77777777" w:rsidR="00C201AB" w:rsidRDefault="00C201AB">
            <w:pPr>
              <w:widowControl w:val="0"/>
              <w:jc w:val="right"/>
              <w:rPr>
                <w:rFonts w:cs="Times New Roman"/>
                <w:b/>
                <w:bCs/>
                <w:sz w:val="24"/>
                <w:szCs w:val="24"/>
              </w:rPr>
            </w:pPr>
          </w:p>
        </w:tc>
        <w:tc>
          <w:tcPr>
            <w:tcW w:w="2370" w:type="dxa"/>
            <w:tcBorders>
              <w:top w:val="single" w:sz="4" w:space="0" w:color="auto"/>
              <w:left w:val="single" w:sz="4" w:space="0" w:color="auto"/>
              <w:bottom w:val="single" w:sz="4" w:space="0" w:color="auto"/>
              <w:right w:val="single" w:sz="4" w:space="0" w:color="auto"/>
            </w:tcBorders>
          </w:tcPr>
          <w:p w14:paraId="0C1FE9F5" w14:textId="77777777" w:rsidR="00C201AB" w:rsidRDefault="00C201AB">
            <w:pPr>
              <w:widowControl w:val="0"/>
              <w:jc w:val="right"/>
              <w:rPr>
                <w:rFonts w:cs="Times New Roman"/>
                <w:b/>
                <w:bCs/>
                <w:sz w:val="24"/>
                <w:szCs w:val="24"/>
              </w:rPr>
            </w:pPr>
          </w:p>
        </w:tc>
        <w:tc>
          <w:tcPr>
            <w:tcW w:w="2645" w:type="dxa"/>
            <w:tcBorders>
              <w:top w:val="single" w:sz="4" w:space="0" w:color="auto"/>
              <w:left w:val="single" w:sz="4" w:space="0" w:color="auto"/>
              <w:bottom w:val="single" w:sz="4" w:space="0" w:color="auto"/>
              <w:right w:val="single" w:sz="4" w:space="0" w:color="auto"/>
            </w:tcBorders>
            <w:vAlign w:val="center"/>
          </w:tcPr>
          <w:p w14:paraId="3F5F0E22" w14:textId="77777777" w:rsidR="00C201AB" w:rsidRDefault="00C201AB">
            <w:pPr>
              <w:widowControl w:val="0"/>
              <w:jc w:val="right"/>
              <w:rPr>
                <w:rFonts w:cs="Times New Roman"/>
                <w:b/>
                <w:bCs/>
                <w:sz w:val="24"/>
                <w:szCs w:val="24"/>
              </w:rPr>
            </w:pPr>
          </w:p>
        </w:tc>
        <w:tc>
          <w:tcPr>
            <w:tcW w:w="2645" w:type="dxa"/>
            <w:tcBorders>
              <w:top w:val="single" w:sz="4" w:space="0" w:color="auto"/>
              <w:left w:val="single" w:sz="4" w:space="0" w:color="auto"/>
              <w:bottom w:val="single" w:sz="4" w:space="0" w:color="auto"/>
              <w:right w:val="single" w:sz="4" w:space="0" w:color="auto"/>
            </w:tcBorders>
            <w:vAlign w:val="center"/>
          </w:tcPr>
          <w:p w14:paraId="3CADF5AF" w14:textId="77777777" w:rsidR="00C201AB" w:rsidRDefault="00C201AB">
            <w:pPr>
              <w:widowControl w:val="0"/>
              <w:jc w:val="right"/>
              <w:rPr>
                <w:rFonts w:cs="Times New Roman"/>
                <w:b/>
                <w:bCs/>
                <w:sz w:val="24"/>
                <w:szCs w:val="24"/>
              </w:rPr>
            </w:pPr>
          </w:p>
        </w:tc>
      </w:tr>
      <w:tr w:rsidR="00C201AB" w14:paraId="5CADCC42" w14:textId="77777777" w:rsidTr="00C201AB">
        <w:tc>
          <w:tcPr>
            <w:tcW w:w="10546"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2223FD5B" w14:textId="77777777" w:rsidR="00C201AB" w:rsidRDefault="00C201AB">
            <w:pPr>
              <w:widowControl w:val="0"/>
              <w:jc w:val="right"/>
              <w:rPr>
                <w:rFonts w:cs="Times New Roman"/>
                <w:b/>
                <w:bCs/>
                <w:sz w:val="24"/>
                <w:szCs w:val="24"/>
              </w:rPr>
            </w:pPr>
            <w:r>
              <w:rPr>
                <w:rFonts w:cs="Times New Roman"/>
                <w:b/>
                <w:bCs/>
                <w:sz w:val="24"/>
                <w:szCs w:val="24"/>
              </w:rPr>
              <w:t>RAZEM:</w:t>
            </w:r>
          </w:p>
        </w:tc>
        <w:tc>
          <w:tcPr>
            <w:tcW w:w="2645" w:type="dxa"/>
            <w:tcBorders>
              <w:top w:val="single" w:sz="4" w:space="0" w:color="auto"/>
              <w:left w:val="single" w:sz="4" w:space="0" w:color="auto"/>
              <w:bottom w:val="single" w:sz="4" w:space="0" w:color="auto"/>
              <w:right w:val="single" w:sz="4" w:space="0" w:color="auto"/>
            </w:tcBorders>
            <w:vAlign w:val="center"/>
          </w:tcPr>
          <w:p w14:paraId="59BB4A9F" w14:textId="77777777" w:rsidR="00C201AB" w:rsidRDefault="00C201AB">
            <w:pPr>
              <w:widowControl w:val="0"/>
              <w:jc w:val="right"/>
              <w:rPr>
                <w:rFonts w:cs="Times New Roman"/>
                <w:b/>
                <w:bCs/>
                <w:sz w:val="24"/>
                <w:szCs w:val="24"/>
              </w:rPr>
            </w:pPr>
          </w:p>
        </w:tc>
        <w:tc>
          <w:tcPr>
            <w:tcW w:w="2645" w:type="dxa"/>
            <w:tcBorders>
              <w:top w:val="single" w:sz="4" w:space="0" w:color="auto"/>
              <w:left w:val="single" w:sz="4" w:space="0" w:color="auto"/>
              <w:bottom w:val="single" w:sz="4" w:space="0" w:color="auto"/>
              <w:right w:val="single" w:sz="4" w:space="0" w:color="auto"/>
            </w:tcBorders>
            <w:vAlign w:val="center"/>
          </w:tcPr>
          <w:p w14:paraId="012AA94E" w14:textId="77777777" w:rsidR="00C201AB" w:rsidRDefault="00C201AB">
            <w:pPr>
              <w:widowControl w:val="0"/>
              <w:jc w:val="right"/>
              <w:rPr>
                <w:rFonts w:cs="Times New Roman"/>
                <w:b/>
                <w:bCs/>
                <w:sz w:val="24"/>
                <w:szCs w:val="24"/>
              </w:rPr>
            </w:pPr>
          </w:p>
        </w:tc>
      </w:tr>
    </w:tbl>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5"/>
        <w:gridCol w:w="8298"/>
        <w:gridCol w:w="6064"/>
      </w:tblGrid>
      <w:tr w:rsidR="00C201AB" w14:paraId="1213924A" w14:textId="77777777" w:rsidTr="00C201AB">
        <w:trPr>
          <w:cantSplit/>
          <w:trHeight w:val="20"/>
        </w:trPr>
        <w:tc>
          <w:tcPr>
            <w:tcW w:w="2997"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281DF4A" w14:textId="77777777" w:rsidR="00C201AB" w:rsidRDefault="00C201AB">
            <w:pPr>
              <w:keepNext/>
              <w:widowControl w:val="0"/>
              <w:suppressAutoHyphens w:val="0"/>
              <w:jc w:val="center"/>
              <w:rPr>
                <w:rFonts w:cs="Times New Roman"/>
                <w:b/>
                <w:sz w:val="20"/>
                <w:szCs w:val="20"/>
              </w:rPr>
            </w:pPr>
            <w:r>
              <w:rPr>
                <w:rFonts w:cs="Times New Roman"/>
                <w:b/>
                <w:bCs/>
                <w:sz w:val="20"/>
                <w:szCs w:val="20"/>
              </w:rPr>
              <w:t>WYSZCZEGÓLNIENIE PARAMETRÓW/WARUNKÓW GRANICZNYCH</w:t>
            </w:r>
          </w:p>
        </w:tc>
        <w:tc>
          <w:tcPr>
            <w:tcW w:w="20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B5FDAA0" w14:textId="77777777" w:rsidR="00C201AB" w:rsidRDefault="00C201AB">
            <w:pPr>
              <w:pStyle w:val="Nagwek1"/>
              <w:widowControl w:val="0"/>
              <w:numPr>
                <w:ilvl w:val="0"/>
                <w:numId w:val="0"/>
              </w:numPr>
              <w:tabs>
                <w:tab w:val="left" w:pos="708"/>
              </w:tabs>
              <w:suppressAutoHyphens w:val="0"/>
              <w:spacing w:line="240" w:lineRule="auto"/>
              <w:jc w:val="center"/>
              <w:rPr>
                <w:rFonts w:ascii="Times New Roman" w:hAnsi="Times New Roman" w:cs="Times New Roman"/>
                <w:sz w:val="20"/>
                <w:szCs w:val="20"/>
              </w:rPr>
            </w:pPr>
            <w:r>
              <w:rPr>
                <w:rFonts w:ascii="Times New Roman" w:hAnsi="Times New Roman" w:cs="Times New Roman"/>
                <w:sz w:val="20"/>
                <w:szCs w:val="20"/>
              </w:rPr>
              <w:t>WARUNEK GRANICZNY</w:t>
            </w:r>
          </w:p>
          <w:p w14:paraId="4752DD34" w14:textId="77777777" w:rsidR="00C201AB" w:rsidRDefault="00C201AB">
            <w:pPr>
              <w:pStyle w:val="Nagwek1"/>
              <w:widowControl w:val="0"/>
              <w:numPr>
                <w:ilvl w:val="0"/>
                <w:numId w:val="0"/>
              </w:numPr>
              <w:tabs>
                <w:tab w:val="left" w:pos="708"/>
              </w:tabs>
              <w:suppressAutoHyphens w:val="0"/>
              <w:spacing w:line="240" w:lineRule="auto"/>
              <w:jc w:val="center"/>
              <w:rPr>
                <w:rFonts w:ascii="Times New Roman" w:hAnsi="Times New Roman" w:cs="Times New Roman"/>
                <w:sz w:val="20"/>
                <w:szCs w:val="20"/>
              </w:rPr>
            </w:pPr>
            <w:r>
              <w:rPr>
                <w:rFonts w:ascii="Times New Roman" w:hAnsi="Times New Roman" w:cs="Times New Roman"/>
                <w:sz w:val="20"/>
                <w:szCs w:val="20"/>
              </w:rPr>
              <w:t>TAK / NIE</w:t>
            </w:r>
          </w:p>
          <w:p w14:paraId="50FCECC1" w14:textId="77777777" w:rsidR="00C201AB" w:rsidRDefault="00C201AB">
            <w:pPr>
              <w:pStyle w:val="Nagwek1"/>
              <w:widowControl w:val="0"/>
              <w:numPr>
                <w:ilvl w:val="0"/>
                <w:numId w:val="0"/>
              </w:numPr>
              <w:tabs>
                <w:tab w:val="left" w:pos="708"/>
              </w:tabs>
              <w:suppressAutoHyphens w:val="0"/>
              <w:spacing w:line="240" w:lineRule="auto"/>
              <w:jc w:val="center"/>
              <w:rPr>
                <w:rFonts w:ascii="Times New Roman" w:hAnsi="Times New Roman" w:cs="Times New Roman"/>
                <w:sz w:val="20"/>
                <w:szCs w:val="20"/>
              </w:rPr>
            </w:pPr>
            <w:r>
              <w:rPr>
                <w:rFonts w:ascii="Times New Roman" w:hAnsi="Times New Roman" w:cs="Times New Roman"/>
                <w:sz w:val="20"/>
                <w:szCs w:val="20"/>
              </w:rPr>
              <w:t>(opisać)</w:t>
            </w:r>
          </w:p>
        </w:tc>
      </w:tr>
      <w:tr w:rsidR="00C201AB" w14:paraId="7901F957"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13DFE31F" w14:textId="77777777" w:rsidR="00C201AB" w:rsidRDefault="00C201AB" w:rsidP="00C201AB">
            <w:pPr>
              <w:pStyle w:val="Tematkomentarza"/>
              <w:keepNext/>
              <w:widowControl w:val="0"/>
              <w:numPr>
                <w:ilvl w:val="0"/>
                <w:numId w:val="32"/>
              </w:numPr>
              <w:suppressAutoHyphens w:val="0"/>
              <w:overflowPunct w:val="0"/>
              <w:autoSpaceDE w:val="0"/>
              <w:jc w:val="center"/>
              <w:rPr>
                <w:rFonts w:asciiTheme="minorHAnsi" w:hAnsiTheme="minorHAnsi"/>
                <w:b w:val="0"/>
                <w:sz w:val="22"/>
                <w:szCs w:val="22"/>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0F18E59F" w14:textId="77777777" w:rsidR="00C201AB" w:rsidRDefault="00C201AB">
            <w:pPr>
              <w:keepNext/>
              <w:widowControl w:val="0"/>
              <w:suppressAutoHyphens w:val="0"/>
              <w:rPr>
                <w:rFonts w:cs="Times New Roman"/>
              </w:rPr>
            </w:pPr>
            <w:r>
              <w:rPr>
                <w:rFonts w:cs="Times New Roman"/>
              </w:rPr>
              <w:t xml:space="preserve">Zautomatyzowany system do kompleksowej analizy moczu </w:t>
            </w:r>
          </w:p>
        </w:tc>
        <w:tc>
          <w:tcPr>
            <w:tcW w:w="2003" w:type="pct"/>
            <w:tcBorders>
              <w:top w:val="single" w:sz="4" w:space="0" w:color="auto"/>
              <w:left w:val="single" w:sz="4" w:space="0" w:color="auto"/>
              <w:bottom w:val="single" w:sz="4" w:space="0" w:color="auto"/>
              <w:right w:val="single" w:sz="4" w:space="0" w:color="auto"/>
            </w:tcBorders>
            <w:vAlign w:val="center"/>
          </w:tcPr>
          <w:p w14:paraId="492DB192" w14:textId="77777777" w:rsidR="00C201AB" w:rsidRDefault="00C201AB">
            <w:pPr>
              <w:keepNext/>
              <w:widowControl w:val="0"/>
              <w:suppressAutoHyphens w:val="0"/>
              <w:rPr>
                <w:rFonts w:cs="Times New Roman"/>
                <w:b/>
              </w:rPr>
            </w:pPr>
          </w:p>
        </w:tc>
      </w:tr>
      <w:tr w:rsidR="00C201AB" w14:paraId="3AE50ECE"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5BC76D7F" w14:textId="77777777" w:rsidR="00C201AB" w:rsidRDefault="00C201AB" w:rsidP="00C201AB">
            <w:pPr>
              <w:pStyle w:val="Styl"/>
              <w:keepNext/>
              <w:widowControl w:val="0"/>
              <w:numPr>
                <w:ilvl w:val="0"/>
                <w:numId w:val="32"/>
              </w:numPr>
              <w:suppressAutoHyphens w:val="0"/>
              <w:overflowPunct w:val="0"/>
              <w:autoSpaceDE w:val="0"/>
              <w:autoSpaceDN w:val="0"/>
              <w:adjustRightInd w:val="0"/>
              <w:jc w:val="center"/>
              <w:textAlignment w:val="baseline"/>
              <w:rPr>
                <w:bCs/>
                <w:sz w:val="22"/>
                <w:szCs w:val="22"/>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0CC09AC0" w14:textId="77777777" w:rsidR="00C201AB" w:rsidRDefault="00C201AB">
            <w:pPr>
              <w:keepNext/>
              <w:widowControl w:val="0"/>
              <w:suppressAutoHyphens w:val="0"/>
              <w:rPr>
                <w:rFonts w:cs="Times New Roman"/>
              </w:rPr>
            </w:pPr>
            <w:r>
              <w:rPr>
                <w:rFonts w:cs="Times New Roman"/>
                <w:color w:val="000000"/>
              </w:rPr>
              <w:t>Automatyczny system do odczytu pasków testowych oraz cyfrowej analizy obrazów mikroskopowych elementów upostaciowanych moczu. Mocz aspirowany bezpośrednio z probówki. Brak konieczności wirowania moczu przed i w trakcie analizy.</w:t>
            </w:r>
          </w:p>
        </w:tc>
        <w:tc>
          <w:tcPr>
            <w:tcW w:w="2003" w:type="pct"/>
            <w:tcBorders>
              <w:top w:val="single" w:sz="4" w:space="0" w:color="auto"/>
              <w:left w:val="single" w:sz="4" w:space="0" w:color="auto"/>
              <w:bottom w:val="single" w:sz="4" w:space="0" w:color="auto"/>
              <w:right w:val="single" w:sz="4" w:space="0" w:color="auto"/>
            </w:tcBorders>
            <w:vAlign w:val="center"/>
          </w:tcPr>
          <w:p w14:paraId="53FD63A8" w14:textId="77777777" w:rsidR="00C201AB" w:rsidRDefault="00C201AB">
            <w:pPr>
              <w:keepNext/>
              <w:widowControl w:val="0"/>
              <w:suppressAutoHyphens w:val="0"/>
              <w:rPr>
                <w:rFonts w:cs="Times New Roman"/>
                <w:b/>
              </w:rPr>
            </w:pPr>
          </w:p>
        </w:tc>
      </w:tr>
      <w:tr w:rsidR="00C201AB" w14:paraId="18903D21"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0075C876"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4197FF41" w14:textId="77777777" w:rsidR="00C201AB" w:rsidRDefault="00C201AB">
            <w:pPr>
              <w:autoSpaceDE w:val="0"/>
              <w:autoSpaceDN w:val="0"/>
              <w:adjustRightInd w:val="0"/>
              <w:rPr>
                <w:rFonts w:cs="Times New Roman"/>
                <w:color w:val="000000"/>
                <w:szCs w:val="24"/>
              </w:rPr>
            </w:pPr>
            <w:r>
              <w:rPr>
                <w:rFonts w:cs="Times New Roman"/>
                <w:color w:val="000000"/>
              </w:rPr>
              <w:t xml:space="preserve">Automatyczny system złożony z 2 aparatów/modułów : </w:t>
            </w:r>
          </w:p>
          <w:p w14:paraId="7F2836C7" w14:textId="77777777" w:rsidR="00C201AB" w:rsidRDefault="00C201AB">
            <w:pPr>
              <w:autoSpaceDE w:val="0"/>
              <w:autoSpaceDN w:val="0"/>
              <w:adjustRightInd w:val="0"/>
              <w:rPr>
                <w:rFonts w:cs="Times New Roman"/>
                <w:color w:val="000000"/>
              </w:rPr>
            </w:pPr>
            <w:r>
              <w:rPr>
                <w:rFonts w:cs="Times New Roman"/>
                <w:color w:val="000000"/>
              </w:rPr>
              <w:t xml:space="preserve">    1 - do oceny właściwości fizyko-chemicznych moczu,</w:t>
            </w:r>
          </w:p>
          <w:p w14:paraId="44CA779D" w14:textId="77777777" w:rsidR="00C201AB" w:rsidRDefault="00C201AB">
            <w:pPr>
              <w:autoSpaceDE w:val="0"/>
              <w:autoSpaceDN w:val="0"/>
              <w:adjustRightInd w:val="0"/>
              <w:rPr>
                <w:rFonts w:cs="Times New Roman"/>
                <w:color w:val="000000"/>
              </w:rPr>
            </w:pPr>
            <w:r>
              <w:rPr>
                <w:rFonts w:cs="Times New Roman"/>
                <w:color w:val="000000"/>
              </w:rPr>
              <w:t xml:space="preserve">    2 - do analizy ilościowej elementów upostaciowanych moczu .</w:t>
            </w:r>
          </w:p>
          <w:p w14:paraId="265B9DAD" w14:textId="77777777" w:rsidR="00C201AB" w:rsidRDefault="00C201AB">
            <w:pPr>
              <w:keepNext/>
              <w:widowControl w:val="0"/>
              <w:suppressAutoHyphens w:val="0"/>
              <w:rPr>
                <w:rFonts w:cs="Times New Roman"/>
              </w:rPr>
            </w:pPr>
            <w:r>
              <w:rPr>
                <w:rFonts w:cs="Times New Roman"/>
                <w:color w:val="000000"/>
              </w:rPr>
              <w:t>System rozpoczyna analizę próbki automatycznie po umieszczeniu w nim statywu z próbkami.</w:t>
            </w:r>
          </w:p>
        </w:tc>
        <w:tc>
          <w:tcPr>
            <w:tcW w:w="2003" w:type="pct"/>
            <w:tcBorders>
              <w:top w:val="single" w:sz="4" w:space="0" w:color="auto"/>
              <w:left w:val="single" w:sz="4" w:space="0" w:color="auto"/>
              <w:bottom w:val="single" w:sz="4" w:space="0" w:color="auto"/>
              <w:right w:val="single" w:sz="4" w:space="0" w:color="auto"/>
            </w:tcBorders>
            <w:vAlign w:val="center"/>
          </w:tcPr>
          <w:p w14:paraId="23BCAEF2" w14:textId="77777777" w:rsidR="00C201AB" w:rsidRDefault="00C201AB">
            <w:pPr>
              <w:keepNext/>
              <w:widowControl w:val="0"/>
              <w:suppressAutoHyphens w:val="0"/>
              <w:rPr>
                <w:rFonts w:cs="Times New Roman"/>
              </w:rPr>
            </w:pPr>
          </w:p>
        </w:tc>
      </w:tr>
      <w:tr w:rsidR="00C201AB" w14:paraId="5EC024B2"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7085CBD7"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57E9E16D" w14:textId="77777777" w:rsidR="00C201AB" w:rsidRDefault="00C201AB">
            <w:pPr>
              <w:keepNext/>
              <w:widowControl w:val="0"/>
              <w:suppressAutoHyphens w:val="0"/>
              <w:rPr>
                <w:rFonts w:cs="Times New Roman"/>
              </w:rPr>
            </w:pPr>
            <w:r>
              <w:rPr>
                <w:rFonts w:cs="Times New Roman"/>
                <w:color w:val="000000"/>
              </w:rPr>
              <w:t>Każdy moduł wyposażony w oddzielną igłę pipetującą, pozwalającą na niezależną pracę obu modułów.</w:t>
            </w:r>
          </w:p>
        </w:tc>
        <w:tc>
          <w:tcPr>
            <w:tcW w:w="2003" w:type="pct"/>
            <w:tcBorders>
              <w:top w:val="single" w:sz="4" w:space="0" w:color="auto"/>
              <w:left w:val="single" w:sz="4" w:space="0" w:color="auto"/>
              <w:bottom w:val="single" w:sz="4" w:space="0" w:color="auto"/>
              <w:right w:val="single" w:sz="4" w:space="0" w:color="auto"/>
            </w:tcBorders>
          </w:tcPr>
          <w:p w14:paraId="427A0936" w14:textId="77777777" w:rsidR="00C201AB" w:rsidRDefault="00C201AB">
            <w:pPr>
              <w:keepNext/>
              <w:widowControl w:val="0"/>
              <w:suppressAutoHyphens w:val="0"/>
              <w:rPr>
                <w:rFonts w:cs="Times New Roman"/>
              </w:rPr>
            </w:pPr>
          </w:p>
        </w:tc>
      </w:tr>
      <w:tr w:rsidR="00C201AB" w14:paraId="2F6274D7"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0C4CB6D4"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760EA7A6" w14:textId="77777777" w:rsidR="00C201AB" w:rsidRDefault="00C201AB">
            <w:pPr>
              <w:keepNext/>
              <w:widowControl w:val="0"/>
              <w:suppressAutoHyphens w:val="0"/>
              <w:rPr>
                <w:rFonts w:cs="Times New Roman"/>
                <w:color w:val="000000"/>
                <w:szCs w:val="24"/>
              </w:rPr>
            </w:pPr>
            <w:r>
              <w:rPr>
                <w:rFonts w:cs="Times New Roman"/>
                <w:color w:val="000000"/>
              </w:rPr>
              <w:t>W przypadku awarii jednego z modułów, możliwe jest wykonywanie badań na drugim sprawnym module.</w:t>
            </w:r>
          </w:p>
        </w:tc>
        <w:tc>
          <w:tcPr>
            <w:tcW w:w="2003" w:type="pct"/>
            <w:tcBorders>
              <w:top w:val="single" w:sz="4" w:space="0" w:color="auto"/>
              <w:left w:val="single" w:sz="4" w:space="0" w:color="auto"/>
              <w:bottom w:val="single" w:sz="4" w:space="0" w:color="auto"/>
              <w:right w:val="single" w:sz="4" w:space="0" w:color="auto"/>
            </w:tcBorders>
          </w:tcPr>
          <w:p w14:paraId="2B4273D5" w14:textId="77777777" w:rsidR="00C201AB" w:rsidRDefault="00C201AB">
            <w:pPr>
              <w:keepNext/>
              <w:widowControl w:val="0"/>
              <w:suppressAutoHyphens w:val="0"/>
              <w:rPr>
                <w:rFonts w:cs="Times New Roman"/>
              </w:rPr>
            </w:pPr>
          </w:p>
        </w:tc>
      </w:tr>
      <w:tr w:rsidR="00C201AB" w14:paraId="452FB529"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6F293A5D"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1BB0EEF5" w14:textId="77777777" w:rsidR="00C201AB" w:rsidRDefault="00C201AB">
            <w:pPr>
              <w:keepNext/>
              <w:widowControl w:val="0"/>
              <w:suppressAutoHyphens w:val="0"/>
              <w:rPr>
                <w:rFonts w:cs="Times New Roman"/>
              </w:rPr>
            </w:pPr>
            <w:r>
              <w:rPr>
                <w:rFonts w:cs="Times New Roman"/>
                <w:color w:val="000000"/>
              </w:rPr>
              <w:t>Kompatybilność analizatora do oceny właściwości fizyko-chemicznych moczu i analizatora elementów upostaciowanych, możliwość wykonania badania z tej samej próbki bez konieczności jej przenoszenia.</w:t>
            </w:r>
          </w:p>
        </w:tc>
        <w:tc>
          <w:tcPr>
            <w:tcW w:w="2003" w:type="pct"/>
            <w:tcBorders>
              <w:top w:val="single" w:sz="4" w:space="0" w:color="auto"/>
              <w:left w:val="single" w:sz="4" w:space="0" w:color="auto"/>
              <w:bottom w:val="single" w:sz="4" w:space="0" w:color="auto"/>
              <w:right w:val="single" w:sz="4" w:space="0" w:color="auto"/>
            </w:tcBorders>
          </w:tcPr>
          <w:p w14:paraId="6DCBF981" w14:textId="77777777" w:rsidR="00C201AB" w:rsidRDefault="00C201AB">
            <w:pPr>
              <w:keepNext/>
              <w:widowControl w:val="0"/>
              <w:suppressAutoHyphens w:val="0"/>
              <w:rPr>
                <w:rFonts w:cs="Times New Roman"/>
              </w:rPr>
            </w:pPr>
          </w:p>
        </w:tc>
      </w:tr>
      <w:tr w:rsidR="00C201AB" w14:paraId="7FFA65A0"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5245C3EE"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597A59BA" w14:textId="77777777" w:rsidR="00C201AB" w:rsidRDefault="00C201AB">
            <w:pPr>
              <w:keepNext/>
              <w:widowControl w:val="0"/>
              <w:suppressAutoHyphens w:val="0"/>
              <w:rPr>
                <w:rFonts w:cs="Times New Roman"/>
              </w:rPr>
            </w:pPr>
            <w:r>
              <w:rPr>
                <w:rFonts w:cs="Times New Roman"/>
              </w:rPr>
              <w:t>Analizator nie starszy niż 2020 rok produkcji</w:t>
            </w:r>
          </w:p>
        </w:tc>
        <w:tc>
          <w:tcPr>
            <w:tcW w:w="2003" w:type="pct"/>
            <w:tcBorders>
              <w:top w:val="single" w:sz="4" w:space="0" w:color="auto"/>
              <w:left w:val="single" w:sz="4" w:space="0" w:color="auto"/>
              <w:bottom w:val="single" w:sz="4" w:space="0" w:color="auto"/>
              <w:right w:val="single" w:sz="4" w:space="0" w:color="auto"/>
            </w:tcBorders>
          </w:tcPr>
          <w:p w14:paraId="45D10D5C" w14:textId="77777777" w:rsidR="00C201AB" w:rsidRDefault="00C201AB">
            <w:pPr>
              <w:keepNext/>
              <w:widowControl w:val="0"/>
              <w:suppressAutoHyphens w:val="0"/>
              <w:rPr>
                <w:rFonts w:cs="Times New Roman"/>
                <w:b/>
              </w:rPr>
            </w:pPr>
          </w:p>
        </w:tc>
      </w:tr>
      <w:tr w:rsidR="00C201AB" w14:paraId="73882969"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441997D9"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24E328E4" w14:textId="77777777" w:rsidR="00C201AB" w:rsidRDefault="00C201AB">
            <w:pPr>
              <w:keepNext/>
              <w:widowControl w:val="0"/>
              <w:suppressAutoHyphens w:val="0"/>
              <w:rPr>
                <w:rFonts w:cs="Times New Roman"/>
              </w:rPr>
            </w:pPr>
            <w:r>
              <w:rPr>
                <w:rFonts w:cs="Times New Roman"/>
              </w:rPr>
              <w:t>Wewnętrzny czytnik kodów kreskowych</w:t>
            </w:r>
          </w:p>
        </w:tc>
        <w:tc>
          <w:tcPr>
            <w:tcW w:w="2003" w:type="pct"/>
            <w:tcBorders>
              <w:top w:val="single" w:sz="4" w:space="0" w:color="auto"/>
              <w:left w:val="single" w:sz="4" w:space="0" w:color="auto"/>
              <w:bottom w:val="single" w:sz="4" w:space="0" w:color="auto"/>
              <w:right w:val="single" w:sz="4" w:space="0" w:color="auto"/>
            </w:tcBorders>
          </w:tcPr>
          <w:p w14:paraId="39A46A20" w14:textId="77777777" w:rsidR="00C201AB" w:rsidRDefault="00C201AB">
            <w:pPr>
              <w:rPr>
                <w:rFonts w:cs="Times New Roman"/>
                <w:szCs w:val="24"/>
              </w:rPr>
            </w:pPr>
          </w:p>
        </w:tc>
      </w:tr>
      <w:tr w:rsidR="00C201AB" w14:paraId="39134772"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49A98E8A"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08CE2578" w14:textId="77777777" w:rsidR="00C201AB" w:rsidRDefault="00C201AB">
            <w:pPr>
              <w:keepNext/>
              <w:widowControl w:val="0"/>
              <w:suppressAutoHyphens w:val="0"/>
              <w:rPr>
                <w:rFonts w:cs="Times New Roman"/>
              </w:rPr>
            </w:pPr>
            <w:r>
              <w:rPr>
                <w:rFonts w:cs="Times New Roman"/>
              </w:rPr>
              <w:t>Dwukierunkowa transmisja danych</w:t>
            </w:r>
          </w:p>
        </w:tc>
        <w:tc>
          <w:tcPr>
            <w:tcW w:w="2003" w:type="pct"/>
            <w:tcBorders>
              <w:top w:val="single" w:sz="4" w:space="0" w:color="auto"/>
              <w:left w:val="single" w:sz="4" w:space="0" w:color="auto"/>
              <w:bottom w:val="single" w:sz="4" w:space="0" w:color="auto"/>
              <w:right w:val="single" w:sz="4" w:space="0" w:color="auto"/>
            </w:tcBorders>
          </w:tcPr>
          <w:p w14:paraId="67801E32" w14:textId="77777777" w:rsidR="00C201AB" w:rsidRDefault="00C201AB">
            <w:pPr>
              <w:rPr>
                <w:rFonts w:cs="Times New Roman"/>
                <w:szCs w:val="24"/>
              </w:rPr>
            </w:pPr>
          </w:p>
        </w:tc>
      </w:tr>
      <w:tr w:rsidR="00C201AB" w14:paraId="12C65503"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33A8ADBE"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691E16E1" w14:textId="77777777" w:rsidR="00C201AB" w:rsidRDefault="00C201AB">
            <w:pPr>
              <w:keepNext/>
              <w:widowControl w:val="0"/>
              <w:suppressAutoHyphens w:val="0"/>
              <w:rPr>
                <w:rFonts w:cs="Times New Roman"/>
              </w:rPr>
            </w:pPr>
            <w:r>
              <w:rPr>
                <w:rFonts w:cs="Times New Roman"/>
              </w:rPr>
              <w:t xml:space="preserve">Łączna objętość próbki do kompleksowej analizy moczu: 3 – 5 ml </w:t>
            </w:r>
          </w:p>
        </w:tc>
        <w:tc>
          <w:tcPr>
            <w:tcW w:w="2003" w:type="pct"/>
            <w:tcBorders>
              <w:top w:val="single" w:sz="4" w:space="0" w:color="auto"/>
              <w:left w:val="single" w:sz="4" w:space="0" w:color="auto"/>
              <w:bottom w:val="single" w:sz="4" w:space="0" w:color="auto"/>
              <w:right w:val="single" w:sz="4" w:space="0" w:color="auto"/>
            </w:tcBorders>
          </w:tcPr>
          <w:p w14:paraId="4260B32B" w14:textId="77777777" w:rsidR="00C201AB" w:rsidRDefault="00C201AB">
            <w:pPr>
              <w:rPr>
                <w:rFonts w:cs="Times New Roman"/>
                <w:szCs w:val="24"/>
              </w:rPr>
            </w:pPr>
          </w:p>
        </w:tc>
      </w:tr>
      <w:tr w:rsidR="00C201AB" w14:paraId="3A87B5BB"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5DB80624"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77D079CD" w14:textId="77777777" w:rsidR="00C201AB" w:rsidRDefault="00C201AB">
            <w:pPr>
              <w:keepNext/>
              <w:widowControl w:val="0"/>
              <w:suppressAutoHyphens w:val="0"/>
              <w:rPr>
                <w:rFonts w:cs="Times New Roman"/>
              </w:rPr>
            </w:pPr>
            <w:r>
              <w:rPr>
                <w:rFonts w:cs="Times New Roman"/>
              </w:rPr>
              <w:t>Wydajność aparatu min. 70 ozn./godz.</w:t>
            </w:r>
          </w:p>
        </w:tc>
        <w:tc>
          <w:tcPr>
            <w:tcW w:w="2003" w:type="pct"/>
            <w:tcBorders>
              <w:top w:val="single" w:sz="4" w:space="0" w:color="auto"/>
              <w:left w:val="single" w:sz="4" w:space="0" w:color="auto"/>
              <w:bottom w:val="single" w:sz="4" w:space="0" w:color="auto"/>
              <w:right w:val="single" w:sz="4" w:space="0" w:color="auto"/>
            </w:tcBorders>
          </w:tcPr>
          <w:p w14:paraId="13DDAECD" w14:textId="77777777" w:rsidR="00C201AB" w:rsidRDefault="00C201AB">
            <w:pPr>
              <w:rPr>
                <w:rFonts w:cs="Times New Roman"/>
                <w:szCs w:val="24"/>
              </w:rPr>
            </w:pPr>
          </w:p>
        </w:tc>
      </w:tr>
      <w:tr w:rsidR="00C201AB" w14:paraId="50F67B80"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035396D0"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38CD4ECD" w14:textId="77777777" w:rsidR="00C201AB" w:rsidRDefault="00C201AB">
            <w:pPr>
              <w:keepNext/>
              <w:widowControl w:val="0"/>
              <w:suppressAutoHyphens w:val="0"/>
              <w:rPr>
                <w:rFonts w:cs="Times New Roman"/>
              </w:rPr>
            </w:pPr>
            <w:r>
              <w:rPr>
                <w:rFonts w:cs="Times New Roman"/>
                <w:color w:val="000000"/>
              </w:rPr>
              <w:t>Moduł do oceny właściwości fizyko-chemicznych moczu - wymagane parametry pomiarowe : pH, glukoza, białko, krew, urobilinogen, bilirubina, ketony, azotyny, leukocyty, ciężar właściwy, kolor moczu, przejrzystość moczu, kwas askorbinowy</w:t>
            </w:r>
          </w:p>
        </w:tc>
        <w:tc>
          <w:tcPr>
            <w:tcW w:w="2003" w:type="pct"/>
            <w:tcBorders>
              <w:top w:val="single" w:sz="4" w:space="0" w:color="auto"/>
              <w:left w:val="single" w:sz="4" w:space="0" w:color="auto"/>
              <w:bottom w:val="single" w:sz="4" w:space="0" w:color="auto"/>
              <w:right w:val="single" w:sz="4" w:space="0" w:color="auto"/>
            </w:tcBorders>
          </w:tcPr>
          <w:p w14:paraId="3754F2E1" w14:textId="77777777" w:rsidR="00C201AB" w:rsidRDefault="00C201AB">
            <w:pPr>
              <w:rPr>
                <w:rFonts w:cs="Times New Roman"/>
                <w:szCs w:val="24"/>
              </w:rPr>
            </w:pPr>
          </w:p>
        </w:tc>
      </w:tr>
      <w:tr w:rsidR="00C201AB" w14:paraId="7B26E727"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1AECCE92"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09BD6E31" w14:textId="77777777" w:rsidR="00C201AB" w:rsidRDefault="00C201AB">
            <w:pPr>
              <w:keepNext/>
              <w:widowControl w:val="0"/>
              <w:suppressAutoHyphens w:val="0"/>
              <w:rPr>
                <w:rFonts w:cs="Times New Roman"/>
              </w:rPr>
            </w:pPr>
            <w:r>
              <w:rPr>
                <w:rFonts w:cs="Times New Roman"/>
                <w:color w:val="000000"/>
              </w:rPr>
              <w:t>Fizyczny pomiar barwy i przejrzystości próbki, nie dopuszcza się odczytu z paska.</w:t>
            </w:r>
          </w:p>
        </w:tc>
        <w:tc>
          <w:tcPr>
            <w:tcW w:w="2003" w:type="pct"/>
            <w:tcBorders>
              <w:top w:val="single" w:sz="4" w:space="0" w:color="auto"/>
              <w:left w:val="single" w:sz="4" w:space="0" w:color="auto"/>
              <w:bottom w:val="single" w:sz="4" w:space="0" w:color="auto"/>
              <w:right w:val="single" w:sz="4" w:space="0" w:color="auto"/>
            </w:tcBorders>
          </w:tcPr>
          <w:p w14:paraId="4338F54A" w14:textId="77777777" w:rsidR="00C201AB" w:rsidRDefault="00C201AB">
            <w:pPr>
              <w:rPr>
                <w:rFonts w:cs="Times New Roman"/>
              </w:rPr>
            </w:pPr>
          </w:p>
        </w:tc>
      </w:tr>
      <w:tr w:rsidR="00C201AB" w14:paraId="09B0E09A"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1E7ECA1E"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011C99A0" w14:textId="77777777" w:rsidR="00C201AB" w:rsidRDefault="00C201AB">
            <w:pPr>
              <w:keepNext/>
              <w:widowControl w:val="0"/>
              <w:suppressAutoHyphens w:val="0"/>
              <w:rPr>
                <w:rFonts w:cs="Times New Roman"/>
              </w:rPr>
            </w:pPr>
            <w:r>
              <w:rPr>
                <w:rFonts w:cs="Times New Roman"/>
              </w:rPr>
              <w:t>Automatyczne pipetowanie moczu bezpośrednio na poszczególne pola paska testowego</w:t>
            </w:r>
          </w:p>
        </w:tc>
        <w:tc>
          <w:tcPr>
            <w:tcW w:w="2003" w:type="pct"/>
            <w:tcBorders>
              <w:top w:val="single" w:sz="4" w:space="0" w:color="auto"/>
              <w:left w:val="single" w:sz="4" w:space="0" w:color="auto"/>
              <w:bottom w:val="single" w:sz="4" w:space="0" w:color="auto"/>
              <w:right w:val="single" w:sz="4" w:space="0" w:color="auto"/>
            </w:tcBorders>
          </w:tcPr>
          <w:p w14:paraId="413E2F7F" w14:textId="77777777" w:rsidR="00C201AB" w:rsidRDefault="00C201AB">
            <w:pPr>
              <w:rPr>
                <w:rFonts w:cs="Times New Roman"/>
                <w:szCs w:val="24"/>
              </w:rPr>
            </w:pPr>
          </w:p>
        </w:tc>
      </w:tr>
      <w:tr w:rsidR="00C201AB" w14:paraId="3653FF75"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61A51B22"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160EC11E" w14:textId="77777777" w:rsidR="00C201AB" w:rsidRDefault="00C201AB">
            <w:pPr>
              <w:keepNext/>
              <w:widowControl w:val="0"/>
              <w:suppressAutoHyphens w:val="0"/>
              <w:rPr>
                <w:rFonts w:cs="Times New Roman"/>
              </w:rPr>
            </w:pPr>
            <w:r>
              <w:rPr>
                <w:rFonts w:cs="Times New Roman"/>
                <w:color w:val="000000"/>
              </w:rPr>
              <w:t>Automatyczne płukanie pipetorów po każdej próbce przy użyciu roztworu innego niż woda.</w:t>
            </w:r>
          </w:p>
        </w:tc>
        <w:tc>
          <w:tcPr>
            <w:tcW w:w="2003" w:type="pct"/>
            <w:tcBorders>
              <w:top w:val="single" w:sz="4" w:space="0" w:color="auto"/>
              <w:left w:val="single" w:sz="4" w:space="0" w:color="auto"/>
              <w:bottom w:val="single" w:sz="4" w:space="0" w:color="auto"/>
              <w:right w:val="single" w:sz="4" w:space="0" w:color="auto"/>
            </w:tcBorders>
          </w:tcPr>
          <w:p w14:paraId="4F13669A" w14:textId="77777777" w:rsidR="00C201AB" w:rsidRDefault="00C201AB">
            <w:pPr>
              <w:rPr>
                <w:rFonts w:cs="Times New Roman"/>
                <w:szCs w:val="24"/>
              </w:rPr>
            </w:pPr>
          </w:p>
        </w:tc>
      </w:tr>
      <w:tr w:rsidR="00C201AB" w14:paraId="3F9BF5E0"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4F7BF95B"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6219E755" w14:textId="77777777" w:rsidR="00C201AB" w:rsidRDefault="00C201AB">
            <w:pPr>
              <w:keepNext/>
              <w:widowControl w:val="0"/>
              <w:suppressAutoHyphens w:val="0"/>
              <w:rPr>
                <w:rFonts w:cs="Times New Roman"/>
              </w:rPr>
            </w:pPr>
            <w:r>
              <w:rPr>
                <w:rFonts w:cs="Times New Roman"/>
                <w:color w:val="000000"/>
              </w:rPr>
              <w:t>Oba aparaty/moduły wyposażone w automatyczny podajnik z wbudowanym czytnikiem kodów kresowych na minimum 60 próbek ładowanych jednorazowo z możliwością doładowywania w trakcie pracy.</w:t>
            </w:r>
          </w:p>
        </w:tc>
        <w:tc>
          <w:tcPr>
            <w:tcW w:w="2003" w:type="pct"/>
            <w:tcBorders>
              <w:top w:val="single" w:sz="4" w:space="0" w:color="auto"/>
              <w:left w:val="single" w:sz="4" w:space="0" w:color="auto"/>
              <w:bottom w:val="single" w:sz="4" w:space="0" w:color="auto"/>
              <w:right w:val="single" w:sz="4" w:space="0" w:color="auto"/>
            </w:tcBorders>
          </w:tcPr>
          <w:p w14:paraId="16CC8877" w14:textId="77777777" w:rsidR="00C201AB" w:rsidRDefault="00C201AB">
            <w:pPr>
              <w:rPr>
                <w:rFonts w:cs="Times New Roman"/>
                <w:szCs w:val="24"/>
              </w:rPr>
            </w:pPr>
          </w:p>
        </w:tc>
      </w:tr>
      <w:tr w:rsidR="00C201AB" w14:paraId="7EF6B1ED"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5D347880"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40FFB671" w14:textId="77777777" w:rsidR="00C201AB" w:rsidRDefault="00C201AB">
            <w:pPr>
              <w:keepNext/>
              <w:widowControl w:val="0"/>
              <w:suppressAutoHyphens w:val="0"/>
              <w:rPr>
                <w:rFonts w:cs="Times New Roman"/>
              </w:rPr>
            </w:pPr>
            <w:r>
              <w:rPr>
                <w:rFonts w:cs="Times New Roman"/>
              </w:rPr>
              <w:t>Technika pomiaru oparta na cyfrowej analizie obrazu mikroskopowego bez wirowania próbki moczu na pokładzie analizatora z dokumentacją fotograficzną analiza zdjęć pojedynczych elementów upostaciowanych moczu (min. 500 zdjęć dla każdej próbki)</w:t>
            </w:r>
          </w:p>
        </w:tc>
        <w:tc>
          <w:tcPr>
            <w:tcW w:w="2003" w:type="pct"/>
            <w:tcBorders>
              <w:top w:val="single" w:sz="4" w:space="0" w:color="auto"/>
              <w:left w:val="single" w:sz="4" w:space="0" w:color="auto"/>
              <w:bottom w:val="single" w:sz="4" w:space="0" w:color="auto"/>
              <w:right w:val="single" w:sz="4" w:space="0" w:color="auto"/>
            </w:tcBorders>
          </w:tcPr>
          <w:p w14:paraId="2D06F521" w14:textId="77777777" w:rsidR="00C201AB" w:rsidRDefault="00C201AB">
            <w:pPr>
              <w:rPr>
                <w:rFonts w:cs="Times New Roman"/>
                <w:szCs w:val="24"/>
              </w:rPr>
            </w:pPr>
          </w:p>
        </w:tc>
      </w:tr>
      <w:tr w:rsidR="00C201AB" w14:paraId="1B733833"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5914C11D"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0C4164A8" w14:textId="77777777" w:rsidR="00C201AB" w:rsidRDefault="00C201AB">
            <w:pPr>
              <w:keepNext/>
              <w:widowControl w:val="0"/>
              <w:suppressAutoHyphens w:val="0"/>
              <w:rPr>
                <w:rFonts w:cs="Times New Roman"/>
              </w:rPr>
            </w:pPr>
            <w:r>
              <w:rPr>
                <w:rFonts w:cs="Times New Roman"/>
              </w:rPr>
              <w:t>Maksymalna wielkość opakowania do 100 pasków</w:t>
            </w:r>
          </w:p>
        </w:tc>
        <w:tc>
          <w:tcPr>
            <w:tcW w:w="2003" w:type="pct"/>
            <w:tcBorders>
              <w:top w:val="single" w:sz="4" w:space="0" w:color="auto"/>
              <w:left w:val="single" w:sz="4" w:space="0" w:color="auto"/>
              <w:bottom w:val="single" w:sz="4" w:space="0" w:color="auto"/>
              <w:right w:val="single" w:sz="4" w:space="0" w:color="auto"/>
            </w:tcBorders>
          </w:tcPr>
          <w:p w14:paraId="43BF42D2" w14:textId="77777777" w:rsidR="00C201AB" w:rsidRDefault="00C201AB">
            <w:pPr>
              <w:rPr>
                <w:rFonts w:cs="Times New Roman"/>
                <w:szCs w:val="24"/>
              </w:rPr>
            </w:pPr>
          </w:p>
        </w:tc>
      </w:tr>
      <w:tr w:rsidR="00C201AB" w14:paraId="3696F47D"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2E3FC210"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5F04A8DE" w14:textId="77777777" w:rsidR="00C201AB" w:rsidRDefault="00C201AB">
            <w:pPr>
              <w:keepNext/>
              <w:widowControl w:val="0"/>
              <w:suppressAutoHyphens w:val="0"/>
              <w:rPr>
                <w:rFonts w:cs="Times New Roman"/>
              </w:rPr>
            </w:pPr>
            <w:r>
              <w:rPr>
                <w:rFonts w:cs="Times New Roman"/>
                <w:color w:val="000000"/>
              </w:rPr>
              <w:t>Możliwość wpisania własnych reguł zarządzających pracą połączonych analizatorów i decydujących o konieczności wykonania dodatkowych oznaczeń. Integracja wszystkich wyników z połączonych aparatów/modułów.</w:t>
            </w:r>
          </w:p>
        </w:tc>
        <w:tc>
          <w:tcPr>
            <w:tcW w:w="2003" w:type="pct"/>
            <w:tcBorders>
              <w:top w:val="single" w:sz="4" w:space="0" w:color="auto"/>
              <w:left w:val="single" w:sz="4" w:space="0" w:color="auto"/>
              <w:bottom w:val="single" w:sz="4" w:space="0" w:color="auto"/>
              <w:right w:val="single" w:sz="4" w:space="0" w:color="auto"/>
            </w:tcBorders>
          </w:tcPr>
          <w:p w14:paraId="50CF2A4F" w14:textId="77777777" w:rsidR="00C201AB" w:rsidRDefault="00C201AB">
            <w:pPr>
              <w:rPr>
                <w:rFonts w:cs="Times New Roman"/>
                <w:szCs w:val="24"/>
              </w:rPr>
            </w:pPr>
          </w:p>
        </w:tc>
      </w:tr>
      <w:tr w:rsidR="00C201AB" w14:paraId="1FBBB71C"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582E2671"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7D859E61" w14:textId="77777777" w:rsidR="00C201AB" w:rsidRDefault="00C201AB">
            <w:pPr>
              <w:keepNext/>
              <w:widowControl w:val="0"/>
              <w:suppressAutoHyphens w:val="0"/>
              <w:rPr>
                <w:rFonts w:cs="Times New Roman"/>
              </w:rPr>
            </w:pPr>
            <w:r>
              <w:rPr>
                <w:rFonts w:cs="Times New Roman"/>
                <w:color w:val="000000"/>
              </w:rPr>
              <w:t>Moduł do analizy ilościowej elementów upostaciowanych moczu - automatyczne ilościowe oznaczanie: RBC, WBC, Zlepy WBC, Bakterie, Wałeczki szkliste, Wałeczki niesklasyfikowane, Kryształy, Nabłonki Płaskie, Nabłonki Okrągłe, Drożdże, Śluz , Plemniki</w:t>
            </w:r>
          </w:p>
        </w:tc>
        <w:tc>
          <w:tcPr>
            <w:tcW w:w="2003" w:type="pct"/>
            <w:tcBorders>
              <w:top w:val="single" w:sz="4" w:space="0" w:color="auto"/>
              <w:left w:val="single" w:sz="4" w:space="0" w:color="auto"/>
              <w:bottom w:val="single" w:sz="4" w:space="0" w:color="auto"/>
              <w:right w:val="single" w:sz="4" w:space="0" w:color="auto"/>
            </w:tcBorders>
          </w:tcPr>
          <w:p w14:paraId="0A19ED92" w14:textId="77777777" w:rsidR="00C201AB" w:rsidRDefault="00C201AB">
            <w:pPr>
              <w:rPr>
                <w:rFonts w:cs="Times New Roman"/>
                <w:szCs w:val="24"/>
              </w:rPr>
            </w:pPr>
          </w:p>
        </w:tc>
      </w:tr>
      <w:tr w:rsidR="00C201AB" w14:paraId="2E4BA2A4"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7F6C6211"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7BFB2F84" w14:textId="77777777" w:rsidR="00C201AB" w:rsidRDefault="00C201AB">
            <w:pPr>
              <w:keepNext/>
              <w:widowControl w:val="0"/>
              <w:suppressAutoHyphens w:val="0"/>
              <w:rPr>
                <w:rFonts w:cs="Times New Roman"/>
              </w:rPr>
            </w:pPr>
            <w:r>
              <w:rPr>
                <w:rFonts w:cs="Times New Roman"/>
              </w:rPr>
              <w:t>Moduł do analizy parametrów fizykochemicznych (w tym refraktometr) skalibrowany fabrycznie, poprawność kalibracji sprawdzana w trakcie okresowych przeglądów technicznych przez serwis producenta analizatora. Brak konieczności kalibracji przez Użytkownika</w:t>
            </w:r>
          </w:p>
        </w:tc>
        <w:tc>
          <w:tcPr>
            <w:tcW w:w="2003" w:type="pct"/>
            <w:tcBorders>
              <w:top w:val="single" w:sz="4" w:space="0" w:color="auto"/>
              <w:left w:val="single" w:sz="4" w:space="0" w:color="auto"/>
              <w:bottom w:val="single" w:sz="4" w:space="0" w:color="auto"/>
              <w:right w:val="single" w:sz="4" w:space="0" w:color="auto"/>
            </w:tcBorders>
          </w:tcPr>
          <w:p w14:paraId="6E5AD934" w14:textId="77777777" w:rsidR="00C201AB" w:rsidRDefault="00C201AB">
            <w:pPr>
              <w:rPr>
                <w:rFonts w:cs="Times New Roman"/>
                <w:szCs w:val="24"/>
              </w:rPr>
            </w:pPr>
          </w:p>
        </w:tc>
      </w:tr>
      <w:tr w:rsidR="00C201AB" w14:paraId="0D24950B" w14:textId="77777777" w:rsidTr="00C201AB">
        <w:trPr>
          <w:cantSplit/>
          <w:trHeight w:val="772"/>
        </w:trPr>
        <w:tc>
          <w:tcPr>
            <w:tcW w:w="256" w:type="pct"/>
            <w:tcBorders>
              <w:top w:val="single" w:sz="4" w:space="0" w:color="auto"/>
              <w:left w:val="single" w:sz="4" w:space="0" w:color="auto"/>
              <w:bottom w:val="single" w:sz="4" w:space="0" w:color="auto"/>
              <w:right w:val="single" w:sz="4" w:space="0" w:color="auto"/>
            </w:tcBorders>
            <w:vAlign w:val="center"/>
          </w:tcPr>
          <w:p w14:paraId="26AB4612"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13ABE7E0" w14:textId="77777777" w:rsidR="00C201AB" w:rsidRDefault="00C201AB">
            <w:pPr>
              <w:keepNext/>
              <w:widowControl w:val="0"/>
              <w:suppressAutoHyphens w:val="0"/>
              <w:rPr>
                <w:rFonts w:cs="Times New Roman"/>
              </w:rPr>
            </w:pPr>
            <w:r>
              <w:rPr>
                <w:rFonts w:cs="Times New Roman"/>
              </w:rPr>
              <w:t>Analizator, odczynniki, paski, materiały kalibracyjne oraz materiały kontrolne tego samego producenta</w:t>
            </w:r>
          </w:p>
        </w:tc>
        <w:tc>
          <w:tcPr>
            <w:tcW w:w="2003" w:type="pct"/>
            <w:tcBorders>
              <w:top w:val="single" w:sz="4" w:space="0" w:color="auto"/>
              <w:left w:val="single" w:sz="4" w:space="0" w:color="auto"/>
              <w:bottom w:val="single" w:sz="4" w:space="0" w:color="auto"/>
              <w:right w:val="single" w:sz="4" w:space="0" w:color="auto"/>
            </w:tcBorders>
            <w:vAlign w:val="center"/>
          </w:tcPr>
          <w:p w14:paraId="44EB2CDB" w14:textId="77777777" w:rsidR="00C201AB" w:rsidRDefault="00C201AB">
            <w:pPr>
              <w:keepNext/>
              <w:widowControl w:val="0"/>
              <w:suppressAutoHyphens w:val="0"/>
              <w:rPr>
                <w:rFonts w:cs="Times New Roman"/>
              </w:rPr>
            </w:pPr>
          </w:p>
        </w:tc>
      </w:tr>
      <w:tr w:rsidR="00C201AB" w14:paraId="726CE591"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4F768569"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10E8F2C0" w14:textId="77777777" w:rsidR="00C201AB" w:rsidRDefault="00C201AB">
            <w:pPr>
              <w:keepNext/>
              <w:widowControl w:val="0"/>
              <w:suppressAutoHyphens w:val="0"/>
              <w:rPr>
                <w:rFonts w:cs="Times New Roman"/>
              </w:rPr>
            </w:pPr>
            <w:r>
              <w:rPr>
                <w:rFonts w:cs="Times New Roman"/>
                <w:color w:val="000000"/>
              </w:rPr>
              <w:t>Wszystkie odczynniki, kontrole, kalibratory i materiały zużywalne gotowe do użycia, bez konieczności wcześniejszego przygotowania.</w:t>
            </w:r>
          </w:p>
        </w:tc>
        <w:tc>
          <w:tcPr>
            <w:tcW w:w="2003" w:type="pct"/>
            <w:tcBorders>
              <w:top w:val="single" w:sz="4" w:space="0" w:color="auto"/>
              <w:left w:val="single" w:sz="4" w:space="0" w:color="auto"/>
              <w:bottom w:val="single" w:sz="4" w:space="0" w:color="auto"/>
              <w:right w:val="single" w:sz="4" w:space="0" w:color="auto"/>
            </w:tcBorders>
          </w:tcPr>
          <w:p w14:paraId="53B56EEA" w14:textId="77777777" w:rsidR="00C201AB" w:rsidRDefault="00C201AB">
            <w:pPr>
              <w:rPr>
                <w:rFonts w:cs="Times New Roman"/>
              </w:rPr>
            </w:pPr>
          </w:p>
        </w:tc>
      </w:tr>
      <w:tr w:rsidR="00C201AB" w14:paraId="492A98FF"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56AFCE5B"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318C5B71" w14:textId="77777777" w:rsidR="00C201AB" w:rsidRDefault="00C201AB">
            <w:pPr>
              <w:keepNext/>
              <w:widowControl w:val="0"/>
              <w:suppressAutoHyphens w:val="0"/>
              <w:rPr>
                <w:rFonts w:cs="Times New Roman"/>
              </w:rPr>
            </w:pPr>
            <w:r>
              <w:rPr>
                <w:rFonts w:cs="Times New Roman"/>
              </w:rPr>
              <w:t>Możliwość ciągłego uzupełniania pasków w trakcie pracy analizatora bez konieczności zatrzymywania/przejścia w status pauzy</w:t>
            </w:r>
          </w:p>
        </w:tc>
        <w:tc>
          <w:tcPr>
            <w:tcW w:w="2003" w:type="pct"/>
            <w:tcBorders>
              <w:top w:val="single" w:sz="4" w:space="0" w:color="auto"/>
              <w:left w:val="single" w:sz="4" w:space="0" w:color="auto"/>
              <w:bottom w:val="single" w:sz="4" w:space="0" w:color="auto"/>
              <w:right w:val="single" w:sz="4" w:space="0" w:color="auto"/>
            </w:tcBorders>
          </w:tcPr>
          <w:p w14:paraId="709CC47B" w14:textId="77777777" w:rsidR="00C201AB" w:rsidRDefault="00C201AB">
            <w:pPr>
              <w:rPr>
                <w:rFonts w:cs="Times New Roman"/>
                <w:szCs w:val="24"/>
              </w:rPr>
            </w:pPr>
          </w:p>
        </w:tc>
      </w:tr>
      <w:tr w:rsidR="00C201AB" w14:paraId="31E9F986"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023C4149" w14:textId="77777777" w:rsidR="00C201AB" w:rsidRDefault="00C201AB" w:rsidP="00C201AB">
            <w:pPr>
              <w:keepNext/>
              <w:widowControl w:val="0"/>
              <w:numPr>
                <w:ilvl w:val="0"/>
                <w:numId w:val="3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5CA14E68" w14:textId="77777777" w:rsidR="00C201AB" w:rsidRDefault="00C201AB">
            <w:pPr>
              <w:autoSpaceDE w:val="0"/>
              <w:autoSpaceDN w:val="0"/>
              <w:adjustRightInd w:val="0"/>
              <w:rPr>
                <w:rFonts w:cs="Times New Roman"/>
                <w:color w:val="000000"/>
                <w:szCs w:val="24"/>
              </w:rPr>
            </w:pPr>
            <w:r>
              <w:rPr>
                <w:rFonts w:cs="Times New Roman"/>
                <w:color w:val="000000"/>
              </w:rPr>
              <w:t>Stabilność pasków na pokładzie minimum 5 dni</w:t>
            </w:r>
          </w:p>
        </w:tc>
        <w:tc>
          <w:tcPr>
            <w:tcW w:w="2003" w:type="pct"/>
            <w:tcBorders>
              <w:top w:val="single" w:sz="4" w:space="0" w:color="auto"/>
              <w:left w:val="single" w:sz="4" w:space="0" w:color="auto"/>
              <w:bottom w:val="single" w:sz="4" w:space="0" w:color="auto"/>
              <w:right w:val="single" w:sz="4" w:space="0" w:color="auto"/>
            </w:tcBorders>
          </w:tcPr>
          <w:p w14:paraId="3349D12A" w14:textId="77777777" w:rsidR="00C201AB" w:rsidRDefault="00C201AB">
            <w:pPr>
              <w:rPr>
                <w:rFonts w:cs="Times New Roman"/>
              </w:rPr>
            </w:pPr>
          </w:p>
        </w:tc>
      </w:tr>
      <w:tr w:rsidR="00C201AB" w14:paraId="374412F3"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7816452B" w14:textId="77777777" w:rsidR="00C201AB" w:rsidRDefault="00C201AB" w:rsidP="00C201AB">
            <w:pPr>
              <w:keepNext/>
              <w:widowControl w:val="0"/>
              <w:numPr>
                <w:ilvl w:val="0"/>
                <w:numId w:val="3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09688B5E" w14:textId="77777777" w:rsidR="00C201AB" w:rsidRDefault="00C201AB">
            <w:pPr>
              <w:keepNext/>
              <w:widowControl w:val="0"/>
              <w:suppressAutoHyphens w:val="0"/>
              <w:rPr>
                <w:rFonts w:cs="Times New Roman"/>
              </w:rPr>
            </w:pPr>
            <w:r>
              <w:rPr>
                <w:rFonts w:cs="Times New Roman"/>
              </w:rPr>
              <w:t>Możliwość zdefiniowania dodatkowych kategorii elementów upostaciowionych moczu przez operatora</w:t>
            </w:r>
          </w:p>
        </w:tc>
        <w:tc>
          <w:tcPr>
            <w:tcW w:w="2003" w:type="pct"/>
            <w:tcBorders>
              <w:top w:val="single" w:sz="4" w:space="0" w:color="auto"/>
              <w:left w:val="single" w:sz="4" w:space="0" w:color="auto"/>
              <w:bottom w:val="single" w:sz="4" w:space="0" w:color="auto"/>
              <w:right w:val="single" w:sz="4" w:space="0" w:color="auto"/>
            </w:tcBorders>
          </w:tcPr>
          <w:p w14:paraId="0AB75BA9" w14:textId="77777777" w:rsidR="00C201AB" w:rsidRDefault="00C201AB">
            <w:pPr>
              <w:rPr>
                <w:rFonts w:cs="Times New Roman"/>
                <w:szCs w:val="24"/>
              </w:rPr>
            </w:pPr>
          </w:p>
        </w:tc>
      </w:tr>
      <w:tr w:rsidR="00C201AB" w14:paraId="3496135E"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4997C2BA" w14:textId="77777777" w:rsidR="00C201AB" w:rsidRDefault="00C201AB" w:rsidP="00C201AB">
            <w:pPr>
              <w:keepNext/>
              <w:widowControl w:val="0"/>
              <w:numPr>
                <w:ilvl w:val="0"/>
                <w:numId w:val="3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5E163A3A" w14:textId="77777777" w:rsidR="00C201AB" w:rsidRDefault="00C201AB">
            <w:pPr>
              <w:keepNext/>
              <w:widowControl w:val="0"/>
              <w:suppressAutoHyphens w:val="0"/>
              <w:rPr>
                <w:rFonts w:cs="Times New Roman"/>
              </w:rPr>
            </w:pPr>
            <w:r>
              <w:rPr>
                <w:rFonts w:cs="Times New Roman"/>
              </w:rPr>
              <w:t>Bezpłatny serwis producenta analizatora przez cały okres trwania umowy</w:t>
            </w:r>
          </w:p>
        </w:tc>
        <w:tc>
          <w:tcPr>
            <w:tcW w:w="2003" w:type="pct"/>
            <w:tcBorders>
              <w:top w:val="single" w:sz="4" w:space="0" w:color="auto"/>
              <w:left w:val="single" w:sz="4" w:space="0" w:color="auto"/>
              <w:bottom w:val="single" w:sz="4" w:space="0" w:color="auto"/>
              <w:right w:val="single" w:sz="4" w:space="0" w:color="auto"/>
            </w:tcBorders>
          </w:tcPr>
          <w:p w14:paraId="15C4A90D" w14:textId="77777777" w:rsidR="00C201AB" w:rsidRDefault="00C201AB">
            <w:pPr>
              <w:rPr>
                <w:rFonts w:cs="Times New Roman"/>
                <w:szCs w:val="24"/>
              </w:rPr>
            </w:pPr>
          </w:p>
        </w:tc>
      </w:tr>
      <w:tr w:rsidR="00C201AB" w14:paraId="07B66B4D"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7C71C719" w14:textId="77777777" w:rsidR="00C201AB" w:rsidRDefault="00C201AB" w:rsidP="00C201AB">
            <w:pPr>
              <w:keepNext/>
              <w:widowControl w:val="0"/>
              <w:numPr>
                <w:ilvl w:val="0"/>
                <w:numId w:val="3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33F01500" w14:textId="77777777" w:rsidR="00C201AB" w:rsidRDefault="00C201AB">
            <w:pPr>
              <w:keepNext/>
              <w:widowControl w:val="0"/>
              <w:suppressAutoHyphens w:val="0"/>
              <w:rPr>
                <w:rFonts w:cs="Times New Roman"/>
              </w:rPr>
            </w:pPr>
            <w:r>
              <w:rPr>
                <w:rFonts w:cs="Times New Roman"/>
                <w:color w:val="000000"/>
              </w:rPr>
              <w:t>Bezpośredni kontakt z inżynierem serwisowym, nie przez infolinię</w:t>
            </w:r>
          </w:p>
        </w:tc>
        <w:tc>
          <w:tcPr>
            <w:tcW w:w="2003" w:type="pct"/>
            <w:tcBorders>
              <w:top w:val="single" w:sz="4" w:space="0" w:color="auto"/>
              <w:left w:val="single" w:sz="4" w:space="0" w:color="auto"/>
              <w:bottom w:val="single" w:sz="4" w:space="0" w:color="auto"/>
              <w:right w:val="single" w:sz="4" w:space="0" w:color="auto"/>
            </w:tcBorders>
          </w:tcPr>
          <w:p w14:paraId="1C6271DA" w14:textId="77777777" w:rsidR="00C201AB" w:rsidRDefault="00C201AB">
            <w:pPr>
              <w:rPr>
                <w:rFonts w:cs="Times New Roman"/>
              </w:rPr>
            </w:pPr>
          </w:p>
        </w:tc>
      </w:tr>
      <w:tr w:rsidR="00C201AB" w14:paraId="1BF03547"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7C3F17CD" w14:textId="77777777" w:rsidR="00C201AB" w:rsidRDefault="00C201AB" w:rsidP="00C201AB">
            <w:pPr>
              <w:keepNext/>
              <w:widowControl w:val="0"/>
              <w:numPr>
                <w:ilvl w:val="0"/>
                <w:numId w:val="3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1B810178" w14:textId="77777777" w:rsidR="00C201AB" w:rsidRDefault="00C201AB">
            <w:pPr>
              <w:keepNext/>
              <w:widowControl w:val="0"/>
              <w:suppressAutoHyphens w:val="0"/>
              <w:rPr>
                <w:rFonts w:cs="Times New Roman"/>
              </w:rPr>
            </w:pPr>
            <w:r>
              <w:rPr>
                <w:rFonts w:cs="Times New Roman"/>
              </w:rPr>
              <w:t>Pamięć min. 10 000 wyników prób badanych z dokumentacją fotograficzną</w:t>
            </w:r>
          </w:p>
        </w:tc>
        <w:tc>
          <w:tcPr>
            <w:tcW w:w="2003" w:type="pct"/>
            <w:tcBorders>
              <w:top w:val="single" w:sz="4" w:space="0" w:color="auto"/>
              <w:left w:val="single" w:sz="4" w:space="0" w:color="auto"/>
              <w:bottom w:val="single" w:sz="4" w:space="0" w:color="auto"/>
              <w:right w:val="single" w:sz="4" w:space="0" w:color="auto"/>
            </w:tcBorders>
            <w:vAlign w:val="center"/>
          </w:tcPr>
          <w:p w14:paraId="3F2224F2" w14:textId="77777777" w:rsidR="00C201AB" w:rsidRDefault="00C201AB">
            <w:pPr>
              <w:keepNext/>
              <w:widowControl w:val="0"/>
              <w:suppressAutoHyphens w:val="0"/>
              <w:rPr>
                <w:rFonts w:cs="Times New Roman"/>
              </w:rPr>
            </w:pPr>
          </w:p>
        </w:tc>
      </w:tr>
      <w:tr w:rsidR="00C201AB" w14:paraId="7B991E9B"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6938A4B4" w14:textId="77777777" w:rsidR="00C201AB" w:rsidRDefault="00C201AB" w:rsidP="00C201AB">
            <w:pPr>
              <w:keepNext/>
              <w:widowControl w:val="0"/>
              <w:numPr>
                <w:ilvl w:val="0"/>
                <w:numId w:val="3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3D138B45" w14:textId="77777777" w:rsidR="00C201AB" w:rsidRDefault="00C201AB">
            <w:pPr>
              <w:keepNext/>
              <w:widowControl w:val="0"/>
              <w:suppressAutoHyphens w:val="0"/>
              <w:rPr>
                <w:rFonts w:cs="Times New Roman"/>
              </w:rPr>
            </w:pPr>
            <w:r>
              <w:rPr>
                <w:rFonts w:cs="Times New Roman"/>
              </w:rPr>
              <w:t>Możliwość raportowania wyników w wybranych przez operatora jednostkach</w:t>
            </w:r>
          </w:p>
        </w:tc>
        <w:tc>
          <w:tcPr>
            <w:tcW w:w="2003" w:type="pct"/>
            <w:tcBorders>
              <w:top w:val="single" w:sz="4" w:space="0" w:color="auto"/>
              <w:left w:val="single" w:sz="4" w:space="0" w:color="auto"/>
              <w:bottom w:val="single" w:sz="4" w:space="0" w:color="auto"/>
              <w:right w:val="single" w:sz="4" w:space="0" w:color="auto"/>
            </w:tcBorders>
          </w:tcPr>
          <w:p w14:paraId="31D2B5E7" w14:textId="77777777" w:rsidR="00C201AB" w:rsidRDefault="00C201AB">
            <w:pPr>
              <w:rPr>
                <w:rFonts w:cs="Times New Roman"/>
                <w:szCs w:val="24"/>
              </w:rPr>
            </w:pPr>
          </w:p>
        </w:tc>
      </w:tr>
      <w:tr w:rsidR="00C201AB" w14:paraId="3C828131"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3C380949" w14:textId="77777777" w:rsidR="00C201AB" w:rsidRDefault="00C201AB" w:rsidP="00C201AB">
            <w:pPr>
              <w:keepNext/>
              <w:widowControl w:val="0"/>
              <w:numPr>
                <w:ilvl w:val="0"/>
                <w:numId w:val="3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4CC8FB6D" w14:textId="77777777" w:rsidR="00C201AB" w:rsidRDefault="00C201AB">
            <w:pPr>
              <w:pStyle w:val="Nagwek"/>
              <w:keepNext/>
              <w:widowControl w:val="0"/>
              <w:tabs>
                <w:tab w:val="left" w:pos="708"/>
              </w:tabs>
              <w:suppressAutoHyphens w:val="0"/>
            </w:pPr>
            <w:r>
              <w:t>Możliwość weryfikacji wykonanych zdjęć na ekranie monitora</w:t>
            </w:r>
          </w:p>
        </w:tc>
        <w:tc>
          <w:tcPr>
            <w:tcW w:w="2003" w:type="pct"/>
            <w:tcBorders>
              <w:top w:val="single" w:sz="4" w:space="0" w:color="auto"/>
              <w:left w:val="single" w:sz="4" w:space="0" w:color="auto"/>
              <w:bottom w:val="single" w:sz="4" w:space="0" w:color="auto"/>
              <w:right w:val="single" w:sz="4" w:space="0" w:color="auto"/>
            </w:tcBorders>
            <w:vAlign w:val="center"/>
          </w:tcPr>
          <w:p w14:paraId="5562707E" w14:textId="77777777" w:rsidR="00C201AB" w:rsidRDefault="00C201AB">
            <w:pPr>
              <w:pStyle w:val="Nagwek"/>
              <w:keepNext/>
              <w:widowControl w:val="0"/>
              <w:tabs>
                <w:tab w:val="left" w:pos="708"/>
              </w:tabs>
              <w:suppressAutoHyphens w:val="0"/>
            </w:pPr>
          </w:p>
        </w:tc>
      </w:tr>
      <w:tr w:rsidR="00C201AB" w14:paraId="6F2F7F03"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75A31275" w14:textId="77777777" w:rsidR="00C201AB" w:rsidRDefault="00C201AB" w:rsidP="00C201AB">
            <w:pPr>
              <w:keepNext/>
              <w:widowControl w:val="0"/>
              <w:numPr>
                <w:ilvl w:val="0"/>
                <w:numId w:val="3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0C0814A8" w14:textId="77777777" w:rsidR="00C201AB" w:rsidRDefault="00C201AB">
            <w:pPr>
              <w:keepNext/>
              <w:widowControl w:val="0"/>
              <w:suppressAutoHyphens w:val="0"/>
              <w:rPr>
                <w:rFonts w:cs="Times New Roman"/>
              </w:rPr>
            </w:pPr>
            <w:r>
              <w:rPr>
                <w:rFonts w:cs="Times New Roman"/>
              </w:rPr>
              <w:t xml:space="preserve">Wpięcie do sieci komputerowej szpitala </w:t>
            </w:r>
          </w:p>
        </w:tc>
        <w:tc>
          <w:tcPr>
            <w:tcW w:w="2003" w:type="pct"/>
            <w:tcBorders>
              <w:top w:val="single" w:sz="4" w:space="0" w:color="auto"/>
              <w:left w:val="single" w:sz="4" w:space="0" w:color="auto"/>
              <w:bottom w:val="single" w:sz="4" w:space="0" w:color="auto"/>
              <w:right w:val="single" w:sz="4" w:space="0" w:color="auto"/>
            </w:tcBorders>
          </w:tcPr>
          <w:p w14:paraId="2D0D3824" w14:textId="77777777" w:rsidR="00C201AB" w:rsidRDefault="00C201AB">
            <w:pPr>
              <w:rPr>
                <w:rFonts w:cs="Times New Roman"/>
                <w:szCs w:val="24"/>
              </w:rPr>
            </w:pPr>
          </w:p>
        </w:tc>
      </w:tr>
      <w:tr w:rsidR="00C201AB" w14:paraId="12A11CBD"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0C28904D" w14:textId="77777777" w:rsidR="00C201AB" w:rsidRDefault="00C201AB" w:rsidP="00C201AB">
            <w:pPr>
              <w:keepNext/>
              <w:widowControl w:val="0"/>
              <w:numPr>
                <w:ilvl w:val="0"/>
                <w:numId w:val="3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0B349758" w14:textId="77777777" w:rsidR="00C201AB" w:rsidRDefault="00C201AB">
            <w:pPr>
              <w:keepNext/>
              <w:widowControl w:val="0"/>
              <w:suppressAutoHyphens w:val="0"/>
              <w:rPr>
                <w:rFonts w:cs="Times New Roman"/>
              </w:rPr>
            </w:pPr>
            <w:r>
              <w:rPr>
                <w:rFonts w:cs="Times New Roman"/>
              </w:rPr>
              <w:t>UPS, drukarka + czytnik kodów zewnętrzny, komputer sieciowy wraz z wyposażeniem</w:t>
            </w:r>
          </w:p>
        </w:tc>
        <w:tc>
          <w:tcPr>
            <w:tcW w:w="2003" w:type="pct"/>
            <w:tcBorders>
              <w:top w:val="single" w:sz="4" w:space="0" w:color="auto"/>
              <w:left w:val="single" w:sz="4" w:space="0" w:color="auto"/>
              <w:bottom w:val="single" w:sz="4" w:space="0" w:color="auto"/>
              <w:right w:val="single" w:sz="4" w:space="0" w:color="auto"/>
            </w:tcBorders>
            <w:vAlign w:val="center"/>
          </w:tcPr>
          <w:p w14:paraId="7B9EB560" w14:textId="77777777" w:rsidR="00C201AB" w:rsidRDefault="00C201AB">
            <w:pPr>
              <w:keepNext/>
              <w:widowControl w:val="0"/>
              <w:suppressAutoHyphens w:val="0"/>
              <w:rPr>
                <w:rFonts w:cs="Times New Roman"/>
              </w:rPr>
            </w:pPr>
          </w:p>
        </w:tc>
      </w:tr>
      <w:tr w:rsidR="00C201AB" w14:paraId="11A0AD12"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49D831B0" w14:textId="77777777" w:rsidR="00C201AB" w:rsidRDefault="00C201AB" w:rsidP="00C201AB">
            <w:pPr>
              <w:keepNext/>
              <w:widowControl w:val="0"/>
              <w:numPr>
                <w:ilvl w:val="0"/>
                <w:numId w:val="3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05F6FB2B" w14:textId="77777777" w:rsidR="00C201AB" w:rsidRDefault="00C201AB">
            <w:pPr>
              <w:keepNext/>
              <w:widowControl w:val="0"/>
              <w:suppressAutoHyphens w:val="0"/>
              <w:rPr>
                <w:rFonts w:cs="Times New Roman"/>
              </w:rPr>
            </w:pPr>
            <w:r>
              <w:rPr>
                <w:rFonts w:cs="Times New Roman"/>
              </w:rPr>
              <w:t>Stolik na kółkach pod aparat</w:t>
            </w:r>
          </w:p>
        </w:tc>
        <w:tc>
          <w:tcPr>
            <w:tcW w:w="2003" w:type="pct"/>
            <w:tcBorders>
              <w:top w:val="single" w:sz="4" w:space="0" w:color="auto"/>
              <w:left w:val="single" w:sz="4" w:space="0" w:color="auto"/>
              <w:bottom w:val="single" w:sz="4" w:space="0" w:color="auto"/>
              <w:right w:val="single" w:sz="4" w:space="0" w:color="auto"/>
            </w:tcBorders>
          </w:tcPr>
          <w:p w14:paraId="6F0E4602" w14:textId="77777777" w:rsidR="00C201AB" w:rsidRDefault="00C201AB">
            <w:pPr>
              <w:rPr>
                <w:rFonts w:cs="Times New Roman"/>
                <w:szCs w:val="24"/>
              </w:rPr>
            </w:pPr>
          </w:p>
        </w:tc>
      </w:tr>
      <w:tr w:rsidR="00C201AB" w14:paraId="10DFAA26"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5C1C4635" w14:textId="77777777" w:rsidR="00C201AB" w:rsidRDefault="00C201AB" w:rsidP="00C201AB">
            <w:pPr>
              <w:keepNext/>
              <w:widowControl w:val="0"/>
              <w:numPr>
                <w:ilvl w:val="0"/>
                <w:numId w:val="3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43BE41B6" w14:textId="77777777" w:rsidR="00C201AB" w:rsidRDefault="00C201AB">
            <w:pPr>
              <w:keepNext/>
              <w:widowControl w:val="0"/>
              <w:suppressAutoHyphens w:val="0"/>
              <w:rPr>
                <w:rFonts w:cs="Times New Roman"/>
              </w:rPr>
            </w:pPr>
            <w:r>
              <w:rPr>
                <w:rFonts w:cs="Times New Roman"/>
              </w:rPr>
              <w:t>Flagowanie wyników patologicznych</w:t>
            </w:r>
          </w:p>
        </w:tc>
        <w:tc>
          <w:tcPr>
            <w:tcW w:w="2003" w:type="pct"/>
            <w:tcBorders>
              <w:top w:val="single" w:sz="4" w:space="0" w:color="auto"/>
              <w:left w:val="single" w:sz="4" w:space="0" w:color="auto"/>
              <w:bottom w:val="single" w:sz="4" w:space="0" w:color="auto"/>
              <w:right w:val="single" w:sz="4" w:space="0" w:color="auto"/>
            </w:tcBorders>
          </w:tcPr>
          <w:p w14:paraId="74EBB084" w14:textId="77777777" w:rsidR="00C201AB" w:rsidRDefault="00C201AB">
            <w:pPr>
              <w:rPr>
                <w:rFonts w:cs="Times New Roman"/>
                <w:szCs w:val="24"/>
              </w:rPr>
            </w:pPr>
          </w:p>
        </w:tc>
      </w:tr>
      <w:tr w:rsidR="00C201AB" w14:paraId="6B9A2D17" w14:textId="77777777" w:rsidTr="00C201AB">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6F8F2062" w14:textId="77777777" w:rsidR="00C201AB" w:rsidRDefault="00C201AB" w:rsidP="00C201AB">
            <w:pPr>
              <w:keepNext/>
              <w:widowControl w:val="0"/>
              <w:numPr>
                <w:ilvl w:val="0"/>
                <w:numId w:val="3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60DA52B9" w14:textId="77777777" w:rsidR="00C201AB" w:rsidRDefault="00C201AB">
            <w:pPr>
              <w:keepNext/>
              <w:widowControl w:val="0"/>
              <w:suppressAutoHyphens w:val="0"/>
              <w:rPr>
                <w:rFonts w:cs="Times New Roman"/>
              </w:rPr>
            </w:pPr>
            <w:r>
              <w:rPr>
                <w:rFonts w:cs="Times New Roman"/>
              </w:rPr>
              <w:t>Możliwość tworzenia raportów wyników wymagających weryfikacji.</w:t>
            </w:r>
          </w:p>
        </w:tc>
        <w:tc>
          <w:tcPr>
            <w:tcW w:w="2003" w:type="pct"/>
            <w:tcBorders>
              <w:top w:val="single" w:sz="4" w:space="0" w:color="auto"/>
              <w:left w:val="single" w:sz="4" w:space="0" w:color="auto"/>
              <w:bottom w:val="single" w:sz="4" w:space="0" w:color="auto"/>
              <w:right w:val="single" w:sz="4" w:space="0" w:color="auto"/>
            </w:tcBorders>
          </w:tcPr>
          <w:p w14:paraId="32A47E9D" w14:textId="77777777" w:rsidR="00C201AB" w:rsidRDefault="00C201AB">
            <w:pPr>
              <w:rPr>
                <w:rFonts w:cs="Times New Roman"/>
                <w:szCs w:val="24"/>
              </w:rPr>
            </w:pPr>
          </w:p>
        </w:tc>
      </w:tr>
    </w:tbl>
    <w:p w14:paraId="14C0C651" w14:textId="77777777" w:rsidR="00C201AB" w:rsidRDefault="00C201AB" w:rsidP="00C201AB">
      <w:pPr>
        <w:keepNext/>
        <w:widowControl w:val="0"/>
        <w:suppressAutoHyphens w:val="0"/>
        <w:rPr>
          <w:rFonts w:cs="Times New Roman"/>
        </w:rPr>
      </w:pPr>
    </w:p>
    <w:p w14:paraId="4284C7C0" w14:textId="77777777" w:rsidR="00C201AB" w:rsidRDefault="00C201AB" w:rsidP="00C201AB">
      <w:pPr>
        <w:pStyle w:val="Nagwek"/>
        <w:keepNext/>
        <w:widowControl w:val="0"/>
        <w:tabs>
          <w:tab w:val="left" w:pos="708"/>
        </w:tabs>
        <w:suppressAutoHyphens w:val="0"/>
        <w:rPr>
          <w:b/>
          <w:u w:val="single"/>
        </w:rPr>
      </w:pPr>
      <w:r>
        <w:rPr>
          <w:b/>
          <w:u w:val="single"/>
        </w:rPr>
        <w:t>UWAGA:</w:t>
      </w:r>
    </w:p>
    <w:p w14:paraId="7AEFDEAC" w14:textId="77777777" w:rsidR="00C201AB" w:rsidRDefault="00C201AB" w:rsidP="00C201AB">
      <w:pPr>
        <w:keepNext/>
        <w:widowControl w:val="0"/>
        <w:suppressAutoHyphens w:val="0"/>
        <w:rPr>
          <w:rFonts w:cs="Times New Roman"/>
          <w:b/>
          <w:u w:val="single"/>
        </w:rPr>
      </w:pPr>
      <w:r>
        <w:rPr>
          <w:rFonts w:cs="Times New Roman"/>
          <w:bCs/>
        </w:rPr>
        <w:t>Wartości podane w rubryce PARAMETRY GRANICZNE należy traktować jako niezbędne minimum – pod rygorem odrzucenia oferty.</w:t>
      </w:r>
    </w:p>
    <w:p w14:paraId="4198F395" w14:textId="77777777" w:rsidR="00C201AB" w:rsidRDefault="00C201AB" w:rsidP="00C201AB">
      <w:pPr>
        <w:keepNext/>
        <w:widowControl w:val="0"/>
        <w:suppressAutoHyphens w:val="0"/>
        <w:jc w:val="center"/>
        <w:rPr>
          <w:rFonts w:cs="Times New Roman"/>
          <w:b/>
          <w:u w:val="single"/>
        </w:rPr>
      </w:pPr>
    </w:p>
    <w:p w14:paraId="23C58155" w14:textId="77777777" w:rsidR="00C201AB" w:rsidRDefault="00C201AB" w:rsidP="00C201AB">
      <w:pPr>
        <w:keepNext/>
        <w:widowControl w:val="0"/>
        <w:suppressAutoHyphens w:val="0"/>
        <w:jc w:val="center"/>
        <w:rPr>
          <w:rFonts w:cs="Times New Roman"/>
          <w:b/>
          <w:u w:val="single"/>
        </w:rPr>
      </w:pPr>
      <w:r>
        <w:rPr>
          <w:rFonts w:cs="Times New Roman"/>
          <w:b/>
          <w:u w:val="single"/>
        </w:rPr>
        <w:t xml:space="preserve">PARAMETRY OCENIANE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8"/>
        <w:gridCol w:w="5942"/>
        <w:gridCol w:w="3793"/>
        <w:gridCol w:w="4561"/>
      </w:tblGrid>
      <w:tr w:rsidR="00C201AB" w14:paraId="58FB2E18" w14:textId="77777777" w:rsidTr="00C201AB">
        <w:trPr>
          <w:trHeight w:val="20"/>
        </w:trPr>
        <w:tc>
          <w:tcPr>
            <w:tcW w:w="224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AFF6A6D" w14:textId="77777777" w:rsidR="00C201AB" w:rsidRDefault="00C201AB">
            <w:pPr>
              <w:keepNext/>
              <w:widowControl w:val="0"/>
              <w:suppressAutoHyphens w:val="0"/>
              <w:jc w:val="center"/>
              <w:rPr>
                <w:rFonts w:cs="Times New Roman"/>
                <w:b/>
              </w:rPr>
            </w:pPr>
            <w:r>
              <w:rPr>
                <w:rFonts w:cs="Times New Roman"/>
                <w:b/>
                <w:bCs/>
              </w:rPr>
              <w:t>WYSZCZEGÓLNIENIE PARAMETRÓW / WARUNKÓW OCENIANYCH</w:t>
            </w:r>
          </w:p>
        </w:tc>
        <w:tc>
          <w:tcPr>
            <w:tcW w:w="125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3A2BB8D" w14:textId="77777777" w:rsidR="00C201AB" w:rsidRDefault="00C201AB">
            <w:pPr>
              <w:pStyle w:val="Nagwek1"/>
              <w:widowControl w:val="0"/>
              <w:numPr>
                <w:ilvl w:val="0"/>
                <w:numId w:val="0"/>
              </w:numPr>
              <w:tabs>
                <w:tab w:val="left" w:pos="708"/>
              </w:tabs>
              <w:suppressAutoHyphens w:val="0"/>
              <w:spacing w:line="240" w:lineRule="auto"/>
              <w:jc w:val="center"/>
              <w:rPr>
                <w:rFonts w:ascii="Times New Roman" w:hAnsi="Times New Roman" w:cs="Times New Roman"/>
              </w:rPr>
            </w:pPr>
            <w:r>
              <w:rPr>
                <w:rFonts w:ascii="Times New Roman" w:hAnsi="Times New Roman" w:cs="Times New Roman"/>
              </w:rPr>
              <w:t>Ocena</w:t>
            </w:r>
          </w:p>
        </w:tc>
        <w:tc>
          <w:tcPr>
            <w:tcW w:w="150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501F60C" w14:textId="77777777" w:rsidR="00C201AB" w:rsidRDefault="00E85791">
            <w:pPr>
              <w:pStyle w:val="Nagwek1"/>
              <w:widowControl w:val="0"/>
              <w:numPr>
                <w:ilvl w:val="0"/>
                <w:numId w:val="0"/>
              </w:numPr>
              <w:tabs>
                <w:tab w:val="left" w:pos="708"/>
              </w:tabs>
              <w:suppressAutoHyphens w:val="0"/>
              <w:spacing w:line="240" w:lineRule="auto"/>
              <w:jc w:val="center"/>
              <w:rPr>
                <w:rFonts w:ascii="Times New Roman" w:hAnsi="Times New Roman" w:cs="Times New Roman"/>
              </w:rPr>
            </w:pPr>
            <w:r>
              <w:rPr>
                <w:rFonts w:ascii="Times New Roman" w:hAnsi="Times New Roman" w:cs="Times New Roman"/>
              </w:rPr>
              <w:t>PARAMETR OFEROWANY</w:t>
            </w:r>
          </w:p>
          <w:p w14:paraId="674924CA" w14:textId="77777777" w:rsidR="00C201AB" w:rsidRDefault="00C201AB">
            <w:pPr>
              <w:pStyle w:val="Nagwek1"/>
              <w:widowControl w:val="0"/>
              <w:numPr>
                <w:ilvl w:val="0"/>
                <w:numId w:val="0"/>
              </w:numPr>
              <w:tabs>
                <w:tab w:val="left" w:pos="708"/>
              </w:tabs>
              <w:suppressAutoHyphens w:val="0"/>
              <w:spacing w:line="240" w:lineRule="auto"/>
              <w:jc w:val="center"/>
              <w:rPr>
                <w:rFonts w:ascii="Times New Roman" w:hAnsi="Times New Roman" w:cs="Times New Roman"/>
                <w:szCs w:val="24"/>
              </w:rPr>
            </w:pPr>
            <w:r>
              <w:rPr>
                <w:rFonts w:ascii="Times New Roman" w:hAnsi="Times New Roman" w:cs="Times New Roman"/>
              </w:rPr>
              <w:t>TAK / NIE</w:t>
            </w:r>
          </w:p>
          <w:p w14:paraId="7C155217" w14:textId="77777777" w:rsidR="00C201AB" w:rsidRDefault="00C201AB">
            <w:pPr>
              <w:keepNext/>
              <w:widowControl w:val="0"/>
              <w:suppressAutoHyphens w:val="0"/>
              <w:jc w:val="center"/>
              <w:rPr>
                <w:rFonts w:cs="Times New Roman"/>
                <w:b/>
              </w:rPr>
            </w:pPr>
            <w:r>
              <w:rPr>
                <w:rFonts w:cs="Times New Roman"/>
                <w:b/>
              </w:rPr>
              <w:t>(opisać)</w:t>
            </w:r>
          </w:p>
        </w:tc>
      </w:tr>
      <w:tr w:rsidR="00C201AB" w14:paraId="2E02CA37" w14:textId="77777777" w:rsidTr="00C201AB">
        <w:trPr>
          <w:trHeight w:val="20"/>
        </w:trPr>
        <w:tc>
          <w:tcPr>
            <w:tcW w:w="277" w:type="pct"/>
            <w:tcBorders>
              <w:top w:val="single" w:sz="4" w:space="0" w:color="auto"/>
              <w:left w:val="single" w:sz="4" w:space="0" w:color="auto"/>
              <w:bottom w:val="single" w:sz="4" w:space="0" w:color="auto"/>
              <w:right w:val="single" w:sz="4" w:space="0" w:color="auto"/>
            </w:tcBorders>
            <w:vAlign w:val="center"/>
          </w:tcPr>
          <w:p w14:paraId="372444BB" w14:textId="77777777" w:rsidR="00C201AB" w:rsidRDefault="00C201AB" w:rsidP="00C201AB">
            <w:pPr>
              <w:keepNext/>
              <w:widowControl w:val="0"/>
              <w:numPr>
                <w:ilvl w:val="0"/>
                <w:numId w:val="33"/>
              </w:numPr>
              <w:suppressAutoHyphens w:val="0"/>
              <w:rPr>
                <w:rFonts w:cs="Times New Roman"/>
                <w:bCs/>
              </w:rPr>
            </w:pPr>
          </w:p>
        </w:tc>
        <w:tc>
          <w:tcPr>
            <w:tcW w:w="1963" w:type="pct"/>
            <w:tcBorders>
              <w:top w:val="single" w:sz="4" w:space="0" w:color="auto"/>
              <w:left w:val="single" w:sz="4" w:space="0" w:color="auto"/>
              <w:bottom w:val="single" w:sz="4" w:space="0" w:color="auto"/>
              <w:right w:val="single" w:sz="4" w:space="0" w:color="auto"/>
            </w:tcBorders>
            <w:vAlign w:val="center"/>
            <w:hideMark/>
          </w:tcPr>
          <w:p w14:paraId="056D9700" w14:textId="77777777" w:rsidR="00C201AB" w:rsidRDefault="00C201AB">
            <w:pPr>
              <w:keepNext/>
              <w:widowControl w:val="0"/>
              <w:shd w:val="clear" w:color="auto" w:fill="FFFFFF"/>
              <w:suppressAutoHyphens w:val="0"/>
              <w:rPr>
                <w:rFonts w:cs="Times New Roman"/>
              </w:rPr>
            </w:pPr>
            <w:r>
              <w:rPr>
                <w:rFonts w:cs="Times New Roman"/>
              </w:rPr>
              <w:t>Minimalne stężenie białka oznaczane na paskach testowych w mg/dl</w:t>
            </w:r>
          </w:p>
        </w:tc>
        <w:tc>
          <w:tcPr>
            <w:tcW w:w="1253" w:type="pct"/>
            <w:tcBorders>
              <w:top w:val="single" w:sz="4" w:space="0" w:color="auto"/>
              <w:left w:val="single" w:sz="4" w:space="0" w:color="auto"/>
              <w:bottom w:val="single" w:sz="4" w:space="0" w:color="auto"/>
              <w:right w:val="single" w:sz="4" w:space="0" w:color="auto"/>
            </w:tcBorders>
            <w:hideMark/>
          </w:tcPr>
          <w:p w14:paraId="58467F0A" w14:textId="77777777" w:rsidR="00C201AB" w:rsidRDefault="00C201AB">
            <w:pPr>
              <w:keepNext/>
              <w:widowControl w:val="0"/>
              <w:shd w:val="clear" w:color="auto" w:fill="FFFFFF"/>
              <w:suppressAutoHyphens w:val="0"/>
              <w:snapToGrid w:val="0"/>
              <w:rPr>
                <w:rFonts w:cs="Times New Roman"/>
              </w:rPr>
            </w:pPr>
            <w:r>
              <w:rPr>
                <w:rFonts w:cs="Times New Roman"/>
              </w:rPr>
              <w:t>Najniższa wartość oznaczana –10 pkt</w:t>
            </w:r>
          </w:p>
          <w:p w14:paraId="23848AA3" w14:textId="77777777" w:rsidR="00C201AB" w:rsidRDefault="00C201AB">
            <w:pPr>
              <w:keepNext/>
              <w:widowControl w:val="0"/>
              <w:shd w:val="clear" w:color="auto" w:fill="FFFFFF"/>
              <w:suppressAutoHyphens w:val="0"/>
              <w:snapToGrid w:val="0"/>
              <w:rPr>
                <w:rFonts w:cs="Times New Roman"/>
              </w:rPr>
            </w:pPr>
            <w:r>
              <w:rPr>
                <w:rFonts w:cs="Times New Roman"/>
              </w:rPr>
              <w:t>Pozostałe liczone proporcjonalnie</w:t>
            </w:r>
          </w:p>
        </w:tc>
        <w:tc>
          <w:tcPr>
            <w:tcW w:w="1507" w:type="pct"/>
            <w:tcBorders>
              <w:top w:val="single" w:sz="4" w:space="0" w:color="auto"/>
              <w:left w:val="single" w:sz="4" w:space="0" w:color="auto"/>
              <w:bottom w:val="single" w:sz="4" w:space="0" w:color="auto"/>
              <w:right w:val="single" w:sz="4" w:space="0" w:color="auto"/>
            </w:tcBorders>
          </w:tcPr>
          <w:p w14:paraId="2EC74730" w14:textId="77777777" w:rsidR="00C201AB" w:rsidRDefault="00C201AB">
            <w:pPr>
              <w:rPr>
                <w:rFonts w:cs="Times New Roman"/>
                <w:szCs w:val="24"/>
              </w:rPr>
            </w:pPr>
          </w:p>
        </w:tc>
      </w:tr>
      <w:tr w:rsidR="00C201AB" w14:paraId="65503633" w14:textId="77777777" w:rsidTr="00C201AB">
        <w:trPr>
          <w:trHeight w:val="20"/>
        </w:trPr>
        <w:tc>
          <w:tcPr>
            <w:tcW w:w="277" w:type="pct"/>
            <w:tcBorders>
              <w:top w:val="single" w:sz="4" w:space="0" w:color="auto"/>
              <w:left w:val="single" w:sz="4" w:space="0" w:color="auto"/>
              <w:bottom w:val="single" w:sz="4" w:space="0" w:color="auto"/>
              <w:right w:val="single" w:sz="4" w:space="0" w:color="auto"/>
            </w:tcBorders>
            <w:vAlign w:val="center"/>
          </w:tcPr>
          <w:p w14:paraId="3C146849" w14:textId="77777777" w:rsidR="00C201AB" w:rsidRDefault="00C201AB" w:rsidP="00C201AB">
            <w:pPr>
              <w:keepNext/>
              <w:widowControl w:val="0"/>
              <w:numPr>
                <w:ilvl w:val="0"/>
                <w:numId w:val="33"/>
              </w:numPr>
              <w:suppressAutoHyphens w:val="0"/>
              <w:rPr>
                <w:rFonts w:cs="Times New Roman"/>
                <w:bCs/>
              </w:rPr>
            </w:pPr>
          </w:p>
        </w:tc>
        <w:tc>
          <w:tcPr>
            <w:tcW w:w="1963" w:type="pct"/>
            <w:tcBorders>
              <w:top w:val="single" w:sz="4" w:space="0" w:color="auto"/>
              <w:left w:val="single" w:sz="4" w:space="0" w:color="auto"/>
              <w:bottom w:val="single" w:sz="4" w:space="0" w:color="auto"/>
              <w:right w:val="single" w:sz="4" w:space="0" w:color="auto"/>
            </w:tcBorders>
            <w:vAlign w:val="center"/>
            <w:hideMark/>
          </w:tcPr>
          <w:p w14:paraId="75F19D38" w14:textId="77777777" w:rsidR="00C201AB" w:rsidRDefault="00C201AB">
            <w:pPr>
              <w:keepNext/>
              <w:widowControl w:val="0"/>
              <w:suppressAutoHyphens w:val="0"/>
              <w:rPr>
                <w:rFonts w:cs="Times New Roman"/>
              </w:rPr>
            </w:pPr>
            <w:r>
              <w:rPr>
                <w:rFonts w:cs="Times New Roman"/>
              </w:rPr>
              <w:t>Możliwość dokładania pasków w trakcie pracy analizatora – brak konieczności wprowadzenia aparatu w tryb gotowości/ready</w:t>
            </w:r>
          </w:p>
        </w:tc>
        <w:tc>
          <w:tcPr>
            <w:tcW w:w="1253" w:type="pct"/>
            <w:tcBorders>
              <w:top w:val="single" w:sz="4" w:space="0" w:color="auto"/>
              <w:left w:val="single" w:sz="4" w:space="0" w:color="auto"/>
              <w:bottom w:val="single" w:sz="4" w:space="0" w:color="auto"/>
              <w:right w:val="single" w:sz="4" w:space="0" w:color="auto"/>
            </w:tcBorders>
            <w:hideMark/>
          </w:tcPr>
          <w:p w14:paraId="51297257" w14:textId="77777777" w:rsidR="00C201AB" w:rsidRDefault="00C201AB">
            <w:pPr>
              <w:keepNext/>
              <w:widowControl w:val="0"/>
              <w:shd w:val="clear" w:color="auto" w:fill="FFFFFF"/>
              <w:suppressAutoHyphens w:val="0"/>
              <w:snapToGrid w:val="0"/>
              <w:rPr>
                <w:rFonts w:cs="Times New Roman"/>
              </w:rPr>
            </w:pPr>
            <w:r>
              <w:rPr>
                <w:rFonts w:cs="Times New Roman"/>
              </w:rPr>
              <w:t xml:space="preserve">TAK – 10 pkt; </w:t>
            </w:r>
          </w:p>
          <w:p w14:paraId="3E145D54" w14:textId="77777777" w:rsidR="00C201AB" w:rsidRDefault="00C201AB">
            <w:pPr>
              <w:keepNext/>
              <w:widowControl w:val="0"/>
              <w:shd w:val="clear" w:color="auto" w:fill="FFFFFF"/>
              <w:suppressAutoHyphens w:val="0"/>
              <w:snapToGrid w:val="0"/>
              <w:rPr>
                <w:rFonts w:cs="Times New Roman"/>
              </w:rPr>
            </w:pPr>
            <w:r>
              <w:rPr>
                <w:rFonts w:cs="Times New Roman"/>
              </w:rPr>
              <w:t>NIE – 0 pkt</w:t>
            </w:r>
          </w:p>
        </w:tc>
        <w:tc>
          <w:tcPr>
            <w:tcW w:w="1507" w:type="pct"/>
            <w:tcBorders>
              <w:top w:val="single" w:sz="4" w:space="0" w:color="auto"/>
              <w:left w:val="single" w:sz="4" w:space="0" w:color="auto"/>
              <w:bottom w:val="single" w:sz="4" w:space="0" w:color="auto"/>
              <w:right w:val="single" w:sz="4" w:space="0" w:color="auto"/>
            </w:tcBorders>
          </w:tcPr>
          <w:p w14:paraId="2E4D44AC" w14:textId="77777777" w:rsidR="00C201AB" w:rsidRDefault="00C201AB">
            <w:pPr>
              <w:rPr>
                <w:rFonts w:cs="Times New Roman"/>
                <w:szCs w:val="24"/>
              </w:rPr>
            </w:pPr>
          </w:p>
        </w:tc>
      </w:tr>
      <w:tr w:rsidR="00C201AB" w14:paraId="01B7F643" w14:textId="77777777" w:rsidTr="00C201AB">
        <w:trPr>
          <w:trHeight w:val="20"/>
        </w:trPr>
        <w:tc>
          <w:tcPr>
            <w:tcW w:w="277" w:type="pct"/>
            <w:tcBorders>
              <w:top w:val="single" w:sz="4" w:space="0" w:color="auto"/>
              <w:left w:val="single" w:sz="4" w:space="0" w:color="auto"/>
              <w:bottom w:val="single" w:sz="4" w:space="0" w:color="auto"/>
              <w:right w:val="single" w:sz="4" w:space="0" w:color="auto"/>
            </w:tcBorders>
            <w:vAlign w:val="center"/>
          </w:tcPr>
          <w:p w14:paraId="513C39D0" w14:textId="77777777" w:rsidR="00C201AB" w:rsidRDefault="00C201AB" w:rsidP="00C201AB">
            <w:pPr>
              <w:keepNext/>
              <w:widowControl w:val="0"/>
              <w:numPr>
                <w:ilvl w:val="0"/>
                <w:numId w:val="33"/>
              </w:numPr>
              <w:suppressAutoHyphens w:val="0"/>
              <w:rPr>
                <w:rFonts w:cs="Times New Roman"/>
                <w:bCs/>
              </w:rPr>
            </w:pPr>
          </w:p>
        </w:tc>
        <w:tc>
          <w:tcPr>
            <w:tcW w:w="1963" w:type="pct"/>
            <w:tcBorders>
              <w:top w:val="single" w:sz="4" w:space="0" w:color="auto"/>
              <w:left w:val="single" w:sz="4" w:space="0" w:color="auto"/>
              <w:bottom w:val="single" w:sz="4" w:space="0" w:color="auto"/>
              <w:right w:val="single" w:sz="4" w:space="0" w:color="auto"/>
            </w:tcBorders>
            <w:vAlign w:val="center"/>
            <w:hideMark/>
          </w:tcPr>
          <w:p w14:paraId="0E82C100" w14:textId="77777777" w:rsidR="00C201AB" w:rsidRDefault="00C201AB">
            <w:pPr>
              <w:keepNext/>
              <w:widowControl w:val="0"/>
              <w:suppressAutoHyphens w:val="0"/>
              <w:rPr>
                <w:rFonts w:cs="Times New Roman"/>
              </w:rPr>
            </w:pPr>
            <w:r>
              <w:rPr>
                <w:rFonts w:cs="Times New Roman"/>
              </w:rPr>
              <w:t>Automatyczny start analizatora po umieszczeniu statywów z próbkami badanymi (brak konieczności „startowania” aparatu)</w:t>
            </w:r>
          </w:p>
        </w:tc>
        <w:tc>
          <w:tcPr>
            <w:tcW w:w="1253" w:type="pct"/>
            <w:tcBorders>
              <w:top w:val="single" w:sz="4" w:space="0" w:color="auto"/>
              <w:left w:val="single" w:sz="4" w:space="0" w:color="auto"/>
              <w:bottom w:val="single" w:sz="4" w:space="0" w:color="auto"/>
              <w:right w:val="single" w:sz="4" w:space="0" w:color="auto"/>
            </w:tcBorders>
            <w:hideMark/>
          </w:tcPr>
          <w:p w14:paraId="4932C7B5" w14:textId="77777777" w:rsidR="00C201AB" w:rsidRDefault="00C201AB">
            <w:pPr>
              <w:keepNext/>
              <w:widowControl w:val="0"/>
              <w:shd w:val="clear" w:color="auto" w:fill="FFFFFF"/>
              <w:suppressAutoHyphens w:val="0"/>
              <w:snapToGrid w:val="0"/>
              <w:rPr>
                <w:rFonts w:cs="Times New Roman"/>
              </w:rPr>
            </w:pPr>
            <w:r>
              <w:rPr>
                <w:rFonts w:cs="Times New Roman"/>
              </w:rPr>
              <w:t xml:space="preserve">TAK – 10 pkt; </w:t>
            </w:r>
          </w:p>
          <w:p w14:paraId="3C245920" w14:textId="77777777" w:rsidR="00C201AB" w:rsidRDefault="00C201AB">
            <w:pPr>
              <w:keepNext/>
              <w:widowControl w:val="0"/>
              <w:shd w:val="clear" w:color="auto" w:fill="FFFFFF"/>
              <w:suppressAutoHyphens w:val="0"/>
              <w:snapToGrid w:val="0"/>
              <w:rPr>
                <w:rFonts w:cs="Times New Roman"/>
              </w:rPr>
            </w:pPr>
            <w:r>
              <w:rPr>
                <w:rFonts w:cs="Times New Roman"/>
              </w:rPr>
              <w:t>NIE – 0 pkt</w:t>
            </w:r>
          </w:p>
        </w:tc>
        <w:tc>
          <w:tcPr>
            <w:tcW w:w="1507" w:type="pct"/>
            <w:tcBorders>
              <w:top w:val="single" w:sz="4" w:space="0" w:color="auto"/>
              <w:left w:val="single" w:sz="4" w:space="0" w:color="auto"/>
              <w:bottom w:val="single" w:sz="4" w:space="0" w:color="auto"/>
              <w:right w:val="single" w:sz="4" w:space="0" w:color="auto"/>
            </w:tcBorders>
          </w:tcPr>
          <w:p w14:paraId="597BE974" w14:textId="77777777" w:rsidR="00C201AB" w:rsidRDefault="00C201AB">
            <w:pPr>
              <w:rPr>
                <w:rFonts w:cs="Times New Roman"/>
                <w:szCs w:val="24"/>
              </w:rPr>
            </w:pPr>
          </w:p>
        </w:tc>
      </w:tr>
      <w:tr w:rsidR="00C201AB" w14:paraId="531B1CD4" w14:textId="77777777" w:rsidTr="00C201AB">
        <w:trPr>
          <w:trHeight w:val="20"/>
        </w:trPr>
        <w:tc>
          <w:tcPr>
            <w:tcW w:w="277" w:type="pct"/>
            <w:tcBorders>
              <w:top w:val="single" w:sz="4" w:space="0" w:color="auto"/>
              <w:left w:val="single" w:sz="4" w:space="0" w:color="auto"/>
              <w:bottom w:val="single" w:sz="4" w:space="0" w:color="auto"/>
              <w:right w:val="single" w:sz="4" w:space="0" w:color="auto"/>
            </w:tcBorders>
            <w:vAlign w:val="center"/>
          </w:tcPr>
          <w:p w14:paraId="096F2A21" w14:textId="77777777" w:rsidR="00C201AB" w:rsidRDefault="00C201AB" w:rsidP="00C201AB">
            <w:pPr>
              <w:keepNext/>
              <w:widowControl w:val="0"/>
              <w:numPr>
                <w:ilvl w:val="0"/>
                <w:numId w:val="33"/>
              </w:numPr>
              <w:suppressAutoHyphens w:val="0"/>
              <w:rPr>
                <w:rFonts w:cs="Times New Roman"/>
                <w:bCs/>
              </w:rPr>
            </w:pPr>
          </w:p>
        </w:tc>
        <w:tc>
          <w:tcPr>
            <w:tcW w:w="1963" w:type="pct"/>
            <w:tcBorders>
              <w:top w:val="single" w:sz="4" w:space="0" w:color="auto"/>
              <w:left w:val="single" w:sz="4" w:space="0" w:color="auto"/>
              <w:bottom w:val="single" w:sz="4" w:space="0" w:color="auto"/>
              <w:right w:val="single" w:sz="4" w:space="0" w:color="auto"/>
            </w:tcBorders>
            <w:vAlign w:val="center"/>
            <w:hideMark/>
          </w:tcPr>
          <w:p w14:paraId="08AFF9E7" w14:textId="77777777" w:rsidR="00C201AB" w:rsidRDefault="00C201AB">
            <w:pPr>
              <w:keepNext/>
              <w:widowControl w:val="0"/>
              <w:suppressAutoHyphens w:val="0"/>
              <w:rPr>
                <w:rFonts w:cs="Times New Roman"/>
              </w:rPr>
            </w:pPr>
            <w:r>
              <w:rPr>
                <w:rFonts w:cs="Times New Roman"/>
              </w:rPr>
              <w:t>Możliwość analizy płynów z jam ciała</w:t>
            </w:r>
          </w:p>
        </w:tc>
        <w:tc>
          <w:tcPr>
            <w:tcW w:w="1253" w:type="pct"/>
            <w:tcBorders>
              <w:top w:val="single" w:sz="4" w:space="0" w:color="auto"/>
              <w:left w:val="single" w:sz="4" w:space="0" w:color="auto"/>
              <w:bottom w:val="single" w:sz="4" w:space="0" w:color="auto"/>
              <w:right w:val="single" w:sz="4" w:space="0" w:color="auto"/>
            </w:tcBorders>
            <w:hideMark/>
          </w:tcPr>
          <w:p w14:paraId="6212C914" w14:textId="77777777" w:rsidR="00C201AB" w:rsidRDefault="00C201AB">
            <w:pPr>
              <w:keepNext/>
              <w:widowControl w:val="0"/>
              <w:shd w:val="clear" w:color="auto" w:fill="FFFFFF"/>
              <w:suppressAutoHyphens w:val="0"/>
              <w:snapToGrid w:val="0"/>
              <w:rPr>
                <w:rFonts w:cs="Times New Roman"/>
              </w:rPr>
            </w:pPr>
            <w:r>
              <w:rPr>
                <w:rFonts w:cs="Times New Roman"/>
              </w:rPr>
              <w:t xml:space="preserve">TAK – 10 pkt. </w:t>
            </w:r>
          </w:p>
          <w:p w14:paraId="05B901BA" w14:textId="77777777" w:rsidR="00C201AB" w:rsidRDefault="00C201AB">
            <w:pPr>
              <w:keepNext/>
              <w:widowControl w:val="0"/>
              <w:shd w:val="clear" w:color="auto" w:fill="FFFFFF"/>
              <w:suppressAutoHyphens w:val="0"/>
              <w:snapToGrid w:val="0"/>
              <w:rPr>
                <w:rFonts w:cs="Times New Roman"/>
              </w:rPr>
            </w:pPr>
            <w:r>
              <w:rPr>
                <w:rFonts w:cs="Times New Roman"/>
              </w:rPr>
              <w:t>NIE –    0 pkt.</w:t>
            </w:r>
          </w:p>
        </w:tc>
        <w:tc>
          <w:tcPr>
            <w:tcW w:w="1507" w:type="pct"/>
            <w:tcBorders>
              <w:top w:val="single" w:sz="4" w:space="0" w:color="auto"/>
              <w:left w:val="single" w:sz="4" w:space="0" w:color="auto"/>
              <w:bottom w:val="single" w:sz="4" w:space="0" w:color="auto"/>
              <w:right w:val="single" w:sz="4" w:space="0" w:color="auto"/>
            </w:tcBorders>
          </w:tcPr>
          <w:p w14:paraId="2583FA03" w14:textId="77777777" w:rsidR="00C201AB" w:rsidRDefault="00C201AB">
            <w:pPr>
              <w:rPr>
                <w:rFonts w:cs="Times New Roman"/>
                <w:szCs w:val="24"/>
              </w:rPr>
            </w:pPr>
          </w:p>
        </w:tc>
      </w:tr>
    </w:tbl>
    <w:p w14:paraId="522DE5C1" w14:textId="77777777" w:rsidR="00C201AB" w:rsidRDefault="00C201AB" w:rsidP="00C201AB">
      <w:pPr>
        <w:keepNext/>
        <w:widowControl w:val="0"/>
        <w:suppressAutoHyphens w:val="0"/>
        <w:ind w:left="851"/>
        <w:rPr>
          <w:rFonts w:cs="Times New Roman"/>
          <w:b/>
        </w:rPr>
      </w:pPr>
    </w:p>
    <w:p w14:paraId="45D3F6CD" w14:textId="77777777" w:rsidR="00C201AB" w:rsidRDefault="00C201AB" w:rsidP="00C201AB">
      <w:pPr>
        <w:keepNext/>
        <w:widowControl w:val="0"/>
        <w:suppressAutoHyphens w:val="0"/>
        <w:ind w:left="5672" w:firstLine="709"/>
        <w:rPr>
          <w:rFonts w:cs="Times New Roman"/>
          <w:b/>
          <w:bCs/>
        </w:rPr>
      </w:pPr>
      <w:r>
        <w:rPr>
          <w:rFonts w:cs="Times New Roman"/>
          <w:b/>
          <w:bCs/>
        </w:rPr>
        <w:tab/>
      </w:r>
    </w:p>
    <w:p w14:paraId="6FB00092" w14:textId="77777777" w:rsidR="00C201AB" w:rsidRDefault="00C201AB" w:rsidP="00C201AB">
      <w:pPr>
        <w:widowControl w:val="0"/>
        <w:rPr>
          <w:rFonts w:eastAsia="Times New Roman" w:cs="Times New Roman"/>
          <w:b/>
          <w:sz w:val="24"/>
          <w:szCs w:val="24"/>
        </w:rPr>
      </w:pPr>
    </w:p>
    <w:p w14:paraId="4E12C2AC" w14:textId="77777777" w:rsidR="00C201AB" w:rsidRDefault="00C201AB" w:rsidP="00C201AB">
      <w:pPr>
        <w:widowControl w:val="0"/>
        <w:jc w:val="right"/>
        <w:rPr>
          <w:rFonts w:eastAsia="Times New Roman" w:cs="Times New Roman"/>
          <w:b/>
          <w:sz w:val="24"/>
          <w:szCs w:val="24"/>
        </w:rPr>
      </w:pPr>
    </w:p>
    <w:p w14:paraId="40C30E09" w14:textId="77777777" w:rsidR="00C201AB" w:rsidRDefault="00C201AB" w:rsidP="00C201AB">
      <w:pPr>
        <w:widowControl w:val="0"/>
        <w:jc w:val="right"/>
        <w:rPr>
          <w:rFonts w:eastAsia="Times New Roman" w:cs="Times New Roman"/>
          <w:b/>
          <w:sz w:val="24"/>
          <w:szCs w:val="24"/>
        </w:rPr>
      </w:pPr>
    </w:p>
    <w:p w14:paraId="15FE4909" w14:textId="77777777" w:rsidR="00C201AB" w:rsidRDefault="00C201AB" w:rsidP="00C201AB">
      <w:pPr>
        <w:widowControl w:val="0"/>
        <w:jc w:val="right"/>
        <w:rPr>
          <w:rFonts w:eastAsia="Times New Roman" w:cs="Times New Roman"/>
          <w:b/>
          <w:sz w:val="24"/>
          <w:szCs w:val="24"/>
        </w:rPr>
      </w:pPr>
    </w:p>
    <w:p w14:paraId="5744A8F9" w14:textId="77777777" w:rsidR="00C201AB" w:rsidRDefault="00C201AB" w:rsidP="00793A4C">
      <w:pPr>
        <w:suppressAutoHyphens w:val="0"/>
        <w:rPr>
          <w:rFonts w:eastAsia="Times New Roman" w:cs="Times New Roman"/>
          <w:b/>
          <w:noProof/>
          <w:color w:val="FF0000"/>
          <w:sz w:val="24"/>
          <w:szCs w:val="24"/>
          <w:lang w:eastAsia="pl-PL"/>
        </w:rPr>
      </w:pPr>
    </w:p>
    <w:p w14:paraId="31BF197D" w14:textId="77777777" w:rsidR="00DB7006" w:rsidRDefault="00DB7006" w:rsidP="00793A4C">
      <w:pPr>
        <w:suppressAutoHyphens w:val="0"/>
        <w:rPr>
          <w:rFonts w:eastAsia="Times New Roman" w:cs="Times New Roman"/>
          <w:b/>
          <w:noProof/>
          <w:color w:val="FF0000"/>
          <w:sz w:val="24"/>
          <w:szCs w:val="24"/>
          <w:lang w:eastAsia="pl-PL"/>
        </w:rPr>
      </w:pPr>
    </w:p>
    <w:p w14:paraId="6E6CEA9B" w14:textId="77777777" w:rsidR="00DB7006" w:rsidRDefault="00DB7006" w:rsidP="00793A4C">
      <w:pPr>
        <w:suppressAutoHyphens w:val="0"/>
        <w:rPr>
          <w:rFonts w:eastAsia="Times New Roman" w:cs="Times New Roman"/>
          <w:b/>
          <w:noProof/>
          <w:color w:val="FF0000"/>
          <w:sz w:val="24"/>
          <w:szCs w:val="24"/>
          <w:lang w:eastAsia="pl-PL"/>
        </w:rPr>
      </w:pPr>
    </w:p>
    <w:p w14:paraId="062ECD2D" w14:textId="77777777" w:rsidR="00DB7006" w:rsidRDefault="00DB7006" w:rsidP="00793A4C">
      <w:pPr>
        <w:suppressAutoHyphens w:val="0"/>
        <w:rPr>
          <w:rFonts w:eastAsia="Times New Roman" w:cs="Times New Roman"/>
          <w:b/>
          <w:noProof/>
          <w:color w:val="FF0000"/>
          <w:sz w:val="24"/>
          <w:szCs w:val="24"/>
          <w:lang w:eastAsia="pl-PL"/>
        </w:rPr>
      </w:pPr>
    </w:p>
    <w:p w14:paraId="2FCF8A2E" w14:textId="77777777" w:rsidR="00DB7006" w:rsidRDefault="00DB7006" w:rsidP="00793A4C">
      <w:pPr>
        <w:suppressAutoHyphens w:val="0"/>
        <w:rPr>
          <w:rFonts w:eastAsia="Times New Roman" w:cs="Times New Roman"/>
          <w:b/>
          <w:noProof/>
          <w:color w:val="FF0000"/>
          <w:sz w:val="24"/>
          <w:szCs w:val="24"/>
          <w:lang w:eastAsia="pl-PL"/>
        </w:rPr>
      </w:pPr>
    </w:p>
    <w:p w14:paraId="13DC6680" w14:textId="77777777" w:rsidR="00DB7006" w:rsidRDefault="00DB7006" w:rsidP="00793A4C">
      <w:pPr>
        <w:suppressAutoHyphens w:val="0"/>
        <w:rPr>
          <w:rFonts w:eastAsia="Times New Roman" w:cs="Times New Roman"/>
          <w:b/>
          <w:noProof/>
          <w:color w:val="FF0000"/>
          <w:sz w:val="24"/>
          <w:szCs w:val="24"/>
          <w:lang w:eastAsia="pl-PL"/>
        </w:rPr>
      </w:pPr>
    </w:p>
    <w:p w14:paraId="19A9C574" w14:textId="77777777" w:rsidR="00DB7006" w:rsidRDefault="00DB7006" w:rsidP="00793A4C">
      <w:pPr>
        <w:suppressAutoHyphens w:val="0"/>
        <w:rPr>
          <w:rFonts w:eastAsia="Times New Roman" w:cs="Times New Roman"/>
          <w:b/>
          <w:noProof/>
          <w:color w:val="FF0000"/>
          <w:sz w:val="24"/>
          <w:szCs w:val="24"/>
          <w:lang w:eastAsia="pl-PL"/>
        </w:rPr>
      </w:pPr>
    </w:p>
    <w:p w14:paraId="656B1BDE" w14:textId="77777777" w:rsidR="00DB7006" w:rsidRDefault="00DB7006" w:rsidP="00793A4C">
      <w:pPr>
        <w:suppressAutoHyphens w:val="0"/>
        <w:rPr>
          <w:rFonts w:eastAsia="Times New Roman" w:cs="Times New Roman"/>
          <w:b/>
          <w:noProof/>
          <w:color w:val="FF0000"/>
          <w:sz w:val="24"/>
          <w:szCs w:val="24"/>
          <w:lang w:eastAsia="pl-PL"/>
        </w:rPr>
      </w:pPr>
    </w:p>
    <w:p w14:paraId="306397A8" w14:textId="77777777" w:rsidR="00DB7006" w:rsidRDefault="00DB7006" w:rsidP="00793A4C">
      <w:pPr>
        <w:suppressAutoHyphens w:val="0"/>
        <w:rPr>
          <w:rFonts w:eastAsia="Times New Roman" w:cs="Times New Roman"/>
          <w:b/>
          <w:noProof/>
          <w:color w:val="FF0000"/>
          <w:sz w:val="24"/>
          <w:szCs w:val="24"/>
          <w:lang w:eastAsia="pl-PL"/>
        </w:rPr>
      </w:pPr>
    </w:p>
    <w:p w14:paraId="473EFFD6" w14:textId="77777777" w:rsidR="00DB7006" w:rsidRDefault="00DB7006" w:rsidP="00793A4C">
      <w:pPr>
        <w:suppressAutoHyphens w:val="0"/>
        <w:rPr>
          <w:rFonts w:eastAsia="Times New Roman" w:cs="Times New Roman"/>
          <w:b/>
          <w:noProof/>
          <w:color w:val="FF0000"/>
          <w:sz w:val="24"/>
          <w:szCs w:val="24"/>
          <w:lang w:eastAsia="pl-PL"/>
        </w:rPr>
      </w:pPr>
    </w:p>
    <w:p w14:paraId="57385102" w14:textId="77777777" w:rsidR="00DB7006" w:rsidRDefault="00DB7006" w:rsidP="00793A4C">
      <w:pPr>
        <w:suppressAutoHyphens w:val="0"/>
        <w:rPr>
          <w:rFonts w:eastAsia="Times New Roman" w:cs="Times New Roman"/>
          <w:b/>
          <w:noProof/>
          <w:color w:val="FF0000"/>
          <w:sz w:val="24"/>
          <w:szCs w:val="24"/>
          <w:lang w:eastAsia="pl-PL"/>
        </w:rPr>
      </w:pPr>
    </w:p>
    <w:p w14:paraId="640D0B41" w14:textId="77777777" w:rsidR="00DB7006" w:rsidRDefault="00DB7006" w:rsidP="00793A4C">
      <w:pPr>
        <w:suppressAutoHyphens w:val="0"/>
        <w:rPr>
          <w:rFonts w:eastAsia="Times New Roman" w:cs="Times New Roman"/>
          <w:b/>
          <w:noProof/>
          <w:color w:val="FF0000"/>
          <w:sz w:val="24"/>
          <w:szCs w:val="24"/>
          <w:lang w:eastAsia="pl-PL"/>
        </w:rPr>
      </w:pPr>
    </w:p>
    <w:p w14:paraId="350D844A" w14:textId="77777777" w:rsidR="00DB7006" w:rsidRDefault="00DB7006" w:rsidP="00793A4C">
      <w:pPr>
        <w:suppressAutoHyphens w:val="0"/>
        <w:rPr>
          <w:rFonts w:eastAsia="Times New Roman" w:cs="Times New Roman"/>
          <w:b/>
          <w:noProof/>
          <w:color w:val="FF0000"/>
          <w:sz w:val="24"/>
          <w:szCs w:val="24"/>
          <w:lang w:eastAsia="pl-PL"/>
        </w:rPr>
      </w:pPr>
    </w:p>
    <w:p w14:paraId="1F8E133E" w14:textId="77777777" w:rsidR="00DB7006" w:rsidRDefault="00DB7006" w:rsidP="00793A4C">
      <w:pPr>
        <w:suppressAutoHyphens w:val="0"/>
        <w:rPr>
          <w:rFonts w:eastAsia="Times New Roman" w:cs="Times New Roman"/>
          <w:b/>
          <w:noProof/>
          <w:color w:val="FF0000"/>
          <w:sz w:val="24"/>
          <w:szCs w:val="24"/>
          <w:lang w:eastAsia="pl-PL"/>
        </w:rPr>
      </w:pPr>
    </w:p>
    <w:p w14:paraId="0F296D77" w14:textId="77777777" w:rsidR="00DB7006" w:rsidRDefault="00DB7006" w:rsidP="00793A4C">
      <w:pPr>
        <w:suppressAutoHyphens w:val="0"/>
        <w:rPr>
          <w:rFonts w:eastAsia="Times New Roman" w:cs="Times New Roman"/>
          <w:b/>
          <w:noProof/>
          <w:color w:val="FF0000"/>
          <w:sz w:val="24"/>
          <w:szCs w:val="24"/>
          <w:lang w:eastAsia="pl-PL"/>
        </w:rPr>
      </w:pPr>
    </w:p>
    <w:p w14:paraId="4F9115DA" w14:textId="77777777" w:rsidR="00DB7006" w:rsidRDefault="00DB7006" w:rsidP="00793A4C">
      <w:pPr>
        <w:suppressAutoHyphens w:val="0"/>
        <w:rPr>
          <w:rFonts w:eastAsia="Times New Roman" w:cs="Times New Roman"/>
          <w:b/>
          <w:noProof/>
          <w:color w:val="FF0000"/>
          <w:sz w:val="24"/>
          <w:szCs w:val="24"/>
          <w:lang w:eastAsia="pl-PL"/>
        </w:rPr>
      </w:pPr>
    </w:p>
    <w:p w14:paraId="0012D2AA" w14:textId="77777777" w:rsidR="00DB7006" w:rsidRDefault="00DB7006" w:rsidP="00793A4C">
      <w:pPr>
        <w:suppressAutoHyphens w:val="0"/>
        <w:rPr>
          <w:rFonts w:eastAsia="Times New Roman" w:cs="Times New Roman"/>
          <w:b/>
          <w:noProof/>
          <w:color w:val="FF0000"/>
          <w:sz w:val="24"/>
          <w:szCs w:val="24"/>
          <w:lang w:eastAsia="pl-PL"/>
        </w:rPr>
      </w:pPr>
    </w:p>
    <w:p w14:paraId="458CBDCC" w14:textId="77777777" w:rsidR="00DB7006" w:rsidRDefault="00DB7006" w:rsidP="00793A4C">
      <w:pPr>
        <w:suppressAutoHyphens w:val="0"/>
        <w:rPr>
          <w:rFonts w:eastAsia="Times New Roman" w:cs="Times New Roman"/>
          <w:b/>
          <w:noProof/>
          <w:color w:val="FF0000"/>
          <w:sz w:val="24"/>
          <w:szCs w:val="24"/>
          <w:lang w:eastAsia="pl-PL"/>
        </w:rPr>
      </w:pPr>
    </w:p>
    <w:p w14:paraId="38D70C57" w14:textId="77777777" w:rsidR="00DB7006" w:rsidRDefault="00DB7006" w:rsidP="00793A4C">
      <w:pPr>
        <w:suppressAutoHyphens w:val="0"/>
        <w:rPr>
          <w:rFonts w:eastAsia="Times New Roman" w:cs="Times New Roman"/>
          <w:b/>
          <w:noProof/>
          <w:color w:val="FF0000"/>
          <w:sz w:val="24"/>
          <w:szCs w:val="24"/>
          <w:lang w:eastAsia="pl-PL"/>
        </w:rPr>
        <w:sectPr w:rsidR="00DB7006" w:rsidSect="00C201AB">
          <w:footnotePr>
            <w:pos w:val="beneathText"/>
          </w:footnotePr>
          <w:type w:val="continuous"/>
          <w:pgSz w:w="16837" w:h="11905" w:orient="landscape" w:code="9"/>
          <w:pgMar w:top="1134" w:right="1276" w:bottom="709" w:left="567" w:header="425" w:footer="227" w:gutter="0"/>
          <w:cols w:space="708"/>
          <w:formProt w:val="0"/>
          <w:titlePg/>
          <w:docGrid w:linePitch="360"/>
        </w:sectPr>
      </w:pPr>
    </w:p>
    <w:p w14:paraId="70DA0BD8" w14:textId="77777777" w:rsidR="00DB7006" w:rsidRDefault="00DB7006" w:rsidP="00793A4C">
      <w:pPr>
        <w:suppressAutoHyphens w:val="0"/>
        <w:rPr>
          <w:rFonts w:eastAsia="Times New Roman" w:cs="Times New Roman"/>
          <w:b/>
          <w:noProof/>
          <w:color w:val="FF0000"/>
          <w:sz w:val="24"/>
          <w:szCs w:val="24"/>
          <w:lang w:eastAsia="pl-PL"/>
        </w:rPr>
      </w:pPr>
    </w:p>
    <w:p w14:paraId="0029A9C5" w14:textId="77777777" w:rsidR="00DB7006" w:rsidRDefault="00DB7006" w:rsidP="00793A4C">
      <w:pPr>
        <w:suppressAutoHyphens w:val="0"/>
        <w:rPr>
          <w:rFonts w:eastAsia="Times New Roman" w:cs="Times New Roman"/>
          <w:b/>
          <w:noProof/>
          <w:color w:val="FF0000"/>
          <w:sz w:val="24"/>
          <w:szCs w:val="24"/>
          <w:lang w:eastAsia="pl-PL"/>
        </w:rPr>
      </w:pPr>
    </w:p>
    <w:p w14:paraId="434DE922" w14:textId="77777777" w:rsidR="00DB7006" w:rsidRDefault="00DB7006" w:rsidP="00793A4C">
      <w:pPr>
        <w:suppressAutoHyphens w:val="0"/>
        <w:rPr>
          <w:rFonts w:eastAsia="Times New Roman" w:cs="Times New Roman"/>
          <w:b/>
          <w:noProof/>
          <w:color w:val="FF0000"/>
          <w:sz w:val="24"/>
          <w:szCs w:val="24"/>
          <w:lang w:eastAsia="pl-PL"/>
        </w:rPr>
      </w:pPr>
    </w:p>
    <w:p w14:paraId="4C1282DD" w14:textId="77777777" w:rsidR="00DB7006" w:rsidRDefault="00DB7006" w:rsidP="00793A4C">
      <w:pPr>
        <w:suppressAutoHyphens w:val="0"/>
        <w:rPr>
          <w:rFonts w:eastAsia="Times New Roman" w:cs="Times New Roman"/>
          <w:b/>
          <w:noProof/>
          <w:color w:val="FF0000"/>
          <w:sz w:val="24"/>
          <w:szCs w:val="24"/>
          <w:lang w:eastAsia="pl-PL"/>
        </w:rPr>
      </w:pPr>
    </w:p>
    <w:p w14:paraId="373318CD" w14:textId="77777777" w:rsidR="00DB7006" w:rsidRDefault="00DB7006" w:rsidP="00DB7006">
      <w:pPr>
        <w:widowControl w:val="0"/>
        <w:ind w:left="680"/>
        <w:contextualSpacing/>
        <w:jc w:val="right"/>
        <w:rPr>
          <w:rFonts w:eastAsia="Times New Roman" w:cs="Times New Roman"/>
          <w:b/>
          <w:bCs/>
          <w:sz w:val="24"/>
          <w:szCs w:val="24"/>
        </w:rPr>
      </w:pPr>
      <w:r>
        <w:rPr>
          <w:rFonts w:eastAsia="Times New Roman" w:cs="Times New Roman"/>
          <w:b/>
          <w:bCs/>
          <w:sz w:val="24"/>
          <w:szCs w:val="24"/>
        </w:rPr>
        <w:t xml:space="preserve">ZAŁĄCZNIK NR 4 </w:t>
      </w:r>
      <w:bookmarkStart w:id="3" w:name="_Hlk68690070"/>
      <w:r>
        <w:rPr>
          <w:rFonts w:eastAsia="Times New Roman" w:cs="Times New Roman"/>
          <w:b/>
          <w:bCs/>
          <w:sz w:val="24"/>
          <w:szCs w:val="24"/>
        </w:rPr>
        <w:t>DO SWZ</w:t>
      </w:r>
      <w:bookmarkEnd w:id="3"/>
    </w:p>
    <w:p w14:paraId="619A71C5" w14:textId="3546CA68" w:rsidR="005A60EA" w:rsidRDefault="005A60EA" w:rsidP="00DB7006">
      <w:pPr>
        <w:widowControl w:val="0"/>
        <w:ind w:left="680"/>
        <w:contextualSpacing/>
        <w:jc w:val="right"/>
        <w:rPr>
          <w:rFonts w:eastAsia="Times New Roman" w:cs="Times New Roman"/>
          <w:sz w:val="24"/>
          <w:szCs w:val="24"/>
        </w:rPr>
      </w:pPr>
      <w:r>
        <w:rPr>
          <w:rFonts w:eastAsia="Times New Roman" w:cs="Times New Roman"/>
          <w:b/>
          <w:bCs/>
          <w:sz w:val="24"/>
          <w:szCs w:val="24"/>
        </w:rPr>
        <w:t>Załącznik nr 2 do odpowiedzi na pytania</w:t>
      </w:r>
    </w:p>
    <w:p w14:paraId="3E4B3FF9" w14:textId="77777777" w:rsidR="00DB7006" w:rsidRDefault="00DB7006" w:rsidP="00DB7006">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u w:val="single"/>
        </w:rPr>
        <w:t>WZÓR</w:t>
      </w:r>
    </w:p>
    <w:p w14:paraId="67E20294" w14:textId="77777777" w:rsidR="00DB7006" w:rsidRDefault="00DB7006" w:rsidP="00DB7006">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 …/SZP/……</w:t>
      </w:r>
    </w:p>
    <w:p w14:paraId="6489E0C6"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1880F32F"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nr SZP/22/2023</w:t>
      </w:r>
    </w:p>
    <w:p w14:paraId="25FE1117" w14:textId="77777777" w:rsidR="00DB7006" w:rsidRDefault="00DB7006" w:rsidP="00DB7006">
      <w:pPr>
        <w:widowControl w:val="0"/>
        <w:ind w:left="680"/>
        <w:jc w:val="both"/>
        <w:rPr>
          <w:rFonts w:eastAsia="Times New Roman" w:cs="Times New Roman"/>
          <w:b/>
          <w:bCs/>
          <w:sz w:val="24"/>
          <w:szCs w:val="24"/>
        </w:rPr>
      </w:pPr>
    </w:p>
    <w:p w14:paraId="1EE26FFB" w14:textId="77777777" w:rsidR="00DB7006" w:rsidRDefault="00DB7006" w:rsidP="00DB7006">
      <w:pPr>
        <w:widowControl w:val="0"/>
        <w:ind w:left="680"/>
        <w:jc w:val="both"/>
        <w:rPr>
          <w:rFonts w:eastAsia="Times New Roman" w:cs="Times New Roman"/>
          <w:sz w:val="24"/>
          <w:szCs w:val="24"/>
        </w:rPr>
      </w:pPr>
    </w:p>
    <w:p w14:paraId="6FEEB4BE" w14:textId="77777777" w:rsidR="00DB7006" w:rsidRDefault="00DB7006" w:rsidP="00DB7006">
      <w:pPr>
        <w:widowControl w:val="0"/>
        <w:jc w:val="both"/>
        <w:rPr>
          <w:rFonts w:eastAsia="Times New Roman" w:cs="Times New Roman"/>
          <w:sz w:val="24"/>
          <w:szCs w:val="24"/>
        </w:rPr>
      </w:pPr>
      <w:r>
        <w:rPr>
          <w:rFonts w:eastAsia="Times New Roman" w:cs="Times New Roman"/>
          <w:sz w:val="24"/>
          <w:szCs w:val="24"/>
        </w:rPr>
        <w:t>zawarta pomiędzy:</w:t>
      </w:r>
    </w:p>
    <w:p w14:paraId="3398BE95" w14:textId="77777777" w:rsidR="00DB7006" w:rsidRDefault="00DB7006" w:rsidP="00DB7006">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05D420CA" w14:textId="77777777" w:rsidR="00DB7006" w:rsidRDefault="00DB7006" w:rsidP="00DB7006">
      <w:pPr>
        <w:widowControl w:val="0"/>
        <w:jc w:val="both"/>
        <w:rPr>
          <w:rFonts w:eastAsia="Times New Roman" w:cs="Times New Roman"/>
          <w:b/>
          <w:bCs/>
          <w:sz w:val="24"/>
          <w:szCs w:val="24"/>
        </w:rPr>
      </w:pPr>
      <w:r>
        <w:rPr>
          <w:rFonts w:eastAsia="Times New Roman" w:cs="Times New Roman"/>
          <w:sz w:val="24"/>
          <w:szCs w:val="24"/>
        </w:rPr>
        <w:t>reprezentowanym przez:</w:t>
      </w:r>
      <w:r>
        <w:rPr>
          <w:rFonts w:eastAsia="Times New Roman" w:cs="Times New Roman"/>
          <w:b/>
          <w:bCs/>
          <w:sz w:val="24"/>
          <w:szCs w:val="24"/>
        </w:rPr>
        <w:t xml:space="preserve"> lek. med.  Wojciecha Zarębę - Dyrektora</w:t>
      </w:r>
    </w:p>
    <w:p w14:paraId="35FAA3E0" w14:textId="77777777" w:rsidR="00DB7006" w:rsidRDefault="00DB7006" w:rsidP="00DB7006">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6B6D8E95" w14:textId="77777777" w:rsidR="00DB7006" w:rsidRDefault="00DB7006" w:rsidP="00DB7006">
      <w:pPr>
        <w:widowControl w:val="0"/>
        <w:ind w:left="680"/>
        <w:jc w:val="both"/>
        <w:rPr>
          <w:rFonts w:eastAsia="Times New Roman" w:cs="Times New Roman"/>
          <w:b/>
          <w:bCs/>
          <w:sz w:val="24"/>
          <w:szCs w:val="24"/>
        </w:rPr>
      </w:pPr>
    </w:p>
    <w:p w14:paraId="6503CB89" w14:textId="77777777" w:rsidR="00DB7006" w:rsidRDefault="00DB7006" w:rsidP="00DB7006">
      <w:pPr>
        <w:widowControl w:val="0"/>
        <w:jc w:val="both"/>
        <w:rPr>
          <w:rFonts w:eastAsia="Times New Roman" w:cs="Times New Roman"/>
          <w:b/>
          <w:bCs/>
          <w:sz w:val="24"/>
          <w:szCs w:val="24"/>
        </w:rPr>
      </w:pPr>
      <w:r>
        <w:rPr>
          <w:rFonts w:eastAsia="Times New Roman" w:cs="Times New Roman"/>
          <w:b/>
          <w:bCs/>
          <w:sz w:val="24"/>
          <w:szCs w:val="24"/>
        </w:rPr>
        <w:t>a</w:t>
      </w:r>
    </w:p>
    <w:p w14:paraId="5DA425B4" w14:textId="77777777" w:rsidR="00DB7006" w:rsidRDefault="00DB7006" w:rsidP="00DB7006">
      <w:pPr>
        <w:widowControl w:val="0"/>
        <w:jc w:val="both"/>
        <w:rPr>
          <w:rFonts w:eastAsia="Times New Roman" w:cs="Times New Roman"/>
          <w:sz w:val="24"/>
          <w:szCs w:val="24"/>
        </w:rPr>
      </w:pPr>
      <w:r>
        <w:rPr>
          <w:rFonts w:eastAsia="Times New Roman" w:cs="Times New Roman"/>
          <w:sz w:val="24"/>
          <w:szCs w:val="24"/>
        </w:rPr>
        <w:t xml:space="preserve">..........................................................................., REGON: ..............; NIP: ............................................., </w:t>
      </w:r>
    </w:p>
    <w:p w14:paraId="7D47498C" w14:textId="77777777" w:rsidR="00DB7006" w:rsidRDefault="00DB7006" w:rsidP="00DB7006">
      <w:pPr>
        <w:widowControl w:val="0"/>
        <w:jc w:val="both"/>
        <w:rPr>
          <w:rFonts w:eastAsia="Times New Roman" w:cs="Times New Roman"/>
          <w:sz w:val="24"/>
          <w:szCs w:val="24"/>
        </w:rPr>
      </w:pPr>
      <w:r>
        <w:rPr>
          <w:rFonts w:eastAsia="Times New Roman" w:cs="Times New Roman"/>
          <w:sz w:val="24"/>
          <w:szCs w:val="24"/>
        </w:rPr>
        <w:t>reprezentowaną przez: .........................................................................................</w:t>
      </w:r>
    </w:p>
    <w:p w14:paraId="32DD73ED" w14:textId="77777777" w:rsidR="00DB7006" w:rsidRDefault="00DB7006" w:rsidP="00DB7006">
      <w:pPr>
        <w:widowControl w:val="0"/>
        <w:jc w:val="both"/>
        <w:rPr>
          <w:rFonts w:eastAsia="Times New Roman" w:cs="Times New Roman"/>
          <w:sz w:val="24"/>
          <w:szCs w:val="24"/>
          <w:u w:val="single"/>
        </w:rPr>
      </w:pPr>
      <w:r>
        <w:rPr>
          <w:rFonts w:eastAsia="Times New Roman" w:cs="Times New Roman"/>
          <w:sz w:val="24"/>
          <w:szCs w:val="24"/>
          <w:u w:val="single"/>
        </w:rPr>
        <w:t>zwaną dalej Dostawcą.</w:t>
      </w:r>
    </w:p>
    <w:p w14:paraId="74B50C82" w14:textId="77777777" w:rsidR="00DB7006" w:rsidRDefault="00DB7006" w:rsidP="00DB7006">
      <w:pPr>
        <w:widowControl w:val="0"/>
        <w:ind w:left="680"/>
        <w:jc w:val="both"/>
        <w:rPr>
          <w:rFonts w:eastAsia="Times New Roman" w:cs="Times New Roman"/>
          <w:sz w:val="24"/>
          <w:szCs w:val="24"/>
        </w:rPr>
      </w:pPr>
    </w:p>
    <w:p w14:paraId="60ADC705" w14:textId="77777777" w:rsidR="00DB7006" w:rsidRDefault="00DB7006" w:rsidP="00DB7006">
      <w:pPr>
        <w:widowControl w:val="0"/>
        <w:jc w:val="both"/>
        <w:rPr>
          <w:rFonts w:eastAsia="Arial" w:cs="Times New Roman"/>
          <w:i/>
          <w:iCs/>
          <w:sz w:val="24"/>
          <w:szCs w:val="24"/>
          <w:lang w:eastAsia="pl-PL"/>
        </w:rPr>
      </w:pPr>
      <w:bookmarkStart w:id="4" w:name="_Hlk51676788"/>
      <w:r>
        <w:rPr>
          <w:rFonts w:eastAsia="Times New Roman" w:cs="Times New Roman"/>
          <w:i/>
          <w:iCs/>
          <w:sz w:val="24"/>
          <w:szCs w:val="24"/>
        </w:rPr>
        <w:t xml:space="preserve">Umowę zawarto w wyniku postępowania o zamówienie publiczne nr SZP/22/2023 przeprowadzonego w trybie </w:t>
      </w:r>
      <w:r>
        <w:rPr>
          <w:rFonts w:eastAsia="Arial" w:cs="Times New Roman"/>
          <w:i/>
          <w:iCs/>
          <w:sz w:val="24"/>
          <w:szCs w:val="24"/>
          <w:lang w:eastAsia="pl-PL"/>
        </w:rPr>
        <w:t>podstawowym z możliwością przeprowadzenia negocjacji</w:t>
      </w:r>
      <w:r>
        <w:rPr>
          <w:rFonts w:eastAsia="Times New Roman" w:cs="Times New Roman"/>
          <w:i/>
          <w:iCs/>
          <w:sz w:val="24"/>
          <w:szCs w:val="24"/>
        </w:rPr>
        <w:t xml:space="preserve">, zgodnie z art. </w:t>
      </w:r>
      <w:r>
        <w:rPr>
          <w:rFonts w:eastAsia="Arial" w:cs="Times New Roman"/>
          <w:i/>
          <w:iCs/>
          <w:sz w:val="24"/>
          <w:szCs w:val="24"/>
          <w:lang w:eastAsia="pl-PL"/>
        </w:rPr>
        <w:t xml:space="preserve">275 pkt </w:t>
      </w:r>
      <w:r>
        <w:rPr>
          <w:rFonts w:eastAsia="Times New Roman" w:cs="Times New Roman"/>
          <w:i/>
          <w:iCs/>
          <w:sz w:val="24"/>
          <w:szCs w:val="24"/>
        </w:rPr>
        <w:t>2</w:t>
      </w:r>
      <w:r>
        <w:rPr>
          <w:rFonts w:eastAsia="Arial" w:cs="Times New Roman"/>
          <w:i/>
          <w:iCs/>
          <w:sz w:val="24"/>
          <w:szCs w:val="24"/>
          <w:lang w:eastAsia="pl-PL"/>
        </w:rPr>
        <w:t xml:space="preserve"> </w:t>
      </w:r>
      <w:r>
        <w:rPr>
          <w:rFonts w:eastAsia="Times New Roman" w:cs="Times New Roman"/>
          <w:i/>
          <w:iCs/>
          <w:sz w:val="24"/>
          <w:szCs w:val="24"/>
        </w:rPr>
        <w:t xml:space="preserve">ustawy z dnia 11.09.2019 r. Prawo zamówień publicznych </w:t>
      </w:r>
      <w:hyperlink r:id="rId14" w:history="1">
        <w:r>
          <w:rPr>
            <w:rStyle w:val="Hipercze"/>
            <w:i/>
            <w:iCs/>
            <w:sz w:val="24"/>
            <w:szCs w:val="24"/>
          </w:rPr>
          <w:t>(Dz.U. z 2022 r. poz. 1710 ze zm.)</w:t>
        </w:r>
      </w:hyperlink>
      <w:r>
        <w:rPr>
          <w:rFonts w:eastAsia="Arial" w:cs="Times New Roman"/>
          <w:i/>
          <w:iCs/>
          <w:sz w:val="24"/>
          <w:szCs w:val="24"/>
          <w:lang w:eastAsia="pl-PL"/>
        </w:rPr>
        <w:t> </w:t>
      </w:r>
    </w:p>
    <w:bookmarkEnd w:id="4"/>
    <w:p w14:paraId="05B8E4F6" w14:textId="77777777" w:rsidR="00DB7006" w:rsidRDefault="00DB7006" w:rsidP="00DB7006">
      <w:pPr>
        <w:widowControl w:val="0"/>
        <w:jc w:val="center"/>
        <w:rPr>
          <w:rFonts w:eastAsia="Times New Roman" w:cs="Times New Roman"/>
          <w:b/>
          <w:bCs/>
          <w:color w:val="7B7B7B" w:themeColor="accent3" w:themeShade="BF"/>
          <w:sz w:val="24"/>
          <w:szCs w:val="24"/>
        </w:rPr>
      </w:pPr>
    </w:p>
    <w:p w14:paraId="21345230"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 1</w:t>
      </w:r>
    </w:p>
    <w:p w14:paraId="6F41C457"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Warunki realizacji umowy</w:t>
      </w:r>
    </w:p>
    <w:p w14:paraId="491633B1" w14:textId="77777777" w:rsidR="00DB7006" w:rsidRDefault="00DB7006" w:rsidP="00DB7006">
      <w:pPr>
        <w:widowControl w:val="0"/>
        <w:numPr>
          <w:ilvl w:val="0"/>
          <w:numId w:val="5"/>
        </w:numPr>
        <w:jc w:val="both"/>
        <w:rPr>
          <w:rFonts w:eastAsia="Times New Roman" w:cs="Times New Roman"/>
          <w:sz w:val="24"/>
          <w:szCs w:val="24"/>
        </w:rPr>
      </w:pPr>
      <w:r>
        <w:rPr>
          <w:rFonts w:eastAsia="Times New Roman" w:cs="Times New Roman"/>
          <w:sz w:val="24"/>
          <w:szCs w:val="24"/>
        </w:rPr>
        <w:t xml:space="preserve">Dostawca zobowiązuje się do dostarczania Zamawiającemu </w:t>
      </w:r>
      <w:r>
        <w:rPr>
          <w:rFonts w:eastAsia="Calibri" w:cs="Times New Roman"/>
          <w:bCs/>
          <w:sz w:val="24"/>
          <w:szCs w:val="24"/>
        </w:rPr>
        <w:t>odczynników do oznaczania parametrów biochemicznych i elementów upostaciowanych w moczu</w:t>
      </w:r>
      <w:r>
        <w:rPr>
          <w:rFonts w:eastAsia="Times New Roman" w:cs="Times New Roman"/>
          <w:sz w:val="24"/>
          <w:szCs w:val="24"/>
        </w:rPr>
        <w:t>, zwanych dalej „towarem”, zgodnie z asortymentem i ilościami oraz po cenach określonych w załączniku nr 1 do umowy, zgodnym z ofertą Dostawcy – z zastrzeżeniem postanowień niniejszej umowy.</w:t>
      </w:r>
    </w:p>
    <w:p w14:paraId="73C9F154" w14:textId="77777777" w:rsidR="00DB7006" w:rsidRDefault="00DB7006" w:rsidP="00DB7006">
      <w:pPr>
        <w:widowControl w:val="0"/>
        <w:numPr>
          <w:ilvl w:val="0"/>
          <w:numId w:val="5"/>
        </w:numPr>
        <w:jc w:val="both"/>
        <w:rPr>
          <w:rFonts w:eastAsia="Calibri" w:cs="Times New Roman"/>
          <w:color w:val="000000" w:themeColor="text1"/>
          <w:sz w:val="24"/>
          <w:szCs w:val="24"/>
        </w:rPr>
      </w:pPr>
      <w:r>
        <w:rPr>
          <w:rFonts w:eastAsia="Calibri" w:cs="Times New Roman"/>
          <w:color w:val="000000" w:themeColor="text1"/>
          <w:sz w:val="24"/>
          <w:szCs w:val="24"/>
        </w:rPr>
        <w:t xml:space="preserve">Dostawca oddaje również Zamawiającemu w dzierżawę: </w:t>
      </w:r>
    </w:p>
    <w:p w14:paraId="253C102A" w14:textId="77777777" w:rsidR="00DB7006" w:rsidRDefault="00DB7006" w:rsidP="00DB7006">
      <w:pPr>
        <w:widowControl w:val="0"/>
        <w:numPr>
          <w:ilvl w:val="0"/>
          <w:numId w:val="35"/>
        </w:numPr>
        <w:jc w:val="both"/>
        <w:rPr>
          <w:rFonts w:eastAsia="Calibri" w:cs="Times New Roman"/>
          <w:sz w:val="24"/>
          <w:szCs w:val="24"/>
          <w:lang w:eastAsia="en-US"/>
        </w:rPr>
      </w:pPr>
      <w:r>
        <w:rPr>
          <w:rFonts w:eastAsia="Calibri" w:cs="Times New Roman"/>
          <w:color w:val="000000" w:themeColor="text1"/>
          <w:sz w:val="24"/>
          <w:szCs w:val="24"/>
          <w:lang w:eastAsia="en-US"/>
        </w:rPr>
        <w:t xml:space="preserve">automatyczny analizator do oznaczania parametrów biochemicznych i elementów upostaciowanych w moczu, o wartości ……………… zł brutto (wartość na dzień przekazania do </w:t>
      </w:r>
      <w:r>
        <w:rPr>
          <w:rFonts w:eastAsia="Calibri" w:cs="Times New Roman"/>
          <w:sz w:val="24"/>
          <w:szCs w:val="24"/>
          <w:lang w:eastAsia="en-US"/>
        </w:rPr>
        <w:t>Zamawiającego);</w:t>
      </w:r>
    </w:p>
    <w:p w14:paraId="0C44DD6C" w14:textId="77777777" w:rsidR="00DB7006" w:rsidRDefault="00DB7006" w:rsidP="00DB7006">
      <w:pPr>
        <w:widowControl w:val="0"/>
        <w:numPr>
          <w:ilvl w:val="0"/>
          <w:numId w:val="35"/>
        </w:numPr>
        <w:jc w:val="both"/>
        <w:rPr>
          <w:rFonts w:eastAsia="Times New Roman" w:cs="Times New Roman"/>
          <w:b/>
          <w:bCs/>
          <w:sz w:val="24"/>
          <w:szCs w:val="24"/>
        </w:rPr>
      </w:pPr>
      <w:bookmarkStart w:id="5" w:name="_Hlk132711842"/>
      <w:r>
        <w:rPr>
          <w:rFonts w:eastAsia="Calibri" w:cs="Times New Roman"/>
          <w:sz w:val="24"/>
          <w:szCs w:val="24"/>
          <w:lang w:eastAsia="en-US"/>
        </w:rPr>
        <w:t>z</w:t>
      </w:r>
      <w:r>
        <w:rPr>
          <w:rFonts w:cs="Times New Roman"/>
          <w:sz w:val="24"/>
          <w:szCs w:val="24"/>
        </w:rPr>
        <w:t>ewnętrzne stanowisko robocze (komputer, monitor, drukarka, czytnik kodów kreskowych), o wartości ............ zł brutto (wartość na dzień przekazania do Zamawiającego).</w:t>
      </w:r>
    </w:p>
    <w:bookmarkEnd w:id="5"/>
    <w:p w14:paraId="48EF3A9F" w14:textId="77777777" w:rsidR="00DB7006" w:rsidRDefault="00DB7006" w:rsidP="00DB7006">
      <w:pPr>
        <w:widowControl w:val="0"/>
        <w:numPr>
          <w:ilvl w:val="0"/>
          <w:numId w:val="5"/>
        </w:numPr>
        <w:jc w:val="both"/>
        <w:rPr>
          <w:rFonts w:eastAsia="Times New Roman" w:cs="Times New Roman"/>
          <w:sz w:val="24"/>
          <w:szCs w:val="24"/>
        </w:rPr>
      </w:pPr>
      <w:r>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1CA8BD0E" w14:textId="77777777" w:rsidR="00DB7006" w:rsidRDefault="00DB7006" w:rsidP="00DB7006">
      <w:pPr>
        <w:widowControl w:val="0"/>
        <w:numPr>
          <w:ilvl w:val="0"/>
          <w:numId w:val="5"/>
        </w:numPr>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Zamawiający dopuszcza, w razie wystąpienia okoliczności od niego niezależnych, za zgodą </w:t>
      </w:r>
      <w:r>
        <w:rPr>
          <w:rFonts w:eastAsia="Calibri" w:cs="Times New Roman"/>
          <w:color w:val="000000" w:themeColor="text1"/>
          <w:sz w:val="24"/>
          <w:szCs w:val="24"/>
        </w:rPr>
        <w:t>Dostawcy,</w:t>
      </w:r>
      <w:r>
        <w:rPr>
          <w:rFonts w:eastAsia="Times New Roman" w:cs="Times New Roman"/>
          <w:color w:val="000000" w:themeColor="text1"/>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 zmiany w tym zakresie nie wymagają formy aneksu do umowy. Zgoda Dostawcy nie wymaga formy pisemnej.</w:t>
      </w:r>
    </w:p>
    <w:p w14:paraId="10698D04" w14:textId="77777777" w:rsidR="00DB7006" w:rsidRDefault="00DB7006" w:rsidP="00DB7006">
      <w:pPr>
        <w:widowControl w:val="0"/>
        <w:numPr>
          <w:ilvl w:val="0"/>
          <w:numId w:val="5"/>
        </w:numPr>
        <w:ind w:left="357" w:hanging="357"/>
        <w:jc w:val="both"/>
        <w:rPr>
          <w:rFonts w:eastAsia="Times New Roman" w:cs="Times New Roman"/>
          <w:sz w:val="24"/>
          <w:szCs w:val="24"/>
          <w:lang w:eastAsia="pl-PL"/>
        </w:rPr>
      </w:pPr>
      <w:r>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call-off stock Dostawca zobowiązany jest poinformować pisemnie Zamawiającego oraz prowadzić magazyn zgodnie z obowiązującymi przepisami (m.in. art 54a Rozporządzenia 282/2011 UE i Rozdziałem 3 a, b ustawy </w:t>
      </w:r>
      <w:r>
        <w:rPr>
          <w:rFonts w:eastAsia="Times New Roman" w:cs="Times New Roman"/>
          <w:sz w:val="24"/>
          <w:szCs w:val="24"/>
          <w:lang w:eastAsia="en-US"/>
        </w:rPr>
        <w:lastRenderedPageBreak/>
        <w:t>o VAT).</w:t>
      </w:r>
    </w:p>
    <w:p w14:paraId="3C539E82" w14:textId="77777777" w:rsidR="00DB7006" w:rsidRDefault="00DB7006" w:rsidP="00DB7006">
      <w:pPr>
        <w:widowControl w:val="0"/>
        <w:jc w:val="both"/>
        <w:rPr>
          <w:rFonts w:eastAsia="Times New Roman" w:cs="Times New Roman"/>
          <w:sz w:val="24"/>
          <w:szCs w:val="24"/>
          <w:lang w:eastAsia="en-US"/>
        </w:rPr>
      </w:pPr>
    </w:p>
    <w:p w14:paraId="6EF4A2B6" w14:textId="77777777" w:rsidR="00DB7006" w:rsidRDefault="00DB7006" w:rsidP="00DB7006">
      <w:pPr>
        <w:widowControl w:val="0"/>
        <w:shd w:val="clear" w:color="auto" w:fill="FFFFFF" w:themeFill="background1"/>
        <w:tabs>
          <w:tab w:val="left" w:pos="851"/>
        </w:tabs>
        <w:jc w:val="center"/>
        <w:rPr>
          <w:rFonts w:eastAsia="Times New Roman" w:cs="Times New Roman"/>
          <w:b/>
          <w:bCs/>
          <w:sz w:val="24"/>
          <w:szCs w:val="24"/>
        </w:rPr>
      </w:pPr>
      <w:r>
        <w:rPr>
          <w:rFonts w:eastAsia="Times New Roman" w:cs="Times New Roman"/>
          <w:b/>
          <w:bCs/>
          <w:sz w:val="24"/>
          <w:szCs w:val="24"/>
        </w:rPr>
        <w:t>§ 2</w:t>
      </w:r>
    </w:p>
    <w:p w14:paraId="3A1316E1" w14:textId="77777777" w:rsidR="00DB7006" w:rsidRDefault="00DB7006" w:rsidP="00DB7006">
      <w:pPr>
        <w:widowControl w:val="0"/>
        <w:numPr>
          <w:ilvl w:val="0"/>
          <w:numId w:val="36"/>
        </w:numPr>
        <w:shd w:val="clear" w:color="auto" w:fill="FFFFFF" w:themeFill="background1"/>
        <w:jc w:val="both"/>
        <w:rPr>
          <w:rFonts w:eastAsia="Times New Roman" w:cs="Times New Roman"/>
          <w:sz w:val="24"/>
          <w:szCs w:val="24"/>
        </w:rPr>
      </w:pPr>
      <w:r>
        <w:rPr>
          <w:rFonts w:eastAsia="Times New Roman" w:cs="Times New Roman"/>
          <w:sz w:val="24"/>
          <w:szCs w:val="24"/>
        </w:rPr>
        <w:t xml:space="preserve">Dostawca zobowiązuje się dostarczyć towar określony w § 1 ust. 1 do magazynu Zamawiającego - magazyn laboratoryjny, w Krakowie, ul. Skarbowej 1, poziom -1 (po wcześniejszym zgłoszeniu się do magazynu ogólnego Szpitala, ul. Skarbowa 4, Kraków (półpiętro – między parterem a pierwszym piętrem) w dniach od poniedziałku do piątku, w godzinach 8.00 – 14.00, </w:t>
      </w:r>
      <w:r>
        <w:rPr>
          <w:rFonts w:eastAsia="Times New Roman" w:cs="Times New Roman"/>
          <w:bCs/>
          <w:iCs/>
          <w:sz w:val="24"/>
          <w:szCs w:val="24"/>
        </w:rPr>
        <w:t>lub w innym terminie uzgodnionym z upoważnionym pracownikiem Zamawiającego</w:t>
      </w:r>
      <w:r>
        <w:rPr>
          <w:rFonts w:eastAsia="Times New Roman" w:cs="Times New Roman"/>
          <w:sz w:val="24"/>
          <w:szCs w:val="24"/>
        </w:rPr>
        <w:t>, po złożeniu przez Zamawiającego zamówienia na adres e-mail……………………………………………. którego odbiór, na żądanie Zamawiającego, potwierdza Dostawca.</w:t>
      </w:r>
    </w:p>
    <w:p w14:paraId="09618BD6" w14:textId="77777777" w:rsidR="00DB7006" w:rsidRDefault="00DB7006" w:rsidP="00DB7006">
      <w:pPr>
        <w:widowControl w:val="0"/>
        <w:numPr>
          <w:ilvl w:val="0"/>
          <w:numId w:val="36"/>
        </w:numPr>
        <w:jc w:val="both"/>
        <w:rPr>
          <w:rFonts w:eastAsia="Times New Roman" w:cs="Times New Roman"/>
          <w:sz w:val="24"/>
          <w:szCs w:val="24"/>
        </w:rPr>
      </w:pPr>
      <w:r>
        <w:rPr>
          <w:rFonts w:eastAsia="Times New Roman" w:cs="Times New Roman"/>
          <w:sz w:val="24"/>
          <w:szCs w:val="24"/>
        </w:rPr>
        <w:t xml:space="preserve">Dostawca zobowiązuje się dostarczyć towar wraz z fakturą. W przypadku gdy Dostawca wystawiać będzie fakturę w wersji elektronicznej, winien przesłać ją Zamawiającemu przed przystąpieniem Zamawiającego do odbioru towaru. </w:t>
      </w:r>
    </w:p>
    <w:p w14:paraId="7E3E38E6" w14:textId="77777777" w:rsidR="00DB7006" w:rsidRDefault="00DB7006" w:rsidP="00DB7006">
      <w:pPr>
        <w:widowControl w:val="0"/>
        <w:numPr>
          <w:ilvl w:val="0"/>
          <w:numId w:val="36"/>
        </w:numPr>
        <w:jc w:val="both"/>
        <w:rPr>
          <w:rFonts w:eastAsia="Times New Roman" w:cs="Times New Roman"/>
          <w:sz w:val="24"/>
          <w:szCs w:val="24"/>
        </w:rPr>
      </w:pPr>
      <w:r>
        <w:rPr>
          <w:rFonts w:eastAsia="Times New Roman" w:cs="Times New Roman"/>
          <w:sz w:val="24"/>
          <w:szCs w:val="24"/>
        </w:rPr>
        <w:t xml:space="preserve">Dostawca zobowiązuje się realizować dostawy towaru w terminie nie dłuższym niż: </w:t>
      </w:r>
      <w:r>
        <w:rPr>
          <w:rFonts w:eastAsia="Times New Roman" w:cs="Times New Roman"/>
          <w:b/>
          <w:bCs/>
          <w:sz w:val="24"/>
          <w:szCs w:val="24"/>
        </w:rPr>
        <w:t>168 godzin przypadających w</w:t>
      </w:r>
      <w:r>
        <w:rPr>
          <w:rFonts w:eastAsia="Times New Roman" w:cs="Times New Roman"/>
          <w:sz w:val="24"/>
          <w:szCs w:val="24"/>
        </w:rPr>
        <w:t xml:space="preserve"> </w:t>
      </w:r>
      <w:r>
        <w:rPr>
          <w:rFonts w:eastAsia="Times New Roman" w:cs="Times New Roman"/>
          <w:b/>
          <w:bCs/>
          <w:sz w:val="24"/>
          <w:szCs w:val="24"/>
        </w:rPr>
        <w:t>dni robocze</w:t>
      </w:r>
      <w:r>
        <w:rPr>
          <w:rFonts w:eastAsia="Times New Roman" w:cs="Times New Roman"/>
          <w:sz w:val="24"/>
          <w:szCs w:val="24"/>
        </w:rPr>
        <w:t xml:space="preserve"> od daty złożenia zamówienia. W uzasadnionych, wyjątkowych sytuacjach (zamówienia „na cito”) dostawca zobowiązuje się dostarczyć towar w terminie </w:t>
      </w:r>
      <w:r>
        <w:rPr>
          <w:rFonts w:eastAsia="Times New Roman" w:cs="Times New Roman"/>
          <w:b/>
          <w:bCs/>
          <w:sz w:val="24"/>
          <w:szCs w:val="24"/>
        </w:rPr>
        <w:t>96 godzin</w:t>
      </w:r>
      <w:r>
        <w:rPr>
          <w:rFonts w:eastAsia="Times New Roman" w:cs="Times New Roman"/>
          <w:sz w:val="24"/>
          <w:szCs w:val="24"/>
        </w:rPr>
        <w:t xml:space="preserve"> od zgłoszenia zapotrzebowania.</w:t>
      </w:r>
    </w:p>
    <w:p w14:paraId="3419DD8B" w14:textId="77777777" w:rsidR="00DB7006" w:rsidRDefault="00DB7006" w:rsidP="00DB7006">
      <w:pPr>
        <w:widowControl w:val="0"/>
        <w:tabs>
          <w:tab w:val="left" w:pos="360"/>
        </w:tabs>
        <w:ind w:left="360"/>
        <w:jc w:val="both"/>
        <w:rPr>
          <w:rFonts w:eastAsia="Times New Roman" w:cs="Times New Roman"/>
          <w:sz w:val="24"/>
          <w:szCs w:val="24"/>
        </w:rPr>
      </w:pPr>
      <w:r>
        <w:rPr>
          <w:rFonts w:eastAsia="Times New Roman" w:cs="Times New Roman"/>
          <w:sz w:val="24"/>
          <w:szCs w:val="24"/>
        </w:rPr>
        <w:t>Zamawiający każdorazowo w zamówieniu będzie podawać asortyment, ilość oraz w razie konieczności termin dostawy towaru.</w:t>
      </w:r>
    </w:p>
    <w:p w14:paraId="5F54FF6D" w14:textId="77777777" w:rsidR="00DB7006" w:rsidRDefault="00DB7006" w:rsidP="00DB7006">
      <w:pPr>
        <w:widowControl w:val="0"/>
        <w:numPr>
          <w:ilvl w:val="0"/>
          <w:numId w:val="36"/>
        </w:numPr>
        <w:jc w:val="both"/>
        <w:rPr>
          <w:rFonts w:eastAsia="Times New Roman" w:cs="Times New Roman"/>
          <w:sz w:val="24"/>
          <w:szCs w:val="24"/>
        </w:rPr>
      </w:pPr>
      <w:r>
        <w:rPr>
          <w:rFonts w:eastAsia="Times New Roman" w:cs="Times New Roman"/>
          <w:sz w:val="24"/>
          <w:szCs w:val="24"/>
        </w:rPr>
        <w:t>Dostawa musi być dokonana, zgodnie ze złożonym zamówieniem pod względem asortymentowym i ilościowym. Zamówiona dostawa nie może być dzielona. Podzielenie dostawy dopuszczalne jest tylko z przyczyn niezależnych od Dostawcy pod warunkiem uzyskania zgody od Zamawiającego.</w:t>
      </w:r>
    </w:p>
    <w:p w14:paraId="5AD7E1F2" w14:textId="77777777" w:rsidR="00DB7006" w:rsidRDefault="00DB7006" w:rsidP="00DB7006">
      <w:pPr>
        <w:widowControl w:val="0"/>
        <w:numPr>
          <w:ilvl w:val="0"/>
          <w:numId w:val="36"/>
        </w:numPr>
        <w:jc w:val="both"/>
        <w:rPr>
          <w:rFonts w:eastAsia="Times New Roman" w:cs="Times New Roman"/>
          <w:sz w:val="24"/>
          <w:szCs w:val="24"/>
        </w:rPr>
      </w:pPr>
      <w:r>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2703E997" w14:textId="77777777" w:rsidR="00DB7006" w:rsidRDefault="00DB7006" w:rsidP="00DB7006">
      <w:pPr>
        <w:widowControl w:val="0"/>
        <w:numPr>
          <w:ilvl w:val="0"/>
          <w:numId w:val="36"/>
        </w:numPr>
        <w:ind w:left="357" w:hanging="357"/>
        <w:jc w:val="both"/>
        <w:rPr>
          <w:rFonts w:eastAsia="Times New Roman" w:cs="Times New Roman"/>
          <w:sz w:val="24"/>
          <w:szCs w:val="24"/>
        </w:rPr>
      </w:pPr>
      <w:r>
        <w:rPr>
          <w:rFonts w:eastAsia="Times New Roman" w:cs="Times New Roman"/>
          <w:sz w:val="24"/>
          <w:szCs w:val="24"/>
        </w:rPr>
        <w:t xml:space="preserve">Naruszenie wymogów określonych w ust. 2 lub podzielenie dostawy bez zgody Zamawiającego może spowodować zwrot towaru na koszt Dostawcy. </w:t>
      </w:r>
    </w:p>
    <w:p w14:paraId="5C25162D" w14:textId="77777777" w:rsidR="00DB7006" w:rsidRDefault="00DB7006" w:rsidP="00DB7006">
      <w:pPr>
        <w:widowControl w:val="0"/>
        <w:numPr>
          <w:ilvl w:val="0"/>
          <w:numId w:val="36"/>
        </w:numPr>
        <w:ind w:left="357" w:hanging="357"/>
        <w:jc w:val="both"/>
        <w:rPr>
          <w:rFonts w:eastAsia="Times New Roman" w:cs="Times New Roman"/>
          <w:sz w:val="24"/>
          <w:szCs w:val="24"/>
        </w:rPr>
      </w:pPr>
      <w:r>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w:t>
      </w:r>
      <w:r>
        <w:rPr>
          <w:rFonts w:eastAsia="Times New Roman" w:cs="Times New Roman"/>
          <w:sz w:val="24"/>
          <w:szCs w:val="24"/>
        </w:rPr>
        <w:br/>
        <w:t xml:space="preserve">i ilościowego przez upoważnionego pracownika Zamawiającego. </w:t>
      </w:r>
    </w:p>
    <w:p w14:paraId="15D0B1C3" w14:textId="77777777" w:rsidR="00DB7006" w:rsidRDefault="00DB7006" w:rsidP="00DB7006">
      <w:pPr>
        <w:widowControl w:val="0"/>
        <w:ind w:left="360"/>
        <w:jc w:val="both"/>
        <w:rPr>
          <w:rFonts w:eastAsia="Times New Roman" w:cs="Times New Roman"/>
          <w:sz w:val="24"/>
          <w:szCs w:val="24"/>
        </w:rPr>
      </w:pPr>
      <w:r>
        <w:rPr>
          <w:rFonts w:eastAsia="Times New Roman" w:cs="Times New Roman"/>
          <w:sz w:val="24"/>
          <w:szCs w:val="24"/>
        </w:rPr>
        <w:t xml:space="preserve">W przypadku, gdy towar dostarczać będzie przewoźnik działający na zlecenie Dostawcy (kurier) </w:t>
      </w:r>
      <w:r>
        <w:rPr>
          <w:rFonts w:eastAsia="Times New Roman" w:cs="Times New Roman"/>
          <w:sz w:val="24"/>
          <w:szCs w:val="24"/>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02405186" w14:textId="77777777" w:rsidR="00DB7006" w:rsidRDefault="00DB7006" w:rsidP="00DB7006">
      <w:pPr>
        <w:widowControl w:val="0"/>
        <w:numPr>
          <w:ilvl w:val="0"/>
          <w:numId w:val="36"/>
        </w:numPr>
        <w:jc w:val="both"/>
        <w:rPr>
          <w:rFonts w:eastAsia="Times New Roman" w:cs="Times New Roman"/>
          <w:sz w:val="24"/>
          <w:szCs w:val="24"/>
        </w:rPr>
      </w:pPr>
      <w:r>
        <w:rPr>
          <w:rFonts w:eastAsia="Times New Roman" w:cs="Times New Roman"/>
          <w:sz w:val="24"/>
          <w:szCs w:val="24"/>
        </w:rPr>
        <w:t>Dostarczenie towaru (w tym wniesienie towaru do miejsca określonego w ust. 1) zostało ujęte w cenie towaru.</w:t>
      </w:r>
    </w:p>
    <w:p w14:paraId="78842052" w14:textId="77777777" w:rsidR="00DB7006" w:rsidRDefault="00DB7006" w:rsidP="00DB7006">
      <w:pPr>
        <w:widowControl w:val="0"/>
        <w:numPr>
          <w:ilvl w:val="0"/>
          <w:numId w:val="36"/>
        </w:numPr>
        <w:jc w:val="both"/>
        <w:rPr>
          <w:rFonts w:eastAsia="Times New Roman" w:cs="Times New Roman"/>
          <w:sz w:val="24"/>
          <w:szCs w:val="24"/>
        </w:rPr>
      </w:pPr>
      <w:r>
        <w:rPr>
          <w:rFonts w:eastAsia="Times New Roman" w:cs="Times New Roman"/>
          <w:sz w:val="24"/>
          <w:szCs w:val="24"/>
        </w:rPr>
        <w:t>Dostawca zobowiązuje się dostarczyć Zamawiającemu przedmiot dzierżawy, o którym mowa w § 1 ust. 2 i zainstalować go w pomieszczeniach Zakładu Diagnostyki Laboratoryjnej Zamawiającego mieszczącym się w obiekcie Zamawiającego przy ul. Skarbowej 1 w Krakowie, przed datą obowiązywania umowy. Bieg terminu dzierżawy rozpocznie się nie wcześniej niż w pierwszym dniu obowiązywania umowy.</w:t>
      </w:r>
    </w:p>
    <w:p w14:paraId="7FD8F528" w14:textId="77777777" w:rsidR="00DB7006" w:rsidRDefault="00DB7006" w:rsidP="00DB7006">
      <w:pPr>
        <w:widowControl w:val="0"/>
        <w:numPr>
          <w:ilvl w:val="0"/>
          <w:numId w:val="36"/>
        </w:numPr>
        <w:jc w:val="both"/>
        <w:rPr>
          <w:rFonts w:eastAsia="Times New Roman" w:cs="Times New Roman"/>
          <w:sz w:val="24"/>
          <w:szCs w:val="24"/>
        </w:rPr>
      </w:pPr>
      <w:r>
        <w:rPr>
          <w:rFonts w:eastAsia="Times New Roman" w:cs="Times New Roman"/>
          <w:sz w:val="24"/>
          <w:szCs w:val="24"/>
        </w:rPr>
        <w:t>Dokumentem potwierdzającym dostarczenie przedmiotu dzierżawy będzie protokół zdawczo-odbiorczy określający również szczegółowo stan urządzenia w chwili wydania, stanowiący załącznik nr 2 do umowy.</w:t>
      </w:r>
    </w:p>
    <w:p w14:paraId="4141EAC1" w14:textId="77777777" w:rsidR="00DB7006" w:rsidRDefault="00DB7006" w:rsidP="00DB7006">
      <w:pPr>
        <w:widowControl w:val="0"/>
        <w:numPr>
          <w:ilvl w:val="0"/>
          <w:numId w:val="36"/>
        </w:numPr>
        <w:jc w:val="both"/>
        <w:rPr>
          <w:rFonts w:eastAsia="Times New Roman" w:cs="Times New Roman"/>
          <w:sz w:val="24"/>
          <w:szCs w:val="24"/>
        </w:rPr>
      </w:pPr>
      <w:r>
        <w:rPr>
          <w:rFonts w:eastAsia="Times New Roman" w:cs="Times New Roman"/>
          <w:sz w:val="24"/>
          <w:szCs w:val="24"/>
        </w:rPr>
        <w:t>Zamawiający zobowiązany jest używać przedmiot dzierżawy zgodnie z przeznaczeniem oraz instrukcją producenta i utrzymywać go w stanie odpowiadającym normalnym zasadom eksploatacji.</w:t>
      </w:r>
    </w:p>
    <w:p w14:paraId="18D7C542" w14:textId="77777777" w:rsidR="00DB7006" w:rsidRDefault="00DB7006" w:rsidP="00DB7006">
      <w:pPr>
        <w:widowControl w:val="0"/>
        <w:numPr>
          <w:ilvl w:val="0"/>
          <w:numId w:val="36"/>
        </w:numPr>
        <w:jc w:val="both"/>
        <w:rPr>
          <w:rFonts w:eastAsia="Times New Roman" w:cs="Times New Roman"/>
          <w:sz w:val="24"/>
          <w:szCs w:val="24"/>
        </w:rPr>
      </w:pPr>
      <w:r>
        <w:rPr>
          <w:rFonts w:eastAsia="Times New Roman" w:cs="Times New Roman"/>
          <w:sz w:val="24"/>
          <w:szCs w:val="24"/>
        </w:rPr>
        <w:t>Dostarczenie przedmiotu dzierżawy (w tym jego wniesienie do miejsca użytkowania, instalacja i podłączenie) zostało ujęte w cenie dzierżawy.</w:t>
      </w:r>
    </w:p>
    <w:p w14:paraId="28B731F8" w14:textId="77777777" w:rsidR="00DB7006" w:rsidRDefault="00DB7006" w:rsidP="00DB7006">
      <w:pPr>
        <w:widowControl w:val="0"/>
        <w:numPr>
          <w:ilvl w:val="0"/>
          <w:numId w:val="36"/>
        </w:numPr>
        <w:jc w:val="both"/>
        <w:rPr>
          <w:rFonts w:eastAsia="Times New Roman" w:cs="Times New Roman"/>
          <w:sz w:val="24"/>
          <w:szCs w:val="24"/>
        </w:rPr>
      </w:pPr>
      <w:r>
        <w:rPr>
          <w:rFonts w:eastAsia="Times New Roman" w:cs="Times New Roman"/>
          <w:sz w:val="24"/>
          <w:szCs w:val="24"/>
        </w:rPr>
        <w:t>Dostawca w cenie przedmiotu umowy uwzględnił koszt przeszkolenia personelu – osób wskazanych przez Zamawiającego (ok. 10 osób).</w:t>
      </w:r>
    </w:p>
    <w:p w14:paraId="1704CB64" w14:textId="77777777" w:rsidR="00DB7006" w:rsidRDefault="00DB7006" w:rsidP="00DB7006">
      <w:pPr>
        <w:widowControl w:val="0"/>
        <w:ind w:left="360"/>
        <w:jc w:val="both"/>
        <w:rPr>
          <w:rFonts w:eastAsia="Times New Roman" w:cs="Times New Roman"/>
          <w:sz w:val="24"/>
          <w:szCs w:val="24"/>
        </w:rPr>
      </w:pPr>
      <w:r>
        <w:rPr>
          <w:rFonts w:eastAsia="Times New Roman" w:cs="Times New Roman"/>
          <w:position w:val="2"/>
          <w:sz w:val="24"/>
          <w:szCs w:val="24"/>
        </w:rPr>
        <w:t>Szkolenia obejmować będą m.in.:</w:t>
      </w:r>
    </w:p>
    <w:p w14:paraId="2DFB7C11" w14:textId="77777777" w:rsidR="00DB7006" w:rsidRDefault="00DB7006" w:rsidP="00DB7006">
      <w:pPr>
        <w:widowControl w:val="0"/>
        <w:numPr>
          <w:ilvl w:val="0"/>
          <w:numId w:val="37"/>
        </w:numPr>
        <w:tabs>
          <w:tab w:val="num" w:pos="1069"/>
        </w:tabs>
        <w:jc w:val="both"/>
        <w:rPr>
          <w:rFonts w:eastAsia="Times New Roman" w:cs="Times New Roman"/>
          <w:sz w:val="24"/>
          <w:szCs w:val="24"/>
        </w:rPr>
      </w:pPr>
      <w:r>
        <w:rPr>
          <w:rFonts w:eastAsia="Calibri" w:cs="Times New Roman"/>
          <w:sz w:val="24"/>
          <w:szCs w:val="24"/>
        </w:rPr>
        <w:t>trening operatorski w zakresie posługiwania się przedmiotem dzierżawy,</w:t>
      </w:r>
    </w:p>
    <w:p w14:paraId="23D36F9F" w14:textId="77777777" w:rsidR="00DB7006" w:rsidRDefault="00DB7006" w:rsidP="00DB7006">
      <w:pPr>
        <w:widowControl w:val="0"/>
        <w:numPr>
          <w:ilvl w:val="0"/>
          <w:numId w:val="37"/>
        </w:numPr>
        <w:tabs>
          <w:tab w:val="num" w:pos="1069"/>
        </w:tabs>
        <w:jc w:val="both"/>
        <w:rPr>
          <w:rFonts w:eastAsia="Times New Roman" w:cs="Times New Roman"/>
          <w:sz w:val="24"/>
          <w:szCs w:val="24"/>
        </w:rPr>
      </w:pPr>
      <w:r>
        <w:rPr>
          <w:rFonts w:eastAsia="Calibri" w:cs="Times New Roman"/>
          <w:sz w:val="24"/>
          <w:szCs w:val="24"/>
        </w:rPr>
        <w:t>zapoznanie z interpretacją wyników,</w:t>
      </w:r>
    </w:p>
    <w:p w14:paraId="016DD944" w14:textId="77777777" w:rsidR="00DB7006" w:rsidRDefault="00DB7006" w:rsidP="00DB7006">
      <w:pPr>
        <w:widowControl w:val="0"/>
        <w:numPr>
          <w:ilvl w:val="0"/>
          <w:numId w:val="37"/>
        </w:numPr>
        <w:tabs>
          <w:tab w:val="num" w:pos="1069"/>
        </w:tabs>
        <w:jc w:val="both"/>
        <w:rPr>
          <w:rFonts w:eastAsia="Times New Roman" w:cs="Times New Roman"/>
          <w:sz w:val="24"/>
          <w:szCs w:val="24"/>
        </w:rPr>
      </w:pPr>
      <w:r>
        <w:rPr>
          <w:rFonts w:eastAsia="Calibri" w:cs="Times New Roman"/>
          <w:sz w:val="24"/>
          <w:szCs w:val="24"/>
        </w:rPr>
        <w:lastRenderedPageBreak/>
        <w:t>przeprowadzanie konserwacji zapobiegawczej analizatora i wskazanie postępowania przy drobnych problemach technicznych,</w:t>
      </w:r>
    </w:p>
    <w:p w14:paraId="6E34C983" w14:textId="77777777" w:rsidR="00DB7006" w:rsidRDefault="00DB7006" w:rsidP="00DB7006">
      <w:pPr>
        <w:widowControl w:val="0"/>
        <w:ind w:firstLine="360"/>
        <w:jc w:val="both"/>
        <w:rPr>
          <w:rFonts w:eastAsia="Calibri" w:cs="Times New Roman"/>
          <w:sz w:val="24"/>
          <w:szCs w:val="24"/>
        </w:rPr>
      </w:pPr>
      <w:r>
        <w:rPr>
          <w:rFonts w:eastAsia="Calibri" w:cs="Times New Roman"/>
          <w:sz w:val="24"/>
          <w:szCs w:val="24"/>
        </w:rPr>
        <w:t>i potwierdzić je certyfikatem.</w:t>
      </w:r>
    </w:p>
    <w:p w14:paraId="7A238F30" w14:textId="77777777" w:rsidR="00DB7006" w:rsidRPr="00DB7006" w:rsidRDefault="00DB7006" w:rsidP="00DB7006">
      <w:pPr>
        <w:widowControl w:val="0"/>
        <w:ind w:left="360"/>
        <w:jc w:val="both"/>
        <w:rPr>
          <w:rFonts w:eastAsia="Calibri" w:cs="Times New Roman"/>
          <w:sz w:val="24"/>
          <w:szCs w:val="24"/>
        </w:rPr>
      </w:pPr>
      <w:r w:rsidRPr="00DB7006">
        <w:rPr>
          <w:rFonts w:eastAsia="Calibri" w:cs="Times New Roman"/>
          <w:sz w:val="24"/>
          <w:szCs w:val="24"/>
        </w:rPr>
        <w:t xml:space="preserve">Harmonogram szkoleń oraz ich zakres opracuje i przedstawi Dostawca. Wszystkie szkolenia Dostawca przeprowadzi w języku polskim, zapewniając na swój koszt wszystkie niezbędne do realizacji szkolenia materiały. </w:t>
      </w:r>
    </w:p>
    <w:p w14:paraId="41391FB2" w14:textId="77777777" w:rsidR="00DB7006" w:rsidRPr="00DB7006" w:rsidRDefault="00DB7006" w:rsidP="00DB7006">
      <w:pPr>
        <w:widowControl w:val="0"/>
        <w:ind w:left="360"/>
        <w:jc w:val="both"/>
        <w:rPr>
          <w:rFonts w:eastAsia="Calibri" w:cs="Times New Roman"/>
          <w:sz w:val="24"/>
          <w:szCs w:val="24"/>
        </w:rPr>
      </w:pPr>
      <w:r w:rsidRPr="00DB7006">
        <w:rPr>
          <w:rFonts w:eastAsia="Calibri" w:cs="Times New Roman"/>
          <w:sz w:val="24"/>
          <w:szCs w:val="24"/>
        </w:rPr>
        <w:t>Zamawiający w uzasadnionych przypadkach dopuszcza możliwość zorganizowania szkolenia online lub w formie e-learningowej.</w:t>
      </w:r>
    </w:p>
    <w:p w14:paraId="4781C1DC" w14:textId="77777777" w:rsidR="00DB7006" w:rsidRDefault="00DB7006" w:rsidP="00DB7006">
      <w:pPr>
        <w:widowControl w:val="0"/>
        <w:ind w:left="360"/>
        <w:jc w:val="both"/>
        <w:rPr>
          <w:rFonts w:eastAsia="Times New Roman" w:cs="Times New Roman"/>
          <w:sz w:val="24"/>
          <w:szCs w:val="24"/>
        </w:rPr>
      </w:pPr>
      <w:r w:rsidRPr="00DB7006">
        <w:rPr>
          <w:rFonts w:eastAsia="Calibri" w:cs="Times New Roman"/>
          <w:sz w:val="24"/>
          <w:szCs w:val="24"/>
        </w:rPr>
        <w:t xml:space="preserve">W przypadku, gdyby szkolenie nie będzie miało charakteru „online” zostanie ono przeprowadzone u Zamawiającego </w:t>
      </w:r>
      <w:r>
        <w:rPr>
          <w:rFonts w:eastAsia="Times New Roman" w:cs="Times New Roman"/>
          <w:sz w:val="24"/>
          <w:szCs w:val="24"/>
        </w:rPr>
        <w:t>lub innym dogodnym dla obu stron miejscu</w:t>
      </w:r>
      <w:r w:rsidRPr="00DB7006">
        <w:rPr>
          <w:rFonts w:eastAsia="Calibri" w:cs="Times New Roman"/>
          <w:sz w:val="24"/>
          <w:szCs w:val="24"/>
        </w:rPr>
        <w:t xml:space="preserve">. Zakończenie szkolenia potwierdzone będzie protokołem, sporządzonym oddzielnie dla każdej szkolonej grupy, w dwóch jednobrzmiących egzemplarzach, po jednym dla każdej ze stron oraz </w:t>
      </w:r>
      <w:r>
        <w:rPr>
          <w:rFonts w:eastAsia="Times New Roman" w:cs="Times New Roman"/>
          <w:sz w:val="24"/>
          <w:szCs w:val="24"/>
        </w:rPr>
        <w:t>przekazaniem imiennych certyfikatów uczestnictwa w szkoleniu.</w:t>
      </w:r>
    </w:p>
    <w:p w14:paraId="57F6F8BA" w14:textId="77777777" w:rsidR="00DB7006" w:rsidRDefault="00DB7006" w:rsidP="00DB7006">
      <w:pPr>
        <w:widowControl w:val="0"/>
        <w:ind w:left="360"/>
        <w:jc w:val="both"/>
        <w:rPr>
          <w:rFonts w:eastAsia="Times New Roman" w:cs="Times New Roman"/>
          <w:sz w:val="24"/>
          <w:szCs w:val="24"/>
        </w:rPr>
      </w:pPr>
      <w:r>
        <w:rPr>
          <w:rFonts w:eastAsia="Times New Roman" w:cs="Times New Roman"/>
          <w:sz w:val="24"/>
          <w:szCs w:val="24"/>
        </w:rPr>
        <w:t>Dostawca gwarantuje, iż przeprowadzenie szkoleń, o których mowa w niniejszej umowie, nie będzie powodowało dodatkowych kosztów dla Zamawiającego. Szczegółowe zasady przeprowadzenia szkoleń, o których mowa w niniejszym ustępie, zostaną ustalone między Dostawcą a Zamawiającym.</w:t>
      </w:r>
    </w:p>
    <w:p w14:paraId="38B0CF50" w14:textId="77777777" w:rsidR="00DB7006" w:rsidRDefault="00DB7006" w:rsidP="00DB7006">
      <w:pPr>
        <w:widowControl w:val="0"/>
        <w:numPr>
          <w:ilvl w:val="0"/>
          <w:numId w:val="36"/>
        </w:numPr>
        <w:jc w:val="both"/>
        <w:rPr>
          <w:rFonts w:eastAsia="Times New Roman" w:cs="Times New Roman"/>
          <w:sz w:val="24"/>
          <w:szCs w:val="24"/>
          <w:lang w:eastAsia="en-US"/>
        </w:rPr>
      </w:pPr>
      <w:r>
        <w:rPr>
          <w:rFonts w:eastAsia="Times New Roman" w:cs="Times New Roman"/>
          <w:sz w:val="24"/>
          <w:szCs w:val="24"/>
          <w:lang w:eastAsia="en-US"/>
        </w:rPr>
        <w:t>Dostawca zobowiązuje się:</w:t>
      </w:r>
    </w:p>
    <w:p w14:paraId="720DFE6F" w14:textId="77777777" w:rsidR="00DB7006" w:rsidRDefault="00DB7006" w:rsidP="00DB7006">
      <w:pPr>
        <w:widowControl w:val="0"/>
        <w:numPr>
          <w:ilvl w:val="0"/>
          <w:numId w:val="38"/>
        </w:numPr>
        <w:ind w:hanging="357"/>
        <w:jc w:val="both"/>
        <w:rPr>
          <w:rFonts w:eastAsia="Times New Roman" w:cs="Times New Roman"/>
          <w:sz w:val="24"/>
          <w:szCs w:val="24"/>
          <w:lang w:eastAsia="en-US"/>
        </w:rPr>
      </w:pPr>
      <w:r>
        <w:rPr>
          <w:rFonts w:eastAsia="Times New Roman" w:cs="Times New Roman"/>
          <w:sz w:val="24"/>
          <w:szCs w:val="24"/>
          <w:lang w:eastAsia="en-US"/>
        </w:rPr>
        <w:t>utrzymywać przedmiot dzierżawy w stanie przydatnym do umówionego użytku, w okresie obowiązywania umowy;</w:t>
      </w:r>
    </w:p>
    <w:p w14:paraId="1DE6E861" w14:textId="77777777" w:rsidR="00DB7006" w:rsidRDefault="00DB7006" w:rsidP="00DB7006">
      <w:pPr>
        <w:widowControl w:val="0"/>
        <w:numPr>
          <w:ilvl w:val="0"/>
          <w:numId w:val="38"/>
        </w:numPr>
        <w:ind w:hanging="357"/>
        <w:jc w:val="both"/>
        <w:rPr>
          <w:rFonts w:eastAsia="Times New Roman" w:cs="Times New Roman"/>
          <w:sz w:val="24"/>
          <w:szCs w:val="24"/>
          <w:lang w:eastAsia="en-US"/>
        </w:rPr>
      </w:pPr>
      <w:r>
        <w:rPr>
          <w:rFonts w:eastAsia="Times New Roman" w:cs="Times New Roman"/>
          <w:sz w:val="24"/>
          <w:szCs w:val="24"/>
          <w:lang w:eastAsia="en-US"/>
        </w:rPr>
        <w:t>ponosić wszystkie koszty związane z utrzymywaniem w ruchu dostarczonego przedmiotu dzierżawy oraz ubezpieczeniem w okresie obowiązywania umowy;</w:t>
      </w:r>
    </w:p>
    <w:p w14:paraId="3E6D950C" w14:textId="77777777" w:rsidR="00DB7006" w:rsidRDefault="00DB7006" w:rsidP="00DB7006">
      <w:pPr>
        <w:widowControl w:val="0"/>
        <w:numPr>
          <w:ilvl w:val="0"/>
          <w:numId w:val="38"/>
        </w:numPr>
        <w:ind w:hanging="357"/>
        <w:jc w:val="both"/>
        <w:rPr>
          <w:rFonts w:eastAsia="Times New Roman" w:cs="Times New Roman"/>
          <w:sz w:val="24"/>
          <w:szCs w:val="24"/>
          <w:lang w:eastAsia="en-US"/>
        </w:rPr>
      </w:pPr>
      <w:r>
        <w:rPr>
          <w:rFonts w:eastAsia="Times New Roman" w:cs="Times New Roman"/>
          <w:sz w:val="24"/>
          <w:szCs w:val="24"/>
          <w:lang w:eastAsia="en-US"/>
        </w:rPr>
        <w:t>dostarczyć instrukcję obsługi i konserwacji dostarczonego przedmiotu dzierżawy w języku polskim.</w:t>
      </w:r>
    </w:p>
    <w:p w14:paraId="0CFBD5F6"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 3</w:t>
      </w:r>
    </w:p>
    <w:p w14:paraId="344C07B9"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Cena przedmiotu umowy</w:t>
      </w:r>
    </w:p>
    <w:p w14:paraId="63D11760" w14:textId="77777777" w:rsidR="00DB7006" w:rsidRDefault="00DB7006" w:rsidP="00DB7006">
      <w:pPr>
        <w:widowControl w:val="0"/>
        <w:numPr>
          <w:ilvl w:val="0"/>
          <w:numId w:val="7"/>
        </w:numPr>
        <w:overflowPunct w:val="0"/>
        <w:autoSpaceDE w:val="0"/>
        <w:jc w:val="both"/>
        <w:textAlignment w:val="baseline"/>
        <w:rPr>
          <w:rFonts w:eastAsia="Times New Roman" w:cs="Times New Roman"/>
          <w:sz w:val="24"/>
          <w:szCs w:val="24"/>
        </w:rPr>
      </w:pPr>
      <w:r>
        <w:rPr>
          <w:rFonts w:eastAsia="Times New Roman" w:cs="Times New Roman"/>
          <w:sz w:val="24"/>
          <w:szCs w:val="24"/>
        </w:rPr>
        <w:t xml:space="preserve">Całkowita cena brutto za przedmiot umowy określony w § 1 ust. 1 i 2 wynosi: </w:t>
      </w:r>
      <w:r>
        <w:rPr>
          <w:rFonts w:eastAsia="Times New Roman" w:cs="Times New Roman"/>
          <w:b/>
          <w:bCs/>
          <w:sz w:val="24"/>
          <w:szCs w:val="24"/>
          <w:u w:val="single"/>
        </w:rPr>
        <w:t>………………………</w:t>
      </w:r>
      <w:r>
        <w:rPr>
          <w:rFonts w:eastAsia="Times New Roman" w:cs="Times New Roman"/>
          <w:i/>
          <w:iCs/>
          <w:sz w:val="24"/>
          <w:szCs w:val="24"/>
        </w:rPr>
        <w:t>.</w:t>
      </w:r>
    </w:p>
    <w:p w14:paraId="677AAF8A" w14:textId="77777777" w:rsidR="00DB7006" w:rsidRDefault="00DB7006" w:rsidP="00DB7006">
      <w:pPr>
        <w:widowControl w:val="0"/>
        <w:numPr>
          <w:ilvl w:val="0"/>
          <w:numId w:val="39"/>
        </w:numPr>
        <w:jc w:val="both"/>
        <w:rPr>
          <w:rFonts w:eastAsia="Calibri" w:cs="Times New Roman"/>
          <w:sz w:val="24"/>
          <w:szCs w:val="24"/>
        </w:rPr>
      </w:pPr>
      <w:r>
        <w:rPr>
          <w:rFonts w:eastAsia="Calibri" w:cs="Times New Roman"/>
          <w:sz w:val="24"/>
          <w:szCs w:val="24"/>
        </w:rPr>
        <w:t>cena dostawy towaru wynosi: ……………………. zł brutto za cały okres obowiązywania umowy;</w:t>
      </w:r>
    </w:p>
    <w:p w14:paraId="68AD3006" w14:textId="77777777" w:rsidR="00DB7006" w:rsidRDefault="00DB7006" w:rsidP="00DB7006">
      <w:pPr>
        <w:widowControl w:val="0"/>
        <w:numPr>
          <w:ilvl w:val="0"/>
          <w:numId w:val="39"/>
        </w:numPr>
        <w:jc w:val="both"/>
        <w:rPr>
          <w:rFonts w:eastAsia="Calibri" w:cs="Times New Roman"/>
          <w:sz w:val="24"/>
          <w:szCs w:val="24"/>
        </w:rPr>
      </w:pPr>
      <w:r>
        <w:rPr>
          <w:rFonts w:eastAsia="Calibri" w:cs="Times New Roman"/>
          <w:sz w:val="24"/>
          <w:szCs w:val="24"/>
        </w:rPr>
        <w:t>czynsz dzierżawny za dzierżawę przedmiotu umowy wynosi ……………… zł brutto miesięcznie, tj. ……………………… zł brutto za cały okres obowiązywania umowy.</w:t>
      </w:r>
    </w:p>
    <w:p w14:paraId="57184FCA" w14:textId="77777777" w:rsidR="00DB7006" w:rsidRDefault="00DB7006" w:rsidP="00DB7006">
      <w:pPr>
        <w:widowControl w:val="0"/>
        <w:numPr>
          <w:ilvl w:val="0"/>
          <w:numId w:val="7"/>
        </w:numPr>
        <w:tabs>
          <w:tab w:val="clear" w:pos="357"/>
          <w:tab w:val="left" w:pos="360"/>
        </w:tabs>
        <w:overflowPunct w:val="0"/>
        <w:autoSpaceDE w:val="0"/>
        <w:jc w:val="both"/>
        <w:textAlignment w:val="baseline"/>
        <w:rPr>
          <w:rFonts w:eastAsia="Calibri" w:cs="Calibri"/>
          <w:strike/>
          <w:sz w:val="24"/>
        </w:rPr>
      </w:pPr>
      <w:r>
        <w:rPr>
          <w:rFonts w:eastAsia="Calibri" w:cs="Calibri"/>
          <w:sz w:val="24"/>
        </w:rPr>
        <w:t>Podana cena brutto zawiera: wartość towaru, podatek VAT, koszty ubezpieczenia i transportu oraz dostarczenia do wskazanego w niniejszej umowie miejsca i inne, jeśli występują. Ceny te zostały przyjęte zgodnie z ofertą Dostawcy.</w:t>
      </w:r>
    </w:p>
    <w:p w14:paraId="5AB9CAA7" w14:textId="77777777" w:rsidR="00DB7006" w:rsidRDefault="00DB7006" w:rsidP="00DB7006">
      <w:pPr>
        <w:widowControl w:val="0"/>
        <w:numPr>
          <w:ilvl w:val="0"/>
          <w:numId w:val="7"/>
        </w:numPr>
        <w:overflowPunct w:val="0"/>
        <w:autoSpaceDE w:val="0"/>
        <w:jc w:val="both"/>
        <w:textAlignment w:val="baseline"/>
        <w:rPr>
          <w:rFonts w:eastAsia="Calibri" w:cs="Calibri"/>
          <w:sz w:val="24"/>
        </w:rPr>
      </w:pPr>
      <w:r>
        <w:rPr>
          <w:rFonts w:eastAsia="Calibri" w:cs="Calibri"/>
          <w:sz w:val="24"/>
        </w:rPr>
        <w:t>Towar i przedmiot dzierżawy będą sprzedawane po cenach jednostkowych brutto określonych w załączniku, o którym mowa w § 1 ust. 1 i 2</w:t>
      </w:r>
      <w:r>
        <w:rPr>
          <w:rFonts w:eastAsia="Calibri" w:cs="Calibri"/>
          <w:b/>
          <w:bCs/>
          <w:sz w:val="24"/>
        </w:rPr>
        <w:t xml:space="preserve">, </w:t>
      </w:r>
      <w:r>
        <w:rPr>
          <w:rFonts w:eastAsia="Calibri" w:cs="Calibri"/>
          <w:sz w:val="24"/>
        </w:rPr>
        <w:t>z zastrzeżeniem postanowień niniejszej umowy.</w:t>
      </w:r>
    </w:p>
    <w:p w14:paraId="24A05371" w14:textId="77777777" w:rsidR="00DB7006" w:rsidRDefault="00DB7006" w:rsidP="00DB7006">
      <w:pPr>
        <w:widowControl w:val="0"/>
        <w:numPr>
          <w:ilvl w:val="0"/>
          <w:numId w:val="7"/>
        </w:numPr>
        <w:overflowPunct w:val="0"/>
        <w:autoSpaceDE w:val="0"/>
        <w:jc w:val="both"/>
        <w:textAlignment w:val="baseline"/>
        <w:rPr>
          <w:rFonts w:eastAsia="Times New Roman" w:cs="Times New Roman"/>
          <w:sz w:val="24"/>
          <w:szCs w:val="24"/>
        </w:rPr>
      </w:pPr>
      <w:r>
        <w:rPr>
          <w:rFonts w:eastAsia="Times New Roman" w:cs="Times New Roman"/>
          <w:sz w:val="24"/>
          <w:szCs w:val="24"/>
        </w:rPr>
        <w:t>Zakazuje się zmiany cen z zastrzeżeniem postanowień niniejszej umowy.</w:t>
      </w:r>
    </w:p>
    <w:p w14:paraId="35ADE9AC" w14:textId="77777777" w:rsidR="00DB7006" w:rsidRDefault="00DB7006" w:rsidP="00DB7006">
      <w:pPr>
        <w:widowControl w:val="0"/>
        <w:numPr>
          <w:ilvl w:val="0"/>
          <w:numId w:val="7"/>
        </w:numPr>
        <w:overflowPunct w:val="0"/>
        <w:autoSpaceDE w:val="0"/>
        <w:jc w:val="both"/>
        <w:textAlignment w:val="baseline"/>
        <w:rPr>
          <w:rFonts w:eastAsia="Times New Roman" w:cs="Times New Roman"/>
          <w:sz w:val="24"/>
          <w:szCs w:val="24"/>
        </w:rPr>
      </w:pPr>
      <w:r>
        <w:rPr>
          <w:rFonts w:eastAsia="Times New Roman" w:cs="Times New Roman"/>
          <w:sz w:val="24"/>
          <w:szCs w:val="24"/>
        </w:rPr>
        <w:t>Ceny mogą ulec zmianie z zastrzeżeniem poniższych postanowień. W przypadku zmiany:</w:t>
      </w:r>
    </w:p>
    <w:p w14:paraId="6BEA3A3B" w14:textId="77777777" w:rsidR="00DB7006" w:rsidRDefault="00DB7006" w:rsidP="00DB7006">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13C8E5F8" w14:textId="77777777" w:rsidR="00DB7006" w:rsidRDefault="00DB7006" w:rsidP="00DB7006">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1D2B0A60" w14:textId="77777777" w:rsidR="00DB7006" w:rsidRDefault="00DB7006" w:rsidP="00DB7006">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1739CFF5" w14:textId="77777777" w:rsidR="00DB7006" w:rsidRDefault="00DB7006" w:rsidP="00DB7006">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1FEB9DA2" w14:textId="77777777" w:rsidR="00DB7006" w:rsidRDefault="00DB7006" w:rsidP="00DB7006">
      <w:pPr>
        <w:widowControl w:val="0"/>
        <w:ind w:left="360"/>
        <w:jc w:val="both"/>
        <w:rPr>
          <w:rFonts w:eastAsia="Times New Roman" w:cs="Times New Roman"/>
          <w:sz w:val="24"/>
          <w:szCs w:val="24"/>
          <w:lang w:eastAsia="pl-PL"/>
        </w:rPr>
      </w:pPr>
      <w:r>
        <w:rPr>
          <w:rFonts w:eastAsia="Times New Roman" w:cs="Times New Roman"/>
          <w:sz w:val="24"/>
          <w:szCs w:val="24"/>
          <w:lang w:eastAsia="pl-PL"/>
        </w:rPr>
        <w:t xml:space="preserve">- jeżeli zmiany te będą miały wpływ na koszty wykonania zamówienia przez Dostawcę. </w:t>
      </w:r>
      <w:r>
        <w:rPr>
          <w:rFonts w:eastAsia="Times New Roman" w:cs="Times New Roman"/>
          <w:sz w:val="24"/>
          <w:szCs w:val="24"/>
        </w:rPr>
        <w:t xml:space="preserve">W takiej sytuacji każda ze Stron umowy, w terminie 30 dni od dnia wejścia w życie przepisów dokonujących tych zmian, może zwrócić się do drugiej Strony o przeprowadzenie negocjacji w sprawie </w:t>
      </w:r>
      <w:r>
        <w:rPr>
          <w:rFonts w:eastAsia="Times New Roman" w:cs="Times New Roman"/>
          <w:sz w:val="24"/>
          <w:szCs w:val="24"/>
        </w:rPr>
        <w:lastRenderedPageBreak/>
        <w:t>odpowiedniej zmiany wynagrodzenia;</w:t>
      </w:r>
    </w:p>
    <w:p w14:paraId="2D0B0919" w14:textId="77777777" w:rsidR="00DB7006" w:rsidRDefault="00DB7006" w:rsidP="00DB7006">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pl-PL"/>
        </w:rPr>
        <w:t xml:space="preserve">stawki podatku od towarów i usług oraz podatku akcyzowego </w:t>
      </w:r>
      <w:r>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B68D53B" w14:textId="77777777" w:rsidR="00DB7006" w:rsidRDefault="00DB7006" w:rsidP="00DB7006">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Pr>
          <w:rFonts w:eastAsia="Times New Roman" w:cs="Times New Roman"/>
          <w:i/>
          <w:iCs/>
          <w:sz w:val="24"/>
          <w:szCs w:val="24"/>
          <w:lang w:eastAsia="en-US"/>
        </w:rPr>
        <w:t>[jeśli dotyczy]</w:t>
      </w:r>
      <w:r>
        <w:rPr>
          <w:rFonts w:eastAsia="Times New Roman" w:cs="Times New Roman"/>
          <w:sz w:val="24"/>
          <w:szCs w:val="24"/>
          <w:lang w:eastAsia="en-US"/>
        </w:rPr>
        <w:t>.</w:t>
      </w:r>
    </w:p>
    <w:p w14:paraId="1FC90769" w14:textId="77777777" w:rsidR="00DB7006" w:rsidRDefault="00DB7006" w:rsidP="00DB7006">
      <w:pPr>
        <w:widowControl w:val="0"/>
        <w:numPr>
          <w:ilvl w:val="0"/>
          <w:numId w:val="7"/>
        </w:numPr>
        <w:jc w:val="both"/>
        <w:rPr>
          <w:rFonts w:eastAsia="Times New Roman" w:cs="Times New Roman"/>
          <w:sz w:val="24"/>
          <w:szCs w:val="24"/>
          <w:lang w:eastAsia="en-US"/>
        </w:rPr>
      </w:pPr>
      <w:r>
        <w:rPr>
          <w:rFonts w:eastAsia="Times New Roman" w:cs="Times New Roman"/>
          <w:sz w:val="24"/>
          <w:szCs w:val="24"/>
          <w:lang w:eastAsia="en-US"/>
        </w:rPr>
        <w:t>W przypadku zmiany cen w górę Dostawca sporządzi stosowny aneks i dostarczy go Zamawiającemu.</w:t>
      </w:r>
    </w:p>
    <w:p w14:paraId="7E2E0BDA" w14:textId="77777777" w:rsidR="00DB7006" w:rsidRDefault="00DB7006" w:rsidP="00DB7006">
      <w:pPr>
        <w:widowControl w:val="0"/>
        <w:numPr>
          <w:ilvl w:val="0"/>
          <w:numId w:val="7"/>
        </w:numPr>
        <w:jc w:val="both"/>
        <w:rPr>
          <w:rFonts w:eastAsia="Times New Roman" w:cs="Times New Roman"/>
          <w:sz w:val="24"/>
          <w:szCs w:val="24"/>
          <w:lang w:eastAsia="en-US"/>
        </w:rPr>
      </w:pPr>
      <w:r>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478999B0" w14:textId="77777777" w:rsidR="00DB7006" w:rsidRDefault="00DB7006" w:rsidP="00DB7006">
      <w:pPr>
        <w:widowControl w:val="0"/>
        <w:numPr>
          <w:ilvl w:val="0"/>
          <w:numId w:val="7"/>
        </w:numPr>
        <w:jc w:val="both"/>
        <w:rPr>
          <w:rFonts w:eastAsia="Times New Roman" w:cs="Times New Roman"/>
          <w:sz w:val="24"/>
          <w:szCs w:val="24"/>
          <w:lang w:eastAsia="en-US"/>
        </w:rPr>
      </w:pPr>
      <w:r>
        <w:rPr>
          <w:rFonts w:eastAsia="Times New Roman" w:cs="Times New Roman"/>
          <w:sz w:val="24"/>
          <w:szCs w:val="24"/>
        </w:rPr>
        <w:t xml:space="preserve">Ceny i nazwy na fakturze muszą odpowiadać cenom i nazwom ujętym w załączniku nr 1 do umowy, z zastrzeżeniem postanowień niniejszej umowy. </w:t>
      </w:r>
    </w:p>
    <w:p w14:paraId="04D9D992" w14:textId="77777777" w:rsidR="00DB7006" w:rsidRDefault="00DB7006" w:rsidP="00DB7006">
      <w:pPr>
        <w:widowControl w:val="0"/>
        <w:numPr>
          <w:ilvl w:val="0"/>
          <w:numId w:val="7"/>
        </w:numPr>
        <w:jc w:val="both"/>
        <w:rPr>
          <w:rFonts w:eastAsia="Times New Roman" w:cs="Times New Roman"/>
          <w:sz w:val="24"/>
          <w:szCs w:val="24"/>
          <w:lang w:eastAsia="en-US"/>
        </w:rPr>
      </w:pPr>
      <w:r>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347C6758" w14:textId="77777777" w:rsidR="00DB7006" w:rsidRDefault="00DB7006" w:rsidP="00DB7006">
      <w:pPr>
        <w:widowControl w:val="0"/>
        <w:numPr>
          <w:ilvl w:val="0"/>
          <w:numId w:val="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 sytuacji, w której uzasadniona 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23956261" w14:textId="77777777" w:rsidR="00DB7006" w:rsidRDefault="00DB7006" w:rsidP="00DB7006">
      <w:pPr>
        <w:widowControl w:val="0"/>
        <w:numPr>
          <w:ilvl w:val="0"/>
          <w:numId w:val="7"/>
        </w:numPr>
        <w:jc w:val="both"/>
        <w:rPr>
          <w:rFonts w:eastAsia="Times New Roman" w:cs="Times New Roman"/>
          <w:sz w:val="24"/>
          <w:szCs w:val="24"/>
          <w:lang w:eastAsia="en-US"/>
        </w:rPr>
      </w:pPr>
      <w:r>
        <w:rPr>
          <w:rFonts w:eastAsia="SimSun" w:cs="Times New Roman"/>
          <w:bCs/>
          <w:kern w:val="2"/>
          <w:sz w:val="24"/>
          <w:szCs w:val="24"/>
          <w:lang w:eastAsia="zh-CN" w:bidi="hi-IN"/>
        </w:rPr>
        <w:t>Warunkiem wprowadzenia zmiany wynagrodzenia na skutek okoliczności wskazanych w ustępie 5 jest przedłożenie przez Dostawcę Zamawiającemu pisemnego wniosku w tym przedmiocie, zawierającego co najmniej:</w:t>
      </w:r>
    </w:p>
    <w:p w14:paraId="34EBDAB0" w14:textId="77777777" w:rsidR="00DB7006" w:rsidRDefault="00DB7006" w:rsidP="00DB7006">
      <w:pPr>
        <w:widowControl w:val="0"/>
        <w:numPr>
          <w:ilvl w:val="0"/>
          <w:numId w:val="40"/>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5731554C" w14:textId="77777777" w:rsidR="00DB7006" w:rsidRDefault="00DB7006" w:rsidP="00DB7006">
      <w:pPr>
        <w:widowControl w:val="0"/>
        <w:numPr>
          <w:ilvl w:val="0"/>
          <w:numId w:val="40"/>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AA229C4" w14:textId="77777777" w:rsidR="00DB7006" w:rsidRDefault="00DB7006" w:rsidP="00DB7006">
      <w:pPr>
        <w:widowControl w:val="0"/>
        <w:numPr>
          <w:ilvl w:val="0"/>
          <w:numId w:val="40"/>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5A28FFEB" w14:textId="77777777" w:rsidR="00DB7006" w:rsidRDefault="00DB7006" w:rsidP="00DB7006">
      <w:pPr>
        <w:widowControl w:val="0"/>
        <w:numPr>
          <w:ilvl w:val="0"/>
          <w:numId w:val="7"/>
        </w:numPr>
        <w:jc w:val="both"/>
        <w:textAlignment w:val="baseline"/>
        <w:rPr>
          <w:rFonts w:eastAsia="Calibri" w:cs="Times New Roman"/>
          <w:sz w:val="24"/>
          <w:szCs w:val="24"/>
        </w:rPr>
      </w:pPr>
      <w:r>
        <w:rPr>
          <w:rFonts w:eastAsia="Calibri" w:cs="Times New Roman"/>
          <w:sz w:val="24"/>
          <w:szCs w:val="24"/>
          <w:lang w:eastAsia="en-US"/>
        </w:rPr>
        <w:t xml:space="preserve">W przypadku dokonywania waloryzacji wynagrodzenia, o której mowa w ust. 5 pkt 4, wynagrodzenie Dostawcy będzie mogło być waloryzowane w sytuacji, gdy średnia całości kosztów realizacji przedmiotu umowy będzie wyższa, po pierwszych pełnych 6 miesiącach obowiązywania umowy, o co najmniej 7% względem kalkulacji kosztów realizacji przedmiotu umowy i wysokości wynagrodzenia Dostawcy, którą przyjął Dostawca kalkulując swoje wynagrodzenie wskazane w ofercie. Kalkulacje taką Dostawca zobowiązany jest przedstawić Zamawiającemu w dacie podpisania umowy, aby możliwe było porównanie tych danych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t>
      </w:r>
    </w:p>
    <w:p w14:paraId="71EED1A7" w14:textId="77777777" w:rsidR="00DB7006" w:rsidRDefault="00DB7006" w:rsidP="00DB7006">
      <w:pPr>
        <w:widowControl w:val="0"/>
        <w:numPr>
          <w:ilvl w:val="0"/>
          <w:numId w:val="7"/>
        </w:numPr>
        <w:jc w:val="both"/>
        <w:textAlignment w:val="baseline"/>
        <w:rPr>
          <w:rFonts w:eastAsia="Calibri" w:cs="Times New Roman"/>
          <w:sz w:val="24"/>
          <w:szCs w:val="24"/>
        </w:rPr>
      </w:pPr>
      <w:r>
        <w:rPr>
          <w:rFonts w:eastAsia="Calibri" w:cs="Times New Roman"/>
          <w:sz w:val="24"/>
          <w:szCs w:val="24"/>
        </w:rPr>
        <w:t xml:space="preserve">W przypadku dokonywania waloryzacji wynagrodzenia, o której mowa w ust. 5 pkt 4, wynagrodzenie Dostawcy będzie mogło być waloryzowane w sytuacji, gdy średnia całości kosztów realizacji przedmiotu umowy będzie wyższa, po pierwszych pełnych 6 miesiącach obowiązywania umowy, o co najmniej 7%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t>
      </w:r>
      <w:r>
        <w:rPr>
          <w:rFonts w:eastAsia="Calibri" w:cs="Times New Roman"/>
          <w:sz w:val="24"/>
          <w:szCs w:val="24"/>
        </w:rPr>
        <w:lastRenderedPageBreak/>
        <w:t>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71EDFA76" w14:textId="77777777" w:rsidR="00DB7006" w:rsidRDefault="00DB7006" w:rsidP="00DB7006">
      <w:pPr>
        <w:widowControl w:val="0"/>
        <w:numPr>
          <w:ilvl w:val="0"/>
          <w:numId w:val="7"/>
        </w:numPr>
        <w:jc w:val="both"/>
        <w:textAlignment w:val="baseline"/>
        <w:rPr>
          <w:rFonts w:eastAsia="Calibri" w:cs="Times New Roman"/>
          <w:sz w:val="24"/>
          <w:szCs w:val="24"/>
        </w:rPr>
      </w:pPr>
      <w:r>
        <w:rPr>
          <w:rFonts w:eastAsia="Calibri" w:cs="Times New Roman"/>
          <w:sz w:val="24"/>
          <w:szCs w:val="24"/>
          <w:lang w:eastAsia="en-US"/>
        </w:rPr>
        <w:t>P</w:t>
      </w:r>
      <w:r>
        <w:rPr>
          <w:rFonts w:eastAsia="SimSun" w:cs="Times New Roman"/>
          <w:bCs/>
          <w:kern w:val="2"/>
          <w:sz w:val="24"/>
          <w:szCs w:val="24"/>
          <w:lang w:eastAsia="zh-CN" w:bidi="hi-IN"/>
        </w:rPr>
        <w:t>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towarów)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51AE7861" w14:textId="77777777" w:rsidR="00DB7006" w:rsidRDefault="00DB7006" w:rsidP="00DB7006">
      <w:pPr>
        <w:widowControl w:val="0"/>
        <w:numPr>
          <w:ilvl w:val="0"/>
          <w:numId w:val="7"/>
        </w:numPr>
        <w:jc w:val="both"/>
        <w:textAlignment w:val="baseline"/>
        <w:rPr>
          <w:rFonts w:eastAsia="Calibri" w:cs="Times New Roman"/>
          <w:sz w:val="24"/>
          <w:szCs w:val="24"/>
        </w:rPr>
      </w:pPr>
      <w:r>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2D4CF04A" w14:textId="77777777" w:rsidR="00DB7006" w:rsidRDefault="00DB7006" w:rsidP="00DB7006">
      <w:pPr>
        <w:widowControl w:val="0"/>
        <w:numPr>
          <w:ilvl w:val="0"/>
          <w:numId w:val="7"/>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7BAB128F" w14:textId="77777777" w:rsidR="00DB7006" w:rsidRDefault="00DB7006" w:rsidP="00DB7006">
      <w:pPr>
        <w:widowControl w:val="0"/>
        <w:numPr>
          <w:ilvl w:val="2"/>
          <w:numId w:val="41"/>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6CF3E352" w14:textId="77777777" w:rsidR="00DB7006" w:rsidRDefault="00DB7006" w:rsidP="00DB7006">
      <w:pPr>
        <w:widowControl w:val="0"/>
        <w:numPr>
          <w:ilvl w:val="2"/>
          <w:numId w:val="41"/>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6364A5DE" w14:textId="77777777" w:rsidR="00DB7006" w:rsidRDefault="00DB7006" w:rsidP="00DB7006">
      <w:pPr>
        <w:widowControl w:val="0"/>
        <w:numPr>
          <w:ilvl w:val="2"/>
          <w:numId w:val="41"/>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273C10D7" w14:textId="77777777" w:rsidR="00DB7006" w:rsidRDefault="00DB7006" w:rsidP="00DB7006">
      <w:pPr>
        <w:widowControl w:val="0"/>
        <w:numPr>
          <w:ilvl w:val="2"/>
          <w:numId w:val="41"/>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Dostawcy / ceny dostarczanych towarów – w przypadku przesłanki wskazanej w ust. 5 pkt 4.</w:t>
      </w:r>
    </w:p>
    <w:p w14:paraId="465EBDC1" w14:textId="77777777" w:rsidR="00DB7006" w:rsidRDefault="00DB7006" w:rsidP="00DB7006">
      <w:pPr>
        <w:widowControl w:val="0"/>
        <w:numPr>
          <w:ilvl w:val="0"/>
          <w:numId w:val="7"/>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3BA2710D" w14:textId="77777777" w:rsidR="00DB7006" w:rsidRDefault="00DB7006" w:rsidP="00DB7006">
      <w:pPr>
        <w:widowControl w:val="0"/>
        <w:numPr>
          <w:ilvl w:val="0"/>
          <w:numId w:val="7"/>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61D7D4B1" w14:textId="77777777" w:rsidR="00DB7006" w:rsidRDefault="00DB7006" w:rsidP="00DB7006">
      <w:pPr>
        <w:widowControl w:val="0"/>
        <w:numPr>
          <w:ilvl w:val="0"/>
          <w:numId w:val="7"/>
        </w:numPr>
        <w:tabs>
          <w:tab w:val="left" w:pos="491"/>
        </w:tabs>
        <w:jc w:val="both"/>
        <w:textAlignment w:val="baseline"/>
        <w:rPr>
          <w:rFonts w:eastAsia="SimSun" w:cs="Times New Roman"/>
          <w:bCs/>
          <w:strike/>
          <w:kern w:val="2"/>
          <w:sz w:val="24"/>
          <w:szCs w:val="24"/>
          <w:lang w:eastAsia="zh-CN" w:bidi="hi-IN"/>
        </w:rPr>
      </w:pPr>
      <w:r>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t>
      </w:r>
      <w:r>
        <w:rPr>
          <w:rFonts w:eastAsia="SimSun" w:cs="Times New Roman"/>
          <w:bCs/>
          <w:kern w:val="2"/>
          <w:sz w:val="24"/>
          <w:szCs w:val="24"/>
          <w:lang w:eastAsia="zh-CN" w:bidi="hi-IN"/>
        </w:rPr>
        <w:lastRenderedPageBreak/>
        <w:t xml:space="preserve">wniosku, bądź wezwaniem do uzupełnienia dokumentów koniecznych do prawidłowej analizy złożonego wniosku, w terminie 14 dni od dnia otrzymania wniosku – z zastrzeżeniem odmiennych postanowień ust. 13. </w:t>
      </w:r>
    </w:p>
    <w:p w14:paraId="30076364" w14:textId="77777777" w:rsidR="00DB7006" w:rsidRDefault="00DB7006" w:rsidP="00DB7006">
      <w:pPr>
        <w:widowControl w:val="0"/>
        <w:tabs>
          <w:tab w:val="left" w:pos="491"/>
        </w:tabs>
        <w:ind w:left="357"/>
        <w:jc w:val="both"/>
        <w:textAlignment w:val="baseline"/>
        <w:rPr>
          <w:rFonts w:eastAsia="SimSun" w:cs="Times New Roman"/>
          <w:bCs/>
          <w:kern w:val="2"/>
          <w:sz w:val="24"/>
          <w:szCs w:val="24"/>
          <w:lang w:eastAsia="zh-CN" w:bidi="hi-IN"/>
        </w:rPr>
      </w:pPr>
    </w:p>
    <w:p w14:paraId="267CCC0C"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 xml:space="preserve">§ 4 </w:t>
      </w:r>
    </w:p>
    <w:p w14:paraId="1CAC9E3C"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Warunki płatności</w:t>
      </w:r>
    </w:p>
    <w:p w14:paraId="253F2E47" w14:textId="77777777" w:rsidR="00DB7006" w:rsidRDefault="00DB7006" w:rsidP="00DB7006">
      <w:pPr>
        <w:widowControl w:val="0"/>
        <w:numPr>
          <w:ilvl w:val="0"/>
          <w:numId w:val="9"/>
        </w:numPr>
        <w:tabs>
          <w:tab w:val="clear" w:pos="357"/>
          <w:tab w:val="left" w:pos="360"/>
        </w:tabs>
        <w:jc w:val="both"/>
        <w:rPr>
          <w:rFonts w:eastAsia="Times New Roman" w:cs="Times New Roman"/>
          <w:sz w:val="24"/>
          <w:szCs w:val="24"/>
        </w:rPr>
      </w:pPr>
      <w:r>
        <w:rPr>
          <w:rFonts w:eastAsia="Calibri" w:cs="Times New Roman"/>
          <w:sz w:val="24"/>
          <w:szCs w:val="24"/>
        </w:rPr>
        <w:t xml:space="preserve">Zamawiający będzie płacił: </w:t>
      </w:r>
    </w:p>
    <w:p w14:paraId="03DF2267" w14:textId="77777777" w:rsidR="00DB7006" w:rsidRDefault="00DB7006" w:rsidP="00DB7006">
      <w:pPr>
        <w:widowControl w:val="0"/>
        <w:numPr>
          <w:ilvl w:val="0"/>
          <w:numId w:val="42"/>
        </w:numPr>
        <w:jc w:val="both"/>
        <w:rPr>
          <w:rFonts w:eastAsia="Calibri" w:cs="Times New Roman"/>
          <w:sz w:val="24"/>
          <w:szCs w:val="24"/>
        </w:rPr>
      </w:pPr>
      <w:r>
        <w:rPr>
          <w:rFonts w:eastAsia="Calibri" w:cs="Times New Roman"/>
          <w:sz w:val="24"/>
          <w:szCs w:val="24"/>
        </w:rPr>
        <w:t>należności określone w ust. 1 pkt 1) za każdą zrealizowaną dostawę towarów;</w:t>
      </w:r>
    </w:p>
    <w:p w14:paraId="22377D45" w14:textId="77777777" w:rsidR="00DB7006" w:rsidRDefault="00DB7006" w:rsidP="00DB7006">
      <w:pPr>
        <w:widowControl w:val="0"/>
        <w:numPr>
          <w:ilvl w:val="0"/>
          <w:numId w:val="42"/>
        </w:numPr>
        <w:jc w:val="both"/>
        <w:rPr>
          <w:rFonts w:eastAsia="Calibri" w:cs="Times New Roman"/>
          <w:sz w:val="24"/>
          <w:szCs w:val="24"/>
        </w:rPr>
      </w:pPr>
      <w:r>
        <w:rPr>
          <w:rFonts w:eastAsia="Calibri" w:cs="Times New Roman"/>
          <w:sz w:val="24"/>
          <w:szCs w:val="24"/>
        </w:rPr>
        <w:t>należności określone w ust. 1 pkt. 2) po zakończeniu każdego miesiąca.</w:t>
      </w:r>
    </w:p>
    <w:p w14:paraId="45CD8E37" w14:textId="77777777" w:rsidR="00DB7006" w:rsidRDefault="00DB7006" w:rsidP="00DB7006">
      <w:pPr>
        <w:widowControl w:val="0"/>
        <w:numPr>
          <w:ilvl w:val="0"/>
          <w:numId w:val="9"/>
        </w:numPr>
        <w:jc w:val="both"/>
        <w:rPr>
          <w:rFonts w:eastAsia="Calibri" w:cs="Times New Roman"/>
          <w:sz w:val="24"/>
          <w:szCs w:val="24"/>
          <w:lang w:eastAsia="en-US"/>
        </w:rPr>
      </w:pPr>
      <w:r>
        <w:rPr>
          <w:rFonts w:eastAsia="Calibri" w:cs="Times New Roman"/>
          <w:sz w:val="24"/>
          <w:szCs w:val="24"/>
          <w:lang w:eastAsia="en-US"/>
        </w:rPr>
        <w:t xml:space="preserve">Płatności należności za dostawy towaru zrealizowane i potwierdzone przez upoważnionego pracownika Zamawiającego dokonywane będą przez Zamawiającego przelewem, w terminie do </w:t>
      </w:r>
      <w:r>
        <w:rPr>
          <w:rFonts w:eastAsia="Calibri" w:cs="Times New Roman"/>
          <w:b/>
          <w:sz w:val="24"/>
          <w:szCs w:val="24"/>
          <w:lang w:eastAsia="en-US"/>
        </w:rPr>
        <w:t>60 dni</w:t>
      </w:r>
      <w:r>
        <w:rPr>
          <w:rFonts w:eastAsia="Calibri" w:cs="Times New Roman"/>
          <w:sz w:val="24"/>
          <w:szCs w:val="24"/>
          <w:lang w:eastAsia="en-US"/>
        </w:rPr>
        <w:t xml:space="preserve"> od daty otrzymania prawidłowo wystawionych faktur, na rachunek bankowy Dostawcy nr ………………………………………………………………… W przypadku zmiany rachunku bankowego Dostawca sporządzi stosowny aneks i dostarczy go Zamawiającemu.</w:t>
      </w:r>
    </w:p>
    <w:p w14:paraId="79D5BF20" w14:textId="77777777" w:rsidR="00DB7006" w:rsidRDefault="00DB7006" w:rsidP="00DB7006">
      <w:pPr>
        <w:widowControl w:val="0"/>
        <w:numPr>
          <w:ilvl w:val="0"/>
          <w:numId w:val="9"/>
        </w:numPr>
        <w:jc w:val="both"/>
        <w:rPr>
          <w:rFonts w:eastAsia="Calibri" w:cs="Times New Roman"/>
          <w:sz w:val="24"/>
          <w:szCs w:val="24"/>
        </w:rPr>
      </w:pPr>
      <w:r>
        <w:rPr>
          <w:rFonts w:eastAsia="Calibri" w:cs="Times New Roman"/>
          <w:sz w:val="24"/>
          <w:szCs w:val="24"/>
        </w:rPr>
        <w:t xml:space="preserve">Płatności należności za dzierżawę przedmiotu dzierżawy dokonywane będą przez Zamawiającego przelewem, w terminie do </w:t>
      </w:r>
      <w:r>
        <w:rPr>
          <w:rFonts w:eastAsia="Calibri" w:cs="Times New Roman"/>
          <w:b/>
          <w:sz w:val="24"/>
          <w:szCs w:val="24"/>
        </w:rPr>
        <w:t>60 dni</w:t>
      </w:r>
      <w:r>
        <w:rPr>
          <w:rFonts w:eastAsia="Calibri" w:cs="Times New Roman"/>
          <w:sz w:val="24"/>
          <w:szCs w:val="24"/>
        </w:rPr>
        <w:t xml:space="preserve"> od daty otrzymania prawidłowo wystawionych faktur, na rachunek bankowy Dostawcy nr ………………………………………………………………... W przypadku zmiany rachunku bankowego Dostawca sporządzi stosowny aneks i dostarczy go Zamawiającemu.</w:t>
      </w:r>
    </w:p>
    <w:p w14:paraId="18122517" w14:textId="77777777" w:rsidR="00DB7006" w:rsidRDefault="00DB7006" w:rsidP="00DB7006">
      <w:pPr>
        <w:widowControl w:val="0"/>
        <w:numPr>
          <w:ilvl w:val="0"/>
          <w:numId w:val="9"/>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dopuszcza przesyłanie faktur na adres email: </w:t>
      </w:r>
      <w:hyperlink r:id="rId15" w:history="1">
        <w:r>
          <w:rPr>
            <w:rStyle w:val="Hipercze"/>
            <w:sz w:val="24"/>
            <w:szCs w:val="24"/>
          </w:rPr>
          <w:t>faktury@dietl.krakow.pl</w:t>
        </w:r>
      </w:hyperlink>
      <w:r>
        <w:rPr>
          <w:rFonts w:eastAsia="Times New Roman" w:cs="Times New Roman"/>
          <w:sz w:val="24"/>
          <w:szCs w:val="24"/>
        </w:rPr>
        <w:t xml:space="preserve"> jak i za pośrednictwem Platformy Elektronicznego Fakturowania (PEF). </w:t>
      </w:r>
    </w:p>
    <w:p w14:paraId="0B259D94" w14:textId="77777777" w:rsidR="00DB7006" w:rsidRDefault="00DB7006" w:rsidP="00DB7006">
      <w:pPr>
        <w:widowControl w:val="0"/>
        <w:numPr>
          <w:ilvl w:val="0"/>
          <w:numId w:val="9"/>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będzie dokonywać płatności na rachunek bankowy wskazany w ust. 2 i 3, jeśli widnieć one będą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Pr>
          <w:rFonts w:eastAsia="Calibri" w:cs="Times New Roman"/>
          <w:sz w:val="24"/>
          <w:szCs w:val="24"/>
          <w:lang w:eastAsia="en-US"/>
        </w:rPr>
        <w:t xml:space="preserve">– dotyczy podatników VAT zarejestrowanych jako podatnik VAT czynny.  </w:t>
      </w:r>
    </w:p>
    <w:p w14:paraId="3D1AEF69" w14:textId="77777777" w:rsidR="00DB7006" w:rsidRDefault="00DB7006" w:rsidP="00DB7006">
      <w:pPr>
        <w:widowControl w:val="0"/>
        <w:numPr>
          <w:ilvl w:val="0"/>
          <w:numId w:val="9"/>
        </w:numPr>
        <w:tabs>
          <w:tab w:val="clear" w:pos="357"/>
          <w:tab w:val="left" w:pos="360"/>
        </w:tabs>
        <w:jc w:val="both"/>
        <w:rPr>
          <w:rFonts w:eastAsia="Times New Roman" w:cs="Times New Roman"/>
          <w:sz w:val="24"/>
          <w:szCs w:val="24"/>
        </w:rPr>
      </w:pPr>
      <w:r>
        <w:rPr>
          <w:rFonts w:eastAsia="Times New Roman" w:cs="Times New Roman"/>
          <w:sz w:val="24"/>
          <w:szCs w:val="24"/>
        </w:rPr>
        <w:t>Za termin dokonania zapłaty przyjmuje się datę obciążenia rachunku bankowego Zamawiającego.</w:t>
      </w:r>
    </w:p>
    <w:p w14:paraId="4D5F7545" w14:textId="77777777" w:rsidR="00DB7006" w:rsidRDefault="00DB7006" w:rsidP="00DB7006">
      <w:pPr>
        <w:widowControl w:val="0"/>
        <w:numPr>
          <w:ilvl w:val="0"/>
          <w:numId w:val="9"/>
        </w:numPr>
        <w:jc w:val="both"/>
        <w:rPr>
          <w:rFonts w:eastAsia="Times New Roman" w:cs="Times New Roman"/>
          <w:sz w:val="24"/>
          <w:szCs w:val="24"/>
        </w:rPr>
      </w:pPr>
      <w:r>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6222C802" w14:textId="77777777" w:rsidR="00DB7006" w:rsidRDefault="00DB7006" w:rsidP="00DB7006">
      <w:pPr>
        <w:widowControl w:val="0"/>
        <w:numPr>
          <w:ilvl w:val="0"/>
          <w:numId w:val="9"/>
        </w:numPr>
        <w:jc w:val="both"/>
        <w:rPr>
          <w:rFonts w:eastAsia="Times New Roman" w:cs="Times New Roman"/>
          <w:sz w:val="24"/>
          <w:szCs w:val="24"/>
        </w:rPr>
      </w:pPr>
      <w:r>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6B5FDCCD" w14:textId="77777777" w:rsidR="00DB7006" w:rsidRDefault="00DB7006" w:rsidP="00DB7006">
      <w:pPr>
        <w:widowControl w:val="0"/>
        <w:tabs>
          <w:tab w:val="left" w:pos="360"/>
        </w:tabs>
        <w:jc w:val="both"/>
        <w:rPr>
          <w:rFonts w:eastAsia="Times New Roman" w:cs="Times New Roman"/>
          <w:b/>
          <w:bCs/>
          <w:color w:val="7B7B7B" w:themeColor="accent3" w:themeShade="BF"/>
          <w:sz w:val="24"/>
          <w:szCs w:val="24"/>
        </w:rPr>
      </w:pPr>
    </w:p>
    <w:p w14:paraId="57A689C6"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 5</w:t>
      </w:r>
    </w:p>
    <w:p w14:paraId="2B0060F3" w14:textId="77777777" w:rsidR="00DB7006" w:rsidRDefault="00DB7006" w:rsidP="00DB7006">
      <w:pPr>
        <w:widowControl w:val="0"/>
        <w:tabs>
          <w:tab w:val="left" w:pos="360"/>
        </w:tabs>
        <w:jc w:val="center"/>
        <w:rPr>
          <w:rFonts w:eastAsia="Times New Roman" w:cs="Times New Roman"/>
          <w:b/>
          <w:bCs/>
          <w:sz w:val="24"/>
          <w:szCs w:val="24"/>
        </w:rPr>
      </w:pPr>
      <w:r>
        <w:rPr>
          <w:rFonts w:eastAsia="Times New Roman" w:cs="Times New Roman"/>
          <w:b/>
          <w:bCs/>
          <w:sz w:val="24"/>
          <w:szCs w:val="24"/>
        </w:rPr>
        <w:t>Termin wykonania umowy</w:t>
      </w:r>
    </w:p>
    <w:p w14:paraId="489412F5" w14:textId="77777777" w:rsidR="00DB7006" w:rsidRDefault="00DB7006" w:rsidP="00DB7006">
      <w:pPr>
        <w:widowControl w:val="0"/>
        <w:numPr>
          <w:ilvl w:val="0"/>
          <w:numId w:val="10"/>
        </w:numPr>
        <w:tabs>
          <w:tab w:val="clear" w:pos="357"/>
          <w:tab w:val="left" w:pos="360"/>
        </w:tabs>
        <w:jc w:val="both"/>
        <w:rPr>
          <w:rFonts w:eastAsia="Times New Roman" w:cs="Times New Roman"/>
          <w:b/>
          <w:bCs/>
          <w:sz w:val="24"/>
          <w:szCs w:val="24"/>
        </w:rPr>
      </w:pPr>
      <w:r>
        <w:rPr>
          <w:rFonts w:eastAsia="Times New Roman" w:cs="Times New Roman"/>
          <w:sz w:val="24"/>
          <w:szCs w:val="24"/>
        </w:rPr>
        <w:t xml:space="preserve">Umowa została zawarta na czas określony (36 miesięcy) i obowiązuje </w:t>
      </w:r>
      <w:r>
        <w:rPr>
          <w:rFonts w:eastAsia="Times New Roman" w:cs="Times New Roman"/>
          <w:b/>
          <w:bCs/>
          <w:sz w:val="24"/>
          <w:szCs w:val="24"/>
        </w:rPr>
        <w:t xml:space="preserve">od dnia ……………. do dnia …………. r. </w:t>
      </w:r>
      <w:r>
        <w:rPr>
          <w:rFonts w:eastAsia="Times New Roman" w:cs="Times New Roman"/>
          <w:sz w:val="24"/>
          <w:szCs w:val="24"/>
        </w:rPr>
        <w:t>z zastrzeżeniem ust. 2.</w:t>
      </w:r>
    </w:p>
    <w:p w14:paraId="73A8222F" w14:textId="77777777" w:rsidR="00DB7006" w:rsidRDefault="00DB7006" w:rsidP="00DB7006">
      <w:pPr>
        <w:widowControl w:val="0"/>
        <w:numPr>
          <w:ilvl w:val="0"/>
          <w:numId w:val="10"/>
        </w:numPr>
        <w:tabs>
          <w:tab w:val="clear" w:pos="357"/>
          <w:tab w:val="left" w:pos="360"/>
        </w:tabs>
        <w:jc w:val="both"/>
        <w:rPr>
          <w:rFonts w:eastAsia="Times New Roman" w:cs="Times New Roman"/>
          <w:b/>
          <w:bCs/>
          <w:sz w:val="24"/>
          <w:szCs w:val="24"/>
        </w:rPr>
      </w:pPr>
      <w:r>
        <w:rPr>
          <w:rFonts w:eastAsia="Times New Roman" w:cs="Times New Roman"/>
          <w:sz w:val="24"/>
          <w:szCs w:val="24"/>
        </w:rPr>
        <w:t>Umowa wygasa lub rozwiązuje się:</w:t>
      </w:r>
    </w:p>
    <w:p w14:paraId="14345578" w14:textId="77777777" w:rsidR="00DB7006" w:rsidRDefault="00DB7006" w:rsidP="00DB7006">
      <w:pPr>
        <w:widowControl w:val="0"/>
        <w:numPr>
          <w:ilvl w:val="1"/>
          <w:numId w:val="10"/>
        </w:numPr>
        <w:tabs>
          <w:tab w:val="left" w:pos="720"/>
        </w:tabs>
        <w:jc w:val="both"/>
        <w:rPr>
          <w:rFonts w:eastAsia="Times New Roman" w:cs="Times New Roman"/>
          <w:sz w:val="24"/>
          <w:szCs w:val="24"/>
        </w:rPr>
      </w:pPr>
      <w:r>
        <w:rPr>
          <w:rFonts w:eastAsia="Times New Roman" w:cs="Times New Roman"/>
          <w:sz w:val="24"/>
          <w:szCs w:val="24"/>
        </w:rPr>
        <w:t xml:space="preserve">z upływem okresu na jaki została zawarta, </w:t>
      </w:r>
      <w:r>
        <w:rPr>
          <w:rFonts w:eastAsia="Times New Roman" w:cs="Times New Roman"/>
          <w:bCs/>
          <w:sz w:val="24"/>
          <w:szCs w:val="24"/>
        </w:rPr>
        <w:t>z zastrzeżeniem postanowień niniejszej umowy;</w:t>
      </w:r>
    </w:p>
    <w:p w14:paraId="36BFA1C1" w14:textId="77777777" w:rsidR="00DB7006" w:rsidRDefault="00DB7006" w:rsidP="00DB7006">
      <w:pPr>
        <w:widowControl w:val="0"/>
        <w:numPr>
          <w:ilvl w:val="1"/>
          <w:numId w:val="10"/>
        </w:numPr>
        <w:tabs>
          <w:tab w:val="left" w:pos="720"/>
        </w:tabs>
        <w:jc w:val="both"/>
        <w:rPr>
          <w:rFonts w:eastAsia="Times New Roman" w:cs="Times New Roman"/>
          <w:sz w:val="24"/>
          <w:szCs w:val="24"/>
        </w:rPr>
      </w:pPr>
      <w:r>
        <w:rPr>
          <w:rFonts w:eastAsia="Times New Roman" w:cs="Times New Roman"/>
          <w:sz w:val="24"/>
          <w:szCs w:val="24"/>
        </w:rPr>
        <w:t xml:space="preserve">z chwilą wyczerpania się kwoty przeznaczonej na dostawę towarów określonej w </w:t>
      </w:r>
      <w:r>
        <w:rPr>
          <w:rFonts w:eastAsia="Times New Roman" w:cs="Times New Roman"/>
          <w:bCs/>
          <w:sz w:val="24"/>
          <w:szCs w:val="24"/>
        </w:rPr>
        <w:t xml:space="preserve">§ 3 ust. 1 pkt 1) </w:t>
      </w:r>
      <w:r>
        <w:rPr>
          <w:rFonts w:eastAsia="Times New Roman" w:cs="Times New Roman"/>
          <w:sz w:val="24"/>
          <w:szCs w:val="24"/>
        </w:rPr>
        <w:t xml:space="preserve">z </w:t>
      </w:r>
      <w:r>
        <w:rPr>
          <w:rFonts w:eastAsia="Times New Roman" w:cs="Times New Roman"/>
          <w:bCs/>
          <w:sz w:val="24"/>
          <w:szCs w:val="24"/>
        </w:rPr>
        <w:t xml:space="preserve">zastrzeżeniem art. </w:t>
      </w:r>
      <w:r>
        <w:rPr>
          <w:rFonts w:eastAsia="Times New Roman" w:cs="Times New Roman"/>
          <w:sz w:val="24"/>
          <w:szCs w:val="24"/>
        </w:rPr>
        <w:t xml:space="preserve">455 ust. 2 ustawy pzp </w:t>
      </w:r>
      <w:r>
        <w:rPr>
          <w:rFonts w:eastAsia="Times New Roman" w:cs="Times New Roman"/>
          <w:bCs/>
          <w:sz w:val="24"/>
          <w:szCs w:val="24"/>
        </w:rPr>
        <w:t>i wyczerpania się zapasów magazynowych towarów pozostających w dyspozycji Zamawiającego pochodzących z wcześniejszych dostaw.</w:t>
      </w:r>
      <w:r>
        <w:rPr>
          <w:rFonts w:eastAsia="Times New Roman" w:cs="Times New Roman"/>
          <w:sz w:val="24"/>
          <w:szCs w:val="24"/>
        </w:rPr>
        <w:t xml:space="preserve"> </w:t>
      </w:r>
      <w:r>
        <w:rPr>
          <w:rFonts w:eastAsia="Times New Roman" w:cs="Times New Roman"/>
          <w:bCs/>
          <w:sz w:val="24"/>
          <w:szCs w:val="24"/>
        </w:rPr>
        <w:t>Zamawiający o fakcie wyczerpania się kwoty przeznaczonej na dostawę towaru i wyczerpania się zapasów magazynowych pisemnie powiadomi Dostawcę;</w:t>
      </w:r>
    </w:p>
    <w:p w14:paraId="70AD35B0" w14:textId="77777777" w:rsidR="00DB7006" w:rsidRDefault="00DB7006" w:rsidP="00DB7006">
      <w:pPr>
        <w:widowControl w:val="0"/>
        <w:numPr>
          <w:ilvl w:val="1"/>
          <w:numId w:val="10"/>
        </w:numPr>
        <w:tabs>
          <w:tab w:val="left" w:pos="720"/>
        </w:tabs>
        <w:jc w:val="both"/>
        <w:rPr>
          <w:rFonts w:eastAsia="Times New Roman" w:cs="Times New Roman"/>
          <w:sz w:val="24"/>
          <w:szCs w:val="24"/>
        </w:rPr>
      </w:pPr>
      <w:r>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3FF19334" w14:textId="77777777" w:rsidR="00DB7006" w:rsidRDefault="00DB7006" w:rsidP="00DB7006">
      <w:pPr>
        <w:widowControl w:val="0"/>
        <w:numPr>
          <w:ilvl w:val="0"/>
          <w:numId w:val="10"/>
        </w:numPr>
        <w:tabs>
          <w:tab w:val="left" w:pos="720"/>
        </w:tabs>
        <w:jc w:val="both"/>
        <w:rPr>
          <w:rFonts w:eastAsia="Times New Roman" w:cs="Times New Roman"/>
          <w:sz w:val="24"/>
          <w:szCs w:val="24"/>
          <w:lang w:eastAsia="en-US"/>
        </w:rPr>
      </w:pPr>
      <w:r>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w:t>
      </w:r>
      <w:r>
        <w:rPr>
          <w:rFonts w:eastAsia="Times New Roman" w:cs="Times New Roman"/>
          <w:sz w:val="24"/>
          <w:szCs w:val="24"/>
          <w:lang w:eastAsia="en-US"/>
        </w:rPr>
        <w:lastRenderedPageBreak/>
        <w:t xml:space="preserve">obowiązywania umowy wskazanym w ust. 1. Realizacja umowy w terminie opcjonalnym będzie się odbywała w zakresie asortymentowym i na podstawie cen jednostkowych obowiązujących w dacie złożenia oświadczenia o skorzystaniu z prawa opcji. </w:t>
      </w:r>
    </w:p>
    <w:p w14:paraId="31A90BE1" w14:textId="77777777" w:rsidR="00DB7006" w:rsidRDefault="00DB7006" w:rsidP="00DB7006">
      <w:pPr>
        <w:widowControl w:val="0"/>
        <w:numPr>
          <w:ilvl w:val="0"/>
          <w:numId w:val="10"/>
        </w:numPr>
        <w:tabs>
          <w:tab w:val="clear" w:pos="357"/>
          <w:tab w:val="left" w:pos="360"/>
        </w:tabs>
        <w:jc w:val="both"/>
        <w:rPr>
          <w:rFonts w:eastAsia="Times New Roman" w:cs="Times New Roman"/>
          <w:sz w:val="24"/>
          <w:szCs w:val="24"/>
        </w:rPr>
      </w:pPr>
      <w:r>
        <w:rPr>
          <w:rFonts w:eastAsia="Times New Roman" w:cs="Times New Roman"/>
          <w:sz w:val="24"/>
          <w:szCs w:val="24"/>
        </w:rPr>
        <w:t xml:space="preserve">Strony postanawiają, że oprócz wypadków wymienionych w Kodeksie Cywilnym oraz art. 456 ustawy pzp, przysługuje im prawo odstąpienia od umowy w zakresie niezrealizowanej części </w:t>
      </w:r>
      <w:r>
        <w:rPr>
          <w:rFonts w:eastAsia="Times New Roman" w:cs="Times New Roman"/>
          <w:sz w:val="24"/>
          <w:szCs w:val="24"/>
        </w:rPr>
        <w:br/>
        <w:t>w następujących wypadkach:</w:t>
      </w:r>
    </w:p>
    <w:p w14:paraId="3D399659" w14:textId="77777777" w:rsidR="00DB7006" w:rsidRDefault="00DB7006" w:rsidP="00DB7006">
      <w:pPr>
        <w:widowControl w:val="0"/>
        <w:numPr>
          <w:ilvl w:val="0"/>
          <w:numId w:val="11"/>
        </w:numPr>
        <w:jc w:val="both"/>
        <w:rPr>
          <w:rFonts w:eastAsia="Times New Roman" w:cs="Times New Roman"/>
          <w:sz w:val="24"/>
          <w:szCs w:val="24"/>
        </w:rPr>
      </w:pPr>
      <w:r>
        <w:rPr>
          <w:rFonts w:eastAsia="Times New Roman" w:cs="Times New Roman"/>
          <w:sz w:val="24"/>
          <w:szCs w:val="24"/>
        </w:rPr>
        <w:t>Dostawca może odstąpić od umowy, jeżeli Zamawiający nie dokonuje zapłaty za faktury Dostawcy w okresie dłuższym niż 90 dni licząc od ustalonego terminu zapłaty.</w:t>
      </w:r>
    </w:p>
    <w:p w14:paraId="6549A57A" w14:textId="77777777" w:rsidR="00DB7006" w:rsidRDefault="00DB7006" w:rsidP="00DB7006">
      <w:pPr>
        <w:widowControl w:val="0"/>
        <w:numPr>
          <w:ilvl w:val="0"/>
          <w:numId w:val="11"/>
        </w:numPr>
        <w:jc w:val="both"/>
        <w:rPr>
          <w:rFonts w:eastAsia="Times New Roman" w:cs="Times New Roman"/>
          <w:sz w:val="24"/>
          <w:szCs w:val="24"/>
        </w:rPr>
      </w:pPr>
      <w:r>
        <w:rPr>
          <w:rFonts w:eastAsia="Times New Roman" w:cs="Times New Roman"/>
          <w:sz w:val="24"/>
          <w:szCs w:val="24"/>
        </w:rPr>
        <w:t>Zamawiający może odstąpić od umowy, jeżeli:</w:t>
      </w:r>
    </w:p>
    <w:p w14:paraId="555E2EA8" w14:textId="77777777" w:rsidR="00DB7006" w:rsidRDefault="00DB7006" w:rsidP="00DB7006">
      <w:pPr>
        <w:widowControl w:val="0"/>
        <w:numPr>
          <w:ilvl w:val="0"/>
          <w:numId w:val="12"/>
        </w:numPr>
        <w:tabs>
          <w:tab w:val="left" w:pos="426"/>
        </w:tabs>
        <w:jc w:val="both"/>
        <w:rPr>
          <w:rFonts w:eastAsia="Times New Roman" w:cs="Times New Roman"/>
          <w:sz w:val="24"/>
          <w:szCs w:val="24"/>
        </w:rPr>
      </w:pPr>
      <w:r>
        <w:rPr>
          <w:rFonts w:eastAsia="Times New Roman" w:cs="Times New Roman"/>
          <w:sz w:val="24"/>
          <w:szCs w:val="24"/>
        </w:rPr>
        <w:t>Dostawca bez uzasadnionych przyczyn nie rozpoczął wykonywania umowy lub przerwał jej wykonywanie;</w:t>
      </w:r>
    </w:p>
    <w:p w14:paraId="1930CE1B" w14:textId="77777777" w:rsidR="00DB7006" w:rsidRDefault="00DB7006" w:rsidP="00DB7006">
      <w:pPr>
        <w:widowControl w:val="0"/>
        <w:numPr>
          <w:ilvl w:val="0"/>
          <w:numId w:val="12"/>
        </w:numPr>
        <w:tabs>
          <w:tab w:val="left" w:pos="426"/>
        </w:tabs>
        <w:jc w:val="both"/>
        <w:rPr>
          <w:rFonts w:eastAsia="Times New Roman" w:cs="Times New Roman"/>
          <w:sz w:val="24"/>
          <w:szCs w:val="24"/>
        </w:rPr>
      </w:pPr>
      <w:r>
        <w:rPr>
          <w:rFonts w:eastAsia="Times New Roman" w:cs="Times New Roman"/>
          <w:sz w:val="24"/>
          <w:szCs w:val="24"/>
        </w:rPr>
        <w:t>Dostawca rażąco narusza obowiązki wynikające z niniejszej umowy;</w:t>
      </w:r>
    </w:p>
    <w:p w14:paraId="005FAAF1" w14:textId="77777777" w:rsidR="00DB7006" w:rsidRDefault="00DB7006" w:rsidP="00DB7006">
      <w:pPr>
        <w:widowControl w:val="0"/>
        <w:numPr>
          <w:ilvl w:val="0"/>
          <w:numId w:val="12"/>
        </w:numPr>
        <w:tabs>
          <w:tab w:val="left" w:pos="426"/>
        </w:tabs>
        <w:jc w:val="both"/>
        <w:rPr>
          <w:rFonts w:eastAsia="Times New Roman" w:cs="Times New Roman"/>
          <w:sz w:val="24"/>
          <w:szCs w:val="24"/>
        </w:rPr>
      </w:pPr>
      <w:r>
        <w:rPr>
          <w:rFonts w:eastAsia="Times New Roman" w:cs="Times New Roman"/>
          <w:sz w:val="24"/>
          <w:szCs w:val="24"/>
        </w:rPr>
        <w:t>Dostawca 3–krotnie nieterminowo zrealizuje dostawy bądź opóźni się w realizacji pojedynczej dostawy przez okres dłuższy niż 96 godzin;</w:t>
      </w:r>
    </w:p>
    <w:p w14:paraId="712D9DD0" w14:textId="77777777" w:rsidR="00DB7006" w:rsidRDefault="00DB7006" w:rsidP="00DB7006">
      <w:pPr>
        <w:widowControl w:val="0"/>
        <w:numPr>
          <w:ilvl w:val="0"/>
          <w:numId w:val="12"/>
        </w:numPr>
        <w:tabs>
          <w:tab w:val="left" w:pos="426"/>
        </w:tabs>
        <w:jc w:val="both"/>
        <w:rPr>
          <w:rFonts w:eastAsia="Times New Roman" w:cs="Times New Roman"/>
          <w:sz w:val="24"/>
          <w:szCs w:val="24"/>
        </w:rPr>
      </w:pPr>
      <w:r>
        <w:rPr>
          <w:rFonts w:eastAsia="Times New Roman" w:cs="Times New Roman"/>
          <w:sz w:val="24"/>
          <w:szCs w:val="24"/>
        </w:rPr>
        <w:t>Dostawca nie dostarczył przedmiotu dzierżawy przez okres dłuższy niż 3 dni od terminu wyznaczonego na jego dostarczenie;</w:t>
      </w:r>
    </w:p>
    <w:p w14:paraId="7E0C3297" w14:textId="77777777" w:rsidR="00DB7006" w:rsidRDefault="00DB7006" w:rsidP="00DB7006">
      <w:pPr>
        <w:widowControl w:val="0"/>
        <w:numPr>
          <w:ilvl w:val="0"/>
          <w:numId w:val="10"/>
        </w:numPr>
        <w:jc w:val="both"/>
        <w:rPr>
          <w:rFonts w:eastAsia="Times New Roman" w:cs="Times New Roman"/>
          <w:sz w:val="24"/>
          <w:szCs w:val="24"/>
        </w:rPr>
      </w:pPr>
      <w:r>
        <w:rPr>
          <w:rFonts w:eastAsia="Times New Roman" w:cs="Times New Roman"/>
          <w:sz w:val="24"/>
          <w:szCs w:val="24"/>
        </w:rPr>
        <w:t>Odstąpienie od umowy powinno nastąpić w formie pisemnej z podaniem uzasadnienia.</w:t>
      </w:r>
    </w:p>
    <w:p w14:paraId="34FDC703" w14:textId="77777777" w:rsidR="00DB7006" w:rsidRDefault="00DB7006" w:rsidP="00DB7006">
      <w:pPr>
        <w:widowControl w:val="0"/>
        <w:numPr>
          <w:ilvl w:val="0"/>
          <w:numId w:val="10"/>
        </w:numPr>
        <w:jc w:val="both"/>
        <w:rPr>
          <w:rFonts w:eastAsia="Times New Roman" w:cs="Times New Roman"/>
          <w:sz w:val="24"/>
          <w:szCs w:val="24"/>
        </w:rPr>
      </w:pPr>
      <w:r>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06C8972F" w14:textId="77777777" w:rsidR="00DB7006" w:rsidRDefault="00DB7006" w:rsidP="00DB7006">
      <w:pPr>
        <w:widowControl w:val="0"/>
        <w:numPr>
          <w:ilvl w:val="0"/>
          <w:numId w:val="10"/>
        </w:numPr>
        <w:jc w:val="both"/>
        <w:rPr>
          <w:rFonts w:eastAsia="Times New Roman" w:cs="Times New Roman"/>
          <w:sz w:val="24"/>
          <w:szCs w:val="24"/>
        </w:rPr>
      </w:pPr>
      <w:r>
        <w:rPr>
          <w:rFonts w:eastAsia="Times New Roman" w:cs="Times New Roman"/>
          <w:sz w:val="24"/>
          <w:szCs w:val="24"/>
        </w:rPr>
        <w:t>W przypadku wcześniejszego rozwiązania umowy, Dostawca może żądać jedynie zapłaty kwoty należnej mu z tytułu wykonania odebranych dostaw.</w:t>
      </w:r>
    </w:p>
    <w:p w14:paraId="585C986D" w14:textId="77777777" w:rsidR="00DB7006" w:rsidRDefault="00DB7006" w:rsidP="00DB7006">
      <w:pPr>
        <w:widowControl w:val="0"/>
        <w:tabs>
          <w:tab w:val="left" w:pos="360"/>
        </w:tabs>
        <w:jc w:val="both"/>
        <w:rPr>
          <w:rFonts w:eastAsia="Times New Roman" w:cs="Times New Roman"/>
          <w:sz w:val="24"/>
          <w:szCs w:val="24"/>
        </w:rPr>
      </w:pPr>
    </w:p>
    <w:p w14:paraId="735069D5" w14:textId="77777777" w:rsidR="00DB7006" w:rsidRDefault="00DB7006" w:rsidP="00DB7006">
      <w:pPr>
        <w:widowControl w:val="0"/>
        <w:jc w:val="center"/>
        <w:rPr>
          <w:rFonts w:eastAsia="Calibri" w:cs="Times New Roman"/>
          <w:b/>
          <w:sz w:val="24"/>
          <w:szCs w:val="24"/>
        </w:rPr>
      </w:pPr>
    </w:p>
    <w:p w14:paraId="6EF90138" w14:textId="77777777" w:rsidR="00DB7006" w:rsidRDefault="00DB7006" w:rsidP="00DB7006">
      <w:pPr>
        <w:widowControl w:val="0"/>
        <w:jc w:val="center"/>
        <w:rPr>
          <w:rFonts w:eastAsia="Calibri" w:cs="Times New Roman"/>
          <w:b/>
          <w:sz w:val="24"/>
          <w:szCs w:val="24"/>
        </w:rPr>
      </w:pPr>
      <w:r>
        <w:rPr>
          <w:rFonts w:eastAsia="Calibri" w:cs="Times New Roman"/>
          <w:b/>
          <w:sz w:val="24"/>
          <w:szCs w:val="24"/>
        </w:rPr>
        <w:t>§ 6</w:t>
      </w:r>
    </w:p>
    <w:p w14:paraId="61B0B076" w14:textId="77777777" w:rsidR="00DB7006" w:rsidRDefault="00DB7006" w:rsidP="00DB7006">
      <w:pPr>
        <w:widowControl w:val="0"/>
        <w:jc w:val="center"/>
        <w:rPr>
          <w:rFonts w:eastAsia="Calibri" w:cs="Times New Roman"/>
          <w:b/>
          <w:sz w:val="24"/>
          <w:szCs w:val="24"/>
        </w:rPr>
      </w:pPr>
      <w:r>
        <w:rPr>
          <w:rFonts w:eastAsia="Calibri" w:cs="Times New Roman"/>
          <w:b/>
          <w:sz w:val="24"/>
          <w:szCs w:val="24"/>
        </w:rPr>
        <w:t>Gwarancja dotycząca przedmiotu dzierżawy</w:t>
      </w:r>
    </w:p>
    <w:p w14:paraId="526E8717" w14:textId="77777777" w:rsidR="00DB7006" w:rsidRDefault="00DB7006" w:rsidP="00DB7006">
      <w:pPr>
        <w:widowControl w:val="0"/>
        <w:numPr>
          <w:ilvl w:val="0"/>
          <w:numId w:val="13"/>
        </w:numPr>
        <w:jc w:val="both"/>
        <w:rPr>
          <w:rFonts w:eastAsia="Times New Roman" w:cs="Times New Roman"/>
          <w:sz w:val="24"/>
          <w:szCs w:val="24"/>
          <w:lang w:eastAsia="en-US"/>
        </w:rPr>
      </w:pPr>
      <w:r>
        <w:rPr>
          <w:rFonts w:eastAsia="Times New Roman" w:cs="Times New Roman"/>
          <w:sz w:val="24"/>
          <w:szCs w:val="24"/>
          <w:lang w:eastAsia="en-US"/>
        </w:rPr>
        <w:t>Dostawca oświadcza, iż dostarczony Zamawiającemu przedmiot dzierżawy, zgodnie z załącznikiem nr 1 do umowy, jest kompletny i gotowy do funkcjonowania, bez żadnych dodatkowych zakupów i inwestycji, gwarantuje bezpieczeństwo pacjentów oraz personelu medycznego, a także zapewnia wymagany poziom i jakość świadczonych usług.</w:t>
      </w:r>
    </w:p>
    <w:p w14:paraId="75417098" w14:textId="77777777" w:rsidR="00DB7006" w:rsidRDefault="00DB7006" w:rsidP="00DB7006">
      <w:pPr>
        <w:widowControl w:val="0"/>
        <w:numPr>
          <w:ilvl w:val="0"/>
          <w:numId w:val="13"/>
        </w:numPr>
        <w:jc w:val="both"/>
        <w:rPr>
          <w:rFonts w:eastAsia="Times New Roman" w:cs="Times New Roman"/>
          <w:sz w:val="24"/>
          <w:szCs w:val="24"/>
          <w:lang w:eastAsia="en-US"/>
        </w:rPr>
      </w:pPr>
      <w:r>
        <w:rPr>
          <w:rFonts w:eastAsia="Times New Roman" w:cs="Times New Roman"/>
          <w:sz w:val="24"/>
          <w:szCs w:val="24"/>
          <w:lang w:eastAsia="en-US"/>
        </w:rPr>
        <w:t>Dotyczy przedmiotu dzierżawy nie będącego wyrobem medycznym – dokumenty dopuszczające do obrotu na terenie RP, jak i inne dokumenty wymagane przepisami prawa a tyczące danego przedmiotu dzierżawy (np. certyfikaty zgodności, zgłoszenia i inne dotyczące oferowanego przedmiotu dzierżawy) Dostawca zobowiązuje się okazać na każde żądanie Zamawiającego w terminie 3 dni od daty zgłoszenia takiego żądania. Zamawiający może żądać wersji elektronicznej wskazanych powyżej dokumentów.</w:t>
      </w:r>
    </w:p>
    <w:p w14:paraId="6A895EFE" w14:textId="77777777" w:rsidR="00DB7006" w:rsidRDefault="00DB7006" w:rsidP="00DB7006">
      <w:pPr>
        <w:widowControl w:val="0"/>
        <w:numPr>
          <w:ilvl w:val="0"/>
          <w:numId w:val="13"/>
        </w:numPr>
        <w:jc w:val="both"/>
        <w:rPr>
          <w:rFonts w:eastAsia="Times New Roman" w:cs="Times New Roman"/>
          <w:sz w:val="24"/>
          <w:szCs w:val="24"/>
          <w:lang w:eastAsia="en-US"/>
        </w:rPr>
      </w:pPr>
      <w:r>
        <w:rPr>
          <w:rFonts w:eastAsia="Times New Roman" w:cs="Times New Roman"/>
          <w:sz w:val="24"/>
          <w:szCs w:val="24"/>
          <w:lang w:eastAsia="en-US"/>
        </w:rPr>
        <w:t>Dotyczy przedmiotu dzierżawy będącego wyrobem medycznym – dokumenty dopuszczające do obrotu na terenie RP, jak i inne dokumenty wymagane przepisami prawa a tyczące danego przedmiotu dzierżawy (np. certyfikaty i deklaracje zgodności, zgłoszenia i inne dotyczące oferowanego przedmiotu dzierżawy) Dostawca zobowiązuje się okazać wraz z dostawą przedmiotu dzierżawy. W przypadku zakończenia ważności przedstawionych dokumentów Dostawca zobowiązany jest dostarczyć aktualne dokumenty lub za zgodą Zamawiającego dostarczyć przedmiot dzierżawy równoważny z aktualnymi dokumentami.  Zamawiający zastrzega, iż w przypadku niedostarczenia aktualnych dokumentów będzie traktował tą sytuację jako niedostarczenie przedmiotu dzierżawy.</w:t>
      </w:r>
    </w:p>
    <w:p w14:paraId="330E2624" w14:textId="77777777" w:rsidR="00DB7006" w:rsidRDefault="00DB7006" w:rsidP="00DB7006">
      <w:pPr>
        <w:widowControl w:val="0"/>
        <w:numPr>
          <w:ilvl w:val="0"/>
          <w:numId w:val="13"/>
        </w:numPr>
        <w:jc w:val="both"/>
        <w:rPr>
          <w:rFonts w:eastAsia="Times New Roman" w:cs="Times New Roman"/>
          <w:sz w:val="24"/>
          <w:szCs w:val="24"/>
          <w:lang w:eastAsia="en-US"/>
        </w:rPr>
      </w:pPr>
      <w:r>
        <w:rPr>
          <w:rFonts w:eastAsia="Times New Roman" w:cs="Times New Roman"/>
          <w:sz w:val="24"/>
          <w:szCs w:val="24"/>
          <w:lang w:eastAsia="en-US"/>
        </w:rPr>
        <w:t>Dostawca udziela gwarancji jakości na przedmiot dzierżawy, dotyczącej zapewnienia właściwości przedmiotu dzierżawy wynikających z celu jego przeznaczenia. Gwarancja obejmuje cały okres obowiązywania umowy.</w:t>
      </w:r>
    </w:p>
    <w:p w14:paraId="40DA142F" w14:textId="77777777" w:rsidR="00DB7006" w:rsidRDefault="00DB7006" w:rsidP="00DB7006">
      <w:pPr>
        <w:widowControl w:val="0"/>
        <w:numPr>
          <w:ilvl w:val="0"/>
          <w:numId w:val="13"/>
        </w:numPr>
        <w:jc w:val="both"/>
        <w:rPr>
          <w:rFonts w:eastAsia="Times New Roman" w:cs="Times New Roman"/>
          <w:sz w:val="24"/>
          <w:szCs w:val="24"/>
          <w:lang w:eastAsia="en-US"/>
        </w:rPr>
      </w:pPr>
      <w:r>
        <w:rPr>
          <w:rFonts w:eastAsia="Times New Roman" w:cs="Times New Roman"/>
          <w:sz w:val="24"/>
          <w:szCs w:val="24"/>
          <w:lang w:eastAsia="en-US"/>
        </w:rPr>
        <w:t>Dostawca zobowiązuje się do wykonania bezpłatnego przeglądu przedmiotów dzierżawy zgodnie z zaleceniami - minimum jeden raz w roku (za wyjątkiem zestawu komputerowego).</w:t>
      </w:r>
    </w:p>
    <w:p w14:paraId="09453881" w14:textId="77777777" w:rsidR="00DB7006" w:rsidRDefault="00DB7006" w:rsidP="00DB7006">
      <w:pPr>
        <w:widowControl w:val="0"/>
        <w:numPr>
          <w:ilvl w:val="0"/>
          <w:numId w:val="13"/>
        </w:numPr>
        <w:jc w:val="both"/>
        <w:rPr>
          <w:rFonts w:eastAsia="Times New Roman" w:cs="Times New Roman"/>
          <w:sz w:val="24"/>
          <w:szCs w:val="24"/>
          <w:lang w:eastAsia="en-US"/>
        </w:rPr>
      </w:pPr>
      <w:r>
        <w:rPr>
          <w:rFonts w:eastAsia="Times New Roman" w:cs="Times New Roman"/>
          <w:sz w:val="24"/>
          <w:szCs w:val="24"/>
          <w:lang w:eastAsia="en-US"/>
        </w:rPr>
        <w:t>W okresie gwarancji Dostawca zobowiązuje się do bezpłatnego usuwania usterek wynikających z przyczyn tkwiących w przedmiocie dzierżawy, w tym także do bezpłatnej wymiany wadliwych części i podzespołów.</w:t>
      </w:r>
    </w:p>
    <w:p w14:paraId="3F954FC8" w14:textId="77777777" w:rsidR="00DB7006" w:rsidRDefault="00DB7006" w:rsidP="00DB7006">
      <w:pPr>
        <w:widowControl w:val="0"/>
        <w:numPr>
          <w:ilvl w:val="0"/>
          <w:numId w:val="13"/>
        </w:numPr>
        <w:jc w:val="both"/>
        <w:rPr>
          <w:rFonts w:eastAsia="Times New Roman" w:cs="Times New Roman"/>
          <w:color w:val="FF0000"/>
          <w:sz w:val="24"/>
          <w:szCs w:val="24"/>
          <w:lang w:eastAsia="en-US"/>
        </w:rPr>
      </w:pPr>
      <w:r>
        <w:rPr>
          <w:rFonts w:eastAsia="Times New Roman" w:cs="Times New Roman"/>
          <w:sz w:val="24"/>
          <w:szCs w:val="24"/>
          <w:lang w:eastAsia="en-US"/>
        </w:rPr>
        <w:t xml:space="preserve">Dostawca zobowiązany jest </w:t>
      </w:r>
      <w:r>
        <w:rPr>
          <w:rFonts w:eastAsia="Calibri" w:cs="Times New Roman"/>
          <w:sz w:val="24"/>
          <w:szCs w:val="24"/>
        </w:rPr>
        <w:t>zapewnić usunięcie usterek do 72 godzin od zgłoszenia przez Zamawiającego usterek analizatora</w:t>
      </w:r>
      <w:r>
        <w:rPr>
          <w:rFonts w:eastAsia="Times New Roman" w:cs="Times New Roman"/>
          <w:sz w:val="24"/>
          <w:szCs w:val="24"/>
          <w:lang w:eastAsia="en-US"/>
        </w:rPr>
        <w:t>, pocztą elektroniczną e-mail …………………………………….</w:t>
      </w:r>
    </w:p>
    <w:p w14:paraId="5E2277DB" w14:textId="77777777" w:rsidR="00DB7006" w:rsidRDefault="00DB7006" w:rsidP="00DB7006">
      <w:pPr>
        <w:widowControl w:val="0"/>
        <w:numPr>
          <w:ilvl w:val="0"/>
          <w:numId w:val="13"/>
        </w:numPr>
        <w:jc w:val="both"/>
        <w:rPr>
          <w:rFonts w:eastAsia="Calibri" w:cs="Times New Roman"/>
          <w:strike/>
          <w:sz w:val="24"/>
          <w:szCs w:val="24"/>
          <w:lang w:eastAsia="en-US"/>
        </w:rPr>
      </w:pPr>
      <w:r>
        <w:rPr>
          <w:rFonts w:eastAsia="Times New Roman" w:cs="Times New Roman"/>
          <w:sz w:val="24"/>
          <w:szCs w:val="24"/>
          <w:lang w:eastAsia="en-US"/>
        </w:rPr>
        <w:lastRenderedPageBreak/>
        <w:t xml:space="preserve">W sytuacji, gdy dochowanie terminu </w:t>
      </w:r>
      <w:r>
        <w:rPr>
          <w:rFonts w:cs="Times New Roman"/>
          <w:sz w:val="24"/>
          <w:szCs w:val="24"/>
          <w:lang w:eastAsia="en-US"/>
        </w:rPr>
        <w:t xml:space="preserve">określonego w ust. 7 </w:t>
      </w:r>
      <w:r>
        <w:rPr>
          <w:rFonts w:eastAsia="Times New Roman" w:cs="Times New Roman"/>
          <w:sz w:val="24"/>
          <w:szCs w:val="24"/>
          <w:lang w:eastAsia="en-US"/>
        </w:rPr>
        <w:t xml:space="preserve">jest niemożliwe Dostawca zapewni niezwłocznie przedmiot dzierżawy zastępczy (o parametrach i stanie technicznym nie gorszym niż przedmiot dzierżawiony) lub do wyboru przez Zamawiającego, Dostawca zapewni ciągłość wykonywanych badań, poprzez złożenie oświadczenia, iż pokryje koszty ich wykonania w innym podmiocie. </w:t>
      </w:r>
    </w:p>
    <w:p w14:paraId="6B5D0258" w14:textId="77777777" w:rsidR="00DB7006" w:rsidRDefault="00DB7006" w:rsidP="00DB7006">
      <w:pPr>
        <w:widowControl w:val="0"/>
        <w:numPr>
          <w:ilvl w:val="0"/>
          <w:numId w:val="13"/>
        </w:numPr>
        <w:jc w:val="both"/>
        <w:rPr>
          <w:rFonts w:eastAsia="Times New Roman" w:cs="Times New Roman"/>
          <w:sz w:val="24"/>
          <w:szCs w:val="24"/>
          <w:lang w:eastAsia="en-US"/>
        </w:rPr>
      </w:pPr>
      <w:r>
        <w:rPr>
          <w:rFonts w:eastAsia="Times New Roman" w:cs="Times New Roman"/>
          <w:sz w:val="24"/>
          <w:szCs w:val="24"/>
          <w:lang w:eastAsia="en-US"/>
        </w:rPr>
        <w:t xml:space="preserve">Dwukrotna naprawa tego samego elementu przedmiotu dzierżawy zobowiązuje Dostawcę do wymiany przedmiotu dzierżawy na nowy. </w:t>
      </w:r>
    </w:p>
    <w:p w14:paraId="6A2FD87C" w14:textId="77777777" w:rsidR="00DB7006" w:rsidRDefault="00DB7006" w:rsidP="00DB7006">
      <w:pPr>
        <w:widowControl w:val="0"/>
        <w:numPr>
          <w:ilvl w:val="0"/>
          <w:numId w:val="13"/>
        </w:numPr>
        <w:jc w:val="both"/>
        <w:rPr>
          <w:rFonts w:eastAsia="Times New Roman" w:cs="Times New Roman"/>
          <w:sz w:val="24"/>
          <w:szCs w:val="24"/>
          <w:lang w:eastAsia="en-US"/>
        </w:rPr>
      </w:pPr>
      <w:r>
        <w:rPr>
          <w:rFonts w:eastAsia="Times New Roman" w:cs="Times New Roman"/>
          <w:sz w:val="24"/>
          <w:szCs w:val="24"/>
          <w:lang w:eastAsia="en-US"/>
        </w:rPr>
        <w:t>W razie awarii niemożliwej do usunięcia, Dostawca w terminie 7 dni zobowiązuje się do wymiany przedmiotu dzierżawy na tożsamy z dzierżawionym przez Zamawiającego (parametry nie gorsze niż dotychczasowy przedmiot dzierżawy).</w:t>
      </w:r>
    </w:p>
    <w:p w14:paraId="48910A40" w14:textId="77777777" w:rsidR="00DB7006" w:rsidRDefault="00DB7006" w:rsidP="00DB7006">
      <w:pPr>
        <w:widowControl w:val="0"/>
        <w:numPr>
          <w:ilvl w:val="0"/>
          <w:numId w:val="13"/>
        </w:numPr>
        <w:jc w:val="both"/>
        <w:rPr>
          <w:rFonts w:eastAsia="Times New Roman" w:cs="Times New Roman"/>
          <w:sz w:val="24"/>
          <w:szCs w:val="24"/>
          <w:lang w:eastAsia="en-US"/>
        </w:rPr>
      </w:pPr>
      <w:r>
        <w:rPr>
          <w:rFonts w:eastAsia="Times New Roman" w:cs="Times New Roman"/>
          <w:sz w:val="24"/>
          <w:szCs w:val="24"/>
          <w:lang w:eastAsia="en-US"/>
        </w:rPr>
        <w:t>Po zakończeniu umowy Dostawca zobowiązany jest do odbioru przedmiotu dzierżawy od Zamawiającego. Stan przedmiotu dzierżawy winien być niepogorszony ponad normalne zużycie. Odbiór winien nastąpić w terminie 3 dni roboczych od końca okresu, w którym umowa niniejsza obowiązywała, po wcześniejszym uzgodnieniu dokładnego terminu z Zamawiającym. Odbiór przedmiotu dzierżawy następuje za protokołem zdawczo-odbiorczym.</w:t>
      </w:r>
    </w:p>
    <w:p w14:paraId="7F432717" w14:textId="77777777" w:rsidR="00DB7006" w:rsidRDefault="00DB7006" w:rsidP="00DB7006">
      <w:pPr>
        <w:widowControl w:val="0"/>
        <w:tabs>
          <w:tab w:val="left" w:pos="360"/>
        </w:tabs>
        <w:jc w:val="both"/>
        <w:rPr>
          <w:rFonts w:eastAsia="Times New Roman" w:cs="Times New Roman"/>
          <w:sz w:val="24"/>
          <w:szCs w:val="24"/>
        </w:rPr>
      </w:pPr>
    </w:p>
    <w:p w14:paraId="4E3FA87F"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 7</w:t>
      </w:r>
    </w:p>
    <w:p w14:paraId="7B2FF5D0" w14:textId="77777777" w:rsidR="00DB7006" w:rsidRDefault="00DB7006" w:rsidP="00DB7006">
      <w:pPr>
        <w:widowControl w:val="0"/>
        <w:jc w:val="center"/>
        <w:rPr>
          <w:rFonts w:eastAsia="Calibri" w:cs="Times New Roman"/>
          <w:b/>
          <w:sz w:val="24"/>
          <w:szCs w:val="24"/>
        </w:rPr>
      </w:pPr>
      <w:r>
        <w:rPr>
          <w:rFonts w:eastAsia="Calibri" w:cs="Times New Roman"/>
          <w:b/>
          <w:sz w:val="24"/>
          <w:szCs w:val="24"/>
        </w:rPr>
        <w:t>Gwarancja dotycząca towarów</w:t>
      </w:r>
    </w:p>
    <w:p w14:paraId="79F6190E" w14:textId="77777777" w:rsidR="00DB7006" w:rsidRDefault="00DB7006" w:rsidP="00DB7006">
      <w:pPr>
        <w:widowControl w:val="0"/>
        <w:numPr>
          <w:ilvl w:val="0"/>
          <w:numId w:val="34"/>
        </w:numPr>
        <w:ind w:hanging="357"/>
        <w:jc w:val="both"/>
        <w:rPr>
          <w:rFonts w:eastAsia="Times New Roman" w:cs="Times New Roman"/>
          <w:sz w:val="24"/>
          <w:szCs w:val="24"/>
          <w:lang w:eastAsia="en-US"/>
        </w:rPr>
      </w:pPr>
      <w:r>
        <w:rPr>
          <w:rFonts w:eastAsia="Times New Roman" w:cs="Times New Roman"/>
          <w:sz w:val="24"/>
          <w:szCs w:val="24"/>
          <w:lang w:eastAsia="en-US"/>
        </w:rPr>
        <w:t>Dostawca gwarantuje, że towar jest wolny od wad, z</w:t>
      </w:r>
      <w:r>
        <w:rPr>
          <w:rFonts w:cs="Times New Roman"/>
          <w:sz w:val="24"/>
          <w:szCs w:val="24"/>
          <w:lang w:eastAsia="en-US"/>
        </w:rPr>
        <w:t xml:space="preserve"> terminem</w:t>
      </w:r>
      <w:r>
        <w:rPr>
          <w:rFonts w:eastAsia="Times New Roman" w:cs="Times New Roman"/>
          <w:sz w:val="24"/>
          <w:szCs w:val="24"/>
          <w:lang w:eastAsia="en-US"/>
        </w:rPr>
        <w:t xml:space="preserve"> </w:t>
      </w:r>
      <w:r>
        <w:rPr>
          <w:rFonts w:cs="Times New Roman"/>
          <w:sz w:val="24"/>
          <w:szCs w:val="24"/>
          <w:lang w:eastAsia="en-US"/>
        </w:rPr>
        <w:t xml:space="preserve">przydatności do użycia </w:t>
      </w:r>
      <w:r>
        <w:rPr>
          <w:rFonts w:eastAsia="Times New Roman" w:cs="Times New Roman"/>
          <w:sz w:val="24"/>
          <w:szCs w:val="24"/>
          <w:lang w:eastAsia="en-US"/>
        </w:rPr>
        <w:t xml:space="preserve">(w sytuacji, gdy przydatność ta jest cechą danego towaru) i/lub terminem ważności minimum 6 miesięcy od każdorazowej dostawy (dotyczy odczynników) lub 3 miesiące od każdorazowej dostawy (pozostały towar m. in. kontrole i kalibratory) z zastrzeżeniem, iż ewentualne krótsze terminy ważności będą każdorazowo uzgadniane z Zamawiającym i jest dopuszczony do obrotu i stosowania na terytorium RP zgodnie z </w:t>
      </w:r>
      <w:r>
        <w:rPr>
          <w:rFonts w:cs="Times New Roman"/>
          <w:sz w:val="24"/>
          <w:szCs w:val="24"/>
          <w:lang w:eastAsia="en-US"/>
        </w:rPr>
        <w:t>obowiązującymi w tym zakresie przepisami, w tym przepisami wspólnotowymi jak i ustawą</w:t>
      </w:r>
      <w:r>
        <w:rPr>
          <w:rFonts w:eastAsia="Times New Roman" w:cs="Times New Roman"/>
          <w:sz w:val="24"/>
          <w:szCs w:val="24"/>
          <w:lang w:eastAsia="en-US"/>
        </w:rPr>
        <w:t xml:space="preserve"> z dnia 07.04.2022 r. o wyrobach medycznych.</w:t>
      </w:r>
    </w:p>
    <w:p w14:paraId="712C2EE3" w14:textId="77777777" w:rsidR="00DB7006" w:rsidRDefault="00DB7006" w:rsidP="00DB7006">
      <w:pPr>
        <w:widowControl w:val="0"/>
        <w:numPr>
          <w:ilvl w:val="0"/>
          <w:numId w:val="34"/>
        </w:numPr>
        <w:jc w:val="both"/>
        <w:rPr>
          <w:rFonts w:eastAsia="Times New Roman" w:cs="Times New Roman"/>
          <w:sz w:val="24"/>
          <w:szCs w:val="24"/>
          <w:lang w:eastAsia="en-US"/>
        </w:rPr>
      </w:pPr>
      <w:r>
        <w:rPr>
          <w:rFonts w:eastAsia="Times New Roman" w:cs="Times New Roman"/>
          <w:sz w:val="24"/>
          <w:szCs w:val="24"/>
          <w:lang w:eastAsia="en-US"/>
        </w:rPr>
        <w:t>Dotyczy towaru nie będącego wyrobem medycznym – dokumenty dopuszczające do obrotu na terenie RP, jak i inne dokumenty wymagane przepisami prawa a tyczące danego towaru (np.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5DE91A6A" w14:textId="52A7370A" w:rsidR="00FE0B2D" w:rsidRPr="00FE0B2D" w:rsidRDefault="00FE0B2D" w:rsidP="00DB7006">
      <w:pPr>
        <w:widowControl w:val="0"/>
        <w:numPr>
          <w:ilvl w:val="0"/>
          <w:numId w:val="34"/>
        </w:numPr>
        <w:jc w:val="both"/>
        <w:rPr>
          <w:rFonts w:eastAsia="Times New Roman" w:cs="Times New Roman"/>
          <w:sz w:val="24"/>
          <w:szCs w:val="24"/>
          <w:lang w:eastAsia="en-US"/>
        </w:rPr>
      </w:pPr>
      <w:r w:rsidRPr="00FE0B2D">
        <w:rPr>
          <w:rFonts w:eastAsia="Times New Roman" w:cs="Times New Roman"/>
          <w:sz w:val="24"/>
          <w:szCs w:val="24"/>
          <w:lang w:eastAsia="en-US"/>
        </w:rPr>
        <w:t xml:space="preserve">Dotyczy towaru będącego wyrobem medycznym – dokumenty dopuszczające do obrotu na terenie RP, jak i inne dokumenty wymagane przepisami prawa a tyczące danego towaru (np. certyfikaty i deklaracje zgodności, zgłoszenia i inne dotyczące oferowanego towaru) Dostawca zobowiązuje się okazać </w:t>
      </w:r>
      <w:r w:rsidRPr="00FE0B2D">
        <w:rPr>
          <w:rFonts w:eastAsia="Times New Roman" w:cs="Times New Roman"/>
          <w:color w:val="FF0000"/>
          <w:sz w:val="24"/>
          <w:szCs w:val="24"/>
          <w:lang w:eastAsia="en-US"/>
        </w:rPr>
        <w:t>najpóźniej</w:t>
      </w:r>
      <w:r w:rsidRPr="00FE0B2D">
        <w:rPr>
          <w:rFonts w:eastAsia="Times New Roman" w:cs="Times New Roman"/>
          <w:sz w:val="24"/>
          <w:szCs w:val="24"/>
          <w:lang w:eastAsia="en-US"/>
        </w:rPr>
        <w:t xml:space="preserve"> z pierwszą dostawą towaru. 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(na jego koszt) dostarczone wyroby medyczne i traktował tą sytuację jako niedostarczenie towaru.</w:t>
      </w:r>
    </w:p>
    <w:p w14:paraId="3D1DB60C" w14:textId="729875B8" w:rsidR="00DB7006" w:rsidRDefault="00DB7006" w:rsidP="00DB7006">
      <w:pPr>
        <w:widowControl w:val="0"/>
        <w:numPr>
          <w:ilvl w:val="0"/>
          <w:numId w:val="34"/>
        </w:numPr>
        <w:jc w:val="both"/>
        <w:rPr>
          <w:rFonts w:eastAsia="Times New Roman" w:cs="Times New Roman"/>
          <w:sz w:val="24"/>
          <w:szCs w:val="24"/>
          <w:lang w:eastAsia="en-US"/>
        </w:rPr>
      </w:pPr>
      <w:r>
        <w:rPr>
          <w:rFonts w:eastAsia="Times New Roman" w:cs="Times New Roman"/>
          <w:sz w:val="24"/>
          <w:szCs w:val="24"/>
          <w:lang w:eastAsia="en-US"/>
        </w:rPr>
        <w:t>Dostawca gwarantuje trwałość towaru w okresie podanym na opakowaniu (o ile dotyczy) pod warunkiem właściwego, określonego na opakowaniu sposobu przechowywania przez Zamawiającego.</w:t>
      </w:r>
    </w:p>
    <w:p w14:paraId="37DDBE6E" w14:textId="77777777" w:rsidR="00DB7006" w:rsidRDefault="00DB7006" w:rsidP="00DB7006">
      <w:pPr>
        <w:widowControl w:val="0"/>
        <w:numPr>
          <w:ilvl w:val="0"/>
          <w:numId w:val="34"/>
        </w:numPr>
        <w:jc w:val="both"/>
        <w:rPr>
          <w:rFonts w:eastAsia="Times New Roman" w:cs="Times New Roman"/>
          <w:sz w:val="24"/>
          <w:szCs w:val="24"/>
          <w:lang w:eastAsia="en-US"/>
        </w:rPr>
      </w:pPr>
      <w:r>
        <w:rPr>
          <w:rFonts w:eastAsia="Times New Roman" w:cs="Times New Roman"/>
          <w:sz w:val="24"/>
          <w:szCs w:val="24"/>
          <w:lang w:eastAsia="en-US"/>
        </w:rPr>
        <w:t>Towar</w:t>
      </w:r>
      <w:r>
        <w:rPr>
          <w:rFonts w:eastAsia="Times New Roman" w:cs="Times New Roman"/>
          <w:color w:val="FF0000"/>
          <w:sz w:val="24"/>
          <w:szCs w:val="24"/>
          <w:lang w:eastAsia="en-US"/>
        </w:rPr>
        <w:t xml:space="preserve"> </w:t>
      </w:r>
      <w:r>
        <w:rPr>
          <w:rFonts w:eastAsia="Times New Roman" w:cs="Times New Roman"/>
          <w:sz w:val="24"/>
          <w:szCs w:val="24"/>
          <w:lang w:eastAsia="en-US"/>
        </w:rPr>
        <w:t>będzie dostarczany do Zamawiającego zgodnie z warunkami odpowiednimi dla danego typu towaru (w szczególności transport odbywać się powinien w warunkach zgodnych ze wskazaniami producenta).</w:t>
      </w:r>
    </w:p>
    <w:p w14:paraId="50DF5428" w14:textId="77777777" w:rsidR="00DB7006" w:rsidRDefault="00DB7006" w:rsidP="00DB7006">
      <w:pPr>
        <w:widowControl w:val="0"/>
        <w:numPr>
          <w:ilvl w:val="0"/>
          <w:numId w:val="34"/>
        </w:numPr>
        <w:jc w:val="both"/>
        <w:rPr>
          <w:rFonts w:eastAsia="Times New Roman" w:cs="Times New Roman"/>
          <w:sz w:val="24"/>
          <w:szCs w:val="24"/>
          <w:lang w:eastAsia="en-US"/>
        </w:rPr>
      </w:pPr>
      <w:r>
        <w:rPr>
          <w:rFonts w:eastAsia="Times New Roman" w:cs="Times New Roman"/>
          <w:sz w:val="24"/>
          <w:szCs w:val="24"/>
          <w:lang w:eastAsia="en-US"/>
        </w:rPr>
        <w:t>Wyroby medyczne będące przedmiotem niniejszej umowy powinny spełniać wymogi określone w rozporządzeniu Parlamentu Europejskiego i Rady UE 2017/745 z 5 kwietnia 2017 r. w sprawie wyrobów medycznych i/lub rozporządzeniu Parlamentu Europejskiego i Rady UE 2017/746 z 5 kwietnia 2017 r. w sprawie wyrobów medycznych do diagnostyki in vitro - z uwzględnieniem okresów przejściowych określonych w tych przepisach.</w:t>
      </w:r>
    </w:p>
    <w:p w14:paraId="22AC6656" w14:textId="77777777" w:rsidR="00DB7006" w:rsidRDefault="00DB7006" w:rsidP="00DB7006">
      <w:pPr>
        <w:widowControl w:val="0"/>
        <w:numPr>
          <w:ilvl w:val="0"/>
          <w:numId w:val="34"/>
        </w:numPr>
        <w:jc w:val="both"/>
        <w:rPr>
          <w:rFonts w:eastAsia="Times New Roman" w:cs="Times New Roman"/>
          <w:sz w:val="24"/>
          <w:szCs w:val="24"/>
          <w:lang w:eastAsia="en-US"/>
        </w:rPr>
      </w:pPr>
      <w:r>
        <w:rPr>
          <w:rFonts w:cs="Times New Roman"/>
          <w:sz w:val="24"/>
          <w:szCs w:val="24"/>
          <w:lang w:eastAsia="en-US"/>
        </w:rPr>
        <w:t>Odbiór ilościowy i jakościowy towaru odbywał się będzie w miejscu dostawy określonym w § 2 ust. 1 poprzez potwierdzenie przez upoważnionego pracownika Zamawiającego na dowodzie dostawy odbioru każdej dostarczonej partii towaru. Zamawiający zobowiązany jest przy przyjęciu każdej dostawy towaru do sprawdzenia czy dostarczone ilości są prawidłowe oraz czy nie wykazują wad możliwych do wykrycia już podczas przyjęcia.</w:t>
      </w:r>
    </w:p>
    <w:p w14:paraId="4ADEC8FC" w14:textId="77777777" w:rsidR="00DB7006" w:rsidRDefault="00DB7006" w:rsidP="00DB7006">
      <w:pPr>
        <w:widowControl w:val="0"/>
        <w:numPr>
          <w:ilvl w:val="0"/>
          <w:numId w:val="34"/>
        </w:numPr>
        <w:jc w:val="both"/>
        <w:rPr>
          <w:rFonts w:eastAsia="Times New Roman" w:cs="Times New Roman"/>
          <w:sz w:val="24"/>
          <w:szCs w:val="24"/>
          <w:lang w:eastAsia="en-US"/>
        </w:rPr>
      </w:pPr>
      <w:r>
        <w:rPr>
          <w:rFonts w:eastAsia="Times New Roman" w:cs="Times New Roman"/>
          <w:sz w:val="24"/>
          <w:szCs w:val="24"/>
          <w:lang w:eastAsia="en-US"/>
        </w:rPr>
        <w:lastRenderedPageBreak/>
        <w:t>Zamawiający zobowiązany jest przy przyjęciu każdej dostawy towaru do sprawdzenia czy dostarczone ilości są prawidłowe oraz czy nie wykazują wad możliwych do wykrycia już podczas przejęcia.</w:t>
      </w:r>
    </w:p>
    <w:p w14:paraId="5FD139EC" w14:textId="77777777" w:rsidR="00DB7006" w:rsidRDefault="00DB7006" w:rsidP="00DB7006">
      <w:pPr>
        <w:widowControl w:val="0"/>
        <w:numPr>
          <w:ilvl w:val="0"/>
          <w:numId w:val="34"/>
        </w:numPr>
        <w:jc w:val="both"/>
        <w:rPr>
          <w:rFonts w:eastAsia="Times New Roman" w:cs="Times New Roman"/>
          <w:sz w:val="24"/>
          <w:szCs w:val="24"/>
          <w:lang w:eastAsia="en-US"/>
        </w:rPr>
      </w:pPr>
      <w:r>
        <w:rPr>
          <w:rFonts w:eastAsia="Times New Roman" w:cs="Times New Roman"/>
          <w:sz w:val="24"/>
          <w:szCs w:val="24"/>
          <w:lang w:eastAsia="en-US"/>
        </w:rPr>
        <w:t>Zamawiający zastrzega sobie prawo odmowy przyjęcia od Dostawcy zamówionej dostawy towaru nieodpowiadającej wymogom jakościowym i ilościowym z zastrzeżeniem §2 ust. 4 – zdanie ostatnie.</w:t>
      </w:r>
    </w:p>
    <w:p w14:paraId="78A7EC6C" w14:textId="77777777" w:rsidR="00DB7006" w:rsidRDefault="00DB7006" w:rsidP="00DB7006">
      <w:pPr>
        <w:widowControl w:val="0"/>
        <w:numPr>
          <w:ilvl w:val="0"/>
          <w:numId w:val="34"/>
        </w:numPr>
        <w:jc w:val="both"/>
        <w:rPr>
          <w:rFonts w:eastAsia="Times New Roman" w:cs="Times New Roman"/>
          <w:sz w:val="24"/>
          <w:szCs w:val="24"/>
          <w:lang w:eastAsia="en-US"/>
        </w:rPr>
      </w:pPr>
      <w:r>
        <w:rPr>
          <w:rFonts w:eastAsia="Times New Roman" w:cs="Times New Roman"/>
          <w:sz w:val="24"/>
          <w:szCs w:val="24"/>
          <w:lang w:eastAsia="en-US"/>
        </w:rPr>
        <w:t xml:space="preserve">W razie stwierdzenia w dostawie: wad ilościowych (ilość niezgodna z fakturą), jakościowych, błędów w fakturze/dokumencie WZ (np. ceny wyższe niż w umowie), Zamawiający zawiadomi o tym niezwłocznie Dostawcę przesyłając sporządzony na piśmie protokół reklamacji zawierający ujawnione rozbieżności i wady jakościowe (reklamacja) pocztą elektroniczną na adres email: …………………………………………………… </w:t>
      </w:r>
    </w:p>
    <w:p w14:paraId="5D25D555" w14:textId="77777777" w:rsidR="00DB7006" w:rsidRDefault="00DB7006" w:rsidP="00DB7006">
      <w:pPr>
        <w:widowControl w:val="0"/>
        <w:numPr>
          <w:ilvl w:val="0"/>
          <w:numId w:val="34"/>
        </w:numPr>
        <w:jc w:val="both"/>
        <w:rPr>
          <w:rFonts w:eastAsia="Times New Roman" w:cs="Times New Roman"/>
          <w:strike/>
          <w:sz w:val="24"/>
          <w:szCs w:val="24"/>
          <w:lang w:eastAsia="en-US"/>
        </w:rPr>
      </w:pPr>
      <w:r>
        <w:rPr>
          <w:rFonts w:eastAsia="Times New Roman" w:cs="Times New Roman"/>
          <w:sz w:val="24"/>
          <w:szCs w:val="24"/>
          <w:lang w:eastAsia="en-US"/>
        </w:rPr>
        <w:t xml:space="preserve">Dostawca zobowiązany jest rozpatrzyć reklamację, zawiadamiając Zamawiającego o zajętym stanowisku pocztą elektroniczną na adres email: </w:t>
      </w:r>
      <w:hyperlink r:id="rId16" w:history="1">
        <w:r>
          <w:rPr>
            <w:rStyle w:val="Hipercze"/>
            <w:sz w:val="24"/>
            <w:szCs w:val="24"/>
            <w:lang w:eastAsia="en-US"/>
          </w:rPr>
          <w:t>magazyn@dietl.krakow.pl</w:t>
        </w:r>
      </w:hyperlink>
      <w:r>
        <w:rPr>
          <w:rFonts w:cs="Times New Roman"/>
          <w:sz w:val="24"/>
          <w:szCs w:val="24"/>
          <w:lang w:eastAsia="en-US"/>
        </w:rPr>
        <w:t xml:space="preserve"> </w:t>
      </w:r>
      <w:r>
        <w:rPr>
          <w:rFonts w:eastAsia="Times New Roman" w:cs="Times New Roman"/>
          <w:sz w:val="24"/>
          <w:szCs w:val="24"/>
          <w:lang w:eastAsia="en-US"/>
        </w:rPr>
        <w:t xml:space="preserve">w terminie 48 godzin przypadających w dni robocze (14 dni w przypadku, gdy reklamacja wymaga przeprowadzenia badań laboratoryjnych, co dostawca udokumentuje Zamawiającemu) licząc od daty otrzymania reklamacji. </w:t>
      </w:r>
    </w:p>
    <w:p w14:paraId="0F75FF84" w14:textId="77777777" w:rsidR="00DB7006" w:rsidRDefault="00DB7006" w:rsidP="00DB7006">
      <w:pPr>
        <w:widowControl w:val="0"/>
        <w:numPr>
          <w:ilvl w:val="0"/>
          <w:numId w:val="34"/>
        </w:numPr>
        <w:jc w:val="both"/>
        <w:rPr>
          <w:rFonts w:eastAsia="Times New Roman" w:cs="Times New Roman"/>
          <w:sz w:val="24"/>
          <w:szCs w:val="24"/>
          <w:lang w:eastAsia="en-US"/>
        </w:rPr>
      </w:pPr>
      <w:r>
        <w:rPr>
          <w:rFonts w:eastAsia="Times New Roman" w:cs="Times New Roman"/>
          <w:sz w:val="24"/>
          <w:szCs w:val="24"/>
          <w:lang w:eastAsia="en-US"/>
        </w:rPr>
        <w:t>W przypadku uwzględnienia reklamacji Dostawca dostarczy towar wolny od wad lub brakującą ilość towaru w terminie do 72 godzin przypadających w dni robocze, licząc od dnia uznania reklamacji.</w:t>
      </w:r>
    </w:p>
    <w:p w14:paraId="3CD81211" w14:textId="77777777" w:rsidR="00DB7006" w:rsidRDefault="00DB7006" w:rsidP="00DB7006">
      <w:pPr>
        <w:widowControl w:val="0"/>
        <w:numPr>
          <w:ilvl w:val="0"/>
          <w:numId w:val="34"/>
        </w:numPr>
        <w:jc w:val="both"/>
        <w:rPr>
          <w:rFonts w:eastAsia="Times New Roman" w:cs="Times New Roman"/>
          <w:sz w:val="24"/>
          <w:szCs w:val="24"/>
          <w:lang w:eastAsia="en-US"/>
        </w:rPr>
      </w:pPr>
      <w:r>
        <w:rPr>
          <w:rFonts w:eastAsia="Times New Roman" w:cs="Times New Roman"/>
          <w:sz w:val="24"/>
          <w:szCs w:val="24"/>
          <w:lang w:eastAsia="en-US"/>
        </w:rPr>
        <w:t>Zamawiający nie ma obowiązku zapłaty za wadliwy towar. Termin zapłaty za towar dostarczony w wyniku uwzględnienia reklamacji liczony jest od daty jego dostarczenia oraz dostarczenia faktury korygującej.</w:t>
      </w:r>
    </w:p>
    <w:p w14:paraId="4839E8F9" w14:textId="77777777" w:rsidR="00DB7006" w:rsidRDefault="00DB7006" w:rsidP="00DB7006">
      <w:pPr>
        <w:widowControl w:val="0"/>
        <w:numPr>
          <w:ilvl w:val="0"/>
          <w:numId w:val="34"/>
        </w:numPr>
        <w:jc w:val="both"/>
        <w:rPr>
          <w:rFonts w:eastAsia="Times New Roman" w:cs="Times New Roman"/>
          <w:sz w:val="24"/>
          <w:szCs w:val="24"/>
          <w:lang w:eastAsia="en-US"/>
        </w:rPr>
      </w:pPr>
      <w:r>
        <w:rPr>
          <w:rFonts w:eastAsia="Times New Roman" w:cs="Times New Roman"/>
          <w:sz w:val="24"/>
          <w:szCs w:val="24"/>
          <w:lang w:eastAsia="en-US"/>
        </w:rPr>
        <w:t>Wymiana towaru na wolny od wad, w przypadku zasadnej reklamacji, następuje na koszt </w:t>
      </w:r>
      <w:r>
        <w:rPr>
          <w:rFonts w:eastAsia="Times New Roman" w:cs="Times New Roman"/>
          <w:sz w:val="24"/>
          <w:szCs w:val="24"/>
          <w:lang w:eastAsia="en-US"/>
        </w:rPr>
        <w:br/>
        <w:t>Dostawcy.</w:t>
      </w:r>
    </w:p>
    <w:p w14:paraId="70AB6747" w14:textId="77777777" w:rsidR="00DB7006" w:rsidRDefault="00DB7006" w:rsidP="00DB7006">
      <w:pPr>
        <w:widowControl w:val="0"/>
        <w:ind w:left="429"/>
        <w:jc w:val="both"/>
        <w:rPr>
          <w:rFonts w:eastAsia="Times New Roman" w:cs="Times New Roman"/>
          <w:sz w:val="24"/>
          <w:szCs w:val="24"/>
          <w:lang w:eastAsia="en-US"/>
        </w:rPr>
      </w:pPr>
    </w:p>
    <w:p w14:paraId="7AA6124A" w14:textId="77777777" w:rsidR="00DB7006" w:rsidRDefault="00DB7006" w:rsidP="00DB7006">
      <w:pPr>
        <w:widowControl w:val="0"/>
        <w:shd w:val="clear" w:color="auto" w:fill="FFFFFF" w:themeFill="background1"/>
        <w:ind w:left="429"/>
        <w:jc w:val="center"/>
        <w:rPr>
          <w:rFonts w:eastAsia="Times New Roman" w:cs="Times New Roman"/>
          <w:b/>
          <w:bCs/>
          <w:sz w:val="24"/>
          <w:szCs w:val="24"/>
          <w:lang w:eastAsia="en-US"/>
        </w:rPr>
      </w:pPr>
    </w:p>
    <w:p w14:paraId="501898B1" w14:textId="77777777" w:rsidR="00DB7006" w:rsidRDefault="00DB7006" w:rsidP="00DB7006">
      <w:pPr>
        <w:widowControl w:val="0"/>
        <w:shd w:val="clear" w:color="auto" w:fill="FFFFFF" w:themeFill="background1"/>
        <w:ind w:left="429"/>
        <w:jc w:val="center"/>
        <w:rPr>
          <w:rFonts w:eastAsia="Times New Roman" w:cs="Times New Roman"/>
          <w:b/>
          <w:bCs/>
          <w:sz w:val="24"/>
          <w:szCs w:val="24"/>
          <w:lang w:eastAsia="en-US"/>
        </w:rPr>
      </w:pPr>
      <w:r>
        <w:rPr>
          <w:rFonts w:eastAsia="Times New Roman" w:cs="Times New Roman"/>
          <w:b/>
          <w:bCs/>
          <w:sz w:val="24"/>
          <w:szCs w:val="24"/>
          <w:lang w:eastAsia="en-US"/>
        </w:rPr>
        <w:t>§ 8</w:t>
      </w:r>
    </w:p>
    <w:p w14:paraId="5AA6A939" w14:textId="77777777" w:rsidR="00DB7006" w:rsidRDefault="00DB7006" w:rsidP="00DB7006">
      <w:pPr>
        <w:widowControl w:val="0"/>
        <w:numPr>
          <w:ilvl w:val="0"/>
          <w:numId w:val="43"/>
        </w:numPr>
        <w:shd w:val="clear" w:color="auto" w:fill="FFFFFF" w:themeFill="background1"/>
        <w:ind w:left="425" w:hanging="357"/>
        <w:jc w:val="both"/>
        <w:rPr>
          <w:rFonts w:eastAsia="Times New Roman" w:cs="Times New Roman"/>
          <w:b/>
          <w:bCs/>
          <w:sz w:val="24"/>
          <w:szCs w:val="24"/>
          <w:lang w:eastAsia="en-US"/>
        </w:rPr>
      </w:pPr>
      <w:r>
        <w:rPr>
          <w:rFonts w:eastAsia="Times New Roman" w:cs="Times New Roman"/>
          <w:sz w:val="24"/>
          <w:szCs w:val="24"/>
          <w:lang w:eastAsia="en-US"/>
        </w:rPr>
        <w:t>Wszystkie dokumenty powinny być wystawione przez Dostawcę w języku polskim (o ile przepisy prawa nie stanowią inaczej)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46B6D143" w14:textId="77777777" w:rsidR="00DB7006" w:rsidRDefault="00DB7006" w:rsidP="00DB7006">
      <w:pPr>
        <w:widowControl w:val="0"/>
        <w:numPr>
          <w:ilvl w:val="0"/>
          <w:numId w:val="43"/>
        </w:numPr>
        <w:shd w:val="clear" w:color="auto" w:fill="FFFFFF" w:themeFill="background1"/>
        <w:ind w:left="425" w:hanging="357"/>
        <w:jc w:val="both"/>
        <w:rPr>
          <w:rFonts w:eastAsia="Times New Roman" w:cs="Times New Roman"/>
          <w:b/>
          <w:bCs/>
          <w:sz w:val="24"/>
          <w:szCs w:val="24"/>
          <w:lang w:eastAsia="en-US"/>
        </w:rPr>
      </w:pPr>
      <w:r>
        <w:rPr>
          <w:rFonts w:eastAsia="Times New Roman" w:cs="Times New Roman"/>
          <w:sz w:val="24"/>
          <w:szCs w:val="24"/>
          <w:lang w:eastAsia="en-US"/>
        </w:rPr>
        <w:t>Dostawca zobowiązuje się, że dostarczano towar będzie oznaczony zgodnie z obowiązującymi w tym zakresie przepisami. Wpisy na fakturze powinny być zgodne z danymi uwidocznionymi na opakowaniach.</w:t>
      </w:r>
    </w:p>
    <w:p w14:paraId="6E86E435" w14:textId="77777777" w:rsidR="00DB7006" w:rsidRDefault="00DB7006" w:rsidP="00DB7006">
      <w:pPr>
        <w:widowControl w:val="0"/>
        <w:jc w:val="center"/>
        <w:rPr>
          <w:rFonts w:eastAsia="Times New Roman" w:cs="Times New Roman"/>
          <w:b/>
          <w:bCs/>
          <w:sz w:val="24"/>
          <w:szCs w:val="24"/>
        </w:rPr>
      </w:pPr>
    </w:p>
    <w:p w14:paraId="47EDC289"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Kary umowne.</w:t>
      </w:r>
    </w:p>
    <w:p w14:paraId="074CD039"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 9</w:t>
      </w:r>
    </w:p>
    <w:p w14:paraId="28DCD501" w14:textId="77777777" w:rsidR="00DB7006" w:rsidRDefault="00DB7006" w:rsidP="00DB7006">
      <w:pPr>
        <w:widowControl w:val="0"/>
        <w:numPr>
          <w:ilvl w:val="0"/>
          <w:numId w:val="15"/>
        </w:numPr>
        <w:tabs>
          <w:tab w:val="clear" w:pos="357"/>
          <w:tab w:val="left" w:pos="360"/>
        </w:tabs>
        <w:jc w:val="both"/>
        <w:rPr>
          <w:rFonts w:eastAsia="Times New Roman" w:cs="Times New Roman"/>
          <w:sz w:val="24"/>
          <w:szCs w:val="24"/>
        </w:rPr>
      </w:pPr>
      <w:r>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3AE446FA" w14:textId="77777777" w:rsidR="00DB7006" w:rsidRDefault="00DB7006" w:rsidP="00DB7006">
      <w:pPr>
        <w:widowControl w:val="0"/>
        <w:numPr>
          <w:ilvl w:val="1"/>
          <w:numId w:val="15"/>
        </w:numPr>
        <w:tabs>
          <w:tab w:val="left" w:pos="720"/>
        </w:tabs>
        <w:jc w:val="both"/>
        <w:rPr>
          <w:rFonts w:eastAsia="Times New Roman" w:cs="Times New Roman"/>
          <w:sz w:val="24"/>
          <w:szCs w:val="24"/>
        </w:rPr>
      </w:pPr>
      <w:r>
        <w:rPr>
          <w:rFonts w:eastAsia="Times New Roman" w:cs="Times New Roman"/>
          <w:sz w:val="24"/>
          <w:szCs w:val="24"/>
        </w:rPr>
        <w:t>z tytułu odstąpienia od umowy z przyczyn zależnych od Dostawcy w wysokości 20% całkowitego wynagrodzenia określonego w § 3 ust. 1;</w:t>
      </w:r>
    </w:p>
    <w:p w14:paraId="6283C6D3" w14:textId="77777777" w:rsidR="00DB7006" w:rsidRDefault="00DB7006" w:rsidP="00DB7006">
      <w:pPr>
        <w:widowControl w:val="0"/>
        <w:numPr>
          <w:ilvl w:val="1"/>
          <w:numId w:val="15"/>
        </w:numPr>
        <w:tabs>
          <w:tab w:val="left" w:pos="720"/>
        </w:tabs>
        <w:jc w:val="both"/>
        <w:rPr>
          <w:rFonts w:eastAsia="Times New Roman" w:cs="Times New Roman"/>
          <w:sz w:val="24"/>
          <w:szCs w:val="24"/>
        </w:rPr>
      </w:pPr>
      <w:r>
        <w:rPr>
          <w:rFonts w:eastAsia="Times New Roman" w:cs="Times New Roman"/>
          <w:sz w:val="24"/>
          <w:szCs w:val="24"/>
        </w:rPr>
        <w:t>w przypadku, zwłoki w dostarczeniu zamówionej dostawy lub dostarczeniu dostawy niezgodnie z zamówieniem – w wysokości 1 % ceny brutto niedostarczonej dostawy lub niezgodnej z zamówieniem za każde rozpoczęte 24 godziny zwłoki, a w przypadku zamówień „na cito” – 0,5% wartości zamówionej dostawy za każdą godzinę zwłoki;</w:t>
      </w:r>
    </w:p>
    <w:p w14:paraId="746F7CF8" w14:textId="77777777" w:rsidR="00DB7006" w:rsidRDefault="00DB7006" w:rsidP="00DB7006">
      <w:pPr>
        <w:widowControl w:val="0"/>
        <w:numPr>
          <w:ilvl w:val="1"/>
          <w:numId w:val="15"/>
        </w:numPr>
        <w:tabs>
          <w:tab w:val="left" w:pos="720"/>
        </w:tabs>
        <w:jc w:val="both"/>
        <w:rPr>
          <w:rFonts w:eastAsia="Times New Roman" w:cs="Times New Roman"/>
          <w:color w:val="7B7B7B" w:themeColor="accent3" w:themeShade="BF"/>
          <w:sz w:val="24"/>
          <w:szCs w:val="24"/>
        </w:rPr>
      </w:pPr>
      <w:r>
        <w:rPr>
          <w:rFonts w:eastAsia="Calibri" w:cs="Times New Roman"/>
          <w:sz w:val="24"/>
          <w:szCs w:val="24"/>
        </w:rPr>
        <w:t>w przypadku zwłoki w dostarczeniu zamówionej dostawy trwającej dłużej niż 480 godzin, a w przypadku zamówień „na cito” 144 godziny</w:t>
      </w:r>
      <w:r>
        <w:rPr>
          <w:rFonts w:eastAsia="Times New Roman" w:cs="Times New Roman"/>
          <w:sz w:val="24"/>
          <w:szCs w:val="24"/>
        </w:rPr>
        <w:t xml:space="preserve">, </w:t>
      </w:r>
      <w:r>
        <w:rPr>
          <w:rFonts w:eastAsia="Calibri" w:cs="Times New Roman"/>
          <w:sz w:val="24"/>
          <w:szCs w:val="24"/>
        </w:rPr>
        <w:t>od wyznaczonej daty/godziny dostawy (co Zamawiający będzie traktował jako całkowite niedostarczenie towaru) Zamawiający może obciążyć Dostawcę karami umownymi:</w:t>
      </w:r>
    </w:p>
    <w:p w14:paraId="741A1AA5" w14:textId="77777777" w:rsidR="00DB7006" w:rsidRDefault="00DB7006" w:rsidP="00DB7006">
      <w:pPr>
        <w:widowControl w:val="0"/>
        <w:numPr>
          <w:ilvl w:val="0"/>
          <w:numId w:val="16"/>
        </w:numPr>
        <w:tabs>
          <w:tab w:val="left" w:pos="720"/>
        </w:tabs>
        <w:jc w:val="both"/>
        <w:rPr>
          <w:rFonts w:eastAsia="Times New Roman" w:cs="Times New Roman"/>
          <w:color w:val="7B7B7B" w:themeColor="accent3" w:themeShade="BF"/>
          <w:sz w:val="24"/>
          <w:szCs w:val="24"/>
          <w:lang w:eastAsia="en-US"/>
        </w:rPr>
      </w:pPr>
      <w:r>
        <w:rPr>
          <w:rFonts w:eastAsia="Calibri" w:cs="Times New Roman"/>
          <w:sz w:val="24"/>
          <w:szCs w:val="24"/>
          <w:lang w:eastAsia="en-US"/>
        </w:rPr>
        <w:t>w wysokości 20 % umownej ceny brutto zamówionej i niedostarczonej dostawy;</w:t>
      </w:r>
    </w:p>
    <w:p w14:paraId="287D2327" w14:textId="77777777" w:rsidR="00DB7006" w:rsidRDefault="00DB7006" w:rsidP="00DB7006">
      <w:pPr>
        <w:widowControl w:val="0"/>
        <w:numPr>
          <w:ilvl w:val="0"/>
          <w:numId w:val="16"/>
        </w:numPr>
        <w:tabs>
          <w:tab w:val="left" w:pos="720"/>
        </w:tabs>
        <w:jc w:val="both"/>
        <w:rPr>
          <w:rFonts w:eastAsia="Times New Roman" w:cs="Times New Roman"/>
          <w:sz w:val="24"/>
          <w:szCs w:val="24"/>
          <w:lang w:eastAsia="en-US"/>
        </w:rPr>
      </w:pPr>
      <w:r>
        <w:rPr>
          <w:rFonts w:eastAsia="Times New Roman" w:cs="Times New Roman"/>
          <w:sz w:val="24"/>
          <w:szCs w:val="24"/>
          <w:lang w:eastAsia="en-US"/>
        </w:rPr>
        <w:lastRenderedPageBreak/>
        <w:t xml:space="preserve">w sytuacji konieczności wykonania badań – w wysokości odpowiadającej kosztom, które poniesie Zamawiający w innej jednostce, aby wykonać badania, podwyższonej o 10% (nie mniej niż 25,00 zł brutto) z tytułu dodatkowych kosztów poniesionych przez Zamawiającego z tytułu poszukiwania innego podmiotu wykonującego dane badanie; </w:t>
      </w:r>
    </w:p>
    <w:p w14:paraId="63BA68B5" w14:textId="77777777" w:rsidR="00DB7006" w:rsidRDefault="00DB7006" w:rsidP="00DB7006">
      <w:pPr>
        <w:widowControl w:val="0"/>
        <w:numPr>
          <w:ilvl w:val="1"/>
          <w:numId w:val="15"/>
        </w:numPr>
        <w:jc w:val="both"/>
        <w:rPr>
          <w:rFonts w:eastAsia="Times New Roman" w:cs="Times New Roman"/>
          <w:sz w:val="24"/>
          <w:szCs w:val="24"/>
        </w:rPr>
      </w:pPr>
      <w:r>
        <w:rPr>
          <w:rFonts w:eastAsia="Calibri" w:cs="Times New Roman"/>
          <w:sz w:val="24"/>
          <w:szCs w:val="24"/>
        </w:rPr>
        <w:t>za zwłokę w usunięciu usterek przedmiotu dzierżawy w okresie gwarancji, w wysokości 50 zł za każde rozpoczęte 24 godziny zwłoki liczone za każdy przedmiot dzierżawy;</w:t>
      </w:r>
    </w:p>
    <w:p w14:paraId="014FC3EB" w14:textId="77777777" w:rsidR="00DB7006" w:rsidRDefault="00DB7006" w:rsidP="00DB7006">
      <w:pPr>
        <w:widowControl w:val="0"/>
        <w:numPr>
          <w:ilvl w:val="1"/>
          <w:numId w:val="15"/>
        </w:numPr>
        <w:jc w:val="both"/>
        <w:rPr>
          <w:rFonts w:eastAsia="Times New Roman" w:cs="Times New Roman"/>
          <w:sz w:val="24"/>
          <w:szCs w:val="24"/>
        </w:rPr>
      </w:pPr>
      <w:r>
        <w:rPr>
          <w:rFonts w:eastAsia="Calibri" w:cs="Times New Roman"/>
          <w:sz w:val="24"/>
          <w:szCs w:val="24"/>
        </w:rPr>
        <w:t xml:space="preserve">za zwłokę w dostarczeniu oraz nieodebrania przedmiotu dzierżawy w ciągu 72 godzin przypadających w dni robocze od dnia rozwiązania umowy, w wysokości 100 zł za każde rozpoczęte 24 godziny zwłoki, liczone od okresu upływu terminu do wykonania czynności do okresu ich wykonania; </w:t>
      </w:r>
    </w:p>
    <w:p w14:paraId="6C1BD1E1" w14:textId="77777777" w:rsidR="00DB7006" w:rsidRDefault="00DB7006" w:rsidP="00DB7006">
      <w:pPr>
        <w:widowControl w:val="0"/>
        <w:numPr>
          <w:ilvl w:val="1"/>
          <w:numId w:val="15"/>
        </w:numPr>
        <w:jc w:val="both"/>
        <w:rPr>
          <w:rFonts w:eastAsia="Times New Roman" w:cs="Times New Roman"/>
          <w:sz w:val="24"/>
          <w:szCs w:val="24"/>
        </w:rPr>
      </w:pPr>
      <w:r>
        <w:rPr>
          <w:rFonts w:eastAsia="Times New Roman" w:cs="Times New Roman"/>
          <w:sz w:val="24"/>
          <w:szCs w:val="24"/>
        </w:rPr>
        <w:t>w razie zwłoki w dostarczeniu faktury i innych dokumentów wymaganych niniejszą umową – 25,00 zł za każde rozpoczęte 24 godziny zwłoki liczone za każdy dokument;</w:t>
      </w:r>
    </w:p>
    <w:p w14:paraId="024F97D5" w14:textId="77777777" w:rsidR="00DB7006" w:rsidRDefault="00DB7006" w:rsidP="00DB7006">
      <w:pPr>
        <w:widowControl w:val="0"/>
        <w:numPr>
          <w:ilvl w:val="1"/>
          <w:numId w:val="15"/>
        </w:numPr>
        <w:jc w:val="both"/>
        <w:rPr>
          <w:rFonts w:eastAsia="Times New Roman" w:cs="Times New Roman"/>
          <w:sz w:val="24"/>
          <w:szCs w:val="24"/>
        </w:rPr>
      </w:pPr>
      <w:r>
        <w:rPr>
          <w:rFonts w:eastAsia="Times New Roman" w:cs="Times New Roman"/>
          <w:sz w:val="24"/>
          <w:szCs w:val="24"/>
        </w:rPr>
        <w:t>w razie zwłoki w przeprowadzeniu szkolenia– 100,00 zł za każdy dzień zwłoki względem terminu wynikającego z umowy lub ustalenia pomiędzy Stronami;</w:t>
      </w:r>
    </w:p>
    <w:p w14:paraId="42808565" w14:textId="77777777" w:rsidR="00DB7006" w:rsidRDefault="00DB7006" w:rsidP="00DB7006">
      <w:pPr>
        <w:widowControl w:val="0"/>
        <w:numPr>
          <w:ilvl w:val="0"/>
          <w:numId w:val="15"/>
        </w:numPr>
        <w:jc w:val="both"/>
        <w:rPr>
          <w:rFonts w:eastAsia="Times New Roman" w:cs="Times New Roman"/>
          <w:sz w:val="24"/>
          <w:szCs w:val="24"/>
        </w:rPr>
      </w:pPr>
      <w:r>
        <w:rPr>
          <w:rFonts w:eastAsia="Times New Roman" w:cs="Times New Roman"/>
          <w:sz w:val="24"/>
          <w:szCs w:val="24"/>
        </w:rPr>
        <w:t xml:space="preserve">W przypadku </w:t>
      </w:r>
      <w:r>
        <w:rPr>
          <w:rFonts w:eastAsia="Times New Roman" w:cs="Times New Roman"/>
          <w:sz w:val="24"/>
          <w:szCs w:val="24"/>
          <w:u w:val="single"/>
        </w:rPr>
        <w:t>opóźnienia</w:t>
      </w:r>
      <w:r>
        <w:rPr>
          <w:rFonts w:eastAsia="Times New Roman" w:cs="Times New Roman"/>
          <w:sz w:val="24"/>
          <w:szCs w:val="24"/>
        </w:rPr>
        <w:t xml:space="preserve"> w dostarczeniu zamówionej dostawy lub opóźnieniu w dostarczeniu przedmiotu dzierżawy, z uwagi na potrzebę zapewnienia ciągłości leczenia pacjentów/ funkcjonowania szpitala, Zamawiający ma prawo dokonania zlecenia badań, do których wykonania jest potrzebny przedmiot dzierżawy lub była zamówiona dostawa, w innym podmiocie. </w:t>
      </w:r>
      <w:r>
        <w:rPr>
          <w:rFonts w:eastAsia="Times New Roman" w:cs="Times New Roman"/>
          <w:sz w:val="24"/>
          <w:szCs w:val="24"/>
          <w:lang w:eastAsia="en-US"/>
        </w:rPr>
        <w:t xml:space="preserve">W takiej sytuacji Dostawca zobowiązany będzie do pokrycia </w:t>
      </w:r>
      <w:r>
        <w:rPr>
          <w:rFonts w:eastAsia="Times New Roman" w:cs="Times New Roman"/>
          <w:sz w:val="24"/>
          <w:szCs w:val="24"/>
        </w:rPr>
        <w:t>wykonywania badań w innym podmiocie do czasu dostarczenia przedmiotu dzierżawy lub dostarczenia zamówionej dostawy</w:t>
      </w:r>
      <w:r>
        <w:rPr>
          <w:rFonts w:eastAsia="Times New Roman" w:cs="Times New Roman"/>
          <w:sz w:val="24"/>
          <w:szCs w:val="24"/>
          <w:lang w:eastAsia="en-US"/>
        </w:rPr>
        <w:t>,</w:t>
      </w:r>
      <w:r>
        <w:rPr>
          <w:rFonts w:eastAsia="Times New Roman" w:cs="Times New Roman"/>
          <w:sz w:val="24"/>
          <w:szCs w:val="24"/>
        </w:rPr>
        <w:t xml:space="preserve"> </w:t>
      </w:r>
      <w:r>
        <w:rPr>
          <w:rFonts w:eastAsia="Times New Roman" w:cs="Times New Roman"/>
          <w:sz w:val="24"/>
          <w:szCs w:val="24"/>
          <w:lang w:eastAsia="en-US"/>
        </w:rPr>
        <w:t>wynikającą z niniejszej umowy.</w:t>
      </w:r>
    </w:p>
    <w:p w14:paraId="578A4451" w14:textId="77777777" w:rsidR="00DB7006" w:rsidRDefault="00DB7006" w:rsidP="00DB7006">
      <w:pPr>
        <w:widowControl w:val="0"/>
        <w:numPr>
          <w:ilvl w:val="0"/>
          <w:numId w:val="15"/>
        </w:numPr>
        <w:jc w:val="both"/>
        <w:rPr>
          <w:rFonts w:eastAsia="Calibri" w:cs="Times New Roman"/>
          <w:sz w:val="24"/>
          <w:szCs w:val="24"/>
        </w:rPr>
      </w:pPr>
      <w:r>
        <w:rPr>
          <w:rFonts w:eastAsia="Calibri"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6E6BB2FC" w14:textId="77777777" w:rsidR="00DB7006" w:rsidRDefault="00DB7006" w:rsidP="00DB7006">
      <w:pPr>
        <w:widowControl w:val="0"/>
        <w:numPr>
          <w:ilvl w:val="0"/>
          <w:numId w:val="15"/>
        </w:numPr>
        <w:jc w:val="both"/>
        <w:rPr>
          <w:rFonts w:eastAsia="Calibri" w:cs="Times New Roman"/>
          <w:sz w:val="24"/>
          <w:szCs w:val="24"/>
        </w:rPr>
      </w:pPr>
      <w:r>
        <w:rPr>
          <w:rFonts w:eastAsia="Calibri" w:cs="Times New Roman"/>
          <w:sz w:val="24"/>
          <w:szCs w:val="24"/>
        </w:rPr>
        <w:t>Łączna maksymalna wysokość kar umownych wynosi: 25% całkowitego wynagrodzenia określonego w § 3 ust. 1.</w:t>
      </w:r>
    </w:p>
    <w:p w14:paraId="34BE6C67" w14:textId="77777777" w:rsidR="00DB7006" w:rsidRDefault="00DB7006" w:rsidP="00DB7006">
      <w:pPr>
        <w:widowControl w:val="0"/>
        <w:numPr>
          <w:ilvl w:val="0"/>
          <w:numId w:val="15"/>
        </w:numPr>
        <w:tabs>
          <w:tab w:val="clear" w:pos="357"/>
          <w:tab w:val="left" w:pos="360"/>
        </w:tabs>
        <w:jc w:val="both"/>
        <w:rPr>
          <w:rFonts w:eastAsia="Times New Roman" w:cs="Times New Roman"/>
          <w:sz w:val="24"/>
          <w:szCs w:val="24"/>
        </w:rPr>
      </w:pPr>
      <w:r>
        <w:rPr>
          <w:rFonts w:eastAsia="Times New Roman" w:cs="Times New Roman"/>
          <w:sz w:val="24"/>
          <w:szCs w:val="24"/>
        </w:rPr>
        <w:t xml:space="preserve">Strony ustalają, że Dostawca może żądać od Zamawiającego kary umownej </w:t>
      </w:r>
      <w:r>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p>
    <w:p w14:paraId="085172D4" w14:textId="77777777" w:rsidR="00DB7006" w:rsidRDefault="00DB7006" w:rsidP="00DB7006">
      <w:pPr>
        <w:widowControl w:val="0"/>
        <w:numPr>
          <w:ilvl w:val="0"/>
          <w:numId w:val="15"/>
        </w:numPr>
        <w:tabs>
          <w:tab w:val="clear" w:pos="357"/>
          <w:tab w:val="left" w:pos="360"/>
        </w:tabs>
        <w:jc w:val="both"/>
        <w:rPr>
          <w:rFonts w:eastAsia="Times New Roman" w:cs="Times New Roman"/>
          <w:sz w:val="24"/>
          <w:szCs w:val="24"/>
        </w:rPr>
      </w:pPr>
      <w:r>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37AEE677" w14:textId="77777777" w:rsidR="00DB7006" w:rsidRDefault="00DB7006" w:rsidP="00DB7006">
      <w:pPr>
        <w:widowControl w:val="0"/>
        <w:numPr>
          <w:ilvl w:val="0"/>
          <w:numId w:val="15"/>
        </w:numPr>
        <w:jc w:val="both"/>
        <w:rPr>
          <w:rFonts w:eastAsia="Calibri" w:cs="Times New Roman"/>
          <w:sz w:val="24"/>
          <w:szCs w:val="24"/>
        </w:rPr>
      </w:pPr>
      <w:r>
        <w:rPr>
          <w:rFonts w:eastAsia="Calibri" w:cs="Times New Roman"/>
          <w:sz w:val="24"/>
          <w:szCs w:val="24"/>
        </w:rPr>
        <w:t xml:space="preserve">Strony zastrzegają sobie możliwość dochodzenia odszkodowania uzupełniającego na zasadach ogólnych </w:t>
      </w:r>
      <w:r>
        <w:rPr>
          <w:rFonts w:eastAsia="Calibri" w:cs="Times New Roman"/>
          <w:bCs/>
          <w:sz w:val="24"/>
          <w:szCs w:val="24"/>
        </w:rPr>
        <w:t>określonych</w:t>
      </w:r>
      <w:r>
        <w:rPr>
          <w:rFonts w:eastAsia="Calibri" w:cs="Times New Roman"/>
          <w:sz w:val="24"/>
          <w:szCs w:val="24"/>
        </w:rPr>
        <w:t xml:space="preserve"> w kodeksie cywilnym, gdy wartość kar umownych jest niższa niż wartość powstałej szkody. Dochodzenie roszczeń jest możliwe jedynie do wartości powstałej szkody.</w:t>
      </w:r>
    </w:p>
    <w:p w14:paraId="4BCC2697" w14:textId="77777777" w:rsidR="00DB7006" w:rsidRDefault="00DB7006" w:rsidP="00DB7006">
      <w:pPr>
        <w:widowControl w:val="0"/>
        <w:rPr>
          <w:rFonts w:eastAsia="Times New Roman" w:cs="Times New Roman"/>
          <w:b/>
          <w:bCs/>
          <w:sz w:val="24"/>
          <w:szCs w:val="24"/>
        </w:rPr>
      </w:pPr>
    </w:p>
    <w:p w14:paraId="71F15402"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Dopuszczalne zmiany postanowień umowy</w:t>
      </w:r>
    </w:p>
    <w:p w14:paraId="5230B2CF"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 10</w:t>
      </w:r>
    </w:p>
    <w:p w14:paraId="31488033" w14:textId="77777777" w:rsidR="00DB7006" w:rsidRDefault="00DB7006" w:rsidP="00DB7006">
      <w:pPr>
        <w:widowControl w:val="0"/>
        <w:numPr>
          <w:ilvl w:val="0"/>
          <w:numId w:val="17"/>
        </w:numPr>
        <w:tabs>
          <w:tab w:val="clear" w:pos="357"/>
          <w:tab w:val="left" w:pos="360"/>
        </w:tabs>
        <w:jc w:val="both"/>
        <w:rPr>
          <w:rFonts w:eastAsia="Times New Roman" w:cs="Times New Roman"/>
          <w:sz w:val="24"/>
          <w:szCs w:val="24"/>
        </w:rPr>
      </w:pPr>
      <w:r>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456AE591" w14:textId="77777777" w:rsidR="00DB7006" w:rsidRDefault="00DB7006" w:rsidP="00DB7006">
      <w:pPr>
        <w:widowControl w:val="0"/>
        <w:numPr>
          <w:ilvl w:val="0"/>
          <w:numId w:val="18"/>
        </w:numPr>
        <w:jc w:val="both"/>
        <w:rPr>
          <w:rFonts w:eastAsia="Times New Roman" w:cs="Times New Roman"/>
          <w:sz w:val="24"/>
          <w:szCs w:val="24"/>
        </w:rPr>
      </w:pPr>
      <w:r>
        <w:rPr>
          <w:rFonts w:eastAsia="Times New Roman" w:cs="Times New Roman"/>
          <w:sz w:val="24"/>
          <w:szCs w:val="24"/>
        </w:rPr>
        <w:t>wstrzymania produkcji oferowanego towaru;</w:t>
      </w:r>
    </w:p>
    <w:p w14:paraId="30F5B8A1" w14:textId="77777777" w:rsidR="00DB7006" w:rsidRDefault="00DB7006" w:rsidP="00DB7006">
      <w:pPr>
        <w:widowControl w:val="0"/>
        <w:numPr>
          <w:ilvl w:val="0"/>
          <w:numId w:val="18"/>
        </w:numPr>
        <w:jc w:val="both"/>
        <w:rPr>
          <w:rFonts w:eastAsia="Times New Roman" w:cs="Times New Roman"/>
          <w:sz w:val="24"/>
          <w:szCs w:val="24"/>
        </w:rPr>
      </w:pPr>
      <w:r>
        <w:rPr>
          <w:rFonts w:eastAsia="Times New Roman" w:cs="Times New Roman"/>
          <w:sz w:val="24"/>
          <w:szCs w:val="24"/>
        </w:rPr>
        <w:t>zakończenia produkcji oferowanego towaru;</w:t>
      </w:r>
    </w:p>
    <w:p w14:paraId="5DB8C0DE" w14:textId="77777777" w:rsidR="00DB7006" w:rsidRDefault="00DB7006" w:rsidP="00DB7006">
      <w:pPr>
        <w:widowControl w:val="0"/>
        <w:numPr>
          <w:ilvl w:val="0"/>
          <w:numId w:val="18"/>
        </w:numPr>
        <w:jc w:val="both"/>
        <w:rPr>
          <w:rFonts w:eastAsia="Times New Roman" w:cs="Times New Roman"/>
          <w:sz w:val="24"/>
          <w:szCs w:val="24"/>
        </w:rPr>
      </w:pPr>
      <w:r>
        <w:rPr>
          <w:rFonts w:eastAsia="Times New Roman" w:cs="Times New Roman"/>
          <w:sz w:val="24"/>
          <w:szCs w:val="24"/>
        </w:rPr>
        <w:t>wygaśnięcia rejestracji oferowanego towaru;</w:t>
      </w:r>
    </w:p>
    <w:p w14:paraId="13CBF053" w14:textId="77777777" w:rsidR="00DB7006" w:rsidRDefault="00DB7006" w:rsidP="00DB7006">
      <w:pPr>
        <w:widowControl w:val="0"/>
        <w:numPr>
          <w:ilvl w:val="0"/>
          <w:numId w:val="18"/>
        </w:numPr>
        <w:jc w:val="both"/>
        <w:rPr>
          <w:rFonts w:eastAsia="Times New Roman" w:cs="Times New Roman"/>
          <w:sz w:val="24"/>
          <w:szCs w:val="24"/>
        </w:rPr>
      </w:pPr>
      <w:r>
        <w:rPr>
          <w:rFonts w:eastAsia="Times New Roman" w:cs="Times New Roman"/>
          <w:sz w:val="24"/>
          <w:szCs w:val="24"/>
        </w:rPr>
        <w:t>pojawienia się w ofercie Dostawcy towaru/przedmiotu dzierżawy o równoważnych lub przewyższających parametrach do towaru/przedmiotu dzierżawy zawartych w załączniku nr 1 do umowy;</w:t>
      </w:r>
    </w:p>
    <w:p w14:paraId="11CF544E" w14:textId="77777777" w:rsidR="00DB7006" w:rsidRDefault="00DB7006" w:rsidP="00DB7006">
      <w:pPr>
        <w:widowControl w:val="0"/>
        <w:numPr>
          <w:ilvl w:val="0"/>
          <w:numId w:val="18"/>
        </w:numPr>
        <w:jc w:val="both"/>
        <w:rPr>
          <w:rFonts w:eastAsia="Times New Roman" w:cs="Times New Roman"/>
          <w:sz w:val="24"/>
          <w:szCs w:val="24"/>
        </w:rPr>
      </w:pPr>
      <w:r>
        <w:rPr>
          <w:rFonts w:eastAsia="Times New Roman" w:cs="Times New Roman"/>
          <w:sz w:val="24"/>
          <w:szCs w:val="24"/>
        </w:rPr>
        <w:t>zaproponowania odpowiednika danego towaru w przypadku obiektywnej niedostępności towaru z umowy (cena odpowiednika nie wyższa niż niedostępnego towaru);</w:t>
      </w:r>
    </w:p>
    <w:p w14:paraId="59E1F7FF" w14:textId="77777777" w:rsidR="00DB7006" w:rsidRDefault="00DB7006" w:rsidP="00DB7006">
      <w:pPr>
        <w:widowControl w:val="0"/>
        <w:numPr>
          <w:ilvl w:val="0"/>
          <w:numId w:val="18"/>
        </w:numPr>
        <w:jc w:val="both"/>
        <w:rPr>
          <w:rFonts w:eastAsia="Times New Roman" w:cs="Times New Roman"/>
          <w:sz w:val="24"/>
          <w:szCs w:val="24"/>
        </w:rPr>
      </w:pPr>
      <w:r>
        <w:rPr>
          <w:rFonts w:eastAsia="Times New Roman" w:cs="Times New Roman"/>
          <w:sz w:val="24"/>
          <w:szCs w:val="24"/>
        </w:rPr>
        <w:t>zmiany nazwy i/lub numeru katalogowego, towaru przy zachowaniu jego parametrów;</w:t>
      </w:r>
    </w:p>
    <w:p w14:paraId="4CF3CC4D" w14:textId="77777777" w:rsidR="00DB7006" w:rsidRDefault="00DB7006" w:rsidP="00DB7006">
      <w:pPr>
        <w:widowControl w:val="0"/>
        <w:numPr>
          <w:ilvl w:val="0"/>
          <w:numId w:val="18"/>
        </w:numPr>
        <w:jc w:val="both"/>
        <w:rPr>
          <w:rFonts w:eastAsia="Times New Roman" w:cs="Times New Roman"/>
          <w:sz w:val="24"/>
          <w:szCs w:val="24"/>
        </w:rPr>
      </w:pPr>
      <w:r>
        <w:rPr>
          <w:rFonts w:eastAsia="Times New Roman" w:cs="Times New Roman"/>
          <w:sz w:val="24"/>
          <w:szCs w:val="24"/>
        </w:rPr>
        <w:t>zmiany wielkości opakowań;</w:t>
      </w:r>
    </w:p>
    <w:p w14:paraId="3FF17792" w14:textId="77777777" w:rsidR="00DB7006" w:rsidRDefault="00DB7006" w:rsidP="00DB7006">
      <w:pPr>
        <w:widowControl w:val="0"/>
        <w:numPr>
          <w:ilvl w:val="0"/>
          <w:numId w:val="18"/>
        </w:numPr>
        <w:jc w:val="both"/>
        <w:rPr>
          <w:rFonts w:eastAsia="Times New Roman" w:cs="Times New Roman"/>
          <w:sz w:val="24"/>
          <w:szCs w:val="24"/>
        </w:rPr>
      </w:pPr>
      <w:r>
        <w:rPr>
          <w:rFonts w:eastAsia="Times New Roman" w:cs="Times New Roman"/>
          <w:sz w:val="24"/>
          <w:szCs w:val="24"/>
        </w:rPr>
        <w:t xml:space="preserve">zmian ilościowych pomiędzy poszczególnymi pozycjami asortymentu wyszczególnionego </w:t>
      </w:r>
      <w:r>
        <w:rPr>
          <w:rFonts w:eastAsia="Times New Roman" w:cs="Times New Roman"/>
          <w:sz w:val="24"/>
          <w:szCs w:val="24"/>
        </w:rPr>
        <w:br/>
        <w:t>w załączniku do umowy, przy zachowaniu zaoferowanych przez dostawcę cen jednostkowych i sumarycznej ceny brutto umowy;</w:t>
      </w:r>
    </w:p>
    <w:p w14:paraId="2D84EE76" w14:textId="77777777" w:rsidR="00DB7006" w:rsidRDefault="00DB7006" w:rsidP="00DB7006">
      <w:pPr>
        <w:widowControl w:val="0"/>
        <w:numPr>
          <w:ilvl w:val="0"/>
          <w:numId w:val="18"/>
        </w:numPr>
        <w:jc w:val="both"/>
        <w:rPr>
          <w:rFonts w:eastAsia="Times New Roman" w:cs="Times New Roman"/>
          <w:sz w:val="24"/>
          <w:szCs w:val="24"/>
        </w:rPr>
      </w:pPr>
      <w:r>
        <w:rPr>
          <w:rFonts w:eastAsia="Times New Roman" w:cs="Times New Roman"/>
          <w:sz w:val="24"/>
          <w:szCs w:val="24"/>
        </w:rPr>
        <w:lastRenderedPageBreak/>
        <w:t>zastosowania oferty promocyjnej w stosunku do towarów z umowy/odpowiedników;</w:t>
      </w:r>
    </w:p>
    <w:p w14:paraId="5FBCF736" w14:textId="77777777" w:rsidR="00DB7006" w:rsidRDefault="00DB7006" w:rsidP="00DB7006">
      <w:pPr>
        <w:widowControl w:val="0"/>
        <w:numPr>
          <w:ilvl w:val="0"/>
          <w:numId w:val="18"/>
        </w:numPr>
        <w:jc w:val="both"/>
        <w:rPr>
          <w:rFonts w:eastAsia="Times New Roman" w:cs="Times New Roman"/>
          <w:sz w:val="24"/>
          <w:szCs w:val="24"/>
        </w:rPr>
      </w:pPr>
      <w:r>
        <w:rPr>
          <w:rFonts w:eastAsia="Times New Roman" w:cs="Times New Roman"/>
          <w:sz w:val="24"/>
          <w:szCs w:val="24"/>
        </w:rPr>
        <w:t xml:space="preserve">zmiany wartości przedmiotu umowy w przypadkach określonych w niniejszej umowie; </w:t>
      </w:r>
    </w:p>
    <w:p w14:paraId="6F64C45B" w14:textId="77777777" w:rsidR="00DB7006" w:rsidRDefault="00DB7006" w:rsidP="00DB7006">
      <w:pPr>
        <w:widowControl w:val="0"/>
        <w:numPr>
          <w:ilvl w:val="0"/>
          <w:numId w:val="18"/>
        </w:numPr>
        <w:jc w:val="both"/>
        <w:rPr>
          <w:rFonts w:eastAsia="Times New Roman" w:cs="Times New Roman"/>
          <w:sz w:val="24"/>
          <w:szCs w:val="24"/>
        </w:rPr>
      </w:pPr>
      <w:r>
        <w:rPr>
          <w:rFonts w:eastAsia="Times New Roman" w:cs="Times New Roman"/>
          <w:sz w:val="24"/>
          <w:szCs w:val="24"/>
        </w:rPr>
        <w:t>zmiany danych dotyczących Dostawcy, w tym danych dotyczących rachunku bankowego (Dostawca przygotuje aneks do umowy i niezwłocznie po zaistnieniu zmian doręczy go Zamawiającemu);</w:t>
      </w:r>
    </w:p>
    <w:p w14:paraId="07CDCCED" w14:textId="77777777" w:rsidR="00DB7006" w:rsidRDefault="00DB7006" w:rsidP="00DB7006">
      <w:pPr>
        <w:widowControl w:val="0"/>
        <w:numPr>
          <w:ilvl w:val="0"/>
          <w:numId w:val="18"/>
        </w:numPr>
        <w:jc w:val="both"/>
        <w:rPr>
          <w:rFonts w:eastAsia="Times New Roman" w:cs="Times New Roman"/>
          <w:sz w:val="24"/>
          <w:szCs w:val="24"/>
        </w:rPr>
      </w:pPr>
      <w:r>
        <w:rPr>
          <w:rFonts w:eastAsia="Times New Roman" w:cs="Times New Roman"/>
          <w:sz w:val="24"/>
          <w:szCs w:val="24"/>
        </w:rPr>
        <w:t>zmiany danych dotyczących Zamawiającego (Zamawiający przygotuje aneks do umowy i niezwłocznie po zaistnieniu zmian doręczy go Dostawcy);</w:t>
      </w:r>
    </w:p>
    <w:p w14:paraId="7D3B48EE" w14:textId="77777777" w:rsidR="00DB7006" w:rsidRDefault="00DB7006" w:rsidP="00DB7006">
      <w:pPr>
        <w:widowControl w:val="0"/>
        <w:numPr>
          <w:ilvl w:val="0"/>
          <w:numId w:val="18"/>
        </w:numPr>
        <w:jc w:val="both"/>
        <w:rPr>
          <w:rFonts w:eastAsia="Times New Roman" w:cs="Times New Roman"/>
          <w:sz w:val="24"/>
          <w:szCs w:val="24"/>
        </w:rPr>
      </w:pPr>
      <w:r>
        <w:rPr>
          <w:rFonts w:eastAsia="Times New Roman" w:cs="Times New Roman"/>
          <w:sz w:val="24"/>
          <w:szCs w:val="24"/>
        </w:rPr>
        <w:t xml:space="preserve">wydłużenia terminu obowiązywania umowy w przypadku niewykorzystania kwoty wskazanej </w:t>
      </w:r>
      <w:r>
        <w:rPr>
          <w:rFonts w:eastAsia="Times New Roman" w:cs="Times New Roman"/>
          <w:sz w:val="24"/>
          <w:szCs w:val="24"/>
        </w:rPr>
        <w:br/>
        <w:t>w § 3 ust. 1 pkt 1) w terminie określonym w § 5 ust. 1 oraz umożliwiającym zrealizowanie dostaw dokonywanych na podstawie art. 455 ust. 2 ustawy pzp;</w:t>
      </w:r>
    </w:p>
    <w:p w14:paraId="6669D270" w14:textId="77777777" w:rsidR="00DB7006" w:rsidRDefault="00DB7006" w:rsidP="00DB7006">
      <w:pPr>
        <w:widowControl w:val="0"/>
        <w:numPr>
          <w:ilvl w:val="0"/>
          <w:numId w:val="18"/>
        </w:numPr>
        <w:jc w:val="both"/>
        <w:rPr>
          <w:rFonts w:eastAsia="Times New Roman" w:cs="Times New Roman"/>
          <w:sz w:val="24"/>
          <w:szCs w:val="24"/>
        </w:rPr>
      </w:pPr>
      <w:r>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04BAF5D2" w14:textId="77777777" w:rsidR="00DB7006" w:rsidRDefault="00DB7006" w:rsidP="00DB7006">
      <w:pPr>
        <w:widowControl w:val="0"/>
        <w:numPr>
          <w:ilvl w:val="0"/>
          <w:numId w:val="17"/>
        </w:numPr>
        <w:tabs>
          <w:tab w:val="clear" w:pos="357"/>
          <w:tab w:val="left" w:pos="360"/>
        </w:tabs>
        <w:jc w:val="both"/>
        <w:rPr>
          <w:rFonts w:eastAsia="Times New Roman" w:cs="Times New Roman"/>
          <w:sz w:val="24"/>
          <w:szCs w:val="24"/>
        </w:rPr>
      </w:pPr>
      <w:r>
        <w:rPr>
          <w:rFonts w:eastAsia="Times New Roman" w:cs="Times New Roman"/>
          <w:sz w:val="24"/>
          <w:szCs w:val="24"/>
        </w:rPr>
        <w:t xml:space="preserve">W przypadku zaistnienia okoliczności określonych w ust. 1 pkt 1)-7) (jak i w innych przypadkach tego wymagających) Dostawca w porozumieniu z Zamawiającym zaproponuje inny towar/przedmiot dzierżawy, różniący się np. wielkością opakowania w przeliczonych ilościach i wyceniony proporcjonalnie do zaoferowanego w umowie. </w:t>
      </w:r>
    </w:p>
    <w:p w14:paraId="137538AE" w14:textId="77777777" w:rsidR="00DB7006" w:rsidRDefault="00DB7006" w:rsidP="00DB7006">
      <w:pPr>
        <w:widowControl w:val="0"/>
        <w:ind w:left="357"/>
        <w:jc w:val="both"/>
        <w:rPr>
          <w:rFonts w:eastAsia="Times New Roman" w:cs="Times New Roman"/>
          <w:sz w:val="24"/>
          <w:szCs w:val="24"/>
        </w:rPr>
      </w:pPr>
      <w:r>
        <w:rPr>
          <w:rFonts w:eastAsia="Times New Roman" w:cs="Times New Roman"/>
          <w:sz w:val="24"/>
          <w:szCs w:val="24"/>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130C3851" w14:textId="77777777" w:rsidR="00DB7006" w:rsidRDefault="00DB7006" w:rsidP="00DB7006">
      <w:pPr>
        <w:widowControl w:val="0"/>
        <w:tabs>
          <w:tab w:val="left" w:pos="360"/>
        </w:tabs>
        <w:ind w:left="357"/>
        <w:jc w:val="both"/>
        <w:rPr>
          <w:rFonts w:eastAsia="Times New Roman" w:cs="Times New Roman"/>
          <w:sz w:val="24"/>
          <w:szCs w:val="24"/>
        </w:rPr>
      </w:pPr>
      <w:r>
        <w:rPr>
          <w:rFonts w:eastAsia="Times New Roman" w:cs="Times New Roman"/>
          <w:sz w:val="24"/>
          <w:szCs w:val="24"/>
        </w:rPr>
        <w:t xml:space="preserve">Zmiany określone w niniejszym ustępie </w:t>
      </w:r>
      <w:r>
        <w:rPr>
          <w:rFonts w:eastAsia="Times New Roman" w:cs="Times New Roman"/>
          <w:sz w:val="24"/>
          <w:szCs w:val="24"/>
          <w:lang w:eastAsia="en-US"/>
        </w:rPr>
        <w:t>mogą nastąpić na uzasadniony wniosek Dostawcy, po jego zaakceptowaniu przez Zamawiającego.</w:t>
      </w:r>
    </w:p>
    <w:p w14:paraId="56D92B61" w14:textId="77777777" w:rsidR="00DB7006" w:rsidRDefault="00DB7006" w:rsidP="00DB7006">
      <w:pPr>
        <w:widowControl w:val="0"/>
        <w:numPr>
          <w:ilvl w:val="0"/>
          <w:numId w:val="17"/>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o których mowa w ust. 1 pkt 1)- 9) co do zasady, nie wymagają aneksu do umowy (chyba, że wniesie o to jedna ze stron umowy). </w:t>
      </w:r>
    </w:p>
    <w:p w14:paraId="64620BAB" w14:textId="77777777" w:rsidR="00DB7006" w:rsidRDefault="00DB7006" w:rsidP="00DB7006">
      <w:pPr>
        <w:widowControl w:val="0"/>
        <w:numPr>
          <w:ilvl w:val="0"/>
          <w:numId w:val="17"/>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umowy wymagają formy pisemnej pod rygorem nieważności, z zastrzeżeniem sytuacji, </w:t>
      </w:r>
      <w:r>
        <w:rPr>
          <w:rFonts w:eastAsia="Times New Roman" w:cs="Times New Roman"/>
          <w:sz w:val="24"/>
          <w:szCs w:val="24"/>
        </w:rPr>
        <w:br/>
        <w:t>w których wyraźny zapis umowy stanowi inaczej.</w:t>
      </w:r>
    </w:p>
    <w:p w14:paraId="20667A63" w14:textId="77777777" w:rsidR="00DB7006" w:rsidRDefault="00DB7006" w:rsidP="00DB7006">
      <w:pPr>
        <w:widowControl w:val="0"/>
        <w:rPr>
          <w:rFonts w:eastAsia="Times New Roman" w:cs="Times New Roman"/>
          <w:sz w:val="24"/>
          <w:szCs w:val="24"/>
        </w:rPr>
      </w:pPr>
    </w:p>
    <w:p w14:paraId="1671E496" w14:textId="77777777" w:rsidR="00DB7006" w:rsidRDefault="00DB7006" w:rsidP="00DB7006">
      <w:pPr>
        <w:widowControl w:val="0"/>
        <w:rPr>
          <w:rFonts w:eastAsia="Times New Roman" w:cs="Times New Roman"/>
          <w:sz w:val="24"/>
          <w:szCs w:val="24"/>
        </w:rPr>
      </w:pPr>
    </w:p>
    <w:p w14:paraId="2A5AFFF2"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Postanowienia końcowe</w:t>
      </w:r>
    </w:p>
    <w:p w14:paraId="0019BC43"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§11</w:t>
      </w:r>
    </w:p>
    <w:p w14:paraId="7658058B" w14:textId="77777777" w:rsidR="00DB7006" w:rsidRDefault="00DB7006" w:rsidP="00DB7006">
      <w:pPr>
        <w:widowControl w:val="0"/>
        <w:numPr>
          <w:ilvl w:val="0"/>
          <w:numId w:val="2"/>
        </w:numPr>
        <w:tabs>
          <w:tab w:val="left" w:pos="357"/>
          <w:tab w:val="left" w:pos="502"/>
        </w:tabs>
        <w:jc w:val="both"/>
        <w:rPr>
          <w:rFonts w:eastAsia="Times New Roman" w:cs="Times New Roman"/>
          <w:sz w:val="24"/>
          <w:szCs w:val="24"/>
        </w:rPr>
      </w:pPr>
      <w:r>
        <w:rPr>
          <w:rFonts w:eastAsia="Times New Roman" w:cs="Times New Roman"/>
          <w:sz w:val="24"/>
          <w:szCs w:val="24"/>
        </w:rPr>
        <w:t>Osobą odpowiedzialną za realizację umowy ze strony Zamawiającego jest:…….., e-mail, ………tel. …………</w:t>
      </w:r>
    </w:p>
    <w:p w14:paraId="29D98FF9" w14:textId="77777777" w:rsidR="00DB7006" w:rsidRDefault="00DB7006" w:rsidP="00DB7006">
      <w:pPr>
        <w:widowControl w:val="0"/>
        <w:numPr>
          <w:ilvl w:val="0"/>
          <w:numId w:val="2"/>
        </w:numPr>
        <w:tabs>
          <w:tab w:val="left" w:pos="357"/>
          <w:tab w:val="left" w:pos="502"/>
        </w:tabs>
        <w:jc w:val="both"/>
        <w:rPr>
          <w:rFonts w:eastAsia="Times New Roman" w:cs="Times New Roman"/>
          <w:sz w:val="24"/>
          <w:szCs w:val="24"/>
        </w:rPr>
      </w:pPr>
      <w:r>
        <w:rPr>
          <w:rFonts w:eastAsia="Times New Roman" w:cs="Times New Roman"/>
          <w:sz w:val="24"/>
          <w:szCs w:val="24"/>
        </w:rPr>
        <w:t>Koordynatorem umowy jest: …………., e-mail, ………….. tel. …………..</w:t>
      </w:r>
    </w:p>
    <w:p w14:paraId="1A7508EB" w14:textId="77777777" w:rsidR="00DB7006" w:rsidRDefault="00DB7006" w:rsidP="00DB7006">
      <w:pPr>
        <w:widowControl w:val="0"/>
        <w:numPr>
          <w:ilvl w:val="0"/>
          <w:numId w:val="2"/>
        </w:numPr>
        <w:tabs>
          <w:tab w:val="left" w:pos="357"/>
          <w:tab w:val="left" w:pos="502"/>
        </w:tabs>
        <w:jc w:val="both"/>
        <w:rPr>
          <w:rFonts w:eastAsia="Times New Roman" w:cs="Times New Roman"/>
          <w:sz w:val="24"/>
          <w:szCs w:val="24"/>
        </w:rPr>
      </w:pPr>
      <w:r>
        <w:rPr>
          <w:rFonts w:eastAsia="Times New Roman" w:cs="Times New Roman"/>
          <w:sz w:val="24"/>
          <w:szCs w:val="24"/>
        </w:rPr>
        <w:t>Ze strony Dostawcy do kierowania i koordynowania spraw związanych z realizacją niniejszej umowy wyznacza się: ....................................., e-mail .......................- nr tel. ……………………..</w:t>
      </w:r>
    </w:p>
    <w:p w14:paraId="16E3E176" w14:textId="77777777" w:rsidR="00DB7006" w:rsidRDefault="00DB7006" w:rsidP="00DB7006">
      <w:pPr>
        <w:widowControl w:val="0"/>
        <w:tabs>
          <w:tab w:val="left" w:pos="502"/>
        </w:tabs>
        <w:ind w:left="357"/>
        <w:jc w:val="both"/>
        <w:rPr>
          <w:rFonts w:eastAsia="Times New Roman" w:cs="Times New Roman"/>
          <w:b/>
          <w:bCs/>
          <w:color w:val="7B7B7B" w:themeColor="accent3" w:themeShade="BF"/>
          <w:sz w:val="24"/>
          <w:szCs w:val="24"/>
        </w:rPr>
      </w:pPr>
      <w:r>
        <w:rPr>
          <w:rFonts w:eastAsia="Times New Roman" w:cs="Times New Roman"/>
          <w:b/>
          <w:bCs/>
          <w:color w:val="7B7B7B" w:themeColor="accent3" w:themeShade="BF"/>
          <w:sz w:val="24"/>
          <w:szCs w:val="24"/>
        </w:rPr>
        <w:t xml:space="preserve">                                                                       </w:t>
      </w:r>
    </w:p>
    <w:p w14:paraId="3F4D2749" w14:textId="77777777" w:rsidR="00DB7006" w:rsidRDefault="00DB7006" w:rsidP="00DB7006">
      <w:pPr>
        <w:widowControl w:val="0"/>
        <w:tabs>
          <w:tab w:val="left" w:pos="502"/>
        </w:tabs>
        <w:jc w:val="center"/>
        <w:rPr>
          <w:rFonts w:eastAsia="Times New Roman" w:cs="Times New Roman"/>
          <w:b/>
          <w:bCs/>
          <w:sz w:val="24"/>
          <w:szCs w:val="24"/>
        </w:rPr>
      </w:pPr>
      <w:r>
        <w:rPr>
          <w:rFonts w:eastAsia="Times New Roman" w:cs="Times New Roman"/>
          <w:b/>
          <w:bCs/>
          <w:sz w:val="24"/>
          <w:szCs w:val="24"/>
        </w:rPr>
        <w:t>§ 12</w:t>
      </w:r>
    </w:p>
    <w:p w14:paraId="0DE8F6EF" w14:textId="77777777" w:rsidR="00DB7006" w:rsidRDefault="00DB7006" w:rsidP="00DB7006">
      <w:pPr>
        <w:widowControl w:val="0"/>
        <w:numPr>
          <w:ilvl w:val="0"/>
          <w:numId w:val="44"/>
        </w:numPr>
        <w:jc w:val="both"/>
        <w:rPr>
          <w:rFonts w:eastAsia="Times New Roman" w:cs="Times New Roman"/>
          <w:kern w:val="2"/>
          <w:sz w:val="24"/>
          <w:szCs w:val="24"/>
        </w:rPr>
      </w:pPr>
      <w:r>
        <w:rPr>
          <w:rFonts w:eastAsia="Times New Roman" w:cs="Times New Roman"/>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3D55F961" w14:textId="77777777" w:rsidR="00DB7006" w:rsidRDefault="00DB7006" w:rsidP="00DB7006">
      <w:pPr>
        <w:widowControl w:val="0"/>
        <w:numPr>
          <w:ilvl w:val="0"/>
          <w:numId w:val="44"/>
        </w:numPr>
        <w:jc w:val="both"/>
        <w:rPr>
          <w:rFonts w:eastAsia="Times New Roman" w:cs="Times New Roman"/>
          <w:kern w:val="2"/>
          <w:sz w:val="24"/>
          <w:szCs w:val="24"/>
        </w:rPr>
      </w:pPr>
      <w:r>
        <w:rPr>
          <w:rFonts w:eastAsia="Times New Roman" w:cs="Times New Roman"/>
          <w:kern w:val="2"/>
          <w:sz w:val="24"/>
          <w:szCs w:val="24"/>
        </w:rPr>
        <w:t xml:space="preserve">Dostawca zobowiązany jest do zapewnienia ciągłości dostaw towarów także w przypadkach zamówień realizowanych w warunkach określonych w ust. 1. </w:t>
      </w:r>
    </w:p>
    <w:p w14:paraId="264CCDD0" w14:textId="77777777" w:rsidR="00DB7006" w:rsidRDefault="00DB7006" w:rsidP="00DB7006">
      <w:pPr>
        <w:widowControl w:val="0"/>
        <w:jc w:val="center"/>
        <w:rPr>
          <w:rFonts w:eastAsia="Times New Roman" w:cs="Times New Roman"/>
          <w:b/>
          <w:bCs/>
          <w:color w:val="7B7B7B" w:themeColor="accent3" w:themeShade="BF"/>
          <w:sz w:val="24"/>
          <w:szCs w:val="24"/>
        </w:rPr>
      </w:pPr>
    </w:p>
    <w:p w14:paraId="6B807AA7"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 13</w:t>
      </w:r>
    </w:p>
    <w:p w14:paraId="3AEE4D8F" w14:textId="77777777" w:rsidR="00DB7006" w:rsidRDefault="00DB7006" w:rsidP="00DB7006">
      <w:pPr>
        <w:widowControl w:val="0"/>
        <w:numPr>
          <w:ilvl w:val="0"/>
          <w:numId w:val="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lastRenderedPageBreak/>
        <w:t>Dostawca odpowiada jak za własne działania, uchybienia lub zaniechania również za osoby, którym powierzył lub za pomocą których wykonuje przedmiot umowy.</w:t>
      </w:r>
    </w:p>
    <w:p w14:paraId="63222836" w14:textId="77777777" w:rsidR="00DB7006" w:rsidRDefault="00DB7006" w:rsidP="00DB7006">
      <w:pPr>
        <w:widowControl w:val="0"/>
        <w:numPr>
          <w:ilvl w:val="0"/>
          <w:numId w:val="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 Dostawca zamierza wykonać usługę bez użycia podwykonawcy/ z użyciem podwykonawcy w zakresie ……………………  </w:t>
      </w:r>
      <w:r>
        <w:rPr>
          <w:rFonts w:eastAsia="Times New Roman" w:cs="Times New Roman"/>
          <w:sz w:val="24"/>
          <w:szCs w:val="24"/>
        </w:rPr>
        <w:t xml:space="preserve">………% udziału podwykonawcy, ……………………………………… (nazwa i adres podwykonawcy, tel., przedstawiciel). </w:t>
      </w:r>
    </w:p>
    <w:p w14:paraId="306D817A" w14:textId="77777777" w:rsidR="00DB7006" w:rsidRDefault="00DB7006" w:rsidP="00DB7006">
      <w:pPr>
        <w:widowControl w:val="0"/>
        <w:tabs>
          <w:tab w:val="left" w:pos="0"/>
        </w:tabs>
        <w:ind w:left="360"/>
        <w:jc w:val="both"/>
        <w:rPr>
          <w:rFonts w:eastAsia="Times New Roman" w:cs="Times New Roman"/>
          <w:kern w:val="2"/>
          <w:sz w:val="24"/>
          <w:szCs w:val="24"/>
          <w:lang w:eastAsia="fa-IR" w:bidi="fa-IR"/>
        </w:rPr>
      </w:pPr>
      <w:r>
        <w:rPr>
          <w:rFonts w:eastAsia="Times New Roman" w:cs="Times New Roman"/>
          <w:sz w:val="24"/>
          <w:szCs w:val="24"/>
        </w:rPr>
        <w:t>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przedmiotu umowy.</w:t>
      </w:r>
    </w:p>
    <w:p w14:paraId="740CE156" w14:textId="77777777" w:rsidR="00DB7006" w:rsidRDefault="00DB7006" w:rsidP="00DB7006">
      <w:pPr>
        <w:widowControl w:val="0"/>
        <w:tabs>
          <w:tab w:val="left" w:pos="0"/>
        </w:tabs>
        <w:ind w:left="360"/>
        <w:jc w:val="both"/>
        <w:rPr>
          <w:rFonts w:eastAsia="Times New Roman" w:cs="Times New Roman"/>
          <w:sz w:val="24"/>
          <w:szCs w:val="24"/>
        </w:rPr>
      </w:pPr>
      <w:r>
        <w:rPr>
          <w:rFonts w:eastAsia="Times New Roman" w:cs="Times New Roman"/>
          <w:sz w:val="24"/>
          <w:szCs w:val="24"/>
        </w:rPr>
        <w:t>W sytuacji wykonywania zamówienia z udziałem podwykonawców, na podwykonawcy ciążą te same obowiązki, jakie spoczywają na Dostawcy.</w:t>
      </w:r>
    </w:p>
    <w:p w14:paraId="2D2D8D0A" w14:textId="77777777" w:rsidR="00DB7006" w:rsidRDefault="00DB7006" w:rsidP="00DB7006">
      <w:pPr>
        <w:widowControl w:val="0"/>
        <w:numPr>
          <w:ilvl w:val="0"/>
          <w:numId w:val="3"/>
        </w:numPr>
        <w:jc w:val="both"/>
        <w:rPr>
          <w:rFonts w:eastAsia="Times New Roman" w:cs="Times New Roman"/>
          <w:sz w:val="24"/>
          <w:szCs w:val="24"/>
        </w:rPr>
      </w:pPr>
      <w:r>
        <w:rPr>
          <w:rFonts w:eastAsia="Times New Roman" w:cs="Times New Roman"/>
          <w:sz w:val="24"/>
          <w:szCs w:val="24"/>
        </w:rPr>
        <w:t xml:space="preserve">Dostawca może: </w:t>
      </w:r>
    </w:p>
    <w:p w14:paraId="47888895" w14:textId="77777777" w:rsidR="00DB7006" w:rsidRDefault="00DB7006" w:rsidP="00DB7006">
      <w:pPr>
        <w:widowControl w:val="0"/>
        <w:numPr>
          <w:ilvl w:val="0"/>
          <w:numId w:val="4"/>
        </w:numPr>
        <w:jc w:val="both"/>
        <w:rPr>
          <w:rFonts w:eastAsia="Times New Roman" w:cs="Times New Roman"/>
          <w:sz w:val="24"/>
          <w:szCs w:val="24"/>
        </w:rPr>
      </w:pPr>
      <w:r>
        <w:rPr>
          <w:rFonts w:eastAsia="Times New Roman" w:cs="Times New Roman"/>
          <w:sz w:val="24"/>
          <w:szCs w:val="24"/>
        </w:rPr>
        <w:t xml:space="preserve">powierzyć realizację części zamówienia podwykonawcom, mimo niewskazania w ofercie takiej części do powierzenia podwykonawcom; </w:t>
      </w:r>
    </w:p>
    <w:p w14:paraId="5BEC8EB3" w14:textId="77777777" w:rsidR="00DB7006" w:rsidRDefault="00DB7006" w:rsidP="00DB7006">
      <w:pPr>
        <w:widowControl w:val="0"/>
        <w:numPr>
          <w:ilvl w:val="0"/>
          <w:numId w:val="4"/>
        </w:numPr>
        <w:jc w:val="both"/>
        <w:rPr>
          <w:rFonts w:eastAsia="Times New Roman" w:cs="Times New Roman"/>
          <w:sz w:val="24"/>
          <w:szCs w:val="24"/>
        </w:rPr>
      </w:pPr>
      <w:r>
        <w:rPr>
          <w:rFonts w:eastAsia="Times New Roman" w:cs="Times New Roman"/>
          <w:sz w:val="24"/>
          <w:szCs w:val="24"/>
        </w:rPr>
        <w:t xml:space="preserve">wskazać inny zakres podwykonawstwa niż przedstawiony w ofercie; </w:t>
      </w:r>
    </w:p>
    <w:p w14:paraId="1D2B4950" w14:textId="77777777" w:rsidR="00DB7006" w:rsidRDefault="00DB7006" w:rsidP="00DB7006">
      <w:pPr>
        <w:widowControl w:val="0"/>
        <w:numPr>
          <w:ilvl w:val="0"/>
          <w:numId w:val="4"/>
        </w:numPr>
        <w:jc w:val="both"/>
        <w:rPr>
          <w:rFonts w:eastAsia="Times New Roman" w:cs="Times New Roman"/>
          <w:sz w:val="24"/>
          <w:szCs w:val="24"/>
        </w:rPr>
      </w:pPr>
      <w:r>
        <w:rPr>
          <w:rFonts w:eastAsia="Times New Roman" w:cs="Times New Roman"/>
          <w:sz w:val="24"/>
          <w:szCs w:val="24"/>
        </w:rPr>
        <w:t xml:space="preserve">wskazać innych podwykonawców niż przedstawieni w ofercie; </w:t>
      </w:r>
    </w:p>
    <w:p w14:paraId="20A84533" w14:textId="77777777" w:rsidR="00DB7006" w:rsidRDefault="00DB7006" w:rsidP="00DB7006">
      <w:pPr>
        <w:widowControl w:val="0"/>
        <w:numPr>
          <w:ilvl w:val="0"/>
          <w:numId w:val="4"/>
        </w:numPr>
        <w:jc w:val="both"/>
        <w:rPr>
          <w:rFonts w:eastAsia="Times New Roman" w:cs="Times New Roman"/>
          <w:sz w:val="24"/>
          <w:szCs w:val="24"/>
        </w:rPr>
      </w:pPr>
      <w:r>
        <w:rPr>
          <w:rFonts w:eastAsia="Times New Roman" w:cs="Times New Roman"/>
          <w:sz w:val="24"/>
          <w:szCs w:val="24"/>
        </w:rPr>
        <w:t xml:space="preserve">zrezygnować z podwykonawstwa. </w:t>
      </w:r>
    </w:p>
    <w:p w14:paraId="727385C6" w14:textId="77777777" w:rsidR="00DB7006" w:rsidRDefault="00DB7006" w:rsidP="00DB7006">
      <w:pPr>
        <w:widowControl w:val="0"/>
        <w:rPr>
          <w:rFonts w:eastAsia="Times New Roman" w:cs="Times New Roman"/>
          <w:b/>
          <w:bCs/>
          <w:sz w:val="24"/>
          <w:szCs w:val="24"/>
        </w:rPr>
      </w:pPr>
    </w:p>
    <w:p w14:paraId="54DFEB60"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 14</w:t>
      </w:r>
    </w:p>
    <w:p w14:paraId="2D5591D3" w14:textId="77777777" w:rsidR="00DB7006" w:rsidRDefault="00DB7006" w:rsidP="00DB7006">
      <w:pPr>
        <w:widowControl w:val="0"/>
        <w:numPr>
          <w:ilvl w:val="0"/>
          <w:numId w:val="20"/>
        </w:numPr>
        <w:jc w:val="both"/>
        <w:rPr>
          <w:rFonts w:eastAsia="Times New Roman" w:cs="Times New Roman"/>
          <w:sz w:val="24"/>
          <w:szCs w:val="24"/>
          <w:lang w:eastAsia="en-US"/>
        </w:rPr>
      </w:pPr>
      <w:r>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46C81E39" w14:textId="77777777" w:rsidR="00DB7006" w:rsidRDefault="00DB7006" w:rsidP="00DB7006">
      <w:pPr>
        <w:widowControl w:val="0"/>
        <w:numPr>
          <w:ilvl w:val="0"/>
          <w:numId w:val="20"/>
        </w:numPr>
        <w:jc w:val="both"/>
        <w:rPr>
          <w:rFonts w:eastAsia="Times New Roman" w:cs="Times New Roman"/>
          <w:sz w:val="24"/>
          <w:szCs w:val="24"/>
          <w:lang w:eastAsia="en-US"/>
        </w:rPr>
      </w:pPr>
      <w:r>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063C50FE" w14:textId="77777777" w:rsidR="00DB7006" w:rsidRDefault="00DB7006" w:rsidP="00DB7006">
      <w:pPr>
        <w:widowControl w:val="0"/>
        <w:jc w:val="both"/>
        <w:rPr>
          <w:rFonts w:eastAsia="Times New Roman" w:cs="Times New Roman"/>
          <w:sz w:val="24"/>
          <w:szCs w:val="24"/>
        </w:rPr>
      </w:pPr>
    </w:p>
    <w:p w14:paraId="52FBE369"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 15</w:t>
      </w:r>
    </w:p>
    <w:p w14:paraId="24500365" w14:textId="77777777" w:rsidR="00DB7006" w:rsidRDefault="00DB7006" w:rsidP="00DB7006">
      <w:pPr>
        <w:widowControl w:val="0"/>
        <w:jc w:val="both"/>
        <w:rPr>
          <w:rFonts w:eastAsia="Times New Roman" w:cs="Times New Roman"/>
          <w:sz w:val="24"/>
          <w:szCs w:val="24"/>
        </w:rPr>
      </w:pPr>
      <w:r>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Pr>
          <w:rFonts w:eastAsia="Times New Roman" w:cs="Times New Roman"/>
          <w:sz w:val="24"/>
          <w:szCs w:val="24"/>
        </w:rPr>
        <w:br/>
        <w:t>w sądzie powszechnym właściwym dla siedziby Zamawiającego.</w:t>
      </w:r>
    </w:p>
    <w:p w14:paraId="2C9F01C6" w14:textId="77777777" w:rsidR="00DB7006" w:rsidRDefault="00DB7006" w:rsidP="00DB7006">
      <w:pPr>
        <w:widowControl w:val="0"/>
        <w:jc w:val="center"/>
        <w:rPr>
          <w:rFonts w:eastAsia="Times New Roman" w:cs="Times New Roman"/>
          <w:b/>
          <w:bCs/>
          <w:sz w:val="24"/>
          <w:szCs w:val="24"/>
        </w:rPr>
      </w:pPr>
    </w:p>
    <w:p w14:paraId="6B13D8BA" w14:textId="77777777" w:rsidR="00DB7006" w:rsidRDefault="00DB7006" w:rsidP="00DB7006">
      <w:pPr>
        <w:widowControl w:val="0"/>
        <w:jc w:val="center"/>
        <w:rPr>
          <w:rFonts w:eastAsia="Times New Roman" w:cs="Times New Roman"/>
          <w:b/>
          <w:bCs/>
          <w:sz w:val="24"/>
          <w:szCs w:val="24"/>
        </w:rPr>
      </w:pPr>
    </w:p>
    <w:p w14:paraId="736E4291"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 16</w:t>
      </w:r>
    </w:p>
    <w:p w14:paraId="67FC9D33" w14:textId="77777777" w:rsidR="00DB7006" w:rsidRDefault="00DB7006" w:rsidP="00DB7006">
      <w:pPr>
        <w:widowControl w:val="0"/>
        <w:jc w:val="both"/>
        <w:rPr>
          <w:rFonts w:eastAsia="Times New Roman" w:cs="Times New Roman"/>
          <w:sz w:val="24"/>
          <w:szCs w:val="24"/>
          <w:lang w:eastAsia="en-US"/>
        </w:rPr>
      </w:pPr>
      <w:r>
        <w:rPr>
          <w:rFonts w:eastAsia="Times New Roman" w:cs="Times New Roman"/>
          <w:sz w:val="24"/>
          <w:szCs w:val="24"/>
          <w:lang w:eastAsia="en-US"/>
        </w:rPr>
        <w:t xml:space="preserve">Dostawca zobowiązany jest do zachowania w tajemnicy wszelkich informacji uzyskanych w związku </w:t>
      </w:r>
      <w:r>
        <w:rPr>
          <w:rFonts w:eastAsia="Times New Roman" w:cs="Times New Roman"/>
          <w:sz w:val="24"/>
          <w:szCs w:val="24"/>
          <w:lang w:eastAsia="en-US"/>
        </w:rPr>
        <w:br/>
        <w:t xml:space="preserve">z realizacją niniejszej umowy, stanowiących tajemnicę służbową lub inną informację prawnie chronioną dotyczącą Zamawiającego. </w:t>
      </w:r>
    </w:p>
    <w:p w14:paraId="6127965A" w14:textId="77777777" w:rsidR="00DB7006" w:rsidRDefault="00DB7006" w:rsidP="00DB7006">
      <w:pPr>
        <w:widowControl w:val="0"/>
        <w:jc w:val="center"/>
        <w:rPr>
          <w:rFonts w:eastAsia="Times New Roman" w:cs="Times New Roman"/>
          <w:b/>
          <w:bCs/>
          <w:sz w:val="24"/>
          <w:szCs w:val="24"/>
        </w:rPr>
      </w:pPr>
    </w:p>
    <w:p w14:paraId="46BFD8F4" w14:textId="77777777" w:rsidR="00DB7006" w:rsidRDefault="00DB7006" w:rsidP="00DB7006">
      <w:pPr>
        <w:widowControl w:val="0"/>
        <w:jc w:val="center"/>
        <w:rPr>
          <w:rFonts w:eastAsia="Times New Roman" w:cs="Times New Roman"/>
          <w:b/>
          <w:bCs/>
          <w:sz w:val="24"/>
          <w:szCs w:val="24"/>
        </w:rPr>
      </w:pPr>
      <w:r>
        <w:rPr>
          <w:rFonts w:eastAsia="Times New Roman" w:cs="Times New Roman"/>
          <w:b/>
          <w:bCs/>
          <w:sz w:val="24"/>
          <w:szCs w:val="24"/>
        </w:rPr>
        <w:t>§ 17</w:t>
      </w:r>
    </w:p>
    <w:p w14:paraId="48F2F5D0" w14:textId="77777777" w:rsidR="00DB7006" w:rsidRDefault="00DB7006" w:rsidP="00DB7006">
      <w:pPr>
        <w:widowControl w:val="0"/>
        <w:jc w:val="both"/>
        <w:rPr>
          <w:rFonts w:eastAsia="Times New Roman" w:cs="Times New Roman"/>
          <w:sz w:val="24"/>
          <w:szCs w:val="24"/>
        </w:rPr>
      </w:pPr>
      <w:r>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2BCCF8FE" w14:textId="77777777" w:rsidR="00DB7006" w:rsidRDefault="00DB7006" w:rsidP="00DB7006">
      <w:pPr>
        <w:widowControl w:val="0"/>
        <w:jc w:val="center"/>
        <w:rPr>
          <w:rFonts w:eastAsia="Times New Roman" w:cs="Times New Roman"/>
          <w:b/>
          <w:bCs/>
          <w:sz w:val="24"/>
          <w:szCs w:val="24"/>
          <w:highlight w:val="green"/>
        </w:rPr>
      </w:pPr>
    </w:p>
    <w:p w14:paraId="7178E63D" w14:textId="77777777" w:rsidR="00DB7006" w:rsidRDefault="00DB7006" w:rsidP="00DB7006">
      <w:pPr>
        <w:widowControl w:val="0"/>
        <w:jc w:val="center"/>
        <w:rPr>
          <w:rFonts w:eastAsia="Times New Roman" w:cs="Times New Roman"/>
          <w:b/>
          <w:bCs/>
          <w:sz w:val="24"/>
          <w:szCs w:val="24"/>
          <w:highlight w:val="green"/>
        </w:rPr>
      </w:pPr>
    </w:p>
    <w:p w14:paraId="46259451" w14:textId="77777777" w:rsidR="00DB7006" w:rsidRDefault="00DB7006" w:rsidP="00DB7006">
      <w:pPr>
        <w:widowControl w:val="0"/>
        <w:rPr>
          <w:rFonts w:eastAsia="Times New Roman" w:cs="Times New Roman"/>
          <w:b/>
          <w:bCs/>
          <w:sz w:val="24"/>
          <w:szCs w:val="24"/>
          <w:highlight w:val="green"/>
        </w:rPr>
      </w:pPr>
    </w:p>
    <w:p w14:paraId="2AB7BF78" w14:textId="77777777" w:rsidR="00DB7006" w:rsidRDefault="00DB7006" w:rsidP="00DB7006">
      <w:pPr>
        <w:widowControl w:val="0"/>
        <w:autoSpaceDE w:val="0"/>
        <w:autoSpaceDN w:val="0"/>
        <w:adjustRightInd w:val="0"/>
        <w:jc w:val="both"/>
        <w:rPr>
          <w:rFonts w:eastAsia="Calibri" w:cs="Times New Roman"/>
          <w:sz w:val="24"/>
          <w:szCs w:val="24"/>
        </w:rPr>
      </w:pPr>
      <w:r>
        <w:rPr>
          <w:rFonts w:eastAsia="Calibri" w:cs="Times New Roman"/>
          <w:sz w:val="24"/>
          <w:szCs w:val="24"/>
        </w:rPr>
        <w:t>Załączniki do umowy:</w:t>
      </w:r>
    </w:p>
    <w:p w14:paraId="6639227A" w14:textId="77777777" w:rsidR="00DB7006" w:rsidRDefault="00DB7006" w:rsidP="00DB7006">
      <w:pPr>
        <w:pStyle w:val="Akapitzlist"/>
        <w:widowControl w:val="0"/>
        <w:numPr>
          <w:ilvl w:val="0"/>
          <w:numId w:val="45"/>
        </w:numPr>
        <w:suppressAutoHyphens w:val="0"/>
        <w:rPr>
          <w:rFonts w:eastAsia="Calibri" w:cs="Times New Roman"/>
          <w:sz w:val="24"/>
          <w:szCs w:val="24"/>
        </w:rPr>
      </w:pPr>
      <w:r>
        <w:rPr>
          <w:rFonts w:eastAsia="Calibri" w:cs="Times New Roman"/>
          <w:sz w:val="24"/>
          <w:szCs w:val="24"/>
        </w:rPr>
        <w:t>Formularz cenowy wraz ze szczegółowym opisem przedmiotu zamówienia.</w:t>
      </w:r>
    </w:p>
    <w:p w14:paraId="38EC91E4" w14:textId="77777777" w:rsidR="00DB7006" w:rsidRDefault="00DB7006" w:rsidP="00DB7006">
      <w:pPr>
        <w:pStyle w:val="Akapitzlist"/>
        <w:widowControl w:val="0"/>
        <w:numPr>
          <w:ilvl w:val="0"/>
          <w:numId w:val="45"/>
        </w:numPr>
        <w:suppressAutoHyphens w:val="0"/>
        <w:rPr>
          <w:rFonts w:eastAsia="Calibri" w:cs="Times New Roman"/>
          <w:sz w:val="24"/>
          <w:szCs w:val="24"/>
        </w:rPr>
      </w:pPr>
      <w:r>
        <w:rPr>
          <w:rFonts w:eastAsia="Calibri" w:cs="Times New Roman"/>
          <w:sz w:val="24"/>
          <w:szCs w:val="24"/>
        </w:rPr>
        <w:t xml:space="preserve">Protokół zdawczo odbiorczy. </w:t>
      </w:r>
    </w:p>
    <w:p w14:paraId="5727F8D2" w14:textId="2083E0CC" w:rsidR="00DB7006" w:rsidRDefault="00DB7006" w:rsidP="00DB7006">
      <w:pPr>
        <w:widowControl w:val="0"/>
        <w:ind w:left="6381"/>
        <w:jc w:val="right"/>
        <w:rPr>
          <w:rFonts w:eastAsia="Calibri" w:cs="Times New Roman"/>
          <w:b/>
          <w:bCs/>
          <w:sz w:val="24"/>
          <w:szCs w:val="24"/>
          <w:lang w:eastAsia="pl-PL"/>
        </w:rPr>
      </w:pPr>
    </w:p>
    <w:p w14:paraId="338187E0" w14:textId="77777777" w:rsidR="00DB7006" w:rsidRDefault="00DB7006" w:rsidP="00DB7006">
      <w:pPr>
        <w:widowControl w:val="0"/>
        <w:ind w:left="6381"/>
        <w:jc w:val="right"/>
        <w:rPr>
          <w:rFonts w:eastAsia="Calibri" w:cs="Times New Roman"/>
          <w:b/>
          <w:bCs/>
          <w:sz w:val="24"/>
          <w:szCs w:val="24"/>
          <w:lang w:eastAsia="pl-PL"/>
        </w:rPr>
      </w:pPr>
    </w:p>
    <w:p w14:paraId="7E4C68D8" w14:textId="77777777" w:rsidR="000D3F39" w:rsidRDefault="000D3F39" w:rsidP="00DB7006">
      <w:pPr>
        <w:widowControl w:val="0"/>
        <w:ind w:left="6381"/>
        <w:jc w:val="right"/>
        <w:rPr>
          <w:rFonts w:eastAsia="Calibri" w:cs="Times New Roman"/>
          <w:b/>
          <w:bCs/>
          <w:sz w:val="24"/>
          <w:szCs w:val="24"/>
          <w:lang w:eastAsia="pl-PL"/>
        </w:rPr>
      </w:pPr>
    </w:p>
    <w:p w14:paraId="635B0F36" w14:textId="77777777" w:rsidR="000D3F39" w:rsidRDefault="000D3F39" w:rsidP="00DB7006">
      <w:pPr>
        <w:widowControl w:val="0"/>
        <w:ind w:left="6381"/>
        <w:jc w:val="right"/>
        <w:rPr>
          <w:rFonts w:eastAsia="Calibri" w:cs="Times New Roman"/>
          <w:b/>
          <w:bCs/>
          <w:sz w:val="24"/>
          <w:szCs w:val="24"/>
          <w:lang w:eastAsia="pl-PL"/>
        </w:rPr>
      </w:pPr>
    </w:p>
    <w:p w14:paraId="7B598AF0" w14:textId="77777777" w:rsidR="000D3F39" w:rsidRDefault="000D3F39" w:rsidP="00DB7006">
      <w:pPr>
        <w:widowControl w:val="0"/>
        <w:ind w:left="6381"/>
        <w:jc w:val="right"/>
        <w:rPr>
          <w:rFonts w:eastAsia="Calibri" w:cs="Times New Roman"/>
          <w:b/>
          <w:bCs/>
          <w:sz w:val="24"/>
          <w:szCs w:val="24"/>
          <w:lang w:eastAsia="pl-PL"/>
        </w:rPr>
      </w:pPr>
    </w:p>
    <w:p w14:paraId="2C7C6F1B" w14:textId="77777777" w:rsidR="000D3F39" w:rsidRDefault="000D3F39" w:rsidP="00DB7006">
      <w:pPr>
        <w:widowControl w:val="0"/>
        <w:ind w:left="6381"/>
        <w:jc w:val="right"/>
        <w:rPr>
          <w:rFonts w:eastAsia="Calibri" w:cs="Times New Roman"/>
          <w:b/>
          <w:bCs/>
          <w:sz w:val="24"/>
          <w:szCs w:val="24"/>
          <w:lang w:eastAsia="pl-PL"/>
        </w:rPr>
      </w:pPr>
    </w:p>
    <w:p w14:paraId="197CDDEB" w14:textId="77777777" w:rsidR="000D3F39" w:rsidRDefault="000D3F39" w:rsidP="000D3F39">
      <w:pPr>
        <w:widowControl w:val="0"/>
        <w:jc w:val="right"/>
        <w:rPr>
          <w:rFonts w:eastAsia="Calibri" w:cs="Times New Roman"/>
          <w:sz w:val="24"/>
          <w:szCs w:val="24"/>
        </w:rPr>
      </w:pPr>
      <w:r>
        <w:rPr>
          <w:rFonts w:eastAsia="Calibri" w:cs="Times New Roman"/>
          <w:b/>
          <w:bCs/>
          <w:sz w:val="24"/>
          <w:szCs w:val="24"/>
        </w:rPr>
        <w:t>ZAŁĄCZNIK NR 2 DO UMOWY</w:t>
      </w:r>
    </w:p>
    <w:p w14:paraId="665A429B" w14:textId="77777777" w:rsidR="000D3F39" w:rsidRDefault="000D3F39" w:rsidP="000D3F39">
      <w:pPr>
        <w:widowControl w:val="0"/>
        <w:rPr>
          <w:rFonts w:eastAsia="Calibri" w:cs="Times New Roman"/>
          <w:b/>
          <w:bCs/>
          <w:sz w:val="24"/>
          <w:szCs w:val="24"/>
        </w:rPr>
      </w:pPr>
    </w:p>
    <w:p w14:paraId="2FBA2407" w14:textId="77777777" w:rsidR="000D3F39" w:rsidRDefault="000D3F39" w:rsidP="000D3F39">
      <w:pPr>
        <w:widowControl w:val="0"/>
        <w:jc w:val="center"/>
        <w:rPr>
          <w:rFonts w:eastAsia="Calibri" w:cs="Times New Roman"/>
          <w:b/>
          <w:bCs/>
          <w:sz w:val="24"/>
          <w:szCs w:val="24"/>
        </w:rPr>
      </w:pPr>
      <w:r>
        <w:rPr>
          <w:rFonts w:eastAsia="Calibri" w:cs="Times New Roman"/>
          <w:b/>
          <w:bCs/>
          <w:sz w:val="24"/>
          <w:szCs w:val="24"/>
        </w:rPr>
        <w:t>Protokół zdawczo-odbiorczy</w:t>
      </w:r>
    </w:p>
    <w:p w14:paraId="1304F3B7" w14:textId="77777777" w:rsidR="000D3F39" w:rsidRDefault="000D3F39" w:rsidP="000D3F39">
      <w:pPr>
        <w:widowControl w:val="0"/>
        <w:jc w:val="center"/>
        <w:rPr>
          <w:rFonts w:eastAsia="Calibri" w:cs="Times New Roman"/>
          <w:b/>
          <w:bCs/>
          <w:sz w:val="24"/>
          <w:szCs w:val="24"/>
        </w:rPr>
      </w:pPr>
      <w:r>
        <w:rPr>
          <w:rFonts w:eastAsia="Calibri" w:cs="Times New Roman"/>
          <w:b/>
          <w:bCs/>
          <w:sz w:val="24"/>
          <w:szCs w:val="24"/>
        </w:rPr>
        <w:t>Dotyczy umowy nr ............ z dnia ...................</w:t>
      </w:r>
    </w:p>
    <w:p w14:paraId="40067EC9" w14:textId="77777777" w:rsidR="000D3F39" w:rsidRDefault="000D3F39" w:rsidP="000D3F39">
      <w:pPr>
        <w:widowControl w:val="0"/>
        <w:rPr>
          <w:rFonts w:eastAsia="Calibri" w:cs="Times New Roman"/>
          <w:b/>
          <w:bCs/>
          <w:sz w:val="24"/>
          <w:szCs w:val="24"/>
        </w:rPr>
      </w:pPr>
    </w:p>
    <w:p w14:paraId="077746DE" w14:textId="77777777" w:rsidR="000D3F39" w:rsidRDefault="000D3F39" w:rsidP="000D3F39">
      <w:pPr>
        <w:widowControl w:val="0"/>
        <w:rPr>
          <w:rFonts w:eastAsia="Calibri" w:cs="Times New Roman"/>
          <w:b/>
          <w:bCs/>
          <w:sz w:val="24"/>
          <w:szCs w:val="24"/>
        </w:rPr>
      </w:pPr>
      <w:r>
        <w:rPr>
          <w:rFonts w:eastAsia="Calibri" w:cs="Times New Roman"/>
          <w:b/>
          <w:bCs/>
          <w:sz w:val="24"/>
          <w:szCs w:val="24"/>
        </w:rPr>
        <w:t xml:space="preserve">CZĘŚĆ A </w:t>
      </w:r>
    </w:p>
    <w:p w14:paraId="05E67710" w14:textId="77777777" w:rsidR="000D3F39" w:rsidRDefault="000D3F39" w:rsidP="000D3F39">
      <w:pPr>
        <w:widowControl w:val="0"/>
        <w:jc w:val="center"/>
        <w:rPr>
          <w:rFonts w:eastAsia="Calibri" w:cs="Times New Roman"/>
          <w:b/>
          <w:bCs/>
          <w:sz w:val="24"/>
          <w:szCs w:val="24"/>
        </w:rPr>
      </w:pPr>
    </w:p>
    <w:p w14:paraId="75724E11" w14:textId="77777777" w:rsidR="000D3F39" w:rsidRDefault="000D3F39" w:rsidP="000D3F39">
      <w:pPr>
        <w:widowControl w:val="0"/>
        <w:jc w:val="center"/>
        <w:rPr>
          <w:rFonts w:eastAsia="Calibri" w:cs="Times New Roman"/>
          <w:b/>
          <w:bCs/>
          <w:sz w:val="24"/>
          <w:szCs w:val="24"/>
        </w:rPr>
      </w:pPr>
      <w:r>
        <w:rPr>
          <w:rFonts w:eastAsia="Calibri" w:cs="Times New Roman"/>
          <w:b/>
          <w:bCs/>
          <w:sz w:val="24"/>
          <w:szCs w:val="24"/>
        </w:rPr>
        <w:t>DOSTAWA, MONTAŻ, URUCHOMIENIE</w:t>
      </w:r>
    </w:p>
    <w:p w14:paraId="3D29D74A" w14:textId="77777777" w:rsidR="000D3F39" w:rsidRDefault="000D3F39" w:rsidP="000D3F39">
      <w:pPr>
        <w:widowControl w:val="0"/>
        <w:rPr>
          <w:rFonts w:eastAsia="Calibri" w:cs="Times New Roman"/>
          <w:b/>
          <w:bCs/>
          <w:sz w:val="24"/>
          <w:szCs w:val="24"/>
        </w:rPr>
      </w:pPr>
    </w:p>
    <w:p w14:paraId="09350821" w14:textId="77777777" w:rsidR="000D3F39" w:rsidRDefault="000D3F39" w:rsidP="000D3F39">
      <w:pPr>
        <w:widowControl w:val="0"/>
        <w:jc w:val="both"/>
        <w:rPr>
          <w:rFonts w:eastAsia="Calibri" w:cs="Times New Roman"/>
          <w:sz w:val="24"/>
          <w:szCs w:val="24"/>
        </w:rPr>
      </w:pPr>
      <w:r>
        <w:rPr>
          <w:rFonts w:eastAsia="Calibri" w:cs="Times New Roman"/>
          <w:sz w:val="24"/>
          <w:szCs w:val="24"/>
        </w:rPr>
        <w:t xml:space="preserve">W dniu ....................... Zamawiający odebrał od Dostawcy niżej wymienione urządzenia wraz </w:t>
      </w:r>
      <w:r>
        <w:rPr>
          <w:rFonts w:eastAsia="Calibri" w:cs="Times New Roman"/>
          <w:sz w:val="24"/>
          <w:szCs w:val="24"/>
        </w:rPr>
        <w:br/>
        <w:t>z niezbędnym wyposażeniem i oprzyrządowaniem.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1"/>
        <w:gridCol w:w="1071"/>
        <w:gridCol w:w="1049"/>
        <w:gridCol w:w="1283"/>
        <w:gridCol w:w="1879"/>
        <w:gridCol w:w="1343"/>
        <w:gridCol w:w="1316"/>
      </w:tblGrid>
      <w:tr w:rsidR="000D3F39" w14:paraId="6F778F30" w14:textId="77777777" w:rsidTr="000D3F39">
        <w:tc>
          <w:tcPr>
            <w:tcW w:w="110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2859016" w14:textId="77777777" w:rsidR="000D3F39" w:rsidRDefault="000D3F39">
            <w:pPr>
              <w:widowControl w:val="0"/>
              <w:jc w:val="center"/>
              <w:rPr>
                <w:rFonts w:eastAsia="Calibri" w:cs="Times New Roman"/>
                <w:b/>
                <w:bCs/>
                <w:sz w:val="24"/>
                <w:szCs w:val="24"/>
              </w:rPr>
            </w:pPr>
            <w:r>
              <w:rPr>
                <w:rFonts w:eastAsia="Calibri" w:cs="Times New Roman"/>
                <w:b/>
                <w:bCs/>
                <w:sz w:val="24"/>
                <w:szCs w:val="24"/>
              </w:rPr>
              <w:t>Nazwa urządzenia</w:t>
            </w:r>
          </w:p>
        </w:tc>
        <w:tc>
          <w:tcPr>
            <w:tcW w:w="52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8F57B60" w14:textId="77777777" w:rsidR="000D3F39" w:rsidRDefault="000D3F39">
            <w:pPr>
              <w:widowControl w:val="0"/>
              <w:jc w:val="center"/>
              <w:rPr>
                <w:rFonts w:eastAsia="Calibri" w:cs="Times New Roman"/>
                <w:b/>
                <w:bCs/>
                <w:sz w:val="24"/>
                <w:szCs w:val="24"/>
              </w:rPr>
            </w:pPr>
            <w:r>
              <w:rPr>
                <w:rFonts w:eastAsia="Calibri" w:cs="Times New Roman"/>
                <w:b/>
                <w:bCs/>
                <w:sz w:val="24"/>
                <w:szCs w:val="24"/>
              </w:rPr>
              <w:t>Typ (model)</w:t>
            </w:r>
          </w:p>
        </w:tc>
        <w:tc>
          <w:tcPr>
            <w:tcW w:w="51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C8AF47B" w14:textId="77777777" w:rsidR="000D3F39" w:rsidRDefault="000D3F39">
            <w:pPr>
              <w:widowControl w:val="0"/>
              <w:jc w:val="center"/>
              <w:rPr>
                <w:rFonts w:eastAsia="Calibri" w:cs="Times New Roman"/>
                <w:b/>
                <w:bCs/>
                <w:sz w:val="24"/>
                <w:szCs w:val="24"/>
              </w:rPr>
            </w:pPr>
            <w:r>
              <w:rPr>
                <w:rFonts w:eastAsia="Calibri" w:cs="Times New Roman"/>
                <w:b/>
                <w:bCs/>
                <w:sz w:val="24"/>
                <w:szCs w:val="24"/>
              </w:rPr>
              <w:t>Nr seryjny</w:t>
            </w:r>
          </w:p>
        </w:tc>
        <w:tc>
          <w:tcPr>
            <w:tcW w:w="62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9D1EE05" w14:textId="77777777" w:rsidR="000D3F39" w:rsidRDefault="000D3F39">
            <w:pPr>
              <w:widowControl w:val="0"/>
              <w:jc w:val="center"/>
              <w:rPr>
                <w:rFonts w:eastAsia="Calibri" w:cs="Times New Roman"/>
                <w:b/>
                <w:bCs/>
                <w:sz w:val="24"/>
                <w:szCs w:val="24"/>
              </w:rPr>
            </w:pPr>
            <w:r>
              <w:rPr>
                <w:rFonts w:eastAsia="Calibri" w:cs="Times New Roman"/>
                <w:b/>
                <w:bCs/>
                <w:sz w:val="24"/>
                <w:szCs w:val="24"/>
              </w:rPr>
              <w:t>Rok produkcji</w:t>
            </w:r>
          </w:p>
        </w:tc>
        <w:tc>
          <w:tcPr>
            <w:tcW w:w="92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5A51FC4" w14:textId="77777777" w:rsidR="000D3F39" w:rsidRDefault="000D3F39">
            <w:pPr>
              <w:widowControl w:val="0"/>
              <w:jc w:val="center"/>
              <w:rPr>
                <w:rFonts w:eastAsia="Calibri" w:cs="Times New Roman"/>
                <w:b/>
                <w:bCs/>
                <w:sz w:val="24"/>
                <w:szCs w:val="24"/>
              </w:rPr>
            </w:pPr>
            <w:r>
              <w:rPr>
                <w:rFonts w:eastAsia="Calibri" w:cs="Times New Roman"/>
                <w:b/>
                <w:bCs/>
                <w:sz w:val="24"/>
                <w:szCs w:val="24"/>
              </w:rPr>
              <w:t>Wyposażenie, części składowe, materiały eksploatacyjne</w:t>
            </w:r>
          </w:p>
          <w:p w14:paraId="1AC075E7" w14:textId="77777777" w:rsidR="000D3F39" w:rsidRDefault="000D3F39">
            <w:pPr>
              <w:widowControl w:val="0"/>
              <w:jc w:val="center"/>
              <w:rPr>
                <w:rFonts w:eastAsia="Calibri" w:cs="Times New Roman"/>
                <w:b/>
                <w:bCs/>
                <w:sz w:val="24"/>
                <w:szCs w:val="24"/>
              </w:rPr>
            </w:pPr>
            <w:r>
              <w:rPr>
                <w:rFonts w:eastAsia="Calibri" w:cs="Times New Roman"/>
                <w:b/>
                <w:bCs/>
                <w:sz w:val="24"/>
                <w:szCs w:val="24"/>
              </w:rPr>
              <w:t>(szt.)</w:t>
            </w:r>
          </w:p>
        </w:tc>
        <w:tc>
          <w:tcPr>
            <w:tcW w:w="65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477CE45" w14:textId="77777777" w:rsidR="000D3F39" w:rsidRDefault="000D3F39">
            <w:pPr>
              <w:widowControl w:val="0"/>
              <w:jc w:val="center"/>
              <w:rPr>
                <w:rFonts w:eastAsia="Calibri" w:cs="Times New Roman"/>
                <w:b/>
                <w:bCs/>
                <w:sz w:val="24"/>
                <w:szCs w:val="24"/>
              </w:rPr>
            </w:pPr>
            <w:r>
              <w:rPr>
                <w:rFonts w:eastAsia="Calibri" w:cs="Times New Roman"/>
                <w:b/>
                <w:bCs/>
                <w:sz w:val="24"/>
                <w:szCs w:val="24"/>
              </w:rPr>
              <w:t>Producent</w:t>
            </w:r>
          </w:p>
        </w:tc>
        <w:tc>
          <w:tcPr>
            <w:tcW w:w="64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3312579" w14:textId="77777777" w:rsidR="000D3F39" w:rsidRDefault="000D3F39">
            <w:pPr>
              <w:widowControl w:val="0"/>
              <w:jc w:val="center"/>
              <w:rPr>
                <w:rFonts w:eastAsia="Calibri" w:cs="Times New Roman"/>
                <w:b/>
                <w:bCs/>
                <w:sz w:val="24"/>
                <w:szCs w:val="24"/>
              </w:rPr>
            </w:pPr>
            <w:r>
              <w:rPr>
                <w:rFonts w:eastAsia="Calibri" w:cs="Times New Roman"/>
                <w:b/>
                <w:bCs/>
                <w:sz w:val="24"/>
                <w:szCs w:val="24"/>
              </w:rPr>
              <w:t xml:space="preserve">Uwagi dotyczące montażu </w:t>
            </w:r>
            <w:r>
              <w:rPr>
                <w:rFonts w:eastAsia="Calibri" w:cs="Times New Roman"/>
                <w:b/>
                <w:bCs/>
                <w:i/>
                <w:iCs/>
                <w:sz w:val="24"/>
                <w:szCs w:val="24"/>
              </w:rPr>
              <w:t>(o ile dotyczy)</w:t>
            </w:r>
          </w:p>
        </w:tc>
      </w:tr>
      <w:tr w:rsidR="000D3F39" w14:paraId="21529376" w14:textId="77777777" w:rsidTr="000D3F39">
        <w:tc>
          <w:tcPr>
            <w:tcW w:w="1108" w:type="pct"/>
            <w:tcBorders>
              <w:top w:val="single" w:sz="4" w:space="0" w:color="auto"/>
              <w:left w:val="single" w:sz="4" w:space="0" w:color="auto"/>
              <w:bottom w:val="single" w:sz="4" w:space="0" w:color="auto"/>
              <w:right w:val="single" w:sz="4" w:space="0" w:color="auto"/>
            </w:tcBorders>
            <w:hideMark/>
          </w:tcPr>
          <w:p w14:paraId="58BD046B" w14:textId="77777777" w:rsidR="000D3F39" w:rsidRDefault="000D3F39">
            <w:pPr>
              <w:widowControl w:val="0"/>
              <w:rPr>
                <w:rFonts w:eastAsia="Calibri" w:cs="Times New Roman"/>
                <w:b/>
                <w:bCs/>
                <w:sz w:val="24"/>
                <w:szCs w:val="24"/>
              </w:rPr>
            </w:pPr>
            <w:r>
              <w:rPr>
                <w:rFonts w:eastAsia="Calibri" w:cs="Times New Roman"/>
                <w:b/>
                <w:bCs/>
                <w:sz w:val="24"/>
                <w:szCs w:val="24"/>
              </w:rPr>
              <w:t>1.</w:t>
            </w:r>
          </w:p>
          <w:p w14:paraId="665F70EF" w14:textId="77777777" w:rsidR="000D3F39" w:rsidRDefault="000D3F39">
            <w:pPr>
              <w:widowControl w:val="0"/>
              <w:rPr>
                <w:rFonts w:eastAsia="Calibri" w:cs="Times New Roman"/>
                <w:b/>
                <w:bCs/>
                <w:sz w:val="24"/>
                <w:szCs w:val="24"/>
              </w:rPr>
            </w:pPr>
            <w:r>
              <w:rPr>
                <w:rFonts w:eastAsia="Calibri" w:cs="Times New Roman"/>
                <w:b/>
                <w:bCs/>
                <w:sz w:val="24"/>
                <w:szCs w:val="24"/>
              </w:rPr>
              <w:t>2.</w:t>
            </w:r>
          </w:p>
          <w:p w14:paraId="767C6886" w14:textId="77777777" w:rsidR="000D3F39" w:rsidRDefault="000D3F39">
            <w:pPr>
              <w:widowControl w:val="0"/>
              <w:rPr>
                <w:rFonts w:eastAsia="Calibri" w:cs="Times New Roman"/>
                <w:b/>
                <w:bCs/>
                <w:sz w:val="24"/>
                <w:szCs w:val="24"/>
              </w:rPr>
            </w:pPr>
            <w:r>
              <w:rPr>
                <w:rFonts w:eastAsia="Calibri" w:cs="Times New Roman"/>
                <w:b/>
                <w:bCs/>
                <w:sz w:val="24"/>
                <w:szCs w:val="24"/>
              </w:rPr>
              <w:t>3.</w:t>
            </w:r>
          </w:p>
          <w:p w14:paraId="1DC2C582" w14:textId="77777777" w:rsidR="000D3F39" w:rsidRDefault="000D3F39">
            <w:pPr>
              <w:widowControl w:val="0"/>
              <w:rPr>
                <w:rFonts w:eastAsia="Calibri" w:cs="Times New Roman"/>
                <w:b/>
                <w:bCs/>
                <w:sz w:val="24"/>
                <w:szCs w:val="24"/>
              </w:rPr>
            </w:pPr>
            <w:r>
              <w:rPr>
                <w:rFonts w:eastAsia="Calibri" w:cs="Times New Roman"/>
                <w:b/>
                <w:bCs/>
                <w:sz w:val="24"/>
                <w:szCs w:val="24"/>
              </w:rPr>
              <w:t>4.</w:t>
            </w:r>
          </w:p>
          <w:p w14:paraId="541FC432" w14:textId="77777777" w:rsidR="000D3F39" w:rsidRDefault="000D3F39">
            <w:pPr>
              <w:widowControl w:val="0"/>
              <w:rPr>
                <w:rFonts w:eastAsia="Calibri" w:cs="Times New Roman"/>
                <w:b/>
                <w:bCs/>
                <w:sz w:val="24"/>
                <w:szCs w:val="24"/>
              </w:rPr>
            </w:pPr>
            <w:r>
              <w:rPr>
                <w:rFonts w:eastAsia="Calibri" w:cs="Times New Roman"/>
                <w:b/>
                <w:bCs/>
                <w:sz w:val="24"/>
                <w:szCs w:val="24"/>
              </w:rPr>
              <w:t>5.</w:t>
            </w:r>
          </w:p>
          <w:p w14:paraId="61B6A64D" w14:textId="77777777" w:rsidR="000D3F39" w:rsidRDefault="000D3F39">
            <w:pPr>
              <w:widowControl w:val="0"/>
              <w:rPr>
                <w:rFonts w:eastAsia="Calibri" w:cs="Times New Roman"/>
                <w:b/>
                <w:bCs/>
                <w:sz w:val="24"/>
                <w:szCs w:val="24"/>
              </w:rPr>
            </w:pPr>
            <w:r>
              <w:rPr>
                <w:rFonts w:eastAsia="Calibri" w:cs="Times New Roman"/>
                <w:b/>
                <w:bCs/>
                <w:sz w:val="24"/>
                <w:szCs w:val="24"/>
              </w:rPr>
              <w:t>6.</w:t>
            </w:r>
          </w:p>
          <w:p w14:paraId="3716C6A5" w14:textId="77777777" w:rsidR="000D3F39" w:rsidRDefault="000D3F39">
            <w:pPr>
              <w:widowControl w:val="0"/>
              <w:rPr>
                <w:rFonts w:eastAsia="Calibri" w:cs="Times New Roman"/>
                <w:b/>
                <w:bCs/>
                <w:sz w:val="24"/>
                <w:szCs w:val="24"/>
              </w:rPr>
            </w:pPr>
            <w:r>
              <w:rPr>
                <w:rFonts w:eastAsia="Calibri" w:cs="Times New Roman"/>
                <w:b/>
                <w:bCs/>
                <w:sz w:val="24"/>
                <w:szCs w:val="24"/>
              </w:rPr>
              <w:t>7.</w:t>
            </w:r>
          </w:p>
        </w:tc>
        <w:tc>
          <w:tcPr>
            <w:tcW w:w="525" w:type="pct"/>
            <w:tcBorders>
              <w:top w:val="single" w:sz="4" w:space="0" w:color="auto"/>
              <w:left w:val="single" w:sz="4" w:space="0" w:color="auto"/>
              <w:bottom w:val="single" w:sz="4" w:space="0" w:color="auto"/>
              <w:right w:val="single" w:sz="4" w:space="0" w:color="auto"/>
            </w:tcBorders>
          </w:tcPr>
          <w:p w14:paraId="7FCF6647" w14:textId="77777777" w:rsidR="000D3F39" w:rsidRDefault="000D3F39">
            <w:pPr>
              <w:widowControl w:val="0"/>
              <w:rPr>
                <w:rFonts w:eastAsia="Calibri" w:cs="Times New Roman"/>
                <w:b/>
                <w:bCs/>
                <w:sz w:val="24"/>
                <w:szCs w:val="24"/>
              </w:rPr>
            </w:pPr>
          </w:p>
        </w:tc>
        <w:tc>
          <w:tcPr>
            <w:tcW w:w="514" w:type="pct"/>
            <w:tcBorders>
              <w:top w:val="single" w:sz="4" w:space="0" w:color="auto"/>
              <w:left w:val="single" w:sz="4" w:space="0" w:color="auto"/>
              <w:bottom w:val="single" w:sz="4" w:space="0" w:color="auto"/>
              <w:right w:val="single" w:sz="4" w:space="0" w:color="auto"/>
            </w:tcBorders>
          </w:tcPr>
          <w:p w14:paraId="5293B6CA" w14:textId="77777777" w:rsidR="000D3F39" w:rsidRDefault="000D3F39">
            <w:pPr>
              <w:widowControl w:val="0"/>
              <w:rPr>
                <w:rFonts w:eastAsia="Calibri" w:cs="Times New Roman"/>
                <w:b/>
                <w:bCs/>
                <w:sz w:val="24"/>
                <w:szCs w:val="24"/>
              </w:rPr>
            </w:pPr>
          </w:p>
        </w:tc>
        <w:tc>
          <w:tcPr>
            <w:tcW w:w="629" w:type="pct"/>
            <w:tcBorders>
              <w:top w:val="single" w:sz="4" w:space="0" w:color="auto"/>
              <w:left w:val="single" w:sz="4" w:space="0" w:color="auto"/>
              <w:bottom w:val="single" w:sz="4" w:space="0" w:color="auto"/>
              <w:right w:val="single" w:sz="4" w:space="0" w:color="auto"/>
            </w:tcBorders>
          </w:tcPr>
          <w:p w14:paraId="07D84D1C" w14:textId="77777777" w:rsidR="000D3F39" w:rsidRDefault="000D3F39">
            <w:pPr>
              <w:widowControl w:val="0"/>
              <w:rPr>
                <w:rFonts w:eastAsia="Calibri" w:cs="Times New Roman"/>
                <w:b/>
                <w:bCs/>
                <w:sz w:val="24"/>
                <w:szCs w:val="24"/>
              </w:rPr>
            </w:pPr>
          </w:p>
        </w:tc>
        <w:tc>
          <w:tcPr>
            <w:tcW w:w="921" w:type="pct"/>
            <w:tcBorders>
              <w:top w:val="single" w:sz="4" w:space="0" w:color="auto"/>
              <w:left w:val="single" w:sz="4" w:space="0" w:color="auto"/>
              <w:bottom w:val="single" w:sz="4" w:space="0" w:color="auto"/>
              <w:right w:val="single" w:sz="4" w:space="0" w:color="auto"/>
            </w:tcBorders>
          </w:tcPr>
          <w:p w14:paraId="1012E9F7" w14:textId="77777777" w:rsidR="000D3F39" w:rsidRDefault="000D3F39">
            <w:pPr>
              <w:widowControl w:val="0"/>
              <w:rPr>
                <w:rFonts w:eastAsia="Calibri" w:cs="Times New Roman"/>
                <w:b/>
                <w:bCs/>
                <w:sz w:val="24"/>
                <w:szCs w:val="24"/>
              </w:rPr>
            </w:pPr>
          </w:p>
        </w:tc>
        <w:tc>
          <w:tcPr>
            <w:tcW w:w="658" w:type="pct"/>
            <w:tcBorders>
              <w:top w:val="single" w:sz="4" w:space="0" w:color="auto"/>
              <w:left w:val="single" w:sz="4" w:space="0" w:color="auto"/>
              <w:bottom w:val="single" w:sz="4" w:space="0" w:color="auto"/>
              <w:right w:val="single" w:sz="4" w:space="0" w:color="auto"/>
            </w:tcBorders>
          </w:tcPr>
          <w:p w14:paraId="40A66473" w14:textId="77777777" w:rsidR="000D3F39" w:rsidRDefault="000D3F39">
            <w:pPr>
              <w:widowControl w:val="0"/>
              <w:rPr>
                <w:rFonts w:eastAsia="Calibri" w:cs="Times New Roman"/>
                <w:b/>
                <w:bCs/>
                <w:sz w:val="24"/>
                <w:szCs w:val="24"/>
              </w:rPr>
            </w:pPr>
          </w:p>
        </w:tc>
        <w:tc>
          <w:tcPr>
            <w:tcW w:w="645" w:type="pct"/>
            <w:tcBorders>
              <w:top w:val="single" w:sz="4" w:space="0" w:color="auto"/>
              <w:left w:val="single" w:sz="4" w:space="0" w:color="auto"/>
              <w:bottom w:val="single" w:sz="4" w:space="0" w:color="auto"/>
              <w:right w:val="single" w:sz="4" w:space="0" w:color="auto"/>
            </w:tcBorders>
          </w:tcPr>
          <w:p w14:paraId="4A6860B3" w14:textId="77777777" w:rsidR="000D3F39" w:rsidRDefault="000D3F39">
            <w:pPr>
              <w:widowControl w:val="0"/>
              <w:rPr>
                <w:rFonts w:eastAsia="Calibri" w:cs="Times New Roman"/>
                <w:b/>
                <w:bCs/>
                <w:sz w:val="24"/>
                <w:szCs w:val="24"/>
              </w:rPr>
            </w:pPr>
          </w:p>
        </w:tc>
      </w:tr>
    </w:tbl>
    <w:p w14:paraId="77EFE6F0" w14:textId="77777777" w:rsidR="000D3F39" w:rsidRDefault="000D3F39" w:rsidP="000D3F39">
      <w:pPr>
        <w:widowControl w:val="0"/>
        <w:rPr>
          <w:rFonts w:eastAsia="Calibri" w:cs="Times New Roman"/>
          <w:sz w:val="24"/>
          <w:szCs w:val="24"/>
        </w:rPr>
      </w:pPr>
    </w:p>
    <w:p w14:paraId="497B738E" w14:textId="77777777" w:rsidR="000D3F39" w:rsidRDefault="000D3F39" w:rsidP="000D3F39">
      <w:pPr>
        <w:widowControl w:val="0"/>
        <w:rPr>
          <w:rFonts w:eastAsia="Calibri" w:cs="Times New Roman"/>
          <w:sz w:val="24"/>
          <w:szCs w:val="24"/>
        </w:rPr>
      </w:pPr>
      <w:r>
        <w:rPr>
          <w:rFonts w:eastAsia="Calibri" w:cs="Times New Roman"/>
          <w:sz w:val="24"/>
          <w:szCs w:val="24"/>
        </w:rPr>
        <w:t>Strony zgodnie stwierdzają:</w:t>
      </w:r>
    </w:p>
    <w:p w14:paraId="200CFDDB" w14:textId="77777777" w:rsidR="000D3F39" w:rsidRDefault="000D3F39" w:rsidP="000D3F39">
      <w:pPr>
        <w:widowControl w:val="0"/>
        <w:numPr>
          <w:ilvl w:val="0"/>
          <w:numId w:val="46"/>
        </w:numPr>
        <w:overflowPunct w:val="0"/>
        <w:autoSpaceDE w:val="0"/>
        <w:autoSpaceDN w:val="0"/>
        <w:adjustRightInd w:val="0"/>
        <w:jc w:val="both"/>
        <w:textAlignment w:val="baseline"/>
        <w:rPr>
          <w:rFonts w:eastAsia="Calibri" w:cs="Times New Roman"/>
          <w:sz w:val="24"/>
          <w:szCs w:val="24"/>
        </w:rPr>
      </w:pPr>
      <w:r>
        <w:rPr>
          <w:rFonts w:eastAsia="Calibri" w:cs="Times New Roman"/>
          <w:sz w:val="24"/>
          <w:szCs w:val="24"/>
        </w:rPr>
        <w:t>terminowe wywiązanie się Dostawcy z postanowień zawartej z nim umowy,</w:t>
      </w:r>
    </w:p>
    <w:p w14:paraId="2D738A49" w14:textId="77777777" w:rsidR="000D3F39" w:rsidRDefault="000D3F39" w:rsidP="000D3F39">
      <w:pPr>
        <w:widowControl w:val="0"/>
        <w:numPr>
          <w:ilvl w:val="0"/>
          <w:numId w:val="46"/>
        </w:numPr>
        <w:tabs>
          <w:tab w:val="num" w:pos="2880"/>
        </w:tabs>
        <w:overflowPunct w:val="0"/>
        <w:autoSpaceDE w:val="0"/>
        <w:autoSpaceDN w:val="0"/>
        <w:adjustRightInd w:val="0"/>
        <w:ind w:left="426" w:hanging="426"/>
        <w:jc w:val="both"/>
        <w:textAlignment w:val="baseline"/>
        <w:rPr>
          <w:rFonts w:eastAsia="Calibri" w:cs="Times New Roman"/>
          <w:sz w:val="24"/>
          <w:szCs w:val="24"/>
        </w:rPr>
      </w:pPr>
      <w:r>
        <w:rPr>
          <w:rFonts w:eastAsia="Calibri" w:cs="Times New Roman"/>
          <w:sz w:val="24"/>
          <w:szCs w:val="24"/>
        </w:rPr>
        <w:t>*) dokonanie prawidłowej instalacji – montażu i uruchomienia urządzeń (o ile dotyczy),</w:t>
      </w:r>
    </w:p>
    <w:p w14:paraId="448CD030" w14:textId="77777777" w:rsidR="000D3F39" w:rsidRDefault="000D3F39" w:rsidP="000D3F39">
      <w:pPr>
        <w:widowControl w:val="0"/>
        <w:numPr>
          <w:ilvl w:val="0"/>
          <w:numId w:val="46"/>
        </w:numPr>
        <w:tabs>
          <w:tab w:val="num" w:pos="2880"/>
        </w:tabs>
        <w:overflowPunct w:val="0"/>
        <w:autoSpaceDE w:val="0"/>
        <w:autoSpaceDN w:val="0"/>
        <w:adjustRightInd w:val="0"/>
        <w:ind w:left="426" w:hanging="426"/>
        <w:jc w:val="both"/>
        <w:textAlignment w:val="baseline"/>
        <w:rPr>
          <w:rFonts w:eastAsia="Calibri" w:cs="Times New Roman"/>
          <w:sz w:val="24"/>
          <w:szCs w:val="24"/>
        </w:rPr>
      </w:pPr>
      <w:r>
        <w:rPr>
          <w:rFonts w:eastAsia="Calibri" w:cs="Times New Roman"/>
          <w:sz w:val="24"/>
          <w:szCs w:val="24"/>
        </w:rPr>
        <w:t>dostarczenie kompletnej dokumentacji (np. deklaracja zgodności CE, karta gwarancyjna i instrukcja obsługi w języku polskim,</w:t>
      </w:r>
    </w:p>
    <w:p w14:paraId="691B87B8" w14:textId="77777777" w:rsidR="000D3F39" w:rsidRDefault="000D3F39" w:rsidP="000D3F39">
      <w:pPr>
        <w:widowControl w:val="0"/>
        <w:numPr>
          <w:ilvl w:val="0"/>
          <w:numId w:val="46"/>
        </w:numPr>
        <w:tabs>
          <w:tab w:val="num" w:pos="2880"/>
        </w:tabs>
        <w:overflowPunct w:val="0"/>
        <w:autoSpaceDE w:val="0"/>
        <w:autoSpaceDN w:val="0"/>
        <w:adjustRightInd w:val="0"/>
        <w:ind w:left="426" w:hanging="426"/>
        <w:jc w:val="both"/>
        <w:textAlignment w:val="baseline"/>
        <w:rPr>
          <w:rFonts w:eastAsia="Calibri" w:cs="Times New Roman"/>
          <w:sz w:val="24"/>
          <w:szCs w:val="24"/>
        </w:rPr>
      </w:pPr>
      <w:r>
        <w:rPr>
          <w:rFonts w:eastAsia="Calibri" w:cs="Times New Roman"/>
          <w:sz w:val="24"/>
          <w:szCs w:val="24"/>
        </w:rPr>
        <w:t xml:space="preserve">przeszkolenie personelu Zamawiającego, </w:t>
      </w:r>
    </w:p>
    <w:p w14:paraId="60328638" w14:textId="77777777" w:rsidR="000D3F39" w:rsidRDefault="000D3F39" w:rsidP="000D3F39">
      <w:pPr>
        <w:widowControl w:val="0"/>
        <w:overflowPunct w:val="0"/>
        <w:autoSpaceDE w:val="0"/>
        <w:autoSpaceDN w:val="0"/>
        <w:adjustRightInd w:val="0"/>
        <w:jc w:val="both"/>
        <w:textAlignment w:val="baseline"/>
        <w:rPr>
          <w:rFonts w:eastAsia="Calibri" w:cs="Times New Roman"/>
          <w:sz w:val="24"/>
          <w:szCs w:val="24"/>
        </w:rPr>
      </w:pPr>
    </w:p>
    <w:p w14:paraId="0D53ED29" w14:textId="77777777" w:rsidR="000D3F39" w:rsidRDefault="000D3F39" w:rsidP="000D3F39">
      <w:pPr>
        <w:widowControl w:val="0"/>
        <w:overflowPunct w:val="0"/>
        <w:autoSpaceDE w:val="0"/>
        <w:autoSpaceDN w:val="0"/>
        <w:adjustRightInd w:val="0"/>
        <w:jc w:val="both"/>
        <w:textAlignment w:val="baseline"/>
        <w:rPr>
          <w:rFonts w:eastAsia="Calibri" w:cs="Times New Roman"/>
          <w:sz w:val="24"/>
          <w:szCs w:val="24"/>
        </w:rPr>
      </w:pPr>
      <w:r>
        <w:rPr>
          <w:rFonts w:eastAsia="Calibri" w:cs="Times New Roman"/>
          <w:sz w:val="24"/>
          <w:szCs w:val="24"/>
        </w:rPr>
        <w:t>Uwagi: .................................................................................................................................</w:t>
      </w:r>
    </w:p>
    <w:p w14:paraId="67BDF710" w14:textId="77777777" w:rsidR="000D3F39" w:rsidRDefault="000D3F39" w:rsidP="000D3F39">
      <w:pPr>
        <w:widowControl w:val="0"/>
        <w:rPr>
          <w:rFonts w:eastAsia="Calibri" w:cs="Times New Roman"/>
          <w:sz w:val="24"/>
          <w:szCs w:val="24"/>
        </w:rPr>
      </w:pPr>
    </w:p>
    <w:p w14:paraId="7DBC115A" w14:textId="77777777" w:rsidR="000D3F39" w:rsidRDefault="000D3F39" w:rsidP="000D3F39">
      <w:pPr>
        <w:widowControl w:val="0"/>
        <w:rPr>
          <w:rFonts w:eastAsia="Calibri" w:cs="Times New Roman"/>
          <w:sz w:val="24"/>
          <w:szCs w:val="24"/>
        </w:rPr>
      </w:pPr>
      <w:r>
        <w:rPr>
          <w:rFonts w:eastAsia="Calibri" w:cs="Times New Roman"/>
          <w:sz w:val="24"/>
          <w:szCs w:val="24"/>
        </w:rPr>
        <w:t xml:space="preserve">*) niepotrzebne skreślić </w:t>
      </w:r>
    </w:p>
    <w:p w14:paraId="32F2A328" w14:textId="77777777" w:rsidR="000D3F39" w:rsidRDefault="000D3F39" w:rsidP="000D3F39">
      <w:pPr>
        <w:widowControl w:val="0"/>
        <w:rPr>
          <w:rFonts w:eastAsia="Calibri" w:cs="Times New Roman"/>
          <w:sz w:val="24"/>
          <w:szCs w:val="24"/>
          <w:u w:val="single"/>
        </w:rPr>
      </w:pPr>
    </w:p>
    <w:p w14:paraId="2169F9F1" w14:textId="77777777" w:rsidR="000D3F39" w:rsidRDefault="000D3F39" w:rsidP="000D3F39">
      <w:pPr>
        <w:widowControl w:val="0"/>
        <w:rPr>
          <w:rFonts w:eastAsia="Calibri" w:cs="Times New Roman"/>
          <w:sz w:val="24"/>
          <w:szCs w:val="24"/>
          <w:u w:val="single"/>
        </w:rPr>
      </w:pPr>
      <w:r>
        <w:rPr>
          <w:rFonts w:eastAsia="Calibri" w:cs="Times New Roman"/>
          <w:sz w:val="24"/>
          <w:szCs w:val="24"/>
          <w:u w:val="single"/>
        </w:rPr>
        <w:t>Przyjęto bez zastrzeżeń.</w:t>
      </w:r>
    </w:p>
    <w:p w14:paraId="79A6662B" w14:textId="77777777" w:rsidR="000D3F39" w:rsidRDefault="000D3F39" w:rsidP="000D3F39">
      <w:pPr>
        <w:widowControl w:val="0"/>
        <w:rPr>
          <w:rFonts w:eastAsia="Calibri" w:cs="Times New Roman"/>
          <w:sz w:val="24"/>
          <w:szCs w:val="24"/>
          <w:u w:val="single"/>
        </w:rPr>
      </w:pPr>
    </w:p>
    <w:p w14:paraId="7FAA74BB" w14:textId="77777777" w:rsidR="000D3F39" w:rsidRDefault="000D3F39" w:rsidP="000D3F39">
      <w:pPr>
        <w:widowControl w:val="0"/>
        <w:jc w:val="center"/>
        <w:rPr>
          <w:rFonts w:eastAsia="Calibri" w:cs="Times New Roman"/>
          <w:sz w:val="24"/>
          <w:szCs w:val="24"/>
          <w:u w:val="single"/>
        </w:rPr>
      </w:pPr>
      <w:r>
        <w:rPr>
          <w:rFonts w:eastAsia="Calibri" w:cs="Times New Roman"/>
          <w:sz w:val="24"/>
          <w:szCs w:val="24"/>
          <w:u w:val="single"/>
        </w:rPr>
        <w:t xml:space="preserve">Podpisy osób upoważnionych </w:t>
      </w:r>
    </w:p>
    <w:p w14:paraId="494D268A" w14:textId="77777777" w:rsidR="000D3F39" w:rsidRDefault="000D3F39" w:rsidP="000D3F39">
      <w:pPr>
        <w:widowControl w:val="0"/>
        <w:jc w:val="center"/>
        <w:rPr>
          <w:rFonts w:eastAsia="Calibri" w:cs="Times New Roman"/>
          <w:sz w:val="24"/>
          <w:szCs w:val="24"/>
        </w:rPr>
      </w:pPr>
    </w:p>
    <w:p w14:paraId="2FCC58AC" w14:textId="77777777" w:rsidR="000D3F39" w:rsidRDefault="000D3F39" w:rsidP="000D3F39">
      <w:pPr>
        <w:widowControl w:val="0"/>
        <w:ind w:left="708" w:firstLine="708"/>
        <w:rPr>
          <w:rFonts w:eastAsia="Calibri" w:cs="Times New Roman"/>
          <w:sz w:val="24"/>
          <w:szCs w:val="24"/>
        </w:rPr>
      </w:pPr>
      <w:r>
        <w:rPr>
          <w:rFonts w:eastAsia="Calibri" w:cs="Times New Roman"/>
          <w:sz w:val="24"/>
          <w:szCs w:val="24"/>
        </w:rPr>
        <w:t xml:space="preserve">    ZAMAWIAJĄCY</w:t>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t xml:space="preserve">            DOSTAWCA</w:t>
      </w:r>
    </w:p>
    <w:p w14:paraId="4D727E79" w14:textId="77777777" w:rsidR="000D3F39" w:rsidRDefault="000D3F39" w:rsidP="000D3F39">
      <w:pPr>
        <w:widowControl w:val="0"/>
        <w:rPr>
          <w:rFonts w:eastAsia="Calibri" w:cs="Times New Roman"/>
          <w:sz w:val="24"/>
          <w:szCs w:val="24"/>
        </w:rPr>
      </w:pPr>
    </w:p>
    <w:tbl>
      <w:tblPr>
        <w:tblW w:w="0" w:type="auto"/>
        <w:jc w:val="center"/>
        <w:tblLayout w:type="fixed"/>
        <w:tblLook w:val="04A0" w:firstRow="1" w:lastRow="0" w:firstColumn="1" w:lastColumn="0" w:noHBand="0" w:noVBand="1"/>
      </w:tblPr>
      <w:tblGrid>
        <w:gridCol w:w="4605"/>
        <w:gridCol w:w="4605"/>
      </w:tblGrid>
      <w:tr w:rsidR="000D3F39" w14:paraId="17DFE5E3" w14:textId="77777777" w:rsidTr="000D3F39">
        <w:trPr>
          <w:trHeight w:val="1875"/>
          <w:jc w:val="center"/>
        </w:trPr>
        <w:tc>
          <w:tcPr>
            <w:tcW w:w="4605" w:type="dxa"/>
            <w:vAlign w:val="center"/>
          </w:tcPr>
          <w:p w14:paraId="3C6AC671" w14:textId="77777777" w:rsidR="000D3F39" w:rsidRDefault="000D3F39">
            <w:pPr>
              <w:widowControl w:val="0"/>
              <w:snapToGrid w:val="0"/>
              <w:jc w:val="center"/>
              <w:rPr>
                <w:rFonts w:eastAsia="Calibri" w:cs="Times New Roman"/>
                <w:sz w:val="24"/>
                <w:szCs w:val="24"/>
              </w:rPr>
            </w:pPr>
          </w:p>
          <w:p w14:paraId="674BB8C3" w14:textId="77777777" w:rsidR="000D3F39" w:rsidRDefault="000D3F39">
            <w:pPr>
              <w:widowControl w:val="0"/>
              <w:jc w:val="center"/>
              <w:rPr>
                <w:rFonts w:eastAsia="Calibri" w:cs="Times New Roman"/>
                <w:sz w:val="24"/>
                <w:szCs w:val="24"/>
              </w:rPr>
            </w:pPr>
            <w:r>
              <w:rPr>
                <w:rFonts w:eastAsia="Calibri" w:cs="Times New Roman"/>
                <w:sz w:val="24"/>
                <w:szCs w:val="24"/>
              </w:rPr>
              <w:t>…………………………………………</w:t>
            </w:r>
          </w:p>
          <w:p w14:paraId="5EFBF744" w14:textId="77777777" w:rsidR="000D3F39" w:rsidRDefault="000D3F39">
            <w:pPr>
              <w:widowControl w:val="0"/>
              <w:jc w:val="center"/>
              <w:rPr>
                <w:rFonts w:eastAsia="Calibri" w:cs="Times New Roman"/>
                <w:sz w:val="24"/>
                <w:szCs w:val="24"/>
              </w:rPr>
            </w:pPr>
            <w:r>
              <w:rPr>
                <w:rFonts w:eastAsia="Calibri" w:cs="Times New Roman"/>
                <w:sz w:val="24"/>
                <w:szCs w:val="24"/>
              </w:rPr>
              <w:t>Imię i nazwisko</w:t>
            </w:r>
          </w:p>
          <w:p w14:paraId="0349D129" w14:textId="77777777" w:rsidR="000D3F39" w:rsidRDefault="000D3F39">
            <w:pPr>
              <w:widowControl w:val="0"/>
              <w:jc w:val="center"/>
              <w:rPr>
                <w:rFonts w:eastAsia="Calibri" w:cs="Times New Roman"/>
                <w:sz w:val="24"/>
                <w:szCs w:val="24"/>
              </w:rPr>
            </w:pPr>
          </w:p>
          <w:p w14:paraId="41E9C31F" w14:textId="77777777" w:rsidR="000D3F39" w:rsidRDefault="000D3F39">
            <w:pPr>
              <w:widowControl w:val="0"/>
              <w:rPr>
                <w:rFonts w:eastAsia="Calibri" w:cs="Times New Roman"/>
                <w:sz w:val="24"/>
                <w:szCs w:val="24"/>
              </w:rPr>
            </w:pPr>
          </w:p>
          <w:p w14:paraId="3FEF6311" w14:textId="77777777" w:rsidR="000D3F39" w:rsidRDefault="000D3F39">
            <w:pPr>
              <w:widowControl w:val="0"/>
              <w:jc w:val="center"/>
              <w:rPr>
                <w:rFonts w:eastAsia="Calibri" w:cs="Times New Roman"/>
                <w:sz w:val="24"/>
                <w:szCs w:val="24"/>
              </w:rPr>
            </w:pPr>
            <w:r>
              <w:rPr>
                <w:rFonts w:eastAsia="Calibri" w:cs="Times New Roman"/>
                <w:sz w:val="24"/>
                <w:szCs w:val="24"/>
              </w:rPr>
              <w:t>…………………………………………</w:t>
            </w:r>
          </w:p>
          <w:p w14:paraId="5DB855BF" w14:textId="77777777" w:rsidR="000D3F39" w:rsidRDefault="000D3F39">
            <w:pPr>
              <w:widowControl w:val="0"/>
              <w:jc w:val="center"/>
              <w:rPr>
                <w:rFonts w:eastAsia="Calibri" w:cs="Times New Roman"/>
                <w:sz w:val="24"/>
                <w:szCs w:val="24"/>
              </w:rPr>
            </w:pPr>
            <w:r>
              <w:rPr>
                <w:rFonts w:eastAsia="Calibri" w:cs="Times New Roman"/>
                <w:sz w:val="24"/>
                <w:szCs w:val="24"/>
              </w:rPr>
              <w:t>Podpis i pieczątka</w:t>
            </w:r>
          </w:p>
          <w:p w14:paraId="03BE60AC" w14:textId="77777777" w:rsidR="000D3F39" w:rsidRDefault="000D3F39">
            <w:pPr>
              <w:widowControl w:val="0"/>
              <w:jc w:val="center"/>
              <w:rPr>
                <w:rFonts w:eastAsia="Calibri" w:cs="Times New Roman"/>
                <w:sz w:val="24"/>
                <w:szCs w:val="24"/>
              </w:rPr>
            </w:pPr>
          </w:p>
          <w:p w14:paraId="398F699F" w14:textId="77777777" w:rsidR="000D3F39" w:rsidRDefault="000D3F39">
            <w:pPr>
              <w:widowControl w:val="0"/>
              <w:jc w:val="center"/>
              <w:rPr>
                <w:rFonts w:eastAsia="Calibri" w:cs="Times New Roman"/>
                <w:sz w:val="24"/>
                <w:szCs w:val="24"/>
              </w:rPr>
            </w:pPr>
            <w:r>
              <w:rPr>
                <w:rFonts w:eastAsia="Calibri" w:cs="Times New Roman"/>
                <w:sz w:val="24"/>
                <w:szCs w:val="24"/>
              </w:rPr>
              <w:t>…………………………………………</w:t>
            </w:r>
          </w:p>
          <w:p w14:paraId="4DD3C902" w14:textId="77777777" w:rsidR="000D3F39" w:rsidRDefault="000D3F39">
            <w:pPr>
              <w:widowControl w:val="0"/>
              <w:jc w:val="center"/>
              <w:rPr>
                <w:rFonts w:eastAsia="Calibri" w:cs="Times New Roman"/>
                <w:sz w:val="24"/>
                <w:szCs w:val="24"/>
              </w:rPr>
            </w:pPr>
            <w:r>
              <w:rPr>
                <w:rFonts w:eastAsia="Calibri" w:cs="Times New Roman"/>
                <w:sz w:val="24"/>
                <w:szCs w:val="24"/>
              </w:rPr>
              <w:t>Miejscowość, data</w:t>
            </w:r>
          </w:p>
        </w:tc>
        <w:tc>
          <w:tcPr>
            <w:tcW w:w="4605" w:type="dxa"/>
            <w:tcBorders>
              <w:top w:val="nil"/>
              <w:left w:val="single" w:sz="4" w:space="0" w:color="000000"/>
              <w:bottom w:val="nil"/>
              <w:right w:val="nil"/>
            </w:tcBorders>
            <w:vAlign w:val="center"/>
          </w:tcPr>
          <w:p w14:paraId="50D3402C" w14:textId="77777777" w:rsidR="000D3F39" w:rsidRDefault="000D3F39">
            <w:pPr>
              <w:widowControl w:val="0"/>
              <w:snapToGrid w:val="0"/>
              <w:jc w:val="center"/>
              <w:rPr>
                <w:rFonts w:eastAsia="Calibri" w:cs="Times New Roman"/>
                <w:sz w:val="24"/>
                <w:szCs w:val="24"/>
              </w:rPr>
            </w:pPr>
          </w:p>
          <w:p w14:paraId="5351A7C8" w14:textId="77777777" w:rsidR="000D3F39" w:rsidRDefault="000D3F39">
            <w:pPr>
              <w:widowControl w:val="0"/>
              <w:jc w:val="center"/>
              <w:rPr>
                <w:rFonts w:eastAsia="Calibri" w:cs="Times New Roman"/>
                <w:sz w:val="24"/>
                <w:szCs w:val="24"/>
              </w:rPr>
            </w:pPr>
            <w:r>
              <w:rPr>
                <w:rFonts w:eastAsia="Calibri" w:cs="Times New Roman"/>
                <w:sz w:val="24"/>
                <w:szCs w:val="24"/>
              </w:rPr>
              <w:t>…………………………………………</w:t>
            </w:r>
          </w:p>
          <w:p w14:paraId="7E9E8EA6" w14:textId="77777777" w:rsidR="000D3F39" w:rsidRDefault="000D3F39">
            <w:pPr>
              <w:widowControl w:val="0"/>
              <w:jc w:val="center"/>
              <w:rPr>
                <w:rFonts w:eastAsia="Calibri" w:cs="Times New Roman"/>
                <w:sz w:val="24"/>
                <w:szCs w:val="24"/>
              </w:rPr>
            </w:pPr>
            <w:r>
              <w:rPr>
                <w:rFonts w:eastAsia="Calibri" w:cs="Times New Roman"/>
                <w:sz w:val="24"/>
                <w:szCs w:val="24"/>
              </w:rPr>
              <w:t xml:space="preserve">Imię i nazwisko </w:t>
            </w:r>
          </w:p>
          <w:p w14:paraId="23D38532" w14:textId="77777777" w:rsidR="000D3F39" w:rsidRDefault="000D3F39">
            <w:pPr>
              <w:widowControl w:val="0"/>
              <w:rPr>
                <w:rFonts w:eastAsia="Calibri" w:cs="Times New Roman"/>
                <w:sz w:val="24"/>
                <w:szCs w:val="24"/>
              </w:rPr>
            </w:pPr>
          </w:p>
          <w:p w14:paraId="04A991A1" w14:textId="77777777" w:rsidR="000D3F39" w:rsidRDefault="000D3F39">
            <w:pPr>
              <w:widowControl w:val="0"/>
              <w:jc w:val="center"/>
              <w:rPr>
                <w:rFonts w:eastAsia="Calibri" w:cs="Times New Roman"/>
                <w:sz w:val="24"/>
                <w:szCs w:val="24"/>
              </w:rPr>
            </w:pPr>
            <w:r>
              <w:rPr>
                <w:rFonts w:eastAsia="Calibri" w:cs="Times New Roman"/>
                <w:sz w:val="24"/>
                <w:szCs w:val="24"/>
              </w:rPr>
              <w:t>…………………………………………</w:t>
            </w:r>
          </w:p>
          <w:p w14:paraId="78448562" w14:textId="77777777" w:rsidR="000D3F39" w:rsidRDefault="000D3F39">
            <w:pPr>
              <w:widowControl w:val="0"/>
              <w:jc w:val="center"/>
              <w:rPr>
                <w:rFonts w:eastAsia="Calibri" w:cs="Times New Roman"/>
                <w:sz w:val="24"/>
                <w:szCs w:val="24"/>
              </w:rPr>
            </w:pPr>
            <w:r>
              <w:rPr>
                <w:rFonts w:eastAsia="Calibri" w:cs="Times New Roman"/>
                <w:sz w:val="24"/>
                <w:szCs w:val="24"/>
              </w:rPr>
              <w:t>Podpis i pieczątka</w:t>
            </w:r>
          </w:p>
          <w:p w14:paraId="77BDEDC5" w14:textId="77777777" w:rsidR="000D3F39" w:rsidRDefault="000D3F39">
            <w:pPr>
              <w:widowControl w:val="0"/>
              <w:jc w:val="center"/>
              <w:rPr>
                <w:rFonts w:eastAsia="Calibri" w:cs="Times New Roman"/>
                <w:sz w:val="24"/>
                <w:szCs w:val="24"/>
              </w:rPr>
            </w:pPr>
          </w:p>
          <w:p w14:paraId="4C57916E" w14:textId="77777777" w:rsidR="000D3F39" w:rsidRDefault="000D3F39">
            <w:pPr>
              <w:widowControl w:val="0"/>
              <w:jc w:val="center"/>
              <w:rPr>
                <w:rFonts w:eastAsia="Calibri" w:cs="Times New Roman"/>
                <w:sz w:val="24"/>
                <w:szCs w:val="24"/>
              </w:rPr>
            </w:pPr>
            <w:r>
              <w:rPr>
                <w:rFonts w:eastAsia="Calibri" w:cs="Times New Roman"/>
                <w:sz w:val="24"/>
                <w:szCs w:val="24"/>
              </w:rPr>
              <w:t>…………………………………………</w:t>
            </w:r>
          </w:p>
          <w:p w14:paraId="56731455" w14:textId="77777777" w:rsidR="000D3F39" w:rsidRDefault="000D3F39">
            <w:pPr>
              <w:widowControl w:val="0"/>
              <w:jc w:val="center"/>
              <w:rPr>
                <w:rFonts w:eastAsia="Calibri" w:cs="Times New Roman"/>
                <w:sz w:val="24"/>
                <w:szCs w:val="24"/>
              </w:rPr>
            </w:pPr>
            <w:r>
              <w:rPr>
                <w:rFonts w:eastAsia="Calibri" w:cs="Times New Roman"/>
                <w:sz w:val="24"/>
                <w:szCs w:val="24"/>
              </w:rPr>
              <w:t>Miejscowość, data</w:t>
            </w:r>
          </w:p>
        </w:tc>
      </w:tr>
    </w:tbl>
    <w:p w14:paraId="0382E340" w14:textId="77777777" w:rsidR="000D3F39" w:rsidRDefault="000D3F39" w:rsidP="000D3F39">
      <w:pPr>
        <w:widowControl w:val="0"/>
        <w:rPr>
          <w:rFonts w:eastAsia="Calibri" w:cs="Times New Roman"/>
          <w:b/>
          <w:bCs/>
          <w:sz w:val="24"/>
          <w:szCs w:val="24"/>
        </w:rPr>
      </w:pPr>
    </w:p>
    <w:p w14:paraId="0FF1F74C" w14:textId="77777777" w:rsidR="000D3F39" w:rsidRDefault="000D3F39" w:rsidP="000D3F39">
      <w:pPr>
        <w:widowControl w:val="0"/>
        <w:rPr>
          <w:rFonts w:eastAsia="Calibri" w:cs="Times New Roman"/>
          <w:b/>
          <w:bCs/>
          <w:sz w:val="24"/>
          <w:szCs w:val="24"/>
        </w:rPr>
      </w:pPr>
    </w:p>
    <w:p w14:paraId="78ACFADC" w14:textId="77777777" w:rsidR="000D3F39" w:rsidRDefault="000D3F39" w:rsidP="000D3F39">
      <w:pPr>
        <w:widowControl w:val="0"/>
        <w:rPr>
          <w:rFonts w:eastAsia="Calibri" w:cs="Times New Roman"/>
          <w:b/>
          <w:bCs/>
          <w:sz w:val="24"/>
          <w:szCs w:val="24"/>
        </w:rPr>
      </w:pPr>
    </w:p>
    <w:p w14:paraId="7DB340E5" w14:textId="50A8D981" w:rsidR="000D3F39" w:rsidRDefault="000D3F39" w:rsidP="000D3F39">
      <w:pPr>
        <w:widowControl w:val="0"/>
        <w:rPr>
          <w:rFonts w:eastAsia="Calibri" w:cs="Times New Roman"/>
          <w:b/>
          <w:bCs/>
          <w:sz w:val="24"/>
          <w:szCs w:val="24"/>
        </w:rPr>
      </w:pPr>
      <w:r>
        <w:rPr>
          <w:rFonts w:eastAsia="Calibri" w:cs="Times New Roman"/>
          <w:b/>
          <w:bCs/>
          <w:sz w:val="24"/>
          <w:szCs w:val="24"/>
        </w:rPr>
        <w:t xml:space="preserve">CZĘŚĆ B </w:t>
      </w:r>
    </w:p>
    <w:p w14:paraId="60CD8268" w14:textId="77777777" w:rsidR="000D3F39" w:rsidRDefault="000D3F39" w:rsidP="000D3F39">
      <w:pPr>
        <w:widowControl w:val="0"/>
        <w:jc w:val="center"/>
        <w:rPr>
          <w:rFonts w:eastAsia="Calibri" w:cs="Times New Roman"/>
          <w:b/>
          <w:bCs/>
          <w:sz w:val="24"/>
          <w:szCs w:val="24"/>
        </w:rPr>
      </w:pPr>
    </w:p>
    <w:p w14:paraId="170A6F13" w14:textId="77777777" w:rsidR="000D3F39" w:rsidRDefault="000D3F39" w:rsidP="000D3F39">
      <w:pPr>
        <w:widowControl w:val="0"/>
        <w:jc w:val="center"/>
        <w:rPr>
          <w:rFonts w:eastAsia="Calibri" w:cs="Times New Roman"/>
          <w:b/>
          <w:bCs/>
          <w:sz w:val="24"/>
          <w:szCs w:val="24"/>
        </w:rPr>
      </w:pPr>
      <w:r>
        <w:rPr>
          <w:rFonts w:eastAsia="Calibri" w:cs="Times New Roman"/>
          <w:b/>
          <w:bCs/>
          <w:sz w:val="24"/>
          <w:szCs w:val="24"/>
        </w:rPr>
        <w:t>SZKOLENIE PERSONELU</w:t>
      </w:r>
    </w:p>
    <w:p w14:paraId="0653F2CA" w14:textId="77777777" w:rsidR="000D3F39" w:rsidRDefault="000D3F39" w:rsidP="000D3F39">
      <w:pPr>
        <w:widowControl w:val="0"/>
        <w:jc w:val="both"/>
        <w:rPr>
          <w:rFonts w:eastAsia="Calibri" w:cs="Times New Roman"/>
          <w:sz w:val="24"/>
          <w:szCs w:val="24"/>
        </w:rPr>
      </w:pPr>
    </w:p>
    <w:p w14:paraId="5D95DC6A" w14:textId="77777777" w:rsidR="000D3F39" w:rsidRDefault="000D3F39" w:rsidP="000D3F39">
      <w:pPr>
        <w:widowControl w:val="0"/>
        <w:numPr>
          <w:ilvl w:val="0"/>
          <w:numId w:val="47"/>
        </w:numPr>
        <w:jc w:val="both"/>
        <w:rPr>
          <w:rFonts w:eastAsia="Calibri" w:cs="Times New Roman"/>
          <w:sz w:val="24"/>
          <w:szCs w:val="24"/>
        </w:rPr>
      </w:pPr>
      <w:r>
        <w:rPr>
          <w:rFonts w:eastAsia="Calibri" w:cs="Times New Roman"/>
          <w:sz w:val="24"/>
          <w:szCs w:val="24"/>
        </w:rPr>
        <w:t xml:space="preserve">Dostawca dokonał szkolenia personelu w zakresie działania i obsługi urządzeń opisanych </w:t>
      </w:r>
      <w:r>
        <w:rPr>
          <w:rFonts w:eastAsia="Calibri" w:cs="Times New Roman"/>
          <w:sz w:val="24"/>
          <w:szCs w:val="24"/>
        </w:rPr>
        <w:br/>
        <w:t>w Protokole zdawczo-odbiorczym w części A – Dostawa, montaż, uruchomienie.</w:t>
      </w:r>
    </w:p>
    <w:p w14:paraId="5935AEB7" w14:textId="77777777" w:rsidR="000D3F39" w:rsidRDefault="000D3F39" w:rsidP="000D3F39">
      <w:pPr>
        <w:widowControl w:val="0"/>
        <w:jc w:val="both"/>
        <w:rPr>
          <w:rFonts w:eastAsia="Calibri" w:cs="Times New Roman"/>
          <w:sz w:val="24"/>
          <w:szCs w:val="24"/>
        </w:rPr>
      </w:pPr>
    </w:p>
    <w:p w14:paraId="7B7C8502" w14:textId="77777777" w:rsidR="000D3F39" w:rsidRDefault="000D3F39" w:rsidP="000D3F39">
      <w:pPr>
        <w:widowControl w:val="0"/>
        <w:ind w:firstLine="397"/>
        <w:jc w:val="both"/>
        <w:rPr>
          <w:rFonts w:eastAsia="Calibri" w:cs="Times New Roman"/>
          <w:sz w:val="24"/>
          <w:szCs w:val="24"/>
        </w:rPr>
      </w:pPr>
      <w:r>
        <w:rPr>
          <w:rFonts w:eastAsia="Calibri" w:cs="Times New Roman"/>
          <w:sz w:val="24"/>
          <w:szCs w:val="24"/>
        </w:rPr>
        <w:t>Osoba szkoląca .............................................................. – podpis .................................</w:t>
      </w:r>
    </w:p>
    <w:p w14:paraId="73079875" w14:textId="77777777" w:rsidR="000D3F39" w:rsidRDefault="000D3F39" w:rsidP="000D3F39">
      <w:pPr>
        <w:widowControl w:val="0"/>
        <w:ind w:firstLine="397"/>
        <w:jc w:val="both"/>
        <w:rPr>
          <w:rFonts w:eastAsia="Calibri" w:cs="Times New Roman"/>
          <w:sz w:val="24"/>
          <w:szCs w:val="24"/>
        </w:rPr>
      </w:pPr>
    </w:p>
    <w:p w14:paraId="0570AEBA" w14:textId="77777777" w:rsidR="000D3F39" w:rsidRDefault="000D3F39" w:rsidP="000D3F39">
      <w:pPr>
        <w:widowControl w:val="0"/>
        <w:ind w:firstLine="397"/>
        <w:jc w:val="both"/>
        <w:rPr>
          <w:rFonts w:eastAsia="Calibri" w:cs="Times New Roman"/>
          <w:sz w:val="24"/>
          <w:szCs w:val="24"/>
        </w:rPr>
      </w:pPr>
      <w:r>
        <w:rPr>
          <w:rFonts w:eastAsia="Calibri" w:cs="Times New Roman"/>
          <w:sz w:val="24"/>
          <w:szCs w:val="24"/>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6272"/>
        <w:gridCol w:w="3361"/>
      </w:tblGrid>
      <w:tr w:rsidR="000D3F39" w14:paraId="248CDD1D" w14:textId="77777777" w:rsidTr="000D3F39">
        <w:tc>
          <w:tcPr>
            <w:tcW w:w="31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EEBD08A" w14:textId="77777777" w:rsidR="000D3F39" w:rsidRDefault="000D3F39">
            <w:pPr>
              <w:widowControl w:val="0"/>
              <w:jc w:val="center"/>
              <w:rPr>
                <w:rFonts w:eastAsia="Calibri" w:cs="Times New Roman"/>
                <w:b/>
                <w:bCs/>
                <w:sz w:val="24"/>
                <w:szCs w:val="24"/>
              </w:rPr>
            </w:pPr>
            <w:r>
              <w:rPr>
                <w:rFonts w:eastAsia="Calibri" w:cs="Times New Roman"/>
                <w:b/>
                <w:bCs/>
                <w:sz w:val="24"/>
                <w:szCs w:val="24"/>
              </w:rPr>
              <w:t>L.p.</w:t>
            </w:r>
          </w:p>
        </w:tc>
        <w:tc>
          <w:tcPr>
            <w:tcW w:w="305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7AC1619" w14:textId="77777777" w:rsidR="000D3F39" w:rsidRDefault="000D3F39">
            <w:pPr>
              <w:widowControl w:val="0"/>
              <w:jc w:val="center"/>
              <w:rPr>
                <w:rFonts w:eastAsia="Calibri" w:cs="Times New Roman"/>
                <w:b/>
                <w:bCs/>
                <w:sz w:val="24"/>
                <w:szCs w:val="24"/>
              </w:rPr>
            </w:pPr>
            <w:r>
              <w:rPr>
                <w:rFonts w:eastAsia="Calibri" w:cs="Times New Roman"/>
                <w:b/>
                <w:bCs/>
                <w:sz w:val="24"/>
                <w:szCs w:val="24"/>
              </w:rPr>
              <w:t>Imię i nazwisko</w:t>
            </w:r>
          </w:p>
        </w:tc>
        <w:tc>
          <w:tcPr>
            <w:tcW w:w="163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FD8A05D" w14:textId="77777777" w:rsidR="000D3F39" w:rsidRDefault="000D3F39">
            <w:pPr>
              <w:widowControl w:val="0"/>
              <w:jc w:val="center"/>
              <w:rPr>
                <w:rFonts w:eastAsia="Calibri" w:cs="Times New Roman"/>
                <w:b/>
                <w:bCs/>
                <w:sz w:val="24"/>
                <w:szCs w:val="24"/>
              </w:rPr>
            </w:pPr>
            <w:r>
              <w:rPr>
                <w:rFonts w:eastAsia="Calibri" w:cs="Times New Roman"/>
                <w:b/>
                <w:bCs/>
                <w:sz w:val="24"/>
                <w:szCs w:val="24"/>
              </w:rPr>
              <w:t>Podpis</w:t>
            </w:r>
          </w:p>
        </w:tc>
      </w:tr>
      <w:tr w:rsidR="000D3F39" w14:paraId="5A71EBB3" w14:textId="77777777" w:rsidTr="000D3F39">
        <w:tc>
          <w:tcPr>
            <w:tcW w:w="314" w:type="pct"/>
            <w:tcBorders>
              <w:top w:val="single" w:sz="4" w:space="0" w:color="auto"/>
              <w:left w:val="single" w:sz="4" w:space="0" w:color="auto"/>
              <w:bottom w:val="single" w:sz="4" w:space="0" w:color="auto"/>
              <w:right w:val="single" w:sz="4" w:space="0" w:color="auto"/>
            </w:tcBorders>
            <w:shd w:val="clear" w:color="auto" w:fill="E0E0E0"/>
            <w:vAlign w:val="center"/>
          </w:tcPr>
          <w:p w14:paraId="4B0B6665" w14:textId="77777777" w:rsidR="000D3F39" w:rsidRDefault="000D3F39" w:rsidP="000D3F39">
            <w:pPr>
              <w:widowControl w:val="0"/>
              <w:numPr>
                <w:ilvl w:val="0"/>
                <w:numId w:val="48"/>
              </w:numPr>
              <w:overflowPunct w:val="0"/>
              <w:autoSpaceDE w:val="0"/>
              <w:autoSpaceDN w:val="0"/>
              <w:adjustRightInd w:val="0"/>
              <w:jc w:val="center"/>
              <w:textAlignment w:val="baseline"/>
              <w:rPr>
                <w:rFonts w:eastAsia="Calibri" w:cs="Times New Roman"/>
                <w:b/>
                <w:bCs/>
                <w:sz w:val="24"/>
                <w:szCs w:val="24"/>
              </w:rPr>
            </w:pPr>
          </w:p>
        </w:tc>
        <w:tc>
          <w:tcPr>
            <w:tcW w:w="3051" w:type="pct"/>
            <w:tcBorders>
              <w:top w:val="single" w:sz="4" w:space="0" w:color="auto"/>
              <w:left w:val="single" w:sz="4" w:space="0" w:color="auto"/>
              <w:bottom w:val="single" w:sz="4" w:space="0" w:color="auto"/>
              <w:right w:val="single" w:sz="4" w:space="0" w:color="auto"/>
            </w:tcBorders>
          </w:tcPr>
          <w:p w14:paraId="0F6407C3" w14:textId="77777777" w:rsidR="000D3F39" w:rsidRDefault="000D3F39">
            <w:pPr>
              <w:widowControl w:val="0"/>
              <w:jc w:val="both"/>
              <w:rPr>
                <w:rFonts w:eastAsia="Calibri" w:cs="Times New Roman"/>
                <w:sz w:val="24"/>
                <w:szCs w:val="24"/>
              </w:rPr>
            </w:pPr>
          </w:p>
        </w:tc>
        <w:tc>
          <w:tcPr>
            <w:tcW w:w="1635" w:type="pct"/>
            <w:tcBorders>
              <w:top w:val="single" w:sz="4" w:space="0" w:color="auto"/>
              <w:left w:val="single" w:sz="4" w:space="0" w:color="auto"/>
              <w:bottom w:val="single" w:sz="4" w:space="0" w:color="auto"/>
              <w:right w:val="single" w:sz="4" w:space="0" w:color="auto"/>
            </w:tcBorders>
          </w:tcPr>
          <w:p w14:paraId="0B8A79DE" w14:textId="77777777" w:rsidR="000D3F39" w:rsidRDefault="000D3F39">
            <w:pPr>
              <w:widowControl w:val="0"/>
              <w:jc w:val="both"/>
              <w:rPr>
                <w:rFonts w:eastAsia="Calibri" w:cs="Times New Roman"/>
                <w:sz w:val="24"/>
                <w:szCs w:val="24"/>
              </w:rPr>
            </w:pPr>
          </w:p>
        </w:tc>
      </w:tr>
      <w:tr w:rsidR="000D3F39" w14:paraId="03CEC9D1" w14:textId="77777777" w:rsidTr="000D3F39">
        <w:tc>
          <w:tcPr>
            <w:tcW w:w="314" w:type="pct"/>
            <w:tcBorders>
              <w:top w:val="single" w:sz="4" w:space="0" w:color="auto"/>
              <w:left w:val="single" w:sz="4" w:space="0" w:color="auto"/>
              <w:bottom w:val="single" w:sz="4" w:space="0" w:color="auto"/>
              <w:right w:val="single" w:sz="4" w:space="0" w:color="auto"/>
            </w:tcBorders>
            <w:shd w:val="clear" w:color="auto" w:fill="E0E0E0"/>
            <w:vAlign w:val="center"/>
          </w:tcPr>
          <w:p w14:paraId="5F6C18C1" w14:textId="77777777" w:rsidR="000D3F39" w:rsidRDefault="000D3F39" w:rsidP="000D3F39">
            <w:pPr>
              <w:widowControl w:val="0"/>
              <w:numPr>
                <w:ilvl w:val="0"/>
                <w:numId w:val="48"/>
              </w:numPr>
              <w:overflowPunct w:val="0"/>
              <w:autoSpaceDE w:val="0"/>
              <w:autoSpaceDN w:val="0"/>
              <w:adjustRightInd w:val="0"/>
              <w:jc w:val="center"/>
              <w:textAlignment w:val="baseline"/>
              <w:rPr>
                <w:rFonts w:eastAsia="Calibri" w:cs="Times New Roman"/>
                <w:b/>
                <w:bCs/>
                <w:sz w:val="24"/>
                <w:szCs w:val="24"/>
              </w:rPr>
            </w:pPr>
          </w:p>
        </w:tc>
        <w:tc>
          <w:tcPr>
            <w:tcW w:w="3051" w:type="pct"/>
            <w:tcBorders>
              <w:top w:val="single" w:sz="4" w:space="0" w:color="auto"/>
              <w:left w:val="single" w:sz="4" w:space="0" w:color="auto"/>
              <w:bottom w:val="single" w:sz="4" w:space="0" w:color="auto"/>
              <w:right w:val="single" w:sz="4" w:space="0" w:color="auto"/>
            </w:tcBorders>
          </w:tcPr>
          <w:p w14:paraId="50FE7F13" w14:textId="77777777" w:rsidR="000D3F39" w:rsidRDefault="000D3F39">
            <w:pPr>
              <w:widowControl w:val="0"/>
              <w:jc w:val="both"/>
              <w:rPr>
                <w:rFonts w:eastAsia="Calibri" w:cs="Times New Roman"/>
                <w:sz w:val="24"/>
                <w:szCs w:val="24"/>
              </w:rPr>
            </w:pPr>
          </w:p>
        </w:tc>
        <w:tc>
          <w:tcPr>
            <w:tcW w:w="1635" w:type="pct"/>
            <w:tcBorders>
              <w:top w:val="single" w:sz="4" w:space="0" w:color="auto"/>
              <w:left w:val="single" w:sz="4" w:space="0" w:color="auto"/>
              <w:bottom w:val="single" w:sz="4" w:space="0" w:color="auto"/>
              <w:right w:val="single" w:sz="4" w:space="0" w:color="auto"/>
            </w:tcBorders>
          </w:tcPr>
          <w:p w14:paraId="4E5DE95F" w14:textId="77777777" w:rsidR="000D3F39" w:rsidRDefault="000D3F39">
            <w:pPr>
              <w:widowControl w:val="0"/>
              <w:jc w:val="both"/>
              <w:rPr>
                <w:rFonts w:eastAsia="Calibri" w:cs="Times New Roman"/>
                <w:sz w:val="24"/>
                <w:szCs w:val="24"/>
              </w:rPr>
            </w:pPr>
          </w:p>
        </w:tc>
      </w:tr>
      <w:tr w:rsidR="000D3F39" w14:paraId="70FED763" w14:textId="77777777" w:rsidTr="000D3F39">
        <w:tc>
          <w:tcPr>
            <w:tcW w:w="314" w:type="pct"/>
            <w:tcBorders>
              <w:top w:val="single" w:sz="4" w:space="0" w:color="auto"/>
              <w:left w:val="single" w:sz="4" w:space="0" w:color="auto"/>
              <w:bottom w:val="single" w:sz="4" w:space="0" w:color="auto"/>
              <w:right w:val="single" w:sz="4" w:space="0" w:color="auto"/>
            </w:tcBorders>
            <w:shd w:val="clear" w:color="auto" w:fill="E0E0E0"/>
            <w:vAlign w:val="center"/>
          </w:tcPr>
          <w:p w14:paraId="2F210469" w14:textId="77777777" w:rsidR="000D3F39" w:rsidRDefault="000D3F39" w:rsidP="000D3F39">
            <w:pPr>
              <w:widowControl w:val="0"/>
              <w:numPr>
                <w:ilvl w:val="0"/>
                <w:numId w:val="48"/>
              </w:numPr>
              <w:overflowPunct w:val="0"/>
              <w:autoSpaceDE w:val="0"/>
              <w:autoSpaceDN w:val="0"/>
              <w:adjustRightInd w:val="0"/>
              <w:jc w:val="center"/>
              <w:textAlignment w:val="baseline"/>
              <w:rPr>
                <w:rFonts w:eastAsia="Calibri" w:cs="Times New Roman"/>
                <w:b/>
                <w:bCs/>
                <w:sz w:val="24"/>
                <w:szCs w:val="24"/>
              </w:rPr>
            </w:pPr>
          </w:p>
        </w:tc>
        <w:tc>
          <w:tcPr>
            <w:tcW w:w="3051" w:type="pct"/>
            <w:tcBorders>
              <w:top w:val="single" w:sz="4" w:space="0" w:color="auto"/>
              <w:left w:val="single" w:sz="4" w:space="0" w:color="auto"/>
              <w:bottom w:val="single" w:sz="4" w:space="0" w:color="auto"/>
              <w:right w:val="single" w:sz="4" w:space="0" w:color="auto"/>
            </w:tcBorders>
          </w:tcPr>
          <w:p w14:paraId="20B2ED70" w14:textId="77777777" w:rsidR="000D3F39" w:rsidRDefault="000D3F39">
            <w:pPr>
              <w:widowControl w:val="0"/>
              <w:jc w:val="both"/>
              <w:rPr>
                <w:rFonts w:eastAsia="Calibri" w:cs="Times New Roman"/>
                <w:sz w:val="24"/>
                <w:szCs w:val="24"/>
              </w:rPr>
            </w:pPr>
          </w:p>
        </w:tc>
        <w:tc>
          <w:tcPr>
            <w:tcW w:w="1635" w:type="pct"/>
            <w:tcBorders>
              <w:top w:val="single" w:sz="4" w:space="0" w:color="auto"/>
              <w:left w:val="single" w:sz="4" w:space="0" w:color="auto"/>
              <w:bottom w:val="single" w:sz="4" w:space="0" w:color="auto"/>
              <w:right w:val="single" w:sz="4" w:space="0" w:color="auto"/>
            </w:tcBorders>
          </w:tcPr>
          <w:p w14:paraId="0B4BAB7F" w14:textId="77777777" w:rsidR="000D3F39" w:rsidRDefault="000D3F39">
            <w:pPr>
              <w:widowControl w:val="0"/>
              <w:jc w:val="both"/>
              <w:rPr>
                <w:rFonts w:eastAsia="Calibri" w:cs="Times New Roman"/>
                <w:sz w:val="24"/>
                <w:szCs w:val="24"/>
              </w:rPr>
            </w:pPr>
          </w:p>
        </w:tc>
      </w:tr>
      <w:tr w:rsidR="000D3F39" w14:paraId="15BF10C5" w14:textId="77777777" w:rsidTr="000D3F39">
        <w:tc>
          <w:tcPr>
            <w:tcW w:w="314" w:type="pct"/>
            <w:tcBorders>
              <w:top w:val="single" w:sz="4" w:space="0" w:color="auto"/>
              <w:left w:val="single" w:sz="4" w:space="0" w:color="auto"/>
              <w:bottom w:val="single" w:sz="4" w:space="0" w:color="auto"/>
              <w:right w:val="single" w:sz="4" w:space="0" w:color="auto"/>
            </w:tcBorders>
            <w:shd w:val="clear" w:color="auto" w:fill="E0E0E0"/>
            <w:vAlign w:val="center"/>
          </w:tcPr>
          <w:p w14:paraId="7B99F044" w14:textId="77777777" w:rsidR="000D3F39" w:rsidRDefault="000D3F39" w:rsidP="000D3F39">
            <w:pPr>
              <w:widowControl w:val="0"/>
              <w:numPr>
                <w:ilvl w:val="0"/>
                <w:numId w:val="48"/>
              </w:numPr>
              <w:overflowPunct w:val="0"/>
              <w:autoSpaceDE w:val="0"/>
              <w:autoSpaceDN w:val="0"/>
              <w:adjustRightInd w:val="0"/>
              <w:jc w:val="center"/>
              <w:textAlignment w:val="baseline"/>
              <w:rPr>
                <w:rFonts w:eastAsia="Calibri" w:cs="Times New Roman"/>
                <w:b/>
                <w:bCs/>
                <w:sz w:val="24"/>
                <w:szCs w:val="24"/>
              </w:rPr>
            </w:pPr>
          </w:p>
        </w:tc>
        <w:tc>
          <w:tcPr>
            <w:tcW w:w="3051" w:type="pct"/>
            <w:tcBorders>
              <w:top w:val="single" w:sz="4" w:space="0" w:color="auto"/>
              <w:left w:val="single" w:sz="4" w:space="0" w:color="auto"/>
              <w:bottom w:val="single" w:sz="4" w:space="0" w:color="auto"/>
              <w:right w:val="single" w:sz="4" w:space="0" w:color="auto"/>
            </w:tcBorders>
          </w:tcPr>
          <w:p w14:paraId="5BA351EB" w14:textId="77777777" w:rsidR="000D3F39" w:rsidRDefault="000D3F39">
            <w:pPr>
              <w:widowControl w:val="0"/>
              <w:jc w:val="both"/>
              <w:rPr>
                <w:rFonts w:eastAsia="Calibri" w:cs="Times New Roman"/>
                <w:sz w:val="24"/>
                <w:szCs w:val="24"/>
              </w:rPr>
            </w:pPr>
          </w:p>
        </w:tc>
        <w:tc>
          <w:tcPr>
            <w:tcW w:w="1635" w:type="pct"/>
            <w:tcBorders>
              <w:top w:val="single" w:sz="4" w:space="0" w:color="auto"/>
              <w:left w:val="single" w:sz="4" w:space="0" w:color="auto"/>
              <w:bottom w:val="single" w:sz="4" w:space="0" w:color="auto"/>
              <w:right w:val="single" w:sz="4" w:space="0" w:color="auto"/>
            </w:tcBorders>
          </w:tcPr>
          <w:p w14:paraId="238A8FE5" w14:textId="77777777" w:rsidR="000D3F39" w:rsidRDefault="000D3F39">
            <w:pPr>
              <w:widowControl w:val="0"/>
              <w:jc w:val="both"/>
              <w:rPr>
                <w:rFonts w:eastAsia="Calibri" w:cs="Times New Roman"/>
                <w:sz w:val="24"/>
                <w:szCs w:val="24"/>
              </w:rPr>
            </w:pPr>
          </w:p>
        </w:tc>
      </w:tr>
      <w:tr w:rsidR="000D3F39" w14:paraId="363C22EB" w14:textId="77777777" w:rsidTr="000D3F39">
        <w:tc>
          <w:tcPr>
            <w:tcW w:w="31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DF32178" w14:textId="77777777" w:rsidR="000D3F39" w:rsidRDefault="000D3F39">
            <w:pPr>
              <w:widowControl w:val="0"/>
              <w:overflowPunct w:val="0"/>
              <w:autoSpaceDE w:val="0"/>
              <w:autoSpaceDN w:val="0"/>
              <w:adjustRightInd w:val="0"/>
              <w:jc w:val="both"/>
              <w:textAlignment w:val="baseline"/>
              <w:rPr>
                <w:rFonts w:eastAsia="Calibri" w:cs="Times New Roman"/>
                <w:b/>
                <w:bCs/>
                <w:sz w:val="24"/>
                <w:szCs w:val="24"/>
              </w:rPr>
            </w:pPr>
            <w:r>
              <w:rPr>
                <w:rFonts w:eastAsia="Calibri" w:cs="Times New Roman"/>
                <w:b/>
                <w:bCs/>
                <w:sz w:val="24"/>
                <w:szCs w:val="24"/>
              </w:rPr>
              <w:t>5.</w:t>
            </w:r>
          </w:p>
        </w:tc>
        <w:tc>
          <w:tcPr>
            <w:tcW w:w="3051" w:type="pct"/>
            <w:tcBorders>
              <w:top w:val="single" w:sz="4" w:space="0" w:color="auto"/>
              <w:left w:val="single" w:sz="4" w:space="0" w:color="auto"/>
              <w:bottom w:val="single" w:sz="4" w:space="0" w:color="auto"/>
              <w:right w:val="single" w:sz="4" w:space="0" w:color="auto"/>
            </w:tcBorders>
          </w:tcPr>
          <w:p w14:paraId="5357D282" w14:textId="77777777" w:rsidR="000D3F39" w:rsidRDefault="000D3F39">
            <w:pPr>
              <w:widowControl w:val="0"/>
              <w:jc w:val="both"/>
              <w:rPr>
                <w:rFonts w:eastAsia="Calibri" w:cs="Times New Roman"/>
                <w:sz w:val="24"/>
                <w:szCs w:val="24"/>
              </w:rPr>
            </w:pPr>
          </w:p>
        </w:tc>
        <w:tc>
          <w:tcPr>
            <w:tcW w:w="1635" w:type="pct"/>
            <w:tcBorders>
              <w:top w:val="single" w:sz="4" w:space="0" w:color="auto"/>
              <w:left w:val="single" w:sz="4" w:space="0" w:color="auto"/>
              <w:bottom w:val="single" w:sz="4" w:space="0" w:color="auto"/>
              <w:right w:val="single" w:sz="4" w:space="0" w:color="auto"/>
            </w:tcBorders>
          </w:tcPr>
          <w:p w14:paraId="6B339DDD" w14:textId="77777777" w:rsidR="000D3F39" w:rsidRDefault="000D3F39">
            <w:pPr>
              <w:widowControl w:val="0"/>
              <w:jc w:val="both"/>
              <w:rPr>
                <w:rFonts w:eastAsia="Calibri" w:cs="Times New Roman"/>
                <w:sz w:val="24"/>
                <w:szCs w:val="24"/>
              </w:rPr>
            </w:pPr>
          </w:p>
        </w:tc>
      </w:tr>
    </w:tbl>
    <w:p w14:paraId="3C14601F" w14:textId="77777777" w:rsidR="000D3F39" w:rsidRDefault="000D3F39" w:rsidP="000D3F39">
      <w:pPr>
        <w:widowControl w:val="0"/>
        <w:jc w:val="center"/>
        <w:rPr>
          <w:rFonts w:eastAsia="Calibri" w:cs="Times New Roman"/>
          <w:sz w:val="24"/>
          <w:szCs w:val="24"/>
          <w:u w:val="single"/>
        </w:rPr>
      </w:pPr>
    </w:p>
    <w:p w14:paraId="74B85B6D" w14:textId="77777777" w:rsidR="000D3F39" w:rsidRDefault="000D3F39" w:rsidP="000D3F39">
      <w:pPr>
        <w:widowControl w:val="0"/>
        <w:jc w:val="center"/>
        <w:rPr>
          <w:rFonts w:eastAsia="Calibri" w:cs="Times New Roman"/>
          <w:sz w:val="24"/>
          <w:szCs w:val="24"/>
          <w:u w:val="single"/>
        </w:rPr>
      </w:pPr>
    </w:p>
    <w:p w14:paraId="5F986074" w14:textId="77777777" w:rsidR="000D3F39" w:rsidRDefault="000D3F39" w:rsidP="000D3F39">
      <w:pPr>
        <w:widowControl w:val="0"/>
        <w:jc w:val="center"/>
        <w:rPr>
          <w:rFonts w:eastAsia="Calibri" w:cs="Times New Roman"/>
          <w:sz w:val="24"/>
          <w:szCs w:val="24"/>
          <w:u w:val="single"/>
        </w:rPr>
      </w:pPr>
    </w:p>
    <w:p w14:paraId="73B925B8" w14:textId="77777777" w:rsidR="000D3F39" w:rsidRDefault="000D3F39" w:rsidP="000D3F39">
      <w:pPr>
        <w:widowControl w:val="0"/>
        <w:jc w:val="center"/>
        <w:rPr>
          <w:rFonts w:eastAsia="Calibri" w:cs="Times New Roman"/>
          <w:sz w:val="24"/>
          <w:szCs w:val="24"/>
          <w:u w:val="single"/>
        </w:rPr>
      </w:pPr>
      <w:r>
        <w:rPr>
          <w:rFonts w:eastAsia="Calibri" w:cs="Times New Roman"/>
          <w:sz w:val="24"/>
          <w:szCs w:val="24"/>
          <w:u w:val="single"/>
        </w:rPr>
        <w:t>Podpisy osób upoważnionych</w:t>
      </w:r>
    </w:p>
    <w:p w14:paraId="20E8ED0C" w14:textId="77777777" w:rsidR="000D3F39" w:rsidRDefault="000D3F39" w:rsidP="000D3F39">
      <w:pPr>
        <w:widowControl w:val="0"/>
        <w:jc w:val="center"/>
        <w:rPr>
          <w:rFonts w:eastAsia="Calibri" w:cs="Times New Roman"/>
          <w:sz w:val="24"/>
          <w:szCs w:val="24"/>
        </w:rPr>
      </w:pPr>
    </w:p>
    <w:p w14:paraId="22DA99BD" w14:textId="77777777" w:rsidR="000D3F39" w:rsidRDefault="000D3F39" w:rsidP="000D3F39">
      <w:pPr>
        <w:widowControl w:val="0"/>
        <w:ind w:left="708" w:firstLine="708"/>
        <w:rPr>
          <w:rFonts w:eastAsia="Calibri" w:cs="Times New Roman"/>
          <w:sz w:val="24"/>
          <w:szCs w:val="24"/>
        </w:rPr>
      </w:pPr>
      <w:r>
        <w:rPr>
          <w:rFonts w:eastAsia="Calibri" w:cs="Times New Roman"/>
          <w:sz w:val="24"/>
          <w:szCs w:val="24"/>
        </w:rPr>
        <w:t>ZAMAWIAJĄCY</w:t>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t xml:space="preserve">          DOSTAWCA</w:t>
      </w:r>
    </w:p>
    <w:p w14:paraId="374899DD" w14:textId="77777777" w:rsidR="000D3F39" w:rsidRDefault="000D3F39" w:rsidP="000D3F39">
      <w:pPr>
        <w:widowControl w:val="0"/>
        <w:rPr>
          <w:rFonts w:eastAsia="Calibri" w:cs="Times New Roman"/>
          <w:sz w:val="24"/>
          <w:szCs w:val="24"/>
        </w:rPr>
      </w:pPr>
    </w:p>
    <w:tbl>
      <w:tblPr>
        <w:tblW w:w="0" w:type="auto"/>
        <w:jc w:val="center"/>
        <w:tblLayout w:type="fixed"/>
        <w:tblLook w:val="04A0" w:firstRow="1" w:lastRow="0" w:firstColumn="1" w:lastColumn="0" w:noHBand="0" w:noVBand="1"/>
      </w:tblPr>
      <w:tblGrid>
        <w:gridCol w:w="4605"/>
        <w:gridCol w:w="4605"/>
      </w:tblGrid>
      <w:tr w:rsidR="000D3F39" w14:paraId="18B08CFD" w14:textId="77777777" w:rsidTr="000D3F39">
        <w:trPr>
          <w:trHeight w:val="1875"/>
          <w:jc w:val="center"/>
        </w:trPr>
        <w:tc>
          <w:tcPr>
            <w:tcW w:w="4605" w:type="dxa"/>
            <w:vAlign w:val="center"/>
          </w:tcPr>
          <w:p w14:paraId="77438195" w14:textId="77777777" w:rsidR="000D3F39" w:rsidRDefault="000D3F39">
            <w:pPr>
              <w:widowControl w:val="0"/>
              <w:snapToGrid w:val="0"/>
              <w:jc w:val="center"/>
              <w:rPr>
                <w:rFonts w:eastAsia="Calibri" w:cs="Times New Roman"/>
                <w:sz w:val="24"/>
                <w:szCs w:val="24"/>
              </w:rPr>
            </w:pPr>
          </w:p>
          <w:p w14:paraId="73CF2A36" w14:textId="77777777" w:rsidR="000D3F39" w:rsidRDefault="000D3F39">
            <w:pPr>
              <w:widowControl w:val="0"/>
              <w:jc w:val="center"/>
              <w:rPr>
                <w:rFonts w:eastAsia="Calibri" w:cs="Times New Roman"/>
                <w:sz w:val="24"/>
                <w:szCs w:val="24"/>
              </w:rPr>
            </w:pPr>
            <w:r>
              <w:rPr>
                <w:rFonts w:eastAsia="Calibri" w:cs="Times New Roman"/>
                <w:sz w:val="24"/>
                <w:szCs w:val="24"/>
              </w:rPr>
              <w:t>…………………………………………</w:t>
            </w:r>
          </w:p>
          <w:p w14:paraId="6D9347D6" w14:textId="77777777" w:rsidR="000D3F39" w:rsidRDefault="000D3F39">
            <w:pPr>
              <w:widowControl w:val="0"/>
              <w:jc w:val="center"/>
              <w:rPr>
                <w:rFonts w:eastAsia="Calibri" w:cs="Times New Roman"/>
                <w:sz w:val="24"/>
                <w:szCs w:val="24"/>
              </w:rPr>
            </w:pPr>
            <w:r>
              <w:rPr>
                <w:rFonts w:eastAsia="Calibri" w:cs="Times New Roman"/>
                <w:sz w:val="24"/>
                <w:szCs w:val="24"/>
              </w:rPr>
              <w:t>Imię i nazwisko</w:t>
            </w:r>
          </w:p>
          <w:p w14:paraId="4637BE13" w14:textId="77777777" w:rsidR="000D3F39" w:rsidRDefault="000D3F39">
            <w:pPr>
              <w:widowControl w:val="0"/>
              <w:jc w:val="center"/>
              <w:rPr>
                <w:rFonts w:eastAsia="Calibri" w:cs="Times New Roman"/>
                <w:sz w:val="24"/>
                <w:szCs w:val="24"/>
              </w:rPr>
            </w:pPr>
          </w:p>
          <w:p w14:paraId="6383B6F1" w14:textId="77777777" w:rsidR="000D3F39" w:rsidRDefault="000D3F39">
            <w:pPr>
              <w:widowControl w:val="0"/>
              <w:rPr>
                <w:rFonts w:eastAsia="Calibri" w:cs="Times New Roman"/>
                <w:sz w:val="24"/>
                <w:szCs w:val="24"/>
              </w:rPr>
            </w:pPr>
          </w:p>
          <w:p w14:paraId="4F0E25CC" w14:textId="77777777" w:rsidR="000D3F39" w:rsidRDefault="000D3F39">
            <w:pPr>
              <w:widowControl w:val="0"/>
              <w:jc w:val="center"/>
              <w:rPr>
                <w:rFonts w:eastAsia="Calibri" w:cs="Times New Roman"/>
                <w:sz w:val="24"/>
                <w:szCs w:val="24"/>
              </w:rPr>
            </w:pPr>
            <w:r>
              <w:rPr>
                <w:rFonts w:eastAsia="Calibri" w:cs="Times New Roman"/>
                <w:sz w:val="24"/>
                <w:szCs w:val="24"/>
              </w:rPr>
              <w:t>…………………………………………</w:t>
            </w:r>
          </w:p>
          <w:p w14:paraId="6CCCF2AD" w14:textId="77777777" w:rsidR="000D3F39" w:rsidRDefault="000D3F39">
            <w:pPr>
              <w:widowControl w:val="0"/>
              <w:jc w:val="center"/>
              <w:rPr>
                <w:rFonts w:eastAsia="Calibri" w:cs="Times New Roman"/>
                <w:sz w:val="24"/>
                <w:szCs w:val="24"/>
              </w:rPr>
            </w:pPr>
            <w:r>
              <w:rPr>
                <w:rFonts w:eastAsia="Calibri" w:cs="Times New Roman"/>
                <w:sz w:val="24"/>
                <w:szCs w:val="24"/>
              </w:rPr>
              <w:t>Podpis i pieczątka</w:t>
            </w:r>
          </w:p>
          <w:p w14:paraId="0D86C273" w14:textId="77777777" w:rsidR="000D3F39" w:rsidRDefault="000D3F39">
            <w:pPr>
              <w:widowControl w:val="0"/>
              <w:jc w:val="center"/>
              <w:rPr>
                <w:rFonts w:eastAsia="Calibri" w:cs="Times New Roman"/>
                <w:sz w:val="24"/>
                <w:szCs w:val="24"/>
              </w:rPr>
            </w:pPr>
          </w:p>
          <w:p w14:paraId="05DE62F7" w14:textId="77777777" w:rsidR="000D3F39" w:rsidRDefault="000D3F39">
            <w:pPr>
              <w:widowControl w:val="0"/>
              <w:jc w:val="center"/>
              <w:rPr>
                <w:rFonts w:eastAsia="Calibri" w:cs="Times New Roman"/>
                <w:sz w:val="24"/>
                <w:szCs w:val="24"/>
              </w:rPr>
            </w:pPr>
            <w:r>
              <w:rPr>
                <w:rFonts w:eastAsia="Calibri" w:cs="Times New Roman"/>
                <w:sz w:val="24"/>
                <w:szCs w:val="24"/>
              </w:rPr>
              <w:t>…………………………………………</w:t>
            </w:r>
          </w:p>
          <w:p w14:paraId="3F873F26" w14:textId="77777777" w:rsidR="000D3F39" w:rsidRDefault="000D3F39">
            <w:pPr>
              <w:widowControl w:val="0"/>
              <w:jc w:val="center"/>
              <w:rPr>
                <w:rFonts w:eastAsia="Calibri" w:cs="Times New Roman"/>
                <w:sz w:val="24"/>
                <w:szCs w:val="24"/>
              </w:rPr>
            </w:pPr>
            <w:r>
              <w:rPr>
                <w:rFonts w:eastAsia="Calibri" w:cs="Times New Roman"/>
                <w:sz w:val="24"/>
                <w:szCs w:val="24"/>
              </w:rPr>
              <w:t>Miejscowość, data</w:t>
            </w:r>
          </w:p>
        </w:tc>
        <w:tc>
          <w:tcPr>
            <w:tcW w:w="4605" w:type="dxa"/>
            <w:tcBorders>
              <w:top w:val="nil"/>
              <w:left w:val="single" w:sz="4" w:space="0" w:color="000000"/>
              <w:bottom w:val="nil"/>
              <w:right w:val="nil"/>
            </w:tcBorders>
            <w:vAlign w:val="center"/>
          </w:tcPr>
          <w:p w14:paraId="428E6F18" w14:textId="77777777" w:rsidR="000D3F39" w:rsidRDefault="000D3F39">
            <w:pPr>
              <w:widowControl w:val="0"/>
              <w:snapToGrid w:val="0"/>
              <w:jc w:val="center"/>
              <w:rPr>
                <w:rFonts w:eastAsia="Calibri" w:cs="Times New Roman"/>
                <w:sz w:val="24"/>
                <w:szCs w:val="24"/>
              </w:rPr>
            </w:pPr>
          </w:p>
          <w:p w14:paraId="6D48C0D6" w14:textId="77777777" w:rsidR="000D3F39" w:rsidRDefault="000D3F39">
            <w:pPr>
              <w:widowControl w:val="0"/>
              <w:jc w:val="center"/>
              <w:rPr>
                <w:rFonts w:eastAsia="Calibri" w:cs="Times New Roman"/>
                <w:sz w:val="24"/>
                <w:szCs w:val="24"/>
              </w:rPr>
            </w:pPr>
            <w:r>
              <w:rPr>
                <w:rFonts w:eastAsia="Calibri" w:cs="Times New Roman"/>
                <w:sz w:val="24"/>
                <w:szCs w:val="24"/>
              </w:rPr>
              <w:t>…………………………………………</w:t>
            </w:r>
          </w:p>
          <w:p w14:paraId="1B1AB8C5" w14:textId="77777777" w:rsidR="000D3F39" w:rsidRDefault="000D3F39">
            <w:pPr>
              <w:widowControl w:val="0"/>
              <w:jc w:val="center"/>
              <w:rPr>
                <w:rFonts w:eastAsia="Calibri" w:cs="Times New Roman"/>
                <w:sz w:val="24"/>
                <w:szCs w:val="24"/>
              </w:rPr>
            </w:pPr>
            <w:r>
              <w:rPr>
                <w:rFonts w:eastAsia="Calibri" w:cs="Times New Roman"/>
                <w:sz w:val="24"/>
                <w:szCs w:val="24"/>
              </w:rPr>
              <w:t xml:space="preserve">Imię i nazwisko </w:t>
            </w:r>
          </w:p>
          <w:p w14:paraId="6B2F2E1D" w14:textId="77777777" w:rsidR="000D3F39" w:rsidRDefault="000D3F39">
            <w:pPr>
              <w:widowControl w:val="0"/>
              <w:rPr>
                <w:rFonts w:eastAsia="Calibri" w:cs="Times New Roman"/>
                <w:sz w:val="24"/>
                <w:szCs w:val="24"/>
              </w:rPr>
            </w:pPr>
          </w:p>
          <w:p w14:paraId="0C08F27E" w14:textId="77777777" w:rsidR="000D3F39" w:rsidRDefault="000D3F39">
            <w:pPr>
              <w:widowControl w:val="0"/>
              <w:jc w:val="center"/>
              <w:rPr>
                <w:rFonts w:eastAsia="Calibri" w:cs="Times New Roman"/>
                <w:sz w:val="24"/>
                <w:szCs w:val="24"/>
              </w:rPr>
            </w:pPr>
            <w:r>
              <w:rPr>
                <w:rFonts w:eastAsia="Calibri" w:cs="Times New Roman"/>
                <w:sz w:val="24"/>
                <w:szCs w:val="24"/>
              </w:rPr>
              <w:t>…………………………………………</w:t>
            </w:r>
          </w:p>
          <w:p w14:paraId="4E4B8B3D" w14:textId="77777777" w:rsidR="000D3F39" w:rsidRDefault="000D3F39">
            <w:pPr>
              <w:widowControl w:val="0"/>
              <w:jc w:val="center"/>
              <w:rPr>
                <w:rFonts w:eastAsia="Calibri" w:cs="Times New Roman"/>
                <w:sz w:val="24"/>
                <w:szCs w:val="24"/>
              </w:rPr>
            </w:pPr>
            <w:r>
              <w:rPr>
                <w:rFonts w:eastAsia="Calibri" w:cs="Times New Roman"/>
                <w:sz w:val="24"/>
                <w:szCs w:val="24"/>
              </w:rPr>
              <w:t>Podpis i pieczątka</w:t>
            </w:r>
          </w:p>
          <w:p w14:paraId="4329773B" w14:textId="77777777" w:rsidR="000D3F39" w:rsidRDefault="000D3F39">
            <w:pPr>
              <w:widowControl w:val="0"/>
              <w:jc w:val="center"/>
              <w:rPr>
                <w:rFonts w:eastAsia="Calibri" w:cs="Times New Roman"/>
                <w:sz w:val="24"/>
                <w:szCs w:val="24"/>
              </w:rPr>
            </w:pPr>
          </w:p>
          <w:p w14:paraId="28CFE4A2" w14:textId="77777777" w:rsidR="000D3F39" w:rsidRDefault="000D3F39">
            <w:pPr>
              <w:widowControl w:val="0"/>
              <w:jc w:val="center"/>
              <w:rPr>
                <w:rFonts w:eastAsia="Calibri" w:cs="Times New Roman"/>
                <w:sz w:val="24"/>
                <w:szCs w:val="24"/>
              </w:rPr>
            </w:pPr>
            <w:r>
              <w:rPr>
                <w:rFonts w:eastAsia="Calibri" w:cs="Times New Roman"/>
                <w:sz w:val="24"/>
                <w:szCs w:val="24"/>
              </w:rPr>
              <w:t>…………………………………………</w:t>
            </w:r>
          </w:p>
          <w:p w14:paraId="4A82D84B" w14:textId="77777777" w:rsidR="000D3F39" w:rsidRDefault="000D3F39">
            <w:pPr>
              <w:widowControl w:val="0"/>
              <w:jc w:val="center"/>
              <w:rPr>
                <w:rFonts w:eastAsia="Calibri" w:cs="Times New Roman"/>
                <w:sz w:val="24"/>
                <w:szCs w:val="24"/>
              </w:rPr>
            </w:pPr>
            <w:r>
              <w:rPr>
                <w:rFonts w:eastAsia="Calibri" w:cs="Times New Roman"/>
                <w:sz w:val="24"/>
                <w:szCs w:val="24"/>
              </w:rPr>
              <w:t>Miejscowość, data</w:t>
            </w:r>
          </w:p>
        </w:tc>
      </w:tr>
    </w:tbl>
    <w:p w14:paraId="481D9449" w14:textId="77777777" w:rsidR="000D3F39" w:rsidRDefault="000D3F39" w:rsidP="000D3F39">
      <w:pPr>
        <w:widowControl w:val="0"/>
        <w:rPr>
          <w:rFonts w:eastAsia="Calibri" w:cs="Times New Roman"/>
          <w:b/>
          <w:sz w:val="24"/>
          <w:szCs w:val="24"/>
        </w:rPr>
      </w:pPr>
    </w:p>
    <w:p w14:paraId="31CE8E36" w14:textId="77777777" w:rsidR="000D3F39" w:rsidRDefault="000D3F39" w:rsidP="000D3F39">
      <w:pPr>
        <w:widowControl w:val="0"/>
        <w:rPr>
          <w:rFonts w:eastAsia="Calibri" w:cs="Times New Roman"/>
          <w:b/>
          <w:sz w:val="24"/>
          <w:szCs w:val="24"/>
        </w:rPr>
      </w:pPr>
    </w:p>
    <w:p w14:paraId="5C32715A" w14:textId="77777777" w:rsidR="000D3F39" w:rsidRDefault="000D3F39" w:rsidP="000D3F39">
      <w:pPr>
        <w:widowControl w:val="0"/>
        <w:rPr>
          <w:rFonts w:eastAsia="Calibri" w:cs="Times New Roman"/>
          <w:b/>
          <w:sz w:val="24"/>
          <w:szCs w:val="24"/>
        </w:rPr>
      </w:pPr>
    </w:p>
    <w:p w14:paraId="16336B54" w14:textId="77777777" w:rsidR="000D3F39" w:rsidRDefault="000D3F39" w:rsidP="000D3F39">
      <w:pPr>
        <w:widowControl w:val="0"/>
        <w:rPr>
          <w:rFonts w:eastAsia="Calibri" w:cs="Times New Roman"/>
          <w:b/>
          <w:sz w:val="24"/>
          <w:szCs w:val="24"/>
        </w:rPr>
      </w:pPr>
    </w:p>
    <w:p w14:paraId="4DA942FE" w14:textId="77777777" w:rsidR="000D3F39" w:rsidRDefault="000D3F39" w:rsidP="000D3F39">
      <w:pPr>
        <w:widowControl w:val="0"/>
        <w:rPr>
          <w:rFonts w:eastAsia="Calibri" w:cs="Times New Roman"/>
          <w:b/>
          <w:sz w:val="24"/>
          <w:szCs w:val="24"/>
        </w:rPr>
      </w:pPr>
    </w:p>
    <w:p w14:paraId="717BDD11" w14:textId="77777777" w:rsidR="000D3F39" w:rsidRDefault="000D3F39" w:rsidP="000D3F39">
      <w:pPr>
        <w:widowControl w:val="0"/>
        <w:rPr>
          <w:rFonts w:eastAsia="Calibri" w:cs="Times New Roman"/>
          <w:b/>
          <w:sz w:val="24"/>
          <w:szCs w:val="24"/>
        </w:rPr>
      </w:pPr>
    </w:p>
    <w:p w14:paraId="37DCCA5D" w14:textId="77777777" w:rsidR="000D3F39" w:rsidRDefault="000D3F39" w:rsidP="000D3F39">
      <w:pPr>
        <w:widowControl w:val="0"/>
        <w:rPr>
          <w:rFonts w:eastAsia="Calibri" w:cs="Times New Roman"/>
          <w:b/>
          <w:sz w:val="24"/>
          <w:szCs w:val="24"/>
        </w:rPr>
      </w:pPr>
    </w:p>
    <w:p w14:paraId="2C4C2EEC" w14:textId="77777777" w:rsidR="000D3F39" w:rsidRDefault="000D3F39" w:rsidP="000D3F39">
      <w:pPr>
        <w:widowControl w:val="0"/>
        <w:rPr>
          <w:rFonts w:eastAsia="Calibri" w:cs="Times New Roman"/>
          <w:b/>
          <w:sz w:val="24"/>
          <w:szCs w:val="24"/>
        </w:rPr>
      </w:pPr>
    </w:p>
    <w:p w14:paraId="01B0E51C" w14:textId="77777777" w:rsidR="000D3F39" w:rsidRDefault="000D3F39" w:rsidP="000D3F39">
      <w:pPr>
        <w:widowControl w:val="0"/>
        <w:rPr>
          <w:rFonts w:eastAsia="Calibri" w:cs="Times New Roman"/>
          <w:b/>
          <w:sz w:val="24"/>
          <w:szCs w:val="24"/>
        </w:rPr>
      </w:pPr>
    </w:p>
    <w:p w14:paraId="7A5220AF" w14:textId="77777777" w:rsidR="000D3F39" w:rsidRDefault="000D3F39" w:rsidP="000D3F39">
      <w:pPr>
        <w:widowControl w:val="0"/>
        <w:rPr>
          <w:rFonts w:eastAsia="Calibri" w:cs="Times New Roman"/>
          <w:b/>
          <w:sz w:val="24"/>
          <w:szCs w:val="24"/>
        </w:rPr>
      </w:pPr>
    </w:p>
    <w:p w14:paraId="3BBCDEA6" w14:textId="77777777" w:rsidR="000D3F39" w:rsidRDefault="000D3F39" w:rsidP="000D3F39">
      <w:pPr>
        <w:widowControl w:val="0"/>
        <w:ind w:left="6381"/>
        <w:jc w:val="right"/>
        <w:rPr>
          <w:rFonts w:eastAsia="Calibri" w:cs="Times New Roman"/>
          <w:b/>
          <w:bCs/>
          <w:sz w:val="24"/>
          <w:szCs w:val="24"/>
          <w:lang w:eastAsia="pl-PL"/>
        </w:rPr>
      </w:pPr>
    </w:p>
    <w:p w14:paraId="57B667A3" w14:textId="77777777" w:rsidR="000D3F39" w:rsidRDefault="000D3F39" w:rsidP="000D3F39">
      <w:pPr>
        <w:widowControl w:val="0"/>
        <w:ind w:left="6381"/>
        <w:jc w:val="right"/>
        <w:rPr>
          <w:rFonts w:eastAsia="Calibri" w:cs="Times New Roman"/>
          <w:b/>
          <w:bCs/>
          <w:sz w:val="24"/>
          <w:szCs w:val="24"/>
          <w:lang w:eastAsia="pl-PL"/>
        </w:rPr>
      </w:pPr>
    </w:p>
    <w:p w14:paraId="0BB2B02F" w14:textId="77777777" w:rsidR="000D3F39" w:rsidRDefault="000D3F39" w:rsidP="000D3F39">
      <w:pPr>
        <w:widowControl w:val="0"/>
        <w:ind w:left="6381"/>
        <w:jc w:val="right"/>
        <w:rPr>
          <w:rFonts w:eastAsia="Calibri" w:cs="Times New Roman"/>
          <w:b/>
          <w:bCs/>
          <w:sz w:val="24"/>
          <w:szCs w:val="24"/>
          <w:lang w:eastAsia="pl-PL"/>
        </w:rPr>
      </w:pPr>
    </w:p>
    <w:p w14:paraId="611DB7FD" w14:textId="77777777" w:rsidR="000D3F39" w:rsidRDefault="000D3F39" w:rsidP="000D3F39">
      <w:pPr>
        <w:widowControl w:val="0"/>
        <w:ind w:left="6381"/>
        <w:jc w:val="right"/>
        <w:rPr>
          <w:rFonts w:eastAsia="Calibri" w:cs="Times New Roman"/>
          <w:b/>
          <w:bCs/>
          <w:sz w:val="24"/>
          <w:szCs w:val="24"/>
          <w:lang w:eastAsia="pl-PL"/>
        </w:rPr>
      </w:pPr>
    </w:p>
    <w:p w14:paraId="4C285899" w14:textId="77777777" w:rsidR="000D3F39" w:rsidRDefault="000D3F39" w:rsidP="000D3F39">
      <w:pPr>
        <w:widowControl w:val="0"/>
        <w:ind w:left="6381"/>
        <w:jc w:val="right"/>
        <w:rPr>
          <w:rFonts w:eastAsia="Calibri" w:cs="Times New Roman"/>
          <w:b/>
          <w:bCs/>
          <w:sz w:val="24"/>
          <w:szCs w:val="24"/>
          <w:lang w:eastAsia="pl-PL"/>
        </w:rPr>
      </w:pPr>
    </w:p>
    <w:p w14:paraId="42DBD0CE" w14:textId="77777777" w:rsidR="000D3F39" w:rsidRDefault="000D3F39" w:rsidP="000D3F39">
      <w:pPr>
        <w:widowControl w:val="0"/>
        <w:ind w:left="6381"/>
        <w:jc w:val="right"/>
        <w:rPr>
          <w:rFonts w:eastAsia="Calibri" w:cs="Times New Roman"/>
          <w:b/>
          <w:bCs/>
          <w:sz w:val="24"/>
          <w:szCs w:val="24"/>
          <w:lang w:eastAsia="pl-PL"/>
        </w:rPr>
      </w:pPr>
    </w:p>
    <w:p w14:paraId="0D353DC4" w14:textId="77777777" w:rsidR="000D3F39" w:rsidRDefault="000D3F39" w:rsidP="00DB7006">
      <w:pPr>
        <w:widowControl w:val="0"/>
        <w:ind w:left="6381"/>
        <w:jc w:val="right"/>
        <w:rPr>
          <w:rFonts w:eastAsia="Calibri" w:cs="Times New Roman"/>
          <w:b/>
          <w:bCs/>
          <w:sz w:val="24"/>
          <w:szCs w:val="24"/>
          <w:lang w:eastAsia="pl-PL"/>
        </w:rPr>
      </w:pPr>
    </w:p>
    <w:p w14:paraId="0B467252" w14:textId="77777777" w:rsidR="00DB7006" w:rsidRDefault="00DB7006" w:rsidP="00DB7006">
      <w:pPr>
        <w:widowControl w:val="0"/>
        <w:ind w:left="6381"/>
        <w:jc w:val="right"/>
        <w:rPr>
          <w:rFonts w:eastAsia="Calibri" w:cs="Times New Roman"/>
          <w:b/>
          <w:bCs/>
          <w:sz w:val="24"/>
          <w:szCs w:val="24"/>
          <w:lang w:eastAsia="pl-PL"/>
        </w:rPr>
      </w:pPr>
    </w:p>
    <w:p w14:paraId="289C7461" w14:textId="77777777" w:rsidR="00DB7006" w:rsidRDefault="00DB7006" w:rsidP="00DB7006">
      <w:pPr>
        <w:widowControl w:val="0"/>
        <w:ind w:left="6381"/>
        <w:jc w:val="right"/>
        <w:rPr>
          <w:rFonts w:eastAsia="Calibri" w:cs="Times New Roman"/>
          <w:b/>
          <w:bCs/>
          <w:sz w:val="24"/>
          <w:szCs w:val="24"/>
          <w:lang w:eastAsia="pl-PL"/>
        </w:rPr>
      </w:pPr>
    </w:p>
    <w:p w14:paraId="316CD7E9" w14:textId="77777777" w:rsidR="00DB7006" w:rsidRPr="00C34696" w:rsidRDefault="00DB7006" w:rsidP="00793A4C">
      <w:pPr>
        <w:suppressAutoHyphens w:val="0"/>
        <w:rPr>
          <w:rFonts w:eastAsia="Times New Roman" w:cs="Times New Roman"/>
          <w:b/>
          <w:noProof/>
          <w:color w:val="FF0000"/>
          <w:sz w:val="24"/>
          <w:szCs w:val="24"/>
          <w:lang w:eastAsia="pl-PL"/>
        </w:rPr>
      </w:pPr>
    </w:p>
    <w:sectPr w:rsidR="00DB7006" w:rsidRPr="00C34696" w:rsidSect="00DB7006">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71408" w14:textId="77777777" w:rsidR="003113B6" w:rsidRDefault="003113B6">
      <w:r>
        <w:separator/>
      </w:r>
    </w:p>
  </w:endnote>
  <w:endnote w:type="continuationSeparator" w:id="0">
    <w:p w14:paraId="65DF1E8B" w14:textId="77777777" w:rsidR="003113B6" w:rsidRDefault="0031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ller">
    <w:altName w:val="Times New Roman"/>
    <w:charset w:val="EE"/>
    <w:family w:val="auto"/>
    <w:pitch w:val="variable"/>
    <w:sig w:usb0="A00000AF" w:usb1="5000205B" w:usb2="00000000" w:usb3="00000000" w:csb0="00000093" w:csb1="00000000"/>
  </w:font>
  <w:font w:name="Certa">
    <w:altName w:val="Symbol"/>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991A" w14:textId="77777777" w:rsidR="00110D5C" w:rsidRDefault="00DB61E3">
    <w:pPr>
      <w:pStyle w:val="Stopka"/>
      <w:framePr w:wrap="around" w:vAnchor="text" w:hAnchor="margin" w:xAlign="right" w:y="1"/>
      <w:rPr>
        <w:rStyle w:val="Numerstrony"/>
      </w:rPr>
    </w:pPr>
    <w:r>
      <w:rPr>
        <w:rStyle w:val="Numerstrony"/>
      </w:rPr>
      <w:fldChar w:fldCharType="begin"/>
    </w:r>
    <w:r w:rsidR="00110D5C">
      <w:rPr>
        <w:rStyle w:val="Numerstrony"/>
      </w:rPr>
      <w:instrText xml:space="preserve">PAGE  </w:instrText>
    </w:r>
    <w:r>
      <w:rPr>
        <w:rStyle w:val="Numerstrony"/>
      </w:rPr>
      <w:fldChar w:fldCharType="end"/>
    </w:r>
  </w:p>
  <w:p w14:paraId="3F9B4380" w14:textId="77777777" w:rsidR="00110D5C" w:rsidRDefault="00110D5C">
    <w:pPr>
      <w:pStyle w:val="Stopka"/>
      <w:ind w:right="360"/>
    </w:pPr>
  </w:p>
  <w:p w14:paraId="42796329" w14:textId="77777777" w:rsidR="008351DF" w:rsidRDefault="008351DF"/>
  <w:p w14:paraId="45DDF7AF" w14:textId="77777777" w:rsidR="008351DF" w:rsidRDefault="008351DF"/>
  <w:p w14:paraId="6F73BB9B" w14:textId="77777777" w:rsidR="008351DF" w:rsidRDefault="008351DF"/>
  <w:p w14:paraId="45F10AA4" w14:textId="77777777" w:rsidR="008351DF" w:rsidRDefault="008351DF"/>
  <w:p w14:paraId="4B320D9E" w14:textId="77777777" w:rsidR="006B6DB8" w:rsidRDefault="006B6DB8"/>
  <w:p w14:paraId="5A4150A5"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9BD3" w14:textId="77777777" w:rsidR="00110D5C" w:rsidRPr="00994C4C" w:rsidRDefault="00DB61E3">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00110D5C"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3B6AA5">
      <w:rPr>
        <w:rStyle w:val="Numerstrony"/>
        <w:rFonts w:cs="Times New Roman"/>
        <w:noProof/>
        <w:sz w:val="24"/>
        <w:szCs w:val="24"/>
      </w:rPr>
      <w:t>2</w:t>
    </w:r>
    <w:r w:rsidRPr="00994C4C">
      <w:rPr>
        <w:rStyle w:val="Numerstrony"/>
        <w:rFonts w:cs="Times New Roman"/>
        <w:sz w:val="24"/>
        <w:szCs w:val="24"/>
      </w:rPr>
      <w:fldChar w:fldCharType="end"/>
    </w:r>
  </w:p>
  <w:p w14:paraId="3432C133" w14:textId="77777777" w:rsidR="00110D5C" w:rsidRPr="00B06729" w:rsidRDefault="00FF6D51">
    <w:pPr>
      <w:pStyle w:val="Nagwek"/>
      <w:tabs>
        <w:tab w:val="right" w:pos="4536"/>
      </w:tabs>
      <w:rPr>
        <w:rFonts w:ascii="Arial" w:hAnsi="Arial" w:cs="Arial"/>
        <w:b/>
        <w:sz w:val="20"/>
        <w:szCs w:val="20"/>
      </w:rPr>
    </w:pPr>
    <w:r>
      <w:rPr>
        <w:rFonts w:ascii="Arial" w:hAnsi="Arial" w:cs="Arial"/>
        <w:b/>
        <w:noProof/>
        <w:sz w:val="20"/>
        <w:szCs w:val="20"/>
        <w:highlight w:val="yellow"/>
      </w:rPr>
      <w:pict w14:anchorId="2E0C31BD">
        <v:line id="_x0000_s1026" style="position:absolute;z-index:251660288;visibility:visible;mso-wrap-distance-top:-3e-5mm;mso-wrap-distance-bottom:-3e-5mm"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3391" w14:textId="77777777" w:rsidR="00110D5C" w:rsidRDefault="00FF6D51">
    <w:pPr>
      <w:pStyle w:val="Nagwek"/>
      <w:jc w:val="center"/>
      <w:rPr>
        <w:rFonts w:ascii="Aller" w:hAnsi="Aller"/>
        <w:b/>
        <w:sz w:val="20"/>
        <w:szCs w:val="20"/>
      </w:rPr>
    </w:pPr>
    <w:r>
      <w:rPr>
        <w:noProof/>
      </w:rPr>
      <w:pict w14:anchorId="161E5F52">
        <v:line id="_x0000_s1044" style="position:absolute;left:0;text-align:left;z-index:251660800;visibility:visible;mso-wrap-distance-top:-3e-5mm;mso-wrap-distance-bottom:-3e-5mm"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w:r>
  </w:p>
  <w:p w14:paraId="4EF53883" w14:textId="77777777"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A627E7">
      <w:rPr>
        <w:b/>
        <w:sz w:val="24"/>
        <w:lang w:val="en-US"/>
      </w:rPr>
      <w:t>22</w:t>
    </w:r>
    <w:r w:rsidR="007C6182">
      <w:rPr>
        <w:b/>
        <w:sz w:val="24"/>
        <w:lang w:val="en-US"/>
      </w:rPr>
      <w:t>/</w:t>
    </w:r>
    <w:r w:rsidR="00A627E7">
      <w:rPr>
        <w:b/>
        <w:sz w:val="24"/>
        <w:lang w:val="en-US"/>
      </w:rPr>
      <w:t>2023</w:t>
    </w:r>
  </w:p>
  <w:p w14:paraId="3085D6BA" w14:textId="77777777" w:rsidR="00110D5C" w:rsidRPr="00B06729" w:rsidRDefault="00110D5C">
    <w:pPr>
      <w:pStyle w:val="Nagwek"/>
      <w:jc w:val="center"/>
      <w:rPr>
        <w:rFonts w:ascii="Aller" w:hAnsi="Aller"/>
        <w:b/>
        <w:sz w:val="20"/>
        <w:szCs w:val="20"/>
        <w:lang w:val="en-US"/>
      </w:rPr>
    </w:pPr>
  </w:p>
  <w:p w14:paraId="198B6EF2"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35F9" w14:textId="77777777" w:rsidR="003113B6" w:rsidRDefault="003113B6">
      <w:r>
        <w:separator/>
      </w:r>
    </w:p>
  </w:footnote>
  <w:footnote w:type="continuationSeparator" w:id="0">
    <w:p w14:paraId="2F376B31" w14:textId="77777777" w:rsidR="003113B6" w:rsidRDefault="0031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75FC" w14:textId="77777777" w:rsidR="00110D5C" w:rsidRDefault="005745C6">
    <w:pPr>
      <w:pStyle w:val="Nagwek"/>
    </w:pPr>
    <w:r>
      <w:rPr>
        <w:noProof/>
        <w:sz w:val="20"/>
        <w:lang w:eastAsia="pl-PL"/>
      </w:rPr>
      <w:drawing>
        <wp:anchor distT="0" distB="0" distL="114300" distR="114300" simplePos="0" relativeHeight="251656192" behindDoc="0" locked="0" layoutInCell="1" allowOverlap="1" wp14:anchorId="24DCF9BA" wp14:editId="4C6514C9">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anchor>
      </w:drawing>
    </w:r>
    <w:r>
      <w:rPr>
        <w:noProof/>
        <w:sz w:val="20"/>
        <w:lang w:eastAsia="pl-PL"/>
      </w:rPr>
      <w:drawing>
        <wp:anchor distT="0" distB="0" distL="114300" distR="114300" simplePos="0" relativeHeight="251655168" behindDoc="1" locked="0" layoutInCell="1" allowOverlap="1" wp14:anchorId="5CDB300B" wp14:editId="5FCF0BB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anchor>
      </w:drawing>
    </w:r>
    <w:r w:rsidR="00FF6D51">
      <w:rPr>
        <w:sz w:val="20"/>
      </w:rPr>
      <w:object w:dxaOrig="1440" w:dyaOrig="1440" w14:anchorId="25010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49446820" r:id="rId4"/>
      </w:object>
    </w:r>
    <w:r w:rsidR="00FF6D51">
      <w:rPr>
        <w:noProof/>
        <w:sz w:val="20"/>
      </w:rPr>
      <w:pict w14:anchorId="335BB93A">
        <v:shapetype id="_x0000_t202" coordsize="21600,21600" o:spt="202" path="m,l,21600r21600,l21600,xe">
          <v:stroke joinstyle="miter"/>
          <v:path gradientshapeok="t" o:connecttype="rect"/>
        </v:shapetype>
        <v:shape id="Pole tekstowe 2" o:spid="_x0000_s1046" type="#_x0000_t202" style="position:absolute;margin-left:105.55pt;margin-top:-12.15pt;width:392.25pt;height:88.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7BF016CD"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4A7A105"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6DD9220B"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3DFBE90C"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v:textbox>
        </v:shape>
      </w:pict>
    </w:r>
    <w:r w:rsidR="00FF6D51">
      <w:rPr>
        <w:noProof/>
        <w:sz w:val="20"/>
      </w:rPr>
      <w:pict w14:anchorId="60DDA635">
        <v:shape id="_x0000_s1027" type="#_x0000_t202" style="position:absolute;margin-left:-43.7pt;margin-top:65.8pt;width:168.75pt;height:18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16EB4B72"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w:r>
    <w:r w:rsidR="00FF6D51">
      <w:rPr>
        <w:noProof/>
        <w:sz w:val="20"/>
      </w:rPr>
      <w:pict w14:anchorId="323E2BAD">
        <v:line id="Line 7" o:spid="_x0000_s1045" style="position:absolute;z-index:251653632;visibility:visible;mso-wrap-distance-top:-3e-5mm;mso-wrap-distance-bottom:-3e-5mm;mso-position-horizontal-relative:text;mso-position-vertical-relative:text"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16409B8"/>
    <w:multiLevelType w:val="hybridMultilevel"/>
    <w:tmpl w:val="5AEC7552"/>
    <w:lvl w:ilvl="0" w:tplc="04150011">
      <w:start w:val="1"/>
      <w:numFmt w:val="decimal"/>
      <w:lvlText w:val="%1)"/>
      <w:lvlJc w:val="left"/>
      <w:pPr>
        <w:tabs>
          <w:tab w:val="num" w:pos="720"/>
        </w:tabs>
        <w:ind w:left="720" w:hanging="360"/>
      </w:pPr>
      <w:rPr>
        <w:b w:val="0"/>
      </w:rPr>
    </w:lvl>
    <w:lvl w:ilvl="1" w:tplc="B358C5D8">
      <w:numFmt w:val="decimal"/>
      <w:lvlText w:val=""/>
      <w:lvlJc w:val="left"/>
      <w:pPr>
        <w:tabs>
          <w:tab w:val="num" w:pos="1146"/>
        </w:tabs>
        <w:ind w:left="1146" w:hanging="360"/>
      </w:pPr>
      <w:rPr>
        <w:rFonts w:ascii="Symbol" w:hAnsi="Symbol" w:hint="default"/>
      </w:rPr>
    </w:lvl>
    <w:lvl w:ilvl="2" w:tplc="04150005">
      <w:numFmt w:val="decimal"/>
      <w:lvlText w:val=""/>
      <w:lvlJc w:val="left"/>
      <w:pPr>
        <w:tabs>
          <w:tab w:val="num" w:pos="1516"/>
        </w:tabs>
        <w:ind w:left="1516" w:hanging="360"/>
      </w:pPr>
      <w:rPr>
        <w:rFonts w:ascii="Wingdings" w:hAnsi="Wingdings" w:hint="default"/>
      </w:rPr>
    </w:lvl>
    <w:lvl w:ilvl="3" w:tplc="04150001">
      <w:numFmt w:val="decimal"/>
      <w:lvlText w:val=""/>
      <w:lvlJc w:val="left"/>
      <w:pPr>
        <w:tabs>
          <w:tab w:val="num" w:pos="1996"/>
        </w:tabs>
        <w:ind w:left="1996" w:hanging="360"/>
      </w:pPr>
      <w:rPr>
        <w:rFonts w:ascii="Symbol" w:hAnsi="Symbol" w:hint="default"/>
      </w:rPr>
    </w:lvl>
    <w:lvl w:ilvl="4" w:tplc="27206884">
      <w:start w:val="1"/>
      <w:numFmt w:val="upperRoman"/>
      <w:lvlText w:val="%5."/>
      <w:lvlJc w:val="left"/>
      <w:pPr>
        <w:tabs>
          <w:tab w:val="num" w:pos="3316"/>
        </w:tabs>
        <w:ind w:left="3316" w:hanging="720"/>
      </w:pPr>
      <w:rPr>
        <w:rFonts w:cs="Times New Roman"/>
      </w:rPr>
    </w:lvl>
    <w:lvl w:ilvl="5" w:tplc="04150005">
      <w:numFmt w:val="decimal"/>
      <w:lvlText w:val=""/>
      <w:lvlJc w:val="left"/>
      <w:pPr>
        <w:tabs>
          <w:tab w:val="num" w:pos="3676"/>
        </w:tabs>
        <w:ind w:left="3676" w:hanging="360"/>
      </w:pPr>
      <w:rPr>
        <w:rFonts w:ascii="Wingdings" w:hAnsi="Wingdings" w:hint="default"/>
      </w:rPr>
    </w:lvl>
    <w:lvl w:ilvl="6" w:tplc="04150001">
      <w:numFmt w:val="decimal"/>
      <w:lvlText w:val=""/>
      <w:lvlJc w:val="left"/>
      <w:pPr>
        <w:tabs>
          <w:tab w:val="num" w:pos="4396"/>
        </w:tabs>
        <w:ind w:left="4396" w:hanging="360"/>
      </w:pPr>
      <w:rPr>
        <w:rFonts w:ascii="Symbol" w:hAnsi="Symbol" w:hint="default"/>
      </w:rPr>
    </w:lvl>
    <w:lvl w:ilvl="7" w:tplc="04150003">
      <w:numFmt w:val="decimal"/>
      <w:lvlText w:val="o"/>
      <w:lvlJc w:val="left"/>
      <w:pPr>
        <w:tabs>
          <w:tab w:val="num" w:pos="5116"/>
        </w:tabs>
        <w:ind w:left="5116" w:hanging="360"/>
      </w:pPr>
      <w:rPr>
        <w:rFonts w:ascii="Courier New" w:hAnsi="Courier New" w:cs="Times New Roman" w:hint="default"/>
      </w:rPr>
    </w:lvl>
    <w:lvl w:ilvl="8" w:tplc="04150005">
      <w:numFmt w:val="decimal"/>
      <w:lvlText w:val=""/>
      <w:lvlJc w:val="left"/>
      <w:pPr>
        <w:tabs>
          <w:tab w:val="num" w:pos="5836"/>
        </w:tabs>
        <w:ind w:left="5836" w:hanging="360"/>
      </w:pPr>
      <w:rPr>
        <w:rFonts w:ascii="Wingdings" w:hAnsi="Wingdings" w:hint="default"/>
      </w:rPr>
    </w:lvl>
  </w:abstractNum>
  <w:abstractNum w:abstractNumId="7"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8"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 w15:restartNumberingAfterBreak="0">
    <w:nsid w:val="124F07DD"/>
    <w:multiLevelType w:val="hybridMultilevel"/>
    <w:tmpl w:val="C80E73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 w15:restartNumberingAfterBreak="0">
    <w:nsid w:val="203255BD"/>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13"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6"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7"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8"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9" w15:restartNumberingAfterBreak="0">
    <w:nsid w:val="28C41D47"/>
    <w:multiLevelType w:val="hybridMultilevel"/>
    <w:tmpl w:val="82D827C4"/>
    <w:lvl w:ilvl="0" w:tplc="E3C46C50">
      <w:start w:val="1"/>
      <w:numFmt w:val="decimal"/>
      <w:lvlText w:val="%1."/>
      <w:lvlJc w:val="left"/>
      <w:pPr>
        <w:ind w:left="429"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21" w15:restartNumberingAfterBreak="0">
    <w:nsid w:val="2C976249"/>
    <w:multiLevelType w:val="hybridMultilevel"/>
    <w:tmpl w:val="C2D632C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31984723"/>
    <w:multiLevelType w:val="hybridMultilevel"/>
    <w:tmpl w:val="BE1007E2"/>
    <w:lvl w:ilvl="0" w:tplc="BEDEFD1E">
      <w:start w:val="1"/>
      <w:numFmt w:val="decimal"/>
      <w:lvlText w:val="%1)"/>
      <w:lvlJc w:val="left"/>
      <w:pPr>
        <w:tabs>
          <w:tab w:val="num" w:pos="360"/>
        </w:tabs>
        <w:ind w:left="360" w:hanging="360"/>
      </w:pPr>
      <w:rPr>
        <w:rFonts w:ascii="Arial" w:hAnsi="Arial" w:cs="Arial" w:hint="default"/>
        <w:b w:val="0"/>
        <w:i w:val="0"/>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6" w15:restartNumberingAfterBreak="0">
    <w:nsid w:val="3BA90DA7"/>
    <w:multiLevelType w:val="hybridMultilevel"/>
    <w:tmpl w:val="0C78BDFE"/>
    <w:lvl w:ilvl="0" w:tplc="42A05B18">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32"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36" w15:restartNumberingAfterBreak="0">
    <w:nsid w:val="4DAD35BF"/>
    <w:multiLevelType w:val="hybridMultilevel"/>
    <w:tmpl w:val="2ED29D2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8"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9" w15:restartNumberingAfterBreak="0">
    <w:nsid w:val="572C071C"/>
    <w:multiLevelType w:val="hybridMultilevel"/>
    <w:tmpl w:val="3E86ED74"/>
    <w:lvl w:ilvl="0" w:tplc="187817F8">
      <w:start w:val="1"/>
      <w:numFmt w:val="decimal"/>
      <w:lvlText w:val="%1."/>
      <w:lvlJc w:val="left"/>
      <w:pPr>
        <w:tabs>
          <w:tab w:val="num" w:pos="357"/>
        </w:tabs>
        <w:ind w:left="397" w:hanging="397"/>
      </w:pPr>
      <w:rPr>
        <w:rFonts w:ascii="Times New Roman" w:hAnsi="Times New Roman" w:cs="Times New Roman"/>
      </w:rPr>
    </w:lvl>
    <w:lvl w:ilvl="1" w:tplc="04150001">
      <w:numFmt w:val="decimal"/>
      <w:lvlText w:val=""/>
      <w:lvlJc w:val="left"/>
      <w:pPr>
        <w:tabs>
          <w:tab w:val="num" w:pos="786"/>
        </w:tabs>
        <w:ind w:left="786"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41"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61195977"/>
    <w:multiLevelType w:val="hybridMultilevel"/>
    <w:tmpl w:val="F0743074"/>
    <w:lvl w:ilvl="0" w:tplc="60982FB8">
      <w:start w:val="1"/>
      <w:numFmt w:val="decimal"/>
      <w:lvlText w:val="%1."/>
      <w:lvlJc w:val="left"/>
      <w:pPr>
        <w:ind w:left="429" w:hanging="360"/>
      </w:pPr>
      <w:rPr>
        <w:strike w:val="0"/>
        <w:dstrike w:val="0"/>
        <w:color w:val="auto"/>
        <w:u w:val="none"/>
        <w:effect w:val="none"/>
      </w:rPr>
    </w:lvl>
    <w:lvl w:ilvl="1" w:tplc="04150019">
      <w:start w:val="1"/>
      <w:numFmt w:val="lowerLetter"/>
      <w:lvlText w:val="%2."/>
      <w:lvlJc w:val="left"/>
      <w:pPr>
        <w:ind w:left="1149" w:hanging="360"/>
      </w:pPr>
    </w:lvl>
    <w:lvl w:ilvl="2" w:tplc="0415001B">
      <w:start w:val="1"/>
      <w:numFmt w:val="lowerRoman"/>
      <w:lvlText w:val="%3."/>
      <w:lvlJc w:val="right"/>
      <w:pPr>
        <w:ind w:left="1869" w:hanging="180"/>
      </w:pPr>
    </w:lvl>
    <w:lvl w:ilvl="3" w:tplc="0415000F">
      <w:start w:val="1"/>
      <w:numFmt w:val="decimal"/>
      <w:lvlText w:val="%4."/>
      <w:lvlJc w:val="left"/>
      <w:pPr>
        <w:ind w:left="2589" w:hanging="360"/>
      </w:pPr>
    </w:lvl>
    <w:lvl w:ilvl="4" w:tplc="04150019">
      <w:start w:val="1"/>
      <w:numFmt w:val="lowerLetter"/>
      <w:lvlText w:val="%5."/>
      <w:lvlJc w:val="left"/>
      <w:pPr>
        <w:ind w:left="3309" w:hanging="360"/>
      </w:pPr>
    </w:lvl>
    <w:lvl w:ilvl="5" w:tplc="0415001B">
      <w:start w:val="1"/>
      <w:numFmt w:val="lowerRoman"/>
      <w:lvlText w:val="%6."/>
      <w:lvlJc w:val="right"/>
      <w:pPr>
        <w:ind w:left="4029" w:hanging="180"/>
      </w:pPr>
    </w:lvl>
    <w:lvl w:ilvl="6" w:tplc="0415000F">
      <w:start w:val="1"/>
      <w:numFmt w:val="decimal"/>
      <w:lvlText w:val="%7."/>
      <w:lvlJc w:val="left"/>
      <w:pPr>
        <w:ind w:left="4749" w:hanging="360"/>
      </w:pPr>
    </w:lvl>
    <w:lvl w:ilvl="7" w:tplc="04150019">
      <w:start w:val="1"/>
      <w:numFmt w:val="lowerLetter"/>
      <w:lvlText w:val="%8."/>
      <w:lvlJc w:val="left"/>
      <w:pPr>
        <w:ind w:left="5469" w:hanging="360"/>
      </w:pPr>
    </w:lvl>
    <w:lvl w:ilvl="8" w:tplc="0415001B">
      <w:start w:val="1"/>
      <w:numFmt w:val="lowerRoman"/>
      <w:lvlText w:val="%9."/>
      <w:lvlJc w:val="right"/>
      <w:pPr>
        <w:ind w:left="6189" w:hanging="180"/>
      </w:pPr>
    </w:lvl>
  </w:abstractNum>
  <w:abstractNum w:abstractNumId="43"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4"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5"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63713928"/>
    <w:multiLevelType w:val="hybridMultilevel"/>
    <w:tmpl w:val="D342407C"/>
    <w:lvl w:ilvl="0" w:tplc="36220866">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6FCA6185"/>
    <w:multiLevelType w:val="hybridMultilevel"/>
    <w:tmpl w:val="7AE05CB0"/>
    <w:lvl w:ilvl="0" w:tplc="D758D85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87D1BEF"/>
    <w:multiLevelType w:val="hybridMultilevel"/>
    <w:tmpl w:val="C7FEEA14"/>
    <w:lvl w:ilvl="0" w:tplc="04150011">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50" w15:restartNumberingAfterBreak="0">
    <w:nsid w:val="78867E9C"/>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numFmt w:val="decimal"/>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52"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3" w15:restartNumberingAfterBreak="0">
    <w:nsid w:val="7F02550B"/>
    <w:multiLevelType w:val="hybridMultilevel"/>
    <w:tmpl w:val="9E72F2B2"/>
    <w:lvl w:ilvl="0" w:tplc="42867D28">
      <w:start w:val="1"/>
      <w:numFmt w:val="decimal"/>
      <w:lvlText w:val="%1."/>
      <w:lvlJc w:val="left"/>
      <w:pPr>
        <w:tabs>
          <w:tab w:val="num" w:pos="360"/>
        </w:tabs>
        <w:ind w:left="360" w:hanging="360"/>
      </w:pPr>
      <w:rPr>
        <w:rFonts w:ascii="Times New Roman" w:hAnsi="Times New Roman" w:cs="Times New Roman" w:hint="default"/>
      </w:rPr>
    </w:lvl>
    <w:lvl w:ilvl="1" w:tplc="D3E82506">
      <w:start w:val="2"/>
      <w:numFmt w:val="decimal"/>
      <w:lvlText w:val="%2)"/>
      <w:lvlJc w:val="left"/>
      <w:pPr>
        <w:tabs>
          <w:tab w:val="num" w:pos="1080"/>
        </w:tabs>
        <w:ind w:left="1080" w:hanging="360"/>
      </w:pPr>
      <w:rPr>
        <w:rFonts w:ascii="Arial" w:hAnsi="Arial" w:cs="Arial" w:hint="default"/>
        <w:b w:val="0"/>
        <w:bCs w:val="0"/>
        <w:i w:val="0"/>
        <w:iCs w:val="0"/>
        <w:sz w:val="22"/>
        <w:szCs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16cid:durableId="25913539">
    <w:abstractNumId w:val="1"/>
  </w:num>
  <w:num w:numId="2" w16cid:durableId="7624112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68418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8256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82795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19005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7667956">
    <w:abstractNumId w:val="3"/>
    <w:lvlOverride w:ilvl="0">
      <w:startOverride w:val="1"/>
    </w:lvlOverride>
  </w:num>
  <w:num w:numId="8" w16cid:durableId="4239593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96405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59234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45333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64228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52980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78825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04443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35818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55717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12885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1543222">
    <w:abstractNumId w:val="51"/>
  </w:num>
  <w:num w:numId="20" w16cid:durableId="4635476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52159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0083201">
    <w:abstractNumId w:val="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29835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950780">
    <w:abstractNumId w:val="34"/>
  </w:num>
  <w:num w:numId="25" w16cid:durableId="522092399">
    <w:abstractNumId w:val="26"/>
  </w:num>
  <w:num w:numId="26" w16cid:durableId="3905436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2970805">
    <w:abstractNumId w:val="34"/>
  </w:num>
  <w:num w:numId="28" w16cid:durableId="2046908024">
    <w:abstractNumId w:val="12"/>
  </w:num>
  <w:num w:numId="29" w16cid:durableId="1255748237">
    <w:abstractNumId w:val="31"/>
  </w:num>
  <w:num w:numId="30" w16cid:durableId="4699101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020240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025638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29598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50711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6896938">
    <w:abstractNumId w:val="24"/>
  </w:num>
  <w:num w:numId="36" w16cid:durableId="1760443926">
    <w:abstractNumId w:val="5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1298741">
    <w:abstractNumId w:val="6"/>
    <w:lvlOverride w:ilvl="0">
      <w:startOverride w:val="1"/>
    </w:lvlOverride>
    <w:lvlOverride w:ilvl="1"/>
    <w:lvlOverride w:ilvl="2"/>
    <w:lvlOverride w:ilvl="3"/>
    <w:lvlOverride w:ilvl="4">
      <w:startOverride w:val="1"/>
    </w:lvlOverride>
    <w:lvlOverride w:ilvl="5"/>
    <w:lvlOverride w:ilvl="6"/>
    <w:lvlOverride w:ilvl="7"/>
    <w:lvlOverride w:ilvl="8"/>
  </w:num>
  <w:num w:numId="38" w16cid:durableId="1082995692">
    <w:abstractNumId w:val="49"/>
    <w:lvlOverride w:ilvl="0">
      <w:startOverride w:val="1"/>
    </w:lvlOverride>
    <w:lvlOverride w:ilvl="1"/>
    <w:lvlOverride w:ilvl="2"/>
    <w:lvlOverride w:ilvl="3"/>
    <w:lvlOverride w:ilvl="4"/>
    <w:lvlOverride w:ilvl="5"/>
    <w:lvlOverride w:ilvl="6"/>
    <w:lvlOverride w:ilvl="7"/>
    <w:lvlOverride w:ilvl="8"/>
  </w:num>
  <w:num w:numId="39" w16cid:durableId="16214563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29467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20649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95399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336196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944798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321430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61139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73975997">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461969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2F7569"/>
    <w:rsid w:val="000003B1"/>
    <w:rsid w:val="00000BFD"/>
    <w:rsid w:val="0000247F"/>
    <w:rsid w:val="00002652"/>
    <w:rsid w:val="00004E4A"/>
    <w:rsid w:val="00006EED"/>
    <w:rsid w:val="00011BCB"/>
    <w:rsid w:val="00013748"/>
    <w:rsid w:val="00021925"/>
    <w:rsid w:val="00024CE5"/>
    <w:rsid w:val="00026DA5"/>
    <w:rsid w:val="00026FAE"/>
    <w:rsid w:val="00027FB4"/>
    <w:rsid w:val="0003561F"/>
    <w:rsid w:val="00035BE2"/>
    <w:rsid w:val="00037E7D"/>
    <w:rsid w:val="0004544C"/>
    <w:rsid w:val="000477DA"/>
    <w:rsid w:val="00055288"/>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3F39"/>
    <w:rsid w:val="000D4498"/>
    <w:rsid w:val="000D5018"/>
    <w:rsid w:val="000D6FFA"/>
    <w:rsid w:val="000E30CB"/>
    <w:rsid w:val="000E4069"/>
    <w:rsid w:val="000E4A73"/>
    <w:rsid w:val="000E6966"/>
    <w:rsid w:val="00100E04"/>
    <w:rsid w:val="001024A1"/>
    <w:rsid w:val="00102BF4"/>
    <w:rsid w:val="00107E4B"/>
    <w:rsid w:val="00110D5C"/>
    <w:rsid w:val="00111A61"/>
    <w:rsid w:val="0012366E"/>
    <w:rsid w:val="00124429"/>
    <w:rsid w:val="00126EA6"/>
    <w:rsid w:val="001379A5"/>
    <w:rsid w:val="0014158A"/>
    <w:rsid w:val="00143ADF"/>
    <w:rsid w:val="0014584C"/>
    <w:rsid w:val="00155A43"/>
    <w:rsid w:val="00161A9F"/>
    <w:rsid w:val="001650EF"/>
    <w:rsid w:val="0018745B"/>
    <w:rsid w:val="00192AFF"/>
    <w:rsid w:val="001963FD"/>
    <w:rsid w:val="00197E73"/>
    <w:rsid w:val="001B3699"/>
    <w:rsid w:val="001B51B7"/>
    <w:rsid w:val="001C739F"/>
    <w:rsid w:val="001D51C8"/>
    <w:rsid w:val="001D7BD0"/>
    <w:rsid w:val="001E7B4B"/>
    <w:rsid w:val="00202B5A"/>
    <w:rsid w:val="00203204"/>
    <w:rsid w:val="002062D8"/>
    <w:rsid w:val="0020791F"/>
    <w:rsid w:val="00207D28"/>
    <w:rsid w:val="002112F0"/>
    <w:rsid w:val="0022121D"/>
    <w:rsid w:val="0022163F"/>
    <w:rsid w:val="00251482"/>
    <w:rsid w:val="0025319A"/>
    <w:rsid w:val="002628D5"/>
    <w:rsid w:val="00265058"/>
    <w:rsid w:val="00267822"/>
    <w:rsid w:val="00267F44"/>
    <w:rsid w:val="00273FD2"/>
    <w:rsid w:val="0027605A"/>
    <w:rsid w:val="00280C5A"/>
    <w:rsid w:val="00285C22"/>
    <w:rsid w:val="00287048"/>
    <w:rsid w:val="00297DAC"/>
    <w:rsid w:val="002A1ACC"/>
    <w:rsid w:val="002A2A5F"/>
    <w:rsid w:val="002A7E2F"/>
    <w:rsid w:val="002B19A9"/>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13B6"/>
    <w:rsid w:val="00314257"/>
    <w:rsid w:val="0031701F"/>
    <w:rsid w:val="003262BA"/>
    <w:rsid w:val="00330218"/>
    <w:rsid w:val="00360966"/>
    <w:rsid w:val="00361D61"/>
    <w:rsid w:val="0036570B"/>
    <w:rsid w:val="003738F2"/>
    <w:rsid w:val="0038144A"/>
    <w:rsid w:val="00391DCF"/>
    <w:rsid w:val="003A212A"/>
    <w:rsid w:val="003B4F2F"/>
    <w:rsid w:val="003B6AA5"/>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5BBE"/>
    <w:rsid w:val="00426910"/>
    <w:rsid w:val="00442382"/>
    <w:rsid w:val="00450FB4"/>
    <w:rsid w:val="004562FF"/>
    <w:rsid w:val="00461D3D"/>
    <w:rsid w:val="00464847"/>
    <w:rsid w:val="00464B32"/>
    <w:rsid w:val="00487CEB"/>
    <w:rsid w:val="00487DF6"/>
    <w:rsid w:val="00490D65"/>
    <w:rsid w:val="00496C27"/>
    <w:rsid w:val="004A3B18"/>
    <w:rsid w:val="004A59C6"/>
    <w:rsid w:val="004A5E6D"/>
    <w:rsid w:val="004A6CF7"/>
    <w:rsid w:val="004B1EA7"/>
    <w:rsid w:val="004B39D5"/>
    <w:rsid w:val="004B5B83"/>
    <w:rsid w:val="004C09DA"/>
    <w:rsid w:val="004C2F9B"/>
    <w:rsid w:val="004C4AB2"/>
    <w:rsid w:val="004D2CBB"/>
    <w:rsid w:val="004E6218"/>
    <w:rsid w:val="004E79E0"/>
    <w:rsid w:val="004E7FD9"/>
    <w:rsid w:val="004F364A"/>
    <w:rsid w:val="004F65D9"/>
    <w:rsid w:val="004F7EEF"/>
    <w:rsid w:val="00504EC2"/>
    <w:rsid w:val="00510FF3"/>
    <w:rsid w:val="00513D26"/>
    <w:rsid w:val="00517A8A"/>
    <w:rsid w:val="00532654"/>
    <w:rsid w:val="00540C78"/>
    <w:rsid w:val="00541BB5"/>
    <w:rsid w:val="0054285A"/>
    <w:rsid w:val="0054627A"/>
    <w:rsid w:val="00546347"/>
    <w:rsid w:val="005531B1"/>
    <w:rsid w:val="0056175D"/>
    <w:rsid w:val="00570543"/>
    <w:rsid w:val="005713CC"/>
    <w:rsid w:val="00572F61"/>
    <w:rsid w:val="005745C6"/>
    <w:rsid w:val="00580523"/>
    <w:rsid w:val="00580B93"/>
    <w:rsid w:val="00582385"/>
    <w:rsid w:val="005A1E5F"/>
    <w:rsid w:val="005A5505"/>
    <w:rsid w:val="005A60EA"/>
    <w:rsid w:val="005C3DF8"/>
    <w:rsid w:val="005C4D3D"/>
    <w:rsid w:val="005C629C"/>
    <w:rsid w:val="005C68F9"/>
    <w:rsid w:val="005D3617"/>
    <w:rsid w:val="0061795E"/>
    <w:rsid w:val="00626087"/>
    <w:rsid w:val="006303A7"/>
    <w:rsid w:val="00630E5D"/>
    <w:rsid w:val="006323B9"/>
    <w:rsid w:val="006365C1"/>
    <w:rsid w:val="00642A1A"/>
    <w:rsid w:val="00645152"/>
    <w:rsid w:val="00656E1A"/>
    <w:rsid w:val="00661390"/>
    <w:rsid w:val="0066338A"/>
    <w:rsid w:val="00667049"/>
    <w:rsid w:val="0066791A"/>
    <w:rsid w:val="00674529"/>
    <w:rsid w:val="00677DCF"/>
    <w:rsid w:val="0068063A"/>
    <w:rsid w:val="006809D2"/>
    <w:rsid w:val="00694EB0"/>
    <w:rsid w:val="00696152"/>
    <w:rsid w:val="006A1B6B"/>
    <w:rsid w:val="006A30FA"/>
    <w:rsid w:val="006A4715"/>
    <w:rsid w:val="006B5D2E"/>
    <w:rsid w:val="006B6DB8"/>
    <w:rsid w:val="006C1E72"/>
    <w:rsid w:val="006D1606"/>
    <w:rsid w:val="006D3085"/>
    <w:rsid w:val="006E3CFC"/>
    <w:rsid w:val="006E4A5A"/>
    <w:rsid w:val="006F25D4"/>
    <w:rsid w:val="006F3757"/>
    <w:rsid w:val="006F5035"/>
    <w:rsid w:val="006F77EA"/>
    <w:rsid w:val="00702300"/>
    <w:rsid w:val="007032B0"/>
    <w:rsid w:val="007037A4"/>
    <w:rsid w:val="00703F5D"/>
    <w:rsid w:val="00706A6F"/>
    <w:rsid w:val="00715E13"/>
    <w:rsid w:val="007179C2"/>
    <w:rsid w:val="00721234"/>
    <w:rsid w:val="0072402C"/>
    <w:rsid w:val="00733476"/>
    <w:rsid w:val="007359E4"/>
    <w:rsid w:val="0074102C"/>
    <w:rsid w:val="00744F32"/>
    <w:rsid w:val="00762481"/>
    <w:rsid w:val="00764DF4"/>
    <w:rsid w:val="007673DC"/>
    <w:rsid w:val="00773898"/>
    <w:rsid w:val="00774E7C"/>
    <w:rsid w:val="00784D8C"/>
    <w:rsid w:val="00785523"/>
    <w:rsid w:val="00791B2B"/>
    <w:rsid w:val="0079211C"/>
    <w:rsid w:val="007922ED"/>
    <w:rsid w:val="00793A4C"/>
    <w:rsid w:val="0079551D"/>
    <w:rsid w:val="0079713A"/>
    <w:rsid w:val="007A3D6B"/>
    <w:rsid w:val="007B13DD"/>
    <w:rsid w:val="007B2212"/>
    <w:rsid w:val="007C6182"/>
    <w:rsid w:val="007C6E89"/>
    <w:rsid w:val="007D0494"/>
    <w:rsid w:val="007D6121"/>
    <w:rsid w:val="007E17C0"/>
    <w:rsid w:val="007E313D"/>
    <w:rsid w:val="007E647F"/>
    <w:rsid w:val="007F0410"/>
    <w:rsid w:val="008009DB"/>
    <w:rsid w:val="008131CA"/>
    <w:rsid w:val="00820AFF"/>
    <w:rsid w:val="00822EA6"/>
    <w:rsid w:val="00824C5F"/>
    <w:rsid w:val="00826408"/>
    <w:rsid w:val="00826887"/>
    <w:rsid w:val="008300FE"/>
    <w:rsid w:val="00831ED6"/>
    <w:rsid w:val="008351DF"/>
    <w:rsid w:val="00840D5D"/>
    <w:rsid w:val="00850CD4"/>
    <w:rsid w:val="00854584"/>
    <w:rsid w:val="008576D0"/>
    <w:rsid w:val="00862D90"/>
    <w:rsid w:val="00864781"/>
    <w:rsid w:val="00873E9B"/>
    <w:rsid w:val="00874E9B"/>
    <w:rsid w:val="00880916"/>
    <w:rsid w:val="00884741"/>
    <w:rsid w:val="008869E6"/>
    <w:rsid w:val="00887235"/>
    <w:rsid w:val="0089065F"/>
    <w:rsid w:val="008921D2"/>
    <w:rsid w:val="00892B15"/>
    <w:rsid w:val="008A0D24"/>
    <w:rsid w:val="008B2E49"/>
    <w:rsid w:val="008D61EC"/>
    <w:rsid w:val="008F2AD8"/>
    <w:rsid w:val="009018B7"/>
    <w:rsid w:val="009024EE"/>
    <w:rsid w:val="0090431D"/>
    <w:rsid w:val="009056BB"/>
    <w:rsid w:val="00912673"/>
    <w:rsid w:val="0091485E"/>
    <w:rsid w:val="00915B77"/>
    <w:rsid w:val="009232F8"/>
    <w:rsid w:val="0093542D"/>
    <w:rsid w:val="00935872"/>
    <w:rsid w:val="00935E93"/>
    <w:rsid w:val="00940BB8"/>
    <w:rsid w:val="00940FBF"/>
    <w:rsid w:val="009472A7"/>
    <w:rsid w:val="00950F80"/>
    <w:rsid w:val="009510BB"/>
    <w:rsid w:val="009540F2"/>
    <w:rsid w:val="00964046"/>
    <w:rsid w:val="00971F2C"/>
    <w:rsid w:val="00974A6E"/>
    <w:rsid w:val="00975A95"/>
    <w:rsid w:val="00976BC6"/>
    <w:rsid w:val="00976F3C"/>
    <w:rsid w:val="00984E79"/>
    <w:rsid w:val="009878F8"/>
    <w:rsid w:val="00994320"/>
    <w:rsid w:val="00994C4C"/>
    <w:rsid w:val="00996173"/>
    <w:rsid w:val="009968CD"/>
    <w:rsid w:val="009974C4"/>
    <w:rsid w:val="009A32AB"/>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5C58"/>
    <w:rsid w:val="00A51512"/>
    <w:rsid w:val="00A5191C"/>
    <w:rsid w:val="00A5644F"/>
    <w:rsid w:val="00A627E7"/>
    <w:rsid w:val="00A656C8"/>
    <w:rsid w:val="00A6635F"/>
    <w:rsid w:val="00A703B6"/>
    <w:rsid w:val="00A70834"/>
    <w:rsid w:val="00A8114B"/>
    <w:rsid w:val="00A81340"/>
    <w:rsid w:val="00A85B6A"/>
    <w:rsid w:val="00A86512"/>
    <w:rsid w:val="00A97A5E"/>
    <w:rsid w:val="00AB07D3"/>
    <w:rsid w:val="00AB36AB"/>
    <w:rsid w:val="00AB48B5"/>
    <w:rsid w:val="00AB6F14"/>
    <w:rsid w:val="00AB781A"/>
    <w:rsid w:val="00AC0980"/>
    <w:rsid w:val="00AC78F7"/>
    <w:rsid w:val="00AD4492"/>
    <w:rsid w:val="00AE3CF1"/>
    <w:rsid w:val="00AF1A09"/>
    <w:rsid w:val="00AF4E90"/>
    <w:rsid w:val="00AF74FB"/>
    <w:rsid w:val="00AF780A"/>
    <w:rsid w:val="00B01CE4"/>
    <w:rsid w:val="00B06729"/>
    <w:rsid w:val="00B13F02"/>
    <w:rsid w:val="00B174BA"/>
    <w:rsid w:val="00B17A62"/>
    <w:rsid w:val="00B256EE"/>
    <w:rsid w:val="00B3192A"/>
    <w:rsid w:val="00B32927"/>
    <w:rsid w:val="00B42B20"/>
    <w:rsid w:val="00B43431"/>
    <w:rsid w:val="00B442D2"/>
    <w:rsid w:val="00B566D4"/>
    <w:rsid w:val="00B60A9A"/>
    <w:rsid w:val="00B640B1"/>
    <w:rsid w:val="00B6509A"/>
    <w:rsid w:val="00B662BB"/>
    <w:rsid w:val="00B767C1"/>
    <w:rsid w:val="00B81065"/>
    <w:rsid w:val="00B81A3B"/>
    <w:rsid w:val="00B876FD"/>
    <w:rsid w:val="00B92855"/>
    <w:rsid w:val="00B92D76"/>
    <w:rsid w:val="00B93692"/>
    <w:rsid w:val="00BA0550"/>
    <w:rsid w:val="00BA689A"/>
    <w:rsid w:val="00BB2D8E"/>
    <w:rsid w:val="00BC0D56"/>
    <w:rsid w:val="00BC11F5"/>
    <w:rsid w:val="00BC1581"/>
    <w:rsid w:val="00BD1B7C"/>
    <w:rsid w:val="00BD3139"/>
    <w:rsid w:val="00BE4E95"/>
    <w:rsid w:val="00BF125E"/>
    <w:rsid w:val="00BF144D"/>
    <w:rsid w:val="00C01316"/>
    <w:rsid w:val="00C02790"/>
    <w:rsid w:val="00C06DDB"/>
    <w:rsid w:val="00C11C39"/>
    <w:rsid w:val="00C201AB"/>
    <w:rsid w:val="00C22379"/>
    <w:rsid w:val="00C340E8"/>
    <w:rsid w:val="00C34696"/>
    <w:rsid w:val="00C43A00"/>
    <w:rsid w:val="00C462FB"/>
    <w:rsid w:val="00C509D2"/>
    <w:rsid w:val="00C57D92"/>
    <w:rsid w:val="00C60E9E"/>
    <w:rsid w:val="00C62625"/>
    <w:rsid w:val="00C63068"/>
    <w:rsid w:val="00C631D0"/>
    <w:rsid w:val="00C71B33"/>
    <w:rsid w:val="00C76537"/>
    <w:rsid w:val="00C7658B"/>
    <w:rsid w:val="00C77289"/>
    <w:rsid w:val="00C819A0"/>
    <w:rsid w:val="00C84241"/>
    <w:rsid w:val="00C87B05"/>
    <w:rsid w:val="00C90BCD"/>
    <w:rsid w:val="00C9346B"/>
    <w:rsid w:val="00C97150"/>
    <w:rsid w:val="00CB0EE0"/>
    <w:rsid w:val="00CB172E"/>
    <w:rsid w:val="00CB1906"/>
    <w:rsid w:val="00CC2626"/>
    <w:rsid w:val="00CD46DC"/>
    <w:rsid w:val="00CD5A8A"/>
    <w:rsid w:val="00CF4839"/>
    <w:rsid w:val="00CF6B9B"/>
    <w:rsid w:val="00D00407"/>
    <w:rsid w:val="00D02E61"/>
    <w:rsid w:val="00D077F7"/>
    <w:rsid w:val="00D1302C"/>
    <w:rsid w:val="00D21455"/>
    <w:rsid w:val="00D2407F"/>
    <w:rsid w:val="00D25997"/>
    <w:rsid w:val="00D3035C"/>
    <w:rsid w:val="00D32A65"/>
    <w:rsid w:val="00D45753"/>
    <w:rsid w:val="00D50C58"/>
    <w:rsid w:val="00D51C8C"/>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1E3"/>
    <w:rsid w:val="00DB689A"/>
    <w:rsid w:val="00DB7006"/>
    <w:rsid w:val="00DC0F2A"/>
    <w:rsid w:val="00DC5515"/>
    <w:rsid w:val="00DD2B09"/>
    <w:rsid w:val="00DD2E1C"/>
    <w:rsid w:val="00DD3020"/>
    <w:rsid w:val="00DE1CE4"/>
    <w:rsid w:val="00DE24A7"/>
    <w:rsid w:val="00DE3EB9"/>
    <w:rsid w:val="00DE57B9"/>
    <w:rsid w:val="00DF067A"/>
    <w:rsid w:val="00DF183F"/>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A01"/>
    <w:rsid w:val="00E85791"/>
    <w:rsid w:val="00E9110F"/>
    <w:rsid w:val="00E92ACE"/>
    <w:rsid w:val="00E9552F"/>
    <w:rsid w:val="00E956F7"/>
    <w:rsid w:val="00E962D2"/>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3130"/>
    <w:rsid w:val="00F20B9B"/>
    <w:rsid w:val="00F21369"/>
    <w:rsid w:val="00F225AE"/>
    <w:rsid w:val="00F32023"/>
    <w:rsid w:val="00F4440C"/>
    <w:rsid w:val="00F461CA"/>
    <w:rsid w:val="00F46356"/>
    <w:rsid w:val="00F47472"/>
    <w:rsid w:val="00F47E02"/>
    <w:rsid w:val="00F53EF4"/>
    <w:rsid w:val="00F62389"/>
    <w:rsid w:val="00F67AA3"/>
    <w:rsid w:val="00F862C3"/>
    <w:rsid w:val="00F93C25"/>
    <w:rsid w:val="00FA4E70"/>
    <w:rsid w:val="00FA7677"/>
    <w:rsid w:val="00FC361C"/>
    <w:rsid w:val="00FC604A"/>
    <w:rsid w:val="00FD030A"/>
    <w:rsid w:val="00FE0090"/>
    <w:rsid w:val="00FE0B2D"/>
    <w:rsid w:val="00FF19BC"/>
    <w:rsid w:val="00FF5B62"/>
    <w:rsid w:val="00FF693D"/>
    <w:rsid w:val="00FF6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9B5A9"/>
  <w15:docId w15:val="{B7DA0922-BD78-483A-8B97-A89880A0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annotation subject"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rsid w:val="00DB61E3"/>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rsid w:val="00DB61E3"/>
    <w:pPr>
      <w:keepNext/>
      <w:numPr>
        <w:ilvl w:val="1"/>
        <w:numId w:val="1"/>
      </w:numPr>
      <w:jc w:val="both"/>
      <w:outlineLvl w:val="1"/>
    </w:pPr>
    <w:rPr>
      <w:sz w:val="26"/>
    </w:rPr>
  </w:style>
  <w:style w:type="paragraph" w:styleId="Nagwek3">
    <w:name w:val="heading 3"/>
    <w:basedOn w:val="Normalny"/>
    <w:next w:val="Normalny"/>
    <w:uiPriority w:val="99"/>
    <w:qFormat/>
    <w:rsid w:val="00DB61E3"/>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sid w:val="00DB61E3"/>
    <w:rPr>
      <w:rFonts w:ascii="Cambria" w:eastAsia="Times New Roman" w:hAnsi="Cambria" w:cs="Times New Roman"/>
      <w:b/>
      <w:bCs/>
      <w:kern w:val="32"/>
      <w:sz w:val="32"/>
      <w:szCs w:val="32"/>
      <w:lang w:eastAsia="ar-SA"/>
    </w:rPr>
  </w:style>
  <w:style w:type="character" w:customStyle="1" w:styleId="ZnakZnak6">
    <w:name w:val="Znak Znak6"/>
    <w:semiHidden/>
    <w:rsid w:val="00DB61E3"/>
    <w:rPr>
      <w:rFonts w:ascii="Cambria" w:eastAsia="Times New Roman" w:hAnsi="Cambria" w:cs="Times New Roman"/>
      <w:b/>
      <w:bCs/>
      <w:i/>
      <w:iCs/>
      <w:sz w:val="28"/>
      <w:szCs w:val="28"/>
      <w:lang w:eastAsia="ar-SA"/>
    </w:rPr>
  </w:style>
  <w:style w:type="character" w:customStyle="1" w:styleId="ZnakZnak5">
    <w:name w:val="Znak Znak5"/>
    <w:semiHidden/>
    <w:rsid w:val="00DB61E3"/>
    <w:rPr>
      <w:rFonts w:ascii="Cambria" w:eastAsia="Times New Roman" w:hAnsi="Cambria" w:cs="Times New Roman"/>
      <w:b/>
      <w:bCs/>
      <w:sz w:val="26"/>
      <w:szCs w:val="26"/>
      <w:lang w:eastAsia="ar-SA"/>
    </w:rPr>
  </w:style>
  <w:style w:type="character" w:customStyle="1" w:styleId="WW8Num1z0">
    <w:name w:val="WW8Num1z0"/>
    <w:rsid w:val="00DB61E3"/>
    <w:rPr>
      <w:rFonts w:ascii="Times New Roman" w:eastAsia="Times New Roman" w:hAnsi="Times New Roman"/>
    </w:rPr>
  </w:style>
  <w:style w:type="character" w:customStyle="1" w:styleId="WW8Num1z1">
    <w:name w:val="WW8Num1z1"/>
    <w:rsid w:val="00DB61E3"/>
    <w:rPr>
      <w:rFonts w:ascii="Courier New" w:hAnsi="Courier New"/>
    </w:rPr>
  </w:style>
  <w:style w:type="character" w:customStyle="1" w:styleId="WW8Num1z2">
    <w:name w:val="WW8Num1z2"/>
    <w:rsid w:val="00DB61E3"/>
    <w:rPr>
      <w:rFonts w:ascii="Wingdings" w:hAnsi="Wingdings"/>
    </w:rPr>
  </w:style>
  <w:style w:type="character" w:customStyle="1" w:styleId="WW8Num1z3">
    <w:name w:val="WW8Num1z3"/>
    <w:rsid w:val="00DB61E3"/>
    <w:rPr>
      <w:rFonts w:ascii="Symbol" w:hAnsi="Symbol"/>
    </w:rPr>
  </w:style>
  <w:style w:type="character" w:customStyle="1" w:styleId="WW8Num4z0">
    <w:name w:val="WW8Num4z0"/>
    <w:rsid w:val="00DB61E3"/>
    <w:rPr>
      <w:rFonts w:ascii="Times New Roman" w:eastAsia="Times New Roman" w:hAnsi="Times New Roman"/>
    </w:rPr>
  </w:style>
  <w:style w:type="character" w:customStyle="1" w:styleId="WW8Num4z1">
    <w:name w:val="WW8Num4z1"/>
    <w:rsid w:val="00DB61E3"/>
    <w:rPr>
      <w:rFonts w:ascii="Courier New" w:hAnsi="Courier New"/>
    </w:rPr>
  </w:style>
  <w:style w:type="character" w:customStyle="1" w:styleId="WW8Num4z2">
    <w:name w:val="WW8Num4z2"/>
    <w:rsid w:val="00DB61E3"/>
    <w:rPr>
      <w:rFonts w:ascii="Wingdings" w:hAnsi="Wingdings"/>
    </w:rPr>
  </w:style>
  <w:style w:type="character" w:customStyle="1" w:styleId="WW8Num4z3">
    <w:name w:val="WW8Num4z3"/>
    <w:rsid w:val="00DB61E3"/>
    <w:rPr>
      <w:rFonts w:ascii="Symbol" w:hAnsi="Symbol"/>
    </w:rPr>
  </w:style>
  <w:style w:type="character" w:customStyle="1" w:styleId="WW8Num11z0">
    <w:name w:val="WW8Num11z0"/>
    <w:rsid w:val="00DB61E3"/>
    <w:rPr>
      <w:rFonts w:ascii="Times New Roman" w:eastAsia="Times New Roman" w:hAnsi="Times New Roman"/>
    </w:rPr>
  </w:style>
  <w:style w:type="character" w:customStyle="1" w:styleId="WW8Num11z1">
    <w:name w:val="WW8Num11z1"/>
    <w:rsid w:val="00DB61E3"/>
    <w:rPr>
      <w:rFonts w:ascii="Courier New" w:hAnsi="Courier New"/>
    </w:rPr>
  </w:style>
  <w:style w:type="character" w:customStyle="1" w:styleId="WW8Num11z2">
    <w:name w:val="WW8Num11z2"/>
    <w:rsid w:val="00DB61E3"/>
    <w:rPr>
      <w:rFonts w:ascii="Wingdings" w:hAnsi="Wingdings"/>
    </w:rPr>
  </w:style>
  <w:style w:type="character" w:customStyle="1" w:styleId="WW8Num11z3">
    <w:name w:val="WW8Num11z3"/>
    <w:rsid w:val="00DB61E3"/>
    <w:rPr>
      <w:rFonts w:ascii="Symbol" w:hAnsi="Symbol"/>
    </w:rPr>
  </w:style>
  <w:style w:type="character" w:customStyle="1" w:styleId="WW8Num22z0">
    <w:name w:val="WW8Num22z0"/>
    <w:rsid w:val="00DB61E3"/>
    <w:rPr>
      <w:rFonts w:ascii="Symbol" w:hAnsi="Symbol"/>
    </w:rPr>
  </w:style>
  <w:style w:type="character" w:customStyle="1" w:styleId="WW8Num22z1">
    <w:name w:val="WW8Num22z1"/>
    <w:rsid w:val="00DB61E3"/>
    <w:rPr>
      <w:rFonts w:ascii="Courier New" w:hAnsi="Courier New"/>
    </w:rPr>
  </w:style>
  <w:style w:type="character" w:customStyle="1" w:styleId="WW8Num22z2">
    <w:name w:val="WW8Num22z2"/>
    <w:rsid w:val="00DB61E3"/>
    <w:rPr>
      <w:rFonts w:ascii="Wingdings" w:hAnsi="Wingdings"/>
    </w:rPr>
  </w:style>
  <w:style w:type="character" w:customStyle="1" w:styleId="WW8Num23z0">
    <w:name w:val="WW8Num23z0"/>
    <w:rsid w:val="00DB61E3"/>
    <w:rPr>
      <w:rFonts w:ascii="Symbol" w:hAnsi="Symbol"/>
    </w:rPr>
  </w:style>
  <w:style w:type="character" w:customStyle="1" w:styleId="WW8Num23z1">
    <w:name w:val="WW8Num23z1"/>
    <w:rsid w:val="00DB61E3"/>
    <w:rPr>
      <w:rFonts w:ascii="Courier New" w:hAnsi="Courier New"/>
    </w:rPr>
  </w:style>
  <w:style w:type="character" w:customStyle="1" w:styleId="WW8Num23z2">
    <w:name w:val="WW8Num23z2"/>
    <w:rsid w:val="00DB61E3"/>
    <w:rPr>
      <w:rFonts w:ascii="Wingdings" w:hAnsi="Wingdings"/>
    </w:rPr>
  </w:style>
  <w:style w:type="character" w:customStyle="1" w:styleId="Domylnaczcionkaakapitu1">
    <w:name w:val="Domyślna czcionka akapitu1"/>
    <w:rsid w:val="00DB61E3"/>
  </w:style>
  <w:style w:type="character" w:customStyle="1" w:styleId="Odwoaniedokomentarza1">
    <w:name w:val="Odwołanie do komentarza1"/>
    <w:rsid w:val="00DB61E3"/>
    <w:rPr>
      <w:rFonts w:cs="Times New Roman"/>
      <w:sz w:val="16"/>
      <w:szCs w:val="16"/>
    </w:rPr>
  </w:style>
  <w:style w:type="character" w:customStyle="1" w:styleId="Znakinumeracji">
    <w:name w:val="Znaki numeracji"/>
    <w:rsid w:val="00DB61E3"/>
  </w:style>
  <w:style w:type="paragraph" w:customStyle="1" w:styleId="Nagwek10">
    <w:name w:val="Nagłówek1"/>
    <w:basedOn w:val="Normalny"/>
    <w:next w:val="Tekstpodstawowy"/>
    <w:rsid w:val="00DB61E3"/>
    <w:pPr>
      <w:keepNext/>
      <w:spacing w:before="240" w:after="120"/>
    </w:pPr>
    <w:rPr>
      <w:rFonts w:ascii="Arial" w:hAnsi="Arial" w:cs="Tahoma"/>
      <w:sz w:val="28"/>
      <w:szCs w:val="28"/>
    </w:rPr>
  </w:style>
  <w:style w:type="paragraph" w:styleId="Tekstpodstawowy">
    <w:name w:val="Body Text"/>
    <w:basedOn w:val="Normalny"/>
    <w:link w:val="TekstpodstawowyZnak"/>
    <w:rsid w:val="00DB61E3"/>
    <w:pPr>
      <w:spacing w:line="360" w:lineRule="auto"/>
      <w:jc w:val="both"/>
    </w:pPr>
    <w:rPr>
      <w:rFonts w:ascii="Book Antiqua" w:hAnsi="Book Antiqua"/>
    </w:rPr>
  </w:style>
  <w:style w:type="character" w:customStyle="1" w:styleId="ZnakZnak4">
    <w:name w:val="Znak Znak4"/>
    <w:semiHidden/>
    <w:rsid w:val="00DB61E3"/>
    <w:rPr>
      <w:szCs w:val="24"/>
      <w:lang w:eastAsia="ar-SA"/>
    </w:rPr>
  </w:style>
  <w:style w:type="paragraph" w:styleId="Lista">
    <w:name w:val="List"/>
    <w:basedOn w:val="Tekstpodstawowy"/>
    <w:rsid w:val="00DB61E3"/>
    <w:rPr>
      <w:rFonts w:cs="Tahoma"/>
    </w:rPr>
  </w:style>
  <w:style w:type="paragraph" w:customStyle="1" w:styleId="Podpis1">
    <w:name w:val="Podpis1"/>
    <w:basedOn w:val="Normalny"/>
    <w:rsid w:val="00DB61E3"/>
    <w:pPr>
      <w:suppressLineNumbers/>
      <w:spacing w:before="120" w:after="120"/>
    </w:pPr>
    <w:rPr>
      <w:rFonts w:cs="Tahoma"/>
      <w:i/>
      <w:iCs/>
      <w:sz w:val="24"/>
    </w:rPr>
  </w:style>
  <w:style w:type="paragraph" w:customStyle="1" w:styleId="Indeks">
    <w:name w:val="Indeks"/>
    <w:basedOn w:val="Normalny"/>
    <w:rsid w:val="00DB61E3"/>
    <w:pPr>
      <w:suppressLineNumbers/>
    </w:pPr>
    <w:rPr>
      <w:rFonts w:cs="Tahoma"/>
    </w:rPr>
  </w:style>
  <w:style w:type="paragraph" w:styleId="Tekstpodstawowywcity">
    <w:name w:val="Body Text Indent"/>
    <w:basedOn w:val="Normalny"/>
    <w:rsid w:val="00DB61E3"/>
    <w:pPr>
      <w:ind w:left="720"/>
      <w:jc w:val="both"/>
    </w:pPr>
    <w:rPr>
      <w:sz w:val="26"/>
    </w:rPr>
  </w:style>
  <w:style w:type="character" w:customStyle="1" w:styleId="ZnakZnak3">
    <w:name w:val="Znak Znak3"/>
    <w:semiHidden/>
    <w:rsid w:val="00DB61E3"/>
    <w:rPr>
      <w:szCs w:val="24"/>
      <w:lang w:eastAsia="ar-SA"/>
    </w:rPr>
  </w:style>
  <w:style w:type="paragraph" w:customStyle="1" w:styleId="Tekstpodstawowywcity21">
    <w:name w:val="Tekst podstawowy wcięty 21"/>
    <w:basedOn w:val="Normalny"/>
    <w:rsid w:val="00DB61E3"/>
    <w:pPr>
      <w:ind w:left="5400"/>
      <w:jc w:val="both"/>
    </w:pPr>
    <w:rPr>
      <w:sz w:val="26"/>
    </w:rPr>
  </w:style>
  <w:style w:type="paragraph" w:customStyle="1" w:styleId="Tekstpodstawowy21">
    <w:name w:val="Tekst podstawowy 21"/>
    <w:basedOn w:val="Normalny"/>
    <w:rsid w:val="00DB61E3"/>
    <w:pPr>
      <w:jc w:val="both"/>
    </w:pPr>
    <w:rPr>
      <w:sz w:val="28"/>
    </w:rPr>
  </w:style>
  <w:style w:type="paragraph" w:customStyle="1" w:styleId="Tekstkomentarza1">
    <w:name w:val="Tekst komentarza1"/>
    <w:basedOn w:val="Normalny"/>
    <w:rsid w:val="00DB61E3"/>
    <w:rPr>
      <w:sz w:val="20"/>
      <w:szCs w:val="20"/>
    </w:rPr>
  </w:style>
  <w:style w:type="paragraph" w:styleId="Nagwek">
    <w:name w:val="header"/>
    <w:basedOn w:val="Normalny"/>
    <w:link w:val="NagwekZnak"/>
    <w:rsid w:val="00DB61E3"/>
    <w:pPr>
      <w:tabs>
        <w:tab w:val="center" w:pos="4536"/>
        <w:tab w:val="right" w:pos="9072"/>
      </w:tabs>
    </w:pPr>
  </w:style>
  <w:style w:type="character" w:customStyle="1" w:styleId="ZnakZnak2">
    <w:name w:val="Znak Znak2"/>
    <w:rsid w:val="00DB61E3"/>
    <w:rPr>
      <w:szCs w:val="24"/>
      <w:lang w:eastAsia="ar-SA"/>
    </w:rPr>
  </w:style>
  <w:style w:type="paragraph" w:styleId="Stopka">
    <w:name w:val="footer"/>
    <w:basedOn w:val="Normalny"/>
    <w:rsid w:val="00DB61E3"/>
    <w:pPr>
      <w:tabs>
        <w:tab w:val="center" w:pos="4536"/>
        <w:tab w:val="right" w:pos="9072"/>
      </w:tabs>
    </w:pPr>
  </w:style>
  <w:style w:type="character" w:customStyle="1" w:styleId="ZnakZnak1">
    <w:name w:val="Znak Znak1"/>
    <w:rsid w:val="00DB61E3"/>
    <w:rPr>
      <w:szCs w:val="24"/>
      <w:lang w:eastAsia="ar-SA"/>
    </w:rPr>
  </w:style>
  <w:style w:type="paragraph" w:customStyle="1" w:styleId="Tekstpodstawowywcity31">
    <w:name w:val="Tekst podstawowy wcięty 31"/>
    <w:basedOn w:val="Normalny"/>
    <w:rsid w:val="00DB61E3"/>
    <w:pPr>
      <w:spacing w:line="360" w:lineRule="auto"/>
      <w:ind w:left="5664"/>
    </w:pPr>
    <w:rPr>
      <w:b/>
      <w:bCs/>
      <w:i/>
      <w:iCs/>
      <w:sz w:val="30"/>
    </w:rPr>
  </w:style>
  <w:style w:type="paragraph" w:customStyle="1" w:styleId="Tekstpodstawowy31">
    <w:name w:val="Tekst podstawowy 31"/>
    <w:basedOn w:val="Normalny"/>
    <w:rsid w:val="00DB61E3"/>
    <w:pPr>
      <w:spacing w:line="360" w:lineRule="auto"/>
      <w:jc w:val="both"/>
    </w:pPr>
    <w:rPr>
      <w:sz w:val="30"/>
    </w:rPr>
  </w:style>
  <w:style w:type="paragraph" w:styleId="Tekstdymka">
    <w:name w:val="Balloon Text"/>
    <w:basedOn w:val="Normalny"/>
    <w:rsid w:val="00DB61E3"/>
    <w:rPr>
      <w:rFonts w:ascii="Tahoma" w:hAnsi="Tahoma" w:cs="Tahoma"/>
      <w:sz w:val="16"/>
      <w:szCs w:val="16"/>
    </w:rPr>
  </w:style>
  <w:style w:type="character" w:customStyle="1" w:styleId="ZnakZnak">
    <w:name w:val="Znak Znak"/>
    <w:semiHidden/>
    <w:rsid w:val="00DB61E3"/>
    <w:rPr>
      <w:sz w:val="0"/>
      <w:szCs w:val="0"/>
      <w:lang w:eastAsia="ar-SA"/>
    </w:rPr>
  </w:style>
  <w:style w:type="character" w:styleId="Hipercze">
    <w:name w:val="Hyperlink"/>
    <w:unhideWhenUsed/>
    <w:rsid w:val="00DB61E3"/>
    <w:rPr>
      <w:color w:val="0000FF"/>
      <w:u w:val="single"/>
    </w:rPr>
  </w:style>
  <w:style w:type="paragraph" w:styleId="Tekstpodstawowy2">
    <w:name w:val="Body Text 2"/>
    <w:basedOn w:val="Normalny"/>
    <w:rsid w:val="00DB61E3"/>
    <w:pPr>
      <w:spacing w:after="120" w:line="480" w:lineRule="auto"/>
    </w:pPr>
  </w:style>
  <w:style w:type="paragraph" w:styleId="Tekstpodstawowywcity3">
    <w:name w:val="Body Text Indent 3"/>
    <w:basedOn w:val="Normalny"/>
    <w:rsid w:val="00DB61E3"/>
    <w:pPr>
      <w:spacing w:after="120"/>
      <w:ind w:left="283"/>
    </w:pPr>
    <w:rPr>
      <w:sz w:val="16"/>
      <w:szCs w:val="16"/>
    </w:rPr>
  </w:style>
  <w:style w:type="character" w:styleId="Numerstrony">
    <w:name w:val="page number"/>
    <w:basedOn w:val="Domylnaczcionkaakapitu"/>
    <w:rsid w:val="00DB61E3"/>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qFormat/>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qFormat/>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qFormat/>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4584C"/>
    <w:rPr>
      <w:color w:val="605E5C"/>
      <w:shd w:val="clear" w:color="auto" w:fill="E1DFDD"/>
    </w:rPr>
  </w:style>
  <w:style w:type="paragraph" w:customStyle="1" w:styleId="StandardowyZadanie">
    <w:name w:val="Standardowy.Zadanie"/>
    <w:next w:val="Normalny"/>
    <w:qFormat/>
    <w:rsid w:val="00C201AB"/>
    <w:pPr>
      <w:widowControl w:val="0"/>
      <w:suppressAutoHyphens/>
      <w:spacing w:line="360" w:lineRule="auto"/>
    </w:pPr>
    <w:rPr>
      <w:rFonts w:eastAsiaTheme="minorEastAsia"/>
      <w:sz w:val="24"/>
      <w:szCs w:val="24"/>
      <w:lang w:eastAsia="ar-SA"/>
    </w:rPr>
  </w:style>
  <w:style w:type="paragraph" w:customStyle="1" w:styleId="Styl">
    <w:name w:val="Styl"/>
    <w:rsid w:val="00C201AB"/>
    <w:pPr>
      <w:tabs>
        <w:tab w:val="center" w:pos="4536"/>
        <w:tab w:val="right" w:pos="9072"/>
      </w:tab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353512">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239595">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66839562">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79822654">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73924224">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395082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230;&#8230;&#8230;&#8230;&#8230;&#8230;"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atformazakupowa.pl"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gazyn@dietl.krakow.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faktury@dietl.krakow.p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transakcja/778767" TargetMode="External"/><Relationship Id="rId14" Type="http://schemas.openxmlformats.org/officeDocument/2006/relationships/hyperlink" Target="https://sip.legalis.pl/document-view.seam?documentId=mfrxilrtg4ytoobrgm3d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Template>
  <TotalTime>255</TotalTime>
  <Pages>22</Pages>
  <Words>8807</Words>
  <Characters>52844</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61528</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Kinga</cp:lastModifiedBy>
  <cp:revision>30</cp:revision>
  <cp:lastPrinted>2021-08-26T10:26:00Z</cp:lastPrinted>
  <dcterms:created xsi:type="dcterms:W3CDTF">2021-11-29T06:45:00Z</dcterms:created>
  <dcterms:modified xsi:type="dcterms:W3CDTF">2023-06-28T06:41:00Z</dcterms:modified>
</cp:coreProperties>
</file>