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7B9B" w14:textId="77777777" w:rsidR="00C33F0A" w:rsidRDefault="00C33F0A" w:rsidP="00C33F0A">
      <w:pPr>
        <w:pStyle w:val="Standard"/>
        <w:rPr>
          <w:rFonts w:ascii="Calibri" w:hAnsi="Calibri"/>
          <w:b/>
        </w:rPr>
      </w:pPr>
    </w:p>
    <w:p w14:paraId="3121DC40" w14:textId="6146988B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  <w:b/>
        </w:rPr>
        <w:t>Wykonawca: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1A3AA2">
        <w:rPr>
          <w:rFonts w:ascii="Calibri" w:hAnsi="Calibri"/>
          <w:b/>
        </w:rPr>
        <w:t xml:space="preserve">            </w:t>
      </w:r>
      <w:r w:rsidR="001A3AA2">
        <w:rPr>
          <w:rFonts w:ascii="Calibri" w:hAnsi="Calibri"/>
          <w:bCs/>
        </w:rPr>
        <w:t>Lębork</w:t>
      </w:r>
      <w:r>
        <w:rPr>
          <w:rFonts w:ascii="Calibri" w:hAnsi="Calibri"/>
        </w:rPr>
        <w:t xml:space="preserve">, data </w:t>
      </w:r>
      <w:r w:rsidR="00120B90">
        <w:rPr>
          <w:rFonts w:ascii="Calibri" w:hAnsi="Calibri"/>
        </w:rPr>
        <w:t>………………………</w:t>
      </w:r>
      <w:r w:rsidR="001A3AA2">
        <w:rPr>
          <w:rFonts w:ascii="Calibri" w:hAnsi="Calibri"/>
        </w:rPr>
        <w:t>.</w:t>
      </w:r>
    </w:p>
    <w:p w14:paraId="182FF567" w14:textId="7260CF98" w:rsidR="001A3AA2" w:rsidRDefault="00120B90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……………………………………………</w:t>
      </w:r>
    </w:p>
    <w:p w14:paraId="7B0B4F26" w14:textId="120F0FEC" w:rsidR="00C33F0A" w:rsidRDefault="00120B90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……………………………………………</w:t>
      </w:r>
    </w:p>
    <w:p w14:paraId="7BE86514" w14:textId="77777777" w:rsidR="00C33F0A" w:rsidRDefault="00C33F0A" w:rsidP="00C33F0A">
      <w:pPr>
        <w:pStyle w:val="Standard"/>
        <w:rPr>
          <w:rFonts w:ascii="Calibri" w:hAnsi="Calibri"/>
        </w:rPr>
      </w:pPr>
    </w:p>
    <w:p w14:paraId="1D7AAF46" w14:textId="77777777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Zamawiający:</w:t>
      </w:r>
    </w:p>
    <w:p w14:paraId="06A2BF6A" w14:textId="5BFF0863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A3AA2">
        <w:rPr>
          <w:rFonts w:ascii="Calibri" w:hAnsi="Calibri"/>
        </w:rPr>
        <w:t>Gmina Miasto Lębork</w:t>
      </w:r>
    </w:p>
    <w:p w14:paraId="2C95F4B7" w14:textId="77777777" w:rsidR="00C33F0A" w:rsidRDefault="00C33F0A" w:rsidP="00C33F0A">
      <w:pPr>
        <w:pStyle w:val="Standard"/>
        <w:rPr>
          <w:rFonts w:ascii="Calibri" w:hAnsi="Calibri"/>
        </w:rPr>
      </w:pPr>
    </w:p>
    <w:p w14:paraId="0FD9D498" w14:textId="77777777" w:rsidR="00C33F0A" w:rsidRDefault="00C33F0A" w:rsidP="00C33F0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OŚWIADCZENIE WYKONAWCY</w:t>
      </w:r>
    </w:p>
    <w:p w14:paraId="32BD82F7" w14:textId="77777777" w:rsidR="00C33F0A" w:rsidRDefault="00C33F0A" w:rsidP="00C33F0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p w14:paraId="57D1368E" w14:textId="29595CA4" w:rsidR="00913766" w:rsidRDefault="00C33F0A" w:rsidP="00C33F0A">
      <w:pPr>
        <w:pStyle w:val="Standard"/>
        <w:jc w:val="both"/>
        <w:rPr>
          <w:rFonts w:ascii="Calibri" w:eastAsia="Lucida Sans Unicode" w:hAnsi="Calibri" w:cs="Tahoma"/>
        </w:rPr>
      </w:pPr>
      <w:r>
        <w:rPr>
          <w:rFonts w:ascii="Calibri" w:hAnsi="Calibri"/>
        </w:rPr>
        <w:t xml:space="preserve">Na potrzeby </w:t>
      </w:r>
      <w:r w:rsidR="00913766">
        <w:rPr>
          <w:rFonts w:ascii="Calibri" w:hAnsi="Calibri"/>
        </w:rPr>
        <w:t xml:space="preserve">realizowanego </w:t>
      </w:r>
      <w:r>
        <w:rPr>
          <w:rFonts w:ascii="Calibri" w:hAnsi="Calibri"/>
        </w:rPr>
        <w:t>zamówienia publicznego</w:t>
      </w:r>
      <w:r w:rsidR="00913766">
        <w:rPr>
          <w:rFonts w:ascii="Calibri" w:hAnsi="Calibri"/>
        </w:rPr>
        <w:t xml:space="preserve"> </w:t>
      </w:r>
      <w:r>
        <w:rPr>
          <w:rFonts w:ascii="Calibri" w:eastAsia="Lucida Sans Unicode" w:hAnsi="Calibri" w:cs="Tahoma"/>
        </w:rPr>
        <w:t>na</w:t>
      </w:r>
      <w:r w:rsidR="00913766">
        <w:rPr>
          <w:rFonts w:ascii="Calibri" w:eastAsia="Lucida Sans Unicode" w:hAnsi="Calibri" w:cs="Tahoma"/>
        </w:rPr>
        <w:t xml:space="preserve"> </w:t>
      </w:r>
      <w:r w:rsidR="001A3AA2">
        <w:rPr>
          <w:rFonts w:ascii="Calibri" w:eastAsia="Lucida Sans Unicode" w:hAnsi="Calibri" w:cs="Tahoma"/>
        </w:rPr>
        <w:t>wykonanie dokumentacji projektowo-kosztorysowej budowy ulicy</w:t>
      </w:r>
      <w:r w:rsidR="0076570F">
        <w:rPr>
          <w:rFonts w:ascii="Calibri" w:eastAsia="Lucida Sans Unicode" w:hAnsi="Calibri" w:cs="Tahoma"/>
        </w:rPr>
        <w:t xml:space="preserve"> Olsztyńskiej</w:t>
      </w:r>
      <w:r w:rsidR="00120B90">
        <w:rPr>
          <w:rFonts w:ascii="Calibri" w:eastAsia="Lucida Sans Unicode" w:hAnsi="Calibri" w:cs="Tahoma"/>
        </w:rPr>
        <w:t xml:space="preserve"> </w:t>
      </w:r>
      <w:r w:rsidR="001A3AA2">
        <w:rPr>
          <w:rFonts w:ascii="Calibri" w:eastAsia="Lucida Sans Unicode" w:hAnsi="Calibri" w:cs="Tahoma"/>
        </w:rPr>
        <w:t>w Lęborku</w:t>
      </w:r>
    </w:p>
    <w:p w14:paraId="2B561CF7" w14:textId="376C9766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prowadzonego przez Gminę Miasto Lębork</w:t>
      </w:r>
    </w:p>
    <w:p w14:paraId="21A20467" w14:textId="167EAB78" w:rsidR="00C33F0A" w:rsidRDefault="00C33F0A" w:rsidP="00C33F0A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Znak postępowania: </w:t>
      </w:r>
      <w:r w:rsidR="00120B90">
        <w:rPr>
          <w:rFonts w:ascii="Calibri" w:hAnsi="Calibri" w:cs="Calibri"/>
        </w:rPr>
        <w:t>…………………..</w:t>
      </w:r>
    </w:p>
    <w:p w14:paraId="5F8FA0A2" w14:textId="77777777" w:rsidR="00C33F0A" w:rsidRDefault="00C33F0A" w:rsidP="00C33F0A">
      <w:pPr>
        <w:pStyle w:val="Standard"/>
        <w:rPr>
          <w:rFonts w:ascii="Calibri" w:hAnsi="Calibri"/>
        </w:rPr>
      </w:pPr>
    </w:p>
    <w:p w14:paraId="2412500E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W związku </w:t>
      </w:r>
      <w:r>
        <w:rPr>
          <w:rFonts w:ascii="Calibri" w:hAnsi="Calibri" w:cs="Calibri"/>
          <w:color w:val="050505"/>
          <w:lang w:eastAsia="en-US" w:bidi="ar-SA"/>
        </w:rPr>
        <w:t>z wejściem w życie w dniu 16 kwietnia 2022r. ustawy z dnia 13 kwietnia 2022 r.</w:t>
      </w:r>
      <w:r>
        <w:rPr>
          <w:rFonts w:ascii="Calibri" w:hAnsi="Calibri" w:cs="Calibri"/>
          <w:color w:val="050505"/>
          <w:lang w:eastAsia="en-US" w:bidi="ar-SA"/>
        </w:rPr>
        <w:br/>
        <w:t>o szczególnych rozwiązaniach w zakresie przeciwdziałania wspieraniu agresji na Ukrainę oraz służących ochronie bezpieczeństwa narodowego (Dz. U. z 2022 r. poz. 835)</w:t>
      </w:r>
    </w:p>
    <w:p w14:paraId="6D95DD75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oświadczam, że nie jestem:</w:t>
      </w:r>
    </w:p>
    <w:p w14:paraId="295DD06F" w14:textId="09B4D1AF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o którym mowa w art. 7 ust. 1 wymienionego w wykazach określonych</w:t>
      </w:r>
      <w:r>
        <w:rPr>
          <w:rFonts w:ascii="Calibri" w:hAnsi="Calibri"/>
        </w:rPr>
        <w:br/>
        <w:t>w rozporządzeniu 765/2006 i rozporządzeniu 269/2014 albo wpisanego na listę na podstawie decyzji w sprawie wpisu na listę</w:t>
      </w:r>
      <w:r w:rsidR="0058192A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 o zastosowaniu środka, o którym mowa w art. 1 pkt 3 ustawy z dnia 13 kwietnia 2022 r. o szczególnych rozwiązaniach w zakresie przeciwdziałania wspieraniu agresji na Ukrainę (Dz. U. poz. 835);</w:t>
      </w:r>
    </w:p>
    <w:p w14:paraId="0F1200C7" w14:textId="2A1D3342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którego beneficjentem rzeczywistym w rozumieniu ustawy z dnia 1 marca 2018 r.              o przeciwdziałaniu praniu pieniędzy oraz finansowaniu terroryzmu (Dz. U. z 2022 r. poz. 59</w:t>
      </w:r>
      <w:r>
        <w:rPr>
          <w:rFonts w:ascii="Calibri" w:hAnsi="Calibri"/>
        </w:rPr>
        <w:br/>
        <w:t xml:space="preserve"> i 655) jest osoba wymieniona w wykazach określonych w rozporządzeniu 765/2006</w:t>
      </w:r>
      <w:r>
        <w:rPr>
          <w:rFonts w:ascii="Calibri" w:hAnsi="Calibri"/>
        </w:rPr>
        <w:br/>
        <w:t>i rozporządzeniu 269/2014 albo wpisana na listę lub będąca takim beneficjentem rzeczywistym od dnia 24 lutego 2022 r., o ile została wpisana na listę na podstawie decyzji w sprawie wpisu na listę</w:t>
      </w:r>
      <w:r w:rsidR="00A474F8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 o zastosowaniu środka, o którym mowa w art. 1 pkt 3 ustawy z dnia 13 kwietnia 2022 r. o szczególnych rozwiązaniach w zakresie przeciwdziałania wspieraniu agresji                  na Ukrainę (Dz. U. poz. 835);</w:t>
      </w:r>
    </w:p>
    <w:p w14:paraId="40B48C96" w14:textId="75CF953C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</w:t>
      </w:r>
      <w:r w:rsidR="00A474F8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</w:t>
      </w:r>
      <w:r>
        <w:rPr>
          <w:rFonts w:ascii="Calibri" w:hAnsi="Calibri"/>
        </w:rPr>
        <w:br/>
        <w:t>o zastosowaniu środka, o którym mowa w art. 1 pkt 3 ustawy z dnia 13 kwietnia 2022 r.</w:t>
      </w:r>
      <w:r>
        <w:rPr>
          <w:rFonts w:ascii="Calibri" w:hAnsi="Calibri"/>
        </w:rPr>
        <w:br/>
        <w:t>o szczególnych rozwiązaniach w zakresie przeciwdziałania wspieraniu agresji na Ukrainę (Dz. U. poz. 835)</w:t>
      </w:r>
    </w:p>
    <w:p w14:paraId="69823C78" w14:textId="77777777" w:rsidR="00C33F0A" w:rsidRDefault="00C33F0A" w:rsidP="00C33F0A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Data i podpis Wykonawcy</w:t>
      </w:r>
    </w:p>
    <w:p w14:paraId="4456A99A" w14:textId="77777777" w:rsidR="00C33F0A" w:rsidRDefault="00C33F0A" w:rsidP="00C33F0A">
      <w:pPr>
        <w:pStyle w:val="Standard"/>
        <w:jc w:val="both"/>
      </w:pPr>
    </w:p>
    <w:p w14:paraId="4BB542E6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</w:t>
      </w:r>
    </w:p>
    <w:p w14:paraId="03D4561D" w14:textId="77777777" w:rsidR="00C33F0A" w:rsidRDefault="00C33F0A" w:rsidP="00C33F0A">
      <w:pPr>
        <w:pStyle w:val="Standard"/>
        <w:ind w:left="4254" w:firstLine="709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...................................…….</w:t>
      </w:r>
    </w:p>
    <w:p w14:paraId="33F80932" w14:textId="77777777" w:rsidR="004A74FE" w:rsidRDefault="004A74FE"/>
    <w:sectPr w:rsidR="004A74FE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20B"/>
    <w:multiLevelType w:val="multilevel"/>
    <w:tmpl w:val="79869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661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0A"/>
    <w:rsid w:val="00091C8B"/>
    <w:rsid w:val="00120B90"/>
    <w:rsid w:val="001A3AA2"/>
    <w:rsid w:val="002C0354"/>
    <w:rsid w:val="003A7659"/>
    <w:rsid w:val="004A74FE"/>
    <w:rsid w:val="004C31F4"/>
    <w:rsid w:val="0058192A"/>
    <w:rsid w:val="00624007"/>
    <w:rsid w:val="0076570F"/>
    <w:rsid w:val="00913766"/>
    <w:rsid w:val="00A474F8"/>
    <w:rsid w:val="00BF5F16"/>
    <w:rsid w:val="00C33F0A"/>
    <w:rsid w:val="00C76C60"/>
    <w:rsid w:val="00CB24FC"/>
    <w:rsid w:val="00D0773E"/>
    <w:rsid w:val="00F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6AAE"/>
  <w15:chartTrackingRefBased/>
  <w15:docId w15:val="{DEC63BC8-B761-4C09-BFE0-6843C7C5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3F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Lębork</dc:creator>
  <cp:keywords/>
  <dc:description/>
  <cp:lastModifiedBy>UM Lębork</cp:lastModifiedBy>
  <cp:revision>3</cp:revision>
  <dcterms:created xsi:type="dcterms:W3CDTF">2022-12-27T12:14:00Z</dcterms:created>
  <dcterms:modified xsi:type="dcterms:W3CDTF">2022-12-27T12:15:00Z</dcterms:modified>
</cp:coreProperties>
</file>