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20C6" w14:textId="179CF4EA" w:rsidR="00F80EF2" w:rsidRDefault="00F80EF2" w:rsidP="00F80EF2">
      <w:pPr>
        <w:jc w:val="right"/>
        <w:rPr>
          <w:rFonts w:cstheme="minorHAnsi"/>
        </w:rPr>
      </w:pPr>
      <w:r w:rsidRPr="00D87F53">
        <w:rPr>
          <w:rFonts w:cstheme="minorHAnsi"/>
        </w:rPr>
        <w:t xml:space="preserve">Lębork, dnia </w:t>
      </w:r>
      <w:r w:rsidR="003A42C4">
        <w:rPr>
          <w:rFonts w:cstheme="minorHAnsi"/>
        </w:rPr>
        <w:t>0</w:t>
      </w:r>
      <w:r w:rsidR="00ED279B">
        <w:rPr>
          <w:rFonts w:cstheme="minorHAnsi"/>
        </w:rPr>
        <w:t>1</w:t>
      </w:r>
      <w:r w:rsidRPr="00D87F53">
        <w:rPr>
          <w:rFonts w:cstheme="minorHAnsi"/>
        </w:rPr>
        <w:t>.</w:t>
      </w:r>
      <w:r w:rsidR="004842E6">
        <w:rPr>
          <w:rFonts w:cstheme="minorHAnsi"/>
        </w:rPr>
        <w:t>0</w:t>
      </w:r>
      <w:r w:rsidR="003A42C4">
        <w:rPr>
          <w:rFonts w:cstheme="minorHAnsi"/>
        </w:rPr>
        <w:t>2</w:t>
      </w:r>
      <w:r w:rsidRPr="00D87F53">
        <w:rPr>
          <w:rFonts w:cstheme="minorHAnsi"/>
        </w:rPr>
        <w:t>.20</w:t>
      </w:r>
      <w:r w:rsidR="00597CAB">
        <w:rPr>
          <w:rFonts w:cstheme="minorHAnsi"/>
        </w:rPr>
        <w:t>2</w:t>
      </w:r>
      <w:r w:rsidR="004842E6">
        <w:rPr>
          <w:rFonts w:cstheme="minorHAnsi"/>
        </w:rPr>
        <w:t>2</w:t>
      </w:r>
      <w:r w:rsidRPr="00D87F53">
        <w:rPr>
          <w:rFonts w:cstheme="minorHAnsi"/>
        </w:rPr>
        <w:t xml:space="preserve"> r.</w:t>
      </w:r>
    </w:p>
    <w:p w14:paraId="5AE520AC" w14:textId="77777777" w:rsidR="00F80EF2" w:rsidRPr="00427594" w:rsidRDefault="00F80EF2" w:rsidP="00F80EF2">
      <w:pPr>
        <w:spacing w:after="0" w:line="240" w:lineRule="auto"/>
        <w:rPr>
          <w:rFonts w:cstheme="minorHAnsi"/>
          <w:b/>
          <w:bCs/>
        </w:rPr>
      </w:pPr>
      <w:r w:rsidRPr="00427594">
        <w:rPr>
          <w:rFonts w:cstheme="minorHAnsi"/>
          <w:b/>
          <w:bCs/>
        </w:rPr>
        <w:t>Powiat Lęborski</w:t>
      </w:r>
    </w:p>
    <w:p w14:paraId="23235109" w14:textId="77777777" w:rsidR="00F80EF2" w:rsidRPr="00427594" w:rsidRDefault="00F80EF2" w:rsidP="00F80EF2">
      <w:pPr>
        <w:spacing w:after="0" w:line="240" w:lineRule="auto"/>
        <w:rPr>
          <w:rFonts w:cstheme="minorHAnsi"/>
        </w:rPr>
      </w:pPr>
      <w:r w:rsidRPr="00427594">
        <w:rPr>
          <w:rFonts w:cstheme="minorHAnsi"/>
        </w:rPr>
        <w:t>ul. Czołgistów</w:t>
      </w:r>
      <w:r w:rsidR="002B2A01">
        <w:rPr>
          <w:rFonts w:cstheme="minorHAnsi"/>
        </w:rPr>
        <w:t xml:space="preserve"> 5</w:t>
      </w:r>
      <w:r w:rsidRPr="00427594">
        <w:rPr>
          <w:rFonts w:cstheme="minorHAnsi"/>
        </w:rPr>
        <w:t>, 84-300 Lębork</w:t>
      </w:r>
    </w:p>
    <w:p w14:paraId="1CE884FD" w14:textId="77777777" w:rsidR="00F80EF2" w:rsidRPr="003A42C4" w:rsidRDefault="00F80EF2" w:rsidP="00F80EF2">
      <w:pPr>
        <w:spacing w:after="0" w:line="240" w:lineRule="auto"/>
        <w:rPr>
          <w:rFonts w:cstheme="minorHAnsi"/>
          <w:lang w:val="en-US"/>
        </w:rPr>
      </w:pPr>
      <w:r w:rsidRPr="003A42C4">
        <w:rPr>
          <w:rFonts w:cstheme="minorHAnsi"/>
          <w:lang w:val="en-US"/>
        </w:rPr>
        <w:t xml:space="preserve">tel.: 59 863-28-25, </w:t>
      </w:r>
    </w:p>
    <w:p w14:paraId="1F4292A9" w14:textId="77777777" w:rsidR="00F80EF2" w:rsidRPr="00427594" w:rsidRDefault="00F80EF2" w:rsidP="00F80EF2">
      <w:pPr>
        <w:spacing w:after="0" w:line="240" w:lineRule="auto"/>
        <w:rPr>
          <w:rFonts w:cstheme="minorHAnsi"/>
          <w:lang w:val="en-US"/>
        </w:rPr>
      </w:pPr>
      <w:r w:rsidRPr="00427594">
        <w:rPr>
          <w:rFonts w:cstheme="minorHAnsi"/>
          <w:lang w:val="en-US"/>
        </w:rPr>
        <w:t>e-mail: starostwo_lebork@poczta.onet.pl</w:t>
      </w:r>
    </w:p>
    <w:p w14:paraId="40F8D2BF" w14:textId="5114B3A8" w:rsidR="00F80EF2" w:rsidRDefault="0039154D" w:rsidP="00E32D1C">
      <w:pPr>
        <w:spacing w:after="0" w:line="240" w:lineRule="auto"/>
        <w:rPr>
          <w:rFonts w:cstheme="minorHAnsi"/>
          <w:lang w:val="en-US"/>
        </w:rPr>
      </w:pPr>
      <w:hyperlink r:id="rId7" w:history="1">
        <w:r w:rsidR="00E32D1C" w:rsidRPr="00703BAA">
          <w:rPr>
            <w:rStyle w:val="Hipercze"/>
            <w:rFonts w:cstheme="minorHAnsi"/>
            <w:lang w:val="en-US"/>
          </w:rPr>
          <w:t>www.powiat-lebork.com</w:t>
        </w:r>
      </w:hyperlink>
    </w:p>
    <w:p w14:paraId="4A7BFBA1" w14:textId="77777777" w:rsidR="00E32D1C" w:rsidRDefault="00E32D1C" w:rsidP="00E32D1C">
      <w:pPr>
        <w:spacing w:after="0" w:line="240" w:lineRule="auto"/>
        <w:rPr>
          <w:rFonts w:cstheme="minorHAnsi"/>
          <w:lang w:val="en-US"/>
        </w:rPr>
      </w:pPr>
    </w:p>
    <w:p w14:paraId="24B9BDFC" w14:textId="48E3FE6D" w:rsidR="00F80EF2" w:rsidRPr="00C86207" w:rsidRDefault="00F80EF2" w:rsidP="00F80EF2">
      <w:pPr>
        <w:rPr>
          <w:rFonts w:cstheme="minorHAnsi"/>
          <w:lang w:val="en-US"/>
        </w:rPr>
      </w:pPr>
      <w:r w:rsidRPr="00C86207">
        <w:rPr>
          <w:rFonts w:cstheme="minorHAnsi"/>
          <w:lang w:val="en-US"/>
        </w:rPr>
        <w:t>PO.272.1.</w:t>
      </w:r>
      <w:r w:rsidR="004842E6">
        <w:rPr>
          <w:rFonts w:cstheme="minorHAnsi"/>
          <w:lang w:val="en-US"/>
        </w:rPr>
        <w:t>3</w:t>
      </w:r>
      <w:r w:rsidRPr="00C86207">
        <w:rPr>
          <w:rFonts w:cstheme="minorHAnsi"/>
          <w:lang w:val="en-US"/>
        </w:rPr>
        <w:t>.20</w:t>
      </w:r>
      <w:r w:rsidR="00597CAB">
        <w:rPr>
          <w:rFonts w:cstheme="minorHAnsi"/>
          <w:lang w:val="en-US"/>
        </w:rPr>
        <w:t>2</w:t>
      </w:r>
      <w:r w:rsidR="004842E6">
        <w:rPr>
          <w:rFonts w:cstheme="minorHAnsi"/>
          <w:lang w:val="en-US"/>
        </w:rPr>
        <w:t>2</w:t>
      </w:r>
    </w:p>
    <w:p w14:paraId="008636BD" w14:textId="1D8F3BAC" w:rsidR="0078674B" w:rsidRPr="00C00AFF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val="en-US" w:eastAsia="pl-PL"/>
        </w:rPr>
      </w:pPr>
    </w:p>
    <w:p w14:paraId="16D4D723" w14:textId="11BF20DB" w:rsidR="00E32D1C" w:rsidRPr="00E32D1C" w:rsidRDefault="00E32D1C" w:rsidP="00E32D1C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E32D1C">
        <w:rPr>
          <w:rFonts w:eastAsia="Times New Roman" w:cstheme="minorHAnsi"/>
          <w:lang w:eastAsia="pl-PL"/>
        </w:rPr>
        <w:t>Nawiązując do przesłanych</w:t>
      </w:r>
      <w:r>
        <w:rPr>
          <w:rFonts w:eastAsia="Times New Roman" w:cstheme="minorHAnsi"/>
          <w:lang w:eastAsia="pl-PL"/>
        </w:rPr>
        <w:t xml:space="preserve"> w dniu </w:t>
      </w:r>
      <w:r w:rsidR="001E087F">
        <w:rPr>
          <w:rFonts w:eastAsia="Times New Roman" w:cstheme="minorHAnsi"/>
          <w:lang w:eastAsia="pl-PL"/>
        </w:rPr>
        <w:t>3</w:t>
      </w:r>
      <w:r w:rsidR="003A42C4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>.</w:t>
      </w:r>
      <w:r w:rsidR="004842E6">
        <w:rPr>
          <w:rFonts w:eastAsia="Times New Roman" w:cstheme="minorHAnsi"/>
          <w:lang w:eastAsia="pl-PL"/>
        </w:rPr>
        <w:t>0</w:t>
      </w:r>
      <w:r w:rsidR="001E087F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>.202</w:t>
      </w:r>
      <w:r w:rsidR="004842E6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r</w:t>
      </w:r>
      <w:r w:rsidR="003A42C4">
        <w:rPr>
          <w:rFonts w:eastAsia="Times New Roman" w:cstheme="minorHAnsi"/>
          <w:lang w:eastAsia="pl-PL"/>
        </w:rPr>
        <w:t>.</w:t>
      </w:r>
      <w:r w:rsidRPr="00E32D1C">
        <w:rPr>
          <w:rFonts w:eastAsia="Times New Roman" w:cstheme="minorHAnsi"/>
          <w:lang w:eastAsia="pl-PL"/>
        </w:rPr>
        <w:t xml:space="preserve"> pytań w sprawie postępowania pn. „</w:t>
      </w:r>
      <w:r w:rsidRPr="00E32D1C">
        <w:rPr>
          <w:rFonts w:eastAsia="Times New Roman" w:cstheme="minorHAnsi"/>
          <w:i/>
          <w:iCs/>
          <w:lang w:eastAsia="pl-PL"/>
        </w:rPr>
        <w:t xml:space="preserve">Zakup sprzętu i wyposażenia do pracowni przedmiotowych w PCE w Lęborku i </w:t>
      </w:r>
      <w:proofErr w:type="spellStart"/>
      <w:r w:rsidRPr="00E32D1C">
        <w:rPr>
          <w:rFonts w:eastAsia="Times New Roman" w:cstheme="minorHAnsi"/>
          <w:i/>
          <w:iCs/>
          <w:lang w:eastAsia="pl-PL"/>
        </w:rPr>
        <w:t>ZSGŻiA</w:t>
      </w:r>
      <w:proofErr w:type="spellEnd"/>
      <w:r w:rsidRPr="00E32D1C">
        <w:rPr>
          <w:rFonts w:eastAsia="Times New Roman" w:cstheme="minorHAnsi"/>
          <w:i/>
          <w:iCs/>
          <w:lang w:eastAsia="pl-PL"/>
        </w:rPr>
        <w:t xml:space="preserve"> w Lęborku – branża budownictwo, branża chemia lekka oraz branża BPO/SSC, usługi finansowe i biznesowe w ramach projektu Zawodowcy na topie - podniesienie jakości szkolnictwa zawodowego w powiecie lęborskim poprzez przebudowę, rozbudowę, modernizację infrastruktury szkół zawodowych w Lęborku, ich wyposażenie i doposażenie oraz kształcenie ustawiczne” współfinansowanego ze środków Europejskiego Funduszu Rozwoju Regionalnego w ramach Regionalnego Programu Operacyjnego Województwa Pomorskiego na lata 2014-2020 (Oś Priorytetowa IV Kształcenie Zawodowe, Działanie 4.1 Infrastruktura ponadgimnazjalnych szkół zawodowych)”</w:t>
      </w:r>
      <w:r w:rsidRPr="00E32D1C">
        <w:rPr>
          <w:rFonts w:eastAsia="Times New Roman" w:cstheme="minorHAnsi"/>
          <w:lang w:eastAsia="pl-PL"/>
        </w:rPr>
        <w:t xml:space="preserve"> przesyłamy odpowiedź na zadane przez Państwa pytania.</w:t>
      </w:r>
    </w:p>
    <w:p w14:paraId="1664FF8F" w14:textId="77777777" w:rsidR="00E32D1C" w:rsidRDefault="00E32D1C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37EE99CC" w14:textId="3D48E124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>Pytanie 1:</w:t>
      </w:r>
    </w:p>
    <w:p w14:paraId="44234376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Zgodnie z wymogami ustawy Prawo zamówień publicznych zamawiający zobowiązany jest opisać przedmiot</w:t>
      </w:r>
    </w:p>
    <w:p w14:paraId="17DFDE5C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zamówienia między innymi w sposób jednoznaczny i wyczerpujący oraz w sposób, który nie utrudnia uczciwej</w:t>
      </w:r>
    </w:p>
    <w:p w14:paraId="026236C2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konkurencji. W związku z powyższym określając termin rozpoczęcia realizacji zamówienia publicznego</w:t>
      </w:r>
    </w:p>
    <w:p w14:paraId="0CDB60F5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zamawiający powinien uwzględniać skalę zamówienia, a w szczególności uwarunkowania techniczne i</w:t>
      </w:r>
    </w:p>
    <w:p w14:paraId="57235E7D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organizacyjne związane z jego realizacją. Wyznaczenie zbyt krótkich terminów na zrealizowanie zamówienia</w:t>
      </w:r>
    </w:p>
    <w:p w14:paraId="02ECB6D3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czy na rozpoczęcie jego realizacji stanowi naruszenie art. 99 ust. 1 i 4 ustawy Prawo zamówień publicznych i</w:t>
      </w:r>
    </w:p>
    <w:p w14:paraId="4E2E638A" w14:textId="49C6B0FF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może stanowić podstawę do wniesienia zasadnego odwołania do Krajowej Izby Odwoławczej.</w:t>
      </w:r>
      <w:r>
        <w:rPr>
          <w:rFonts w:eastAsia="Times New Roman" w:cstheme="minorHAnsi"/>
          <w:lang w:eastAsia="pl-PL"/>
        </w:rPr>
        <w:t xml:space="preserve"> </w:t>
      </w:r>
      <w:r w:rsidRPr="003A42C4">
        <w:rPr>
          <w:rFonts w:eastAsia="Times New Roman" w:cstheme="minorHAnsi"/>
          <w:lang w:eastAsia="pl-PL"/>
        </w:rPr>
        <w:t>Ustalenie</w:t>
      </w:r>
    </w:p>
    <w:p w14:paraId="64AD8963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krótkiego okresu realizacji zamówienia może spowodować, że tylko nieliczna grupa przedsiębiorców bądź</w:t>
      </w:r>
    </w:p>
    <w:p w14:paraId="707C8D27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tylko jeden z nich będzie skłonny złożyć ofertę, co spowoduje zawyżenie ceny i doprowadzi do</w:t>
      </w:r>
    </w:p>
    <w:p w14:paraId="75400A79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nieefektywnego wydatkowania publicznych środków. Tak krótki termin sugeruje również iż zasada równego</w:t>
      </w:r>
    </w:p>
    <w:p w14:paraId="618B2577" w14:textId="798CD754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traktowania wykonawców i uczciwej konkurencji została przez Zamawiającego zaniedbana.</w:t>
      </w:r>
      <w:r>
        <w:rPr>
          <w:rFonts w:eastAsia="Times New Roman" w:cstheme="minorHAnsi"/>
          <w:lang w:eastAsia="pl-PL"/>
        </w:rPr>
        <w:t xml:space="preserve"> </w:t>
      </w:r>
      <w:r w:rsidRPr="003A42C4">
        <w:rPr>
          <w:rFonts w:eastAsia="Times New Roman" w:cstheme="minorHAnsi"/>
          <w:lang w:eastAsia="pl-PL"/>
        </w:rPr>
        <w:t>W dobie kryzysu z</w:t>
      </w:r>
      <w:r>
        <w:rPr>
          <w:rFonts w:eastAsia="Times New Roman" w:cstheme="minorHAnsi"/>
          <w:lang w:eastAsia="pl-PL"/>
        </w:rPr>
        <w:t xml:space="preserve"> </w:t>
      </w:r>
      <w:r w:rsidRPr="003A42C4">
        <w:rPr>
          <w:rFonts w:eastAsia="Times New Roman" w:cstheme="minorHAnsi"/>
          <w:lang w:eastAsia="pl-PL"/>
        </w:rPr>
        <w:t>jakim wszyscy się zmagamy od zamawiającego jako instytucji publicznej oczekiwać należałoby rozsądku w</w:t>
      </w:r>
    </w:p>
    <w:p w14:paraId="32294190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zakresie wymagań terminowych, obecny zapis nie tylko utrudnia konkurencję ale przede wszystkim naraża</w:t>
      </w:r>
    </w:p>
    <w:p w14:paraId="73C50A66" w14:textId="004D69AD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potencjalnego wygranego wykonawcę na stratę związaną z przekroczeniem terminu realizacji.</w:t>
      </w:r>
      <w:r>
        <w:rPr>
          <w:rFonts w:eastAsia="Times New Roman" w:cstheme="minorHAnsi"/>
          <w:lang w:eastAsia="pl-PL"/>
        </w:rPr>
        <w:t xml:space="preserve"> </w:t>
      </w:r>
      <w:r w:rsidRPr="003A42C4">
        <w:rPr>
          <w:rFonts w:eastAsia="Times New Roman" w:cstheme="minorHAnsi"/>
          <w:lang w:eastAsia="pl-PL"/>
        </w:rPr>
        <w:t>Termin</w:t>
      </w:r>
    </w:p>
    <w:p w14:paraId="692CEA22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realizacji niniejszego zamówienia z uwagi na skalę przedsięwzięcia i obecne uwarunkowania rynkowe nie</w:t>
      </w:r>
    </w:p>
    <w:p w14:paraId="7B1EF696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może być krótszy niż 30 dni od podpisania umowy, jeżeli zamawiający podtrzyma kryterium terminu realizacji</w:t>
      </w:r>
    </w:p>
    <w:p w14:paraId="720EB0DE" w14:textId="34DBB4EB" w:rsidR="005A2381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to jako wybór z najwyższą oceną punktową należy wskazać właśnie powyższy termin realizacji.</w:t>
      </w:r>
    </w:p>
    <w:p w14:paraId="49B3C65F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Jest to również o tyle istotne, że część 5 zamówienia to produkty duże gabarytowo i ciężkie, co stanowi</w:t>
      </w:r>
    </w:p>
    <w:p w14:paraId="68787D57" w14:textId="0CF900D2" w:rsid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utrudnienie przy zamówieniu towaru i jego dostawie.</w:t>
      </w:r>
      <w:r>
        <w:rPr>
          <w:rFonts w:eastAsia="Times New Roman" w:cstheme="minorHAnsi"/>
          <w:lang w:eastAsia="pl-PL"/>
        </w:rPr>
        <w:t xml:space="preserve"> </w:t>
      </w:r>
      <w:r w:rsidRPr="003A42C4">
        <w:rPr>
          <w:rFonts w:eastAsia="Times New Roman" w:cstheme="minorHAnsi"/>
          <w:lang w:eastAsia="pl-PL"/>
        </w:rPr>
        <w:t>Czy zamawiający zmieni zapisy SWZ?</w:t>
      </w:r>
    </w:p>
    <w:p w14:paraId="7C5A1F0A" w14:textId="77777777" w:rsidR="003A42C4" w:rsidRPr="00192051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7F5885" w14:textId="77777777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72292539" w14:textId="2105FAEB" w:rsidR="005A2381" w:rsidRDefault="001E087F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zmieni zapisów SWZ. W przedmiotowym postępowaniu maksymalny termin realizacji zamówienia to 40 dni.  W ocenie Zamawiającego czas ten jest adekwatny i wystarczający na wykonanie zamówienia.</w:t>
      </w:r>
    </w:p>
    <w:p w14:paraId="05B8B908" w14:textId="77777777" w:rsidR="001E087F" w:rsidRDefault="001E087F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27F9A7" w14:textId="268659CB" w:rsidR="005A2381" w:rsidRDefault="005A2381" w:rsidP="005A2381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2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650D19DE" w14:textId="77777777" w:rsidR="003A42C4" w:rsidRDefault="003A42C4" w:rsidP="003A42C4">
      <w:pPr>
        <w:spacing w:after="0" w:line="240" w:lineRule="auto"/>
        <w:jc w:val="both"/>
      </w:pPr>
      <w:r>
        <w:t>Na które piętro należy dostarczyć urządzenia z zad. 5 (Dostawa wyposażenia do pracowni robót zbrojarsko-</w:t>
      </w:r>
    </w:p>
    <w:p w14:paraId="42A6561B" w14:textId="77777777" w:rsidR="003A42C4" w:rsidRDefault="003A42C4" w:rsidP="003A42C4">
      <w:pPr>
        <w:spacing w:after="0" w:line="240" w:lineRule="auto"/>
        <w:jc w:val="both"/>
      </w:pPr>
      <w:r>
        <w:t>betoniarskich w PCE Lębork)? Czy na miejscu są jakieś przeszkody architektoniczne (np. schodki lub wąskie</w:t>
      </w:r>
    </w:p>
    <w:p w14:paraId="2BB1C6A3" w14:textId="401ED4CD" w:rsidR="005A2381" w:rsidRDefault="003A42C4" w:rsidP="003A42C4">
      <w:pPr>
        <w:spacing w:after="0" w:line="240" w:lineRule="auto"/>
        <w:jc w:val="both"/>
      </w:pPr>
      <w:r>
        <w:t>drzwi, przez które nie przejedzie sprzęt ustawiony na palecie)?</w:t>
      </w:r>
    </w:p>
    <w:p w14:paraId="79D69F27" w14:textId="77777777" w:rsidR="003A42C4" w:rsidRPr="00192051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3B7BE5" w14:textId="5E1E2924" w:rsidR="005A2381" w:rsidRDefault="005A2381" w:rsidP="005A238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lastRenderedPageBreak/>
        <w:t>Odpowiedź Zamawiającego:</w:t>
      </w:r>
    </w:p>
    <w:p w14:paraId="7DC087D5" w14:textId="4422F8D3" w:rsidR="005A2381" w:rsidRDefault="001A37D5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informuje, że na miejscu nie ma żadnych barier architektonicznych. Pracownie znajdują się na parterze, a wejścia są szerokie i przeznaczone do transportu palet typu „euro”.</w:t>
      </w:r>
    </w:p>
    <w:p w14:paraId="0CB092F8" w14:textId="77777777" w:rsidR="001A37D5" w:rsidRDefault="001A37D5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1F0A42" w14:textId="5DC5A4EF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3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02554F14" w14:textId="6F307F06" w:rsidR="001E087F" w:rsidRDefault="001E087F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Co ma na myśli Zamawiający poprzez zapis "laserowy przyrząd traserski i laserowy dalmierz"? Czy chodzi o dostawę dwóch sztuk dalmierza laserowego (dalmierz = przyrząd traserski)?</w:t>
      </w:r>
    </w:p>
    <w:p w14:paraId="328604E3" w14:textId="77777777" w:rsidR="00D17F99" w:rsidRPr="001E087F" w:rsidRDefault="00D17F99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750FA79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31294082" w14:textId="185305E2" w:rsidR="003A42C4" w:rsidRPr="00857E4E" w:rsidRDefault="00857E4E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57E4E">
        <w:rPr>
          <w:rFonts w:eastAsia="Times New Roman" w:cstheme="minorHAnsi"/>
          <w:lang w:eastAsia="pl-PL"/>
        </w:rPr>
        <w:t xml:space="preserve">Zamawiający informuje, że </w:t>
      </w:r>
      <w:r w:rsidR="001A37D5">
        <w:rPr>
          <w:rFonts w:eastAsia="Times New Roman" w:cstheme="minorHAnsi"/>
          <w:lang w:eastAsia="pl-PL"/>
        </w:rPr>
        <w:t>dany zapis należy rozumieć, iż pod 1 sztuką wymaganego produktu należy dostarczyć jeden produkt. Zapis użyty przez Zamawiającego oznacza, że produkt ten powinien spełniać rolę laserowego przyrządu traserski i laserowego dalmierza, co jest tożsame. Zamawiający nie wymaga dostarczenia dwóch produktów zapisanych jako jedna sztuka.</w:t>
      </w:r>
    </w:p>
    <w:p w14:paraId="12481815" w14:textId="77777777" w:rsidR="00857E4E" w:rsidRDefault="00857E4E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1C72507F" w14:textId="6CF57B62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4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2607830E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093B81FC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12F88B" w14:textId="54D0D5AF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"Betoniarka pojemność robocza min. 100l</w:t>
      </w:r>
    </w:p>
    <w:p w14:paraId="4BF51712" w14:textId="6AA28FD6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Obszar zastosowań Przygotowanie mieszanek betonowych, zapraw cementowych, zapraw wapiennych Moc 550W +/- 10%</w:t>
      </w:r>
    </w:p>
    <w:p w14:paraId="00405FE4" w14:textId="7974E8D8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Obroty bębna min. 29 </w:t>
      </w:r>
      <w:proofErr w:type="spellStart"/>
      <w:r w:rsidRPr="001E087F">
        <w:rPr>
          <w:rFonts w:eastAsia="Times New Roman" w:cstheme="minorHAnsi"/>
          <w:lang w:eastAsia="pl-PL"/>
        </w:rPr>
        <w:t>obr</w:t>
      </w:r>
      <w:proofErr w:type="spellEnd"/>
      <w:r w:rsidRPr="001E087F">
        <w:rPr>
          <w:rFonts w:eastAsia="Times New Roman" w:cstheme="minorHAnsi"/>
          <w:lang w:eastAsia="pl-PL"/>
        </w:rPr>
        <w:t>/min</w:t>
      </w:r>
    </w:p>
    <w:p w14:paraId="0C16A41D" w14:textId="15159A16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Pojemność zbiornika min. 100 l</w:t>
      </w:r>
    </w:p>
    <w:p w14:paraId="08FE2379" w14:textId="78C4FBF4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Przechył </w:t>
      </w:r>
      <w:proofErr w:type="spellStart"/>
      <w:r w:rsidRPr="001E087F">
        <w:rPr>
          <w:rFonts w:eastAsia="Times New Roman" w:cstheme="minorHAnsi"/>
          <w:lang w:eastAsia="pl-PL"/>
        </w:rPr>
        <w:t>Przechył</w:t>
      </w:r>
      <w:proofErr w:type="spellEnd"/>
      <w:r w:rsidRPr="001E087F">
        <w:rPr>
          <w:rFonts w:eastAsia="Times New Roman" w:cstheme="minorHAnsi"/>
          <w:lang w:eastAsia="pl-PL"/>
        </w:rPr>
        <w:t xml:space="preserve"> bębna kołem"</w:t>
      </w:r>
    </w:p>
    <w:p w14:paraId="208B61F4" w14:textId="1922BDCD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64D83099" w14:textId="77777777" w:rsidR="00857E4E" w:rsidRPr="001E087F" w:rsidRDefault="00857E4E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A5E2ED" w14:textId="32B72B99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381063E0" w14:textId="026288B2" w:rsidR="00857E4E" w:rsidRPr="00857E4E" w:rsidRDefault="00857E4E" w:rsidP="003A42C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 xml:space="preserve">Zamawiający nie akceptuje zaproponowanych zmian. </w:t>
      </w:r>
    </w:p>
    <w:p w14:paraId="0D915B90" w14:textId="23AA6C84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15F4E470" w14:textId="58F48F55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5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30DB7A4F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W związku z brakiem dostępności opisanego produktu praz powołując się na art. 16 pkt 1) oraz art. 99 ust. 4 ustawy prawo zamówień publicznych z 11 września 2019 r. prosimy o dostosowanie opisu w taki sposób aby nie godził w zasadę zachowania uczciwej konkurencji lub zaakceptowanie poniższego opisu zbliżonej taczki o </w:t>
      </w:r>
      <w:proofErr w:type="spellStart"/>
      <w:r w:rsidRPr="001E087F">
        <w:rPr>
          <w:rFonts w:eastAsia="Times New Roman" w:cstheme="minorHAnsi"/>
          <w:lang w:eastAsia="pl-PL"/>
        </w:rPr>
        <w:t>idenycznej</w:t>
      </w:r>
      <w:proofErr w:type="spellEnd"/>
      <w:r w:rsidRPr="001E087F">
        <w:rPr>
          <w:rFonts w:eastAsia="Times New Roman" w:cstheme="minorHAnsi"/>
          <w:lang w:eastAsia="pl-PL"/>
        </w:rPr>
        <w:t xml:space="preserve"> ładowności:</w:t>
      </w:r>
    </w:p>
    <w:p w14:paraId="6EF006A8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3D2D49" w14:textId="65DA6754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"Taczka budowlana</w:t>
      </w:r>
    </w:p>
    <w:p w14:paraId="2460968D" w14:textId="140A2FDA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Ładowność: 250 kg</w:t>
      </w:r>
    </w:p>
    <w:p w14:paraId="451B8796" w14:textId="3FB4BED8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Pojemność: 100 L</w:t>
      </w:r>
    </w:p>
    <w:p w14:paraId="0424EC41" w14:textId="147DF88C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Materiał misy: stal ocynkowana</w:t>
      </w:r>
    </w:p>
    <w:p w14:paraId="5BD25893" w14:textId="75713EAA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Materiał stelażu: stal lakierowana</w:t>
      </w:r>
    </w:p>
    <w:p w14:paraId="2E8659DD" w14:textId="6716EC39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Średnica koła: 300-400 mm"</w:t>
      </w:r>
    </w:p>
    <w:p w14:paraId="392B9E19" w14:textId="0649983E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50623BC5" w14:textId="77777777" w:rsidR="00D17F99" w:rsidRPr="001E087F" w:rsidRDefault="00D17F99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65F9D6" w14:textId="54CD473B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6232809E" w14:textId="7328E346" w:rsidR="00857E4E" w:rsidRPr="00857E4E" w:rsidRDefault="00857E4E" w:rsidP="003A42C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 xml:space="preserve">Zamawiający nie akceptuje zaproponowanych zmian. </w:t>
      </w:r>
      <w:r>
        <w:rPr>
          <w:rFonts w:eastAsia="Times New Roman" w:cstheme="minorHAnsi"/>
          <w:color w:val="000000"/>
          <w:lang w:eastAsia="pl-PL"/>
        </w:rPr>
        <w:t>Wymagania określone w opisie przedmiotu zamówienia są wymaganiami minimalnymi. Na rynku dostępne są produkty spełniające kryteria przyjęte przez Zamawiającego. W tym konkretnym przypadku wymiary taczki budowlanej oraz wymiar misy są minimalnymi wymaganiami i Zamawiający dopuszcza zaproponowania produktu o większych wymiarach</w:t>
      </w:r>
      <w:r w:rsidR="000A3244">
        <w:rPr>
          <w:rFonts w:eastAsia="Times New Roman" w:cstheme="minorHAnsi"/>
          <w:color w:val="000000"/>
          <w:lang w:eastAsia="pl-PL"/>
        </w:rPr>
        <w:t xml:space="preserve"> lub większej średnicy koła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59B76336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6EEC6271" w14:textId="5F80A400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lastRenderedPageBreak/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6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65208BA9" w14:textId="5A764E1B" w:rsidR="001E087F" w:rsidRDefault="001E087F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Proszę o akceptację giętarki do prętów 42 mm o mocy minimum 3 </w:t>
      </w:r>
      <w:proofErr w:type="spellStart"/>
      <w:r w:rsidRPr="001E087F">
        <w:rPr>
          <w:rFonts w:eastAsia="Times New Roman" w:cstheme="minorHAnsi"/>
          <w:lang w:eastAsia="pl-PL"/>
        </w:rPr>
        <w:t>kW.</w:t>
      </w:r>
      <w:proofErr w:type="spellEnd"/>
      <w:r w:rsidRPr="001E087F">
        <w:rPr>
          <w:rFonts w:eastAsia="Times New Roman" w:cstheme="minorHAnsi"/>
          <w:lang w:eastAsia="pl-PL"/>
        </w:rPr>
        <w:t xml:space="preserve"> Pozostałe parametry bez zmian.</w:t>
      </w:r>
    </w:p>
    <w:p w14:paraId="079F5341" w14:textId="77777777" w:rsidR="00D17F99" w:rsidRPr="001E087F" w:rsidRDefault="00D17F99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E639CAC" w14:textId="02A3F529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6700DBC4" w14:textId="36670C43" w:rsidR="000A3244" w:rsidRPr="000A3244" w:rsidRDefault="000A3244" w:rsidP="003A42C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3244">
        <w:rPr>
          <w:rFonts w:eastAsia="Times New Roman" w:cstheme="minorHAnsi"/>
          <w:color w:val="000000"/>
          <w:lang w:eastAsia="pl-PL"/>
        </w:rPr>
        <w:t>Zamawiający akceptuje giętarkę o mocy minimum 3kW.</w:t>
      </w:r>
    </w:p>
    <w:p w14:paraId="0D916886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7D898D5F" w14:textId="2C68C31F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7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2B10BA35" w14:textId="7687CFEE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W związku z brakiem dostępności opisanego produktu praz 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732F21B0" w14:textId="75F29695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"Typ</w:t>
      </w:r>
      <w:r>
        <w:rPr>
          <w:rFonts w:eastAsia="Times New Roman" w:cstheme="minorHAnsi"/>
          <w:lang w:eastAsia="pl-PL"/>
        </w:rPr>
        <w:t xml:space="preserve"> </w:t>
      </w:r>
      <w:r w:rsidRPr="001E087F">
        <w:rPr>
          <w:rFonts w:eastAsia="Times New Roman" w:cstheme="minorHAnsi"/>
          <w:lang w:eastAsia="pl-PL"/>
        </w:rPr>
        <w:t>Nożyce ręczne do prętów i drutu</w:t>
      </w:r>
    </w:p>
    <w:p w14:paraId="27CDA48E" w14:textId="5CB03BE8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Długość 750 - 910 mm</w:t>
      </w:r>
    </w:p>
    <w:p w14:paraId="741B7D7A" w14:textId="75EE93FD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Max przekrój drutu 12 mm</w:t>
      </w:r>
    </w:p>
    <w:p w14:paraId="4FC78D8D" w14:textId="0BF2338F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Charakterystyka:</w:t>
      </w:r>
    </w:p>
    <w:p w14:paraId="2AAF8427" w14:textId="65B0A128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uchwyty z osłonkami z materiału wieloskładnikowego lub antypoślizgowego</w:t>
      </w:r>
    </w:p>
    <w:p w14:paraId="46D7C254" w14:textId="44235BD0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•</w:t>
      </w:r>
      <w:r w:rsidRPr="001E087F">
        <w:rPr>
          <w:rFonts w:eastAsia="Times New Roman" w:cstheme="minorHAnsi"/>
          <w:lang w:eastAsia="pl-PL"/>
        </w:rPr>
        <w:tab/>
        <w:t>siła cięcia do minimum 40 HRC</w:t>
      </w:r>
    </w:p>
    <w:p w14:paraId="605A6515" w14:textId="1B862410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•</w:t>
      </w:r>
      <w:r w:rsidRPr="001E087F">
        <w:rPr>
          <w:rFonts w:eastAsia="Times New Roman" w:cstheme="minorHAnsi"/>
          <w:lang w:eastAsia="pl-PL"/>
        </w:rPr>
        <w:tab/>
        <w:t>odporne ostrza utwardzane,</w:t>
      </w:r>
    </w:p>
    <w:p w14:paraId="139120E0" w14:textId="04224A11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•</w:t>
      </w:r>
      <w:r w:rsidRPr="001E087F">
        <w:rPr>
          <w:rFonts w:eastAsia="Times New Roman" w:cstheme="minorHAnsi"/>
          <w:lang w:eastAsia="pl-PL"/>
        </w:rPr>
        <w:tab/>
        <w:t>ramiona ergonomicznie w celu umożliwienia wygodniejszej pracy</w:t>
      </w:r>
    </w:p>
    <w:p w14:paraId="39A0BCA3" w14:textId="32800FE5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•</w:t>
      </w:r>
      <w:r w:rsidRPr="001E087F">
        <w:rPr>
          <w:rFonts w:eastAsia="Times New Roman" w:cstheme="minorHAnsi"/>
          <w:lang w:eastAsia="pl-PL"/>
        </w:rPr>
        <w:tab/>
        <w:t>solidne i wygodne powierzchnie chwytne</w:t>
      </w:r>
    </w:p>
    <w:p w14:paraId="2CC78168" w14:textId="5EC02256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•</w:t>
      </w:r>
      <w:r w:rsidRPr="001E087F">
        <w:rPr>
          <w:rFonts w:eastAsia="Times New Roman" w:cstheme="minorHAnsi"/>
          <w:lang w:eastAsia="pl-PL"/>
        </w:rPr>
        <w:tab/>
        <w:t>przykręcana główka noża"</w:t>
      </w:r>
    </w:p>
    <w:p w14:paraId="4A12513B" w14:textId="5340DCC3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7A62160E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445FD7" w14:textId="28F5ACED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73F7C8DA" w14:textId="628656BB" w:rsidR="000A3244" w:rsidRPr="000A3244" w:rsidRDefault="000A3244" w:rsidP="003A42C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3244">
        <w:rPr>
          <w:rFonts w:eastAsia="Times New Roman" w:cstheme="minorHAnsi"/>
          <w:color w:val="000000"/>
          <w:lang w:eastAsia="pl-PL"/>
        </w:rPr>
        <w:t xml:space="preserve">Zamawiający nie akceptuje w pełni zaproponowanych zmian. Zamawiający </w:t>
      </w:r>
      <w:r>
        <w:rPr>
          <w:rFonts w:eastAsia="Times New Roman" w:cstheme="minorHAnsi"/>
          <w:color w:val="000000"/>
          <w:lang w:eastAsia="pl-PL"/>
        </w:rPr>
        <w:t>dopuszcza</w:t>
      </w:r>
      <w:r w:rsidRPr="000A3244">
        <w:rPr>
          <w:rFonts w:eastAsia="Times New Roman" w:cstheme="minorHAnsi"/>
          <w:color w:val="000000"/>
          <w:lang w:eastAsia="pl-PL"/>
        </w:rPr>
        <w:t xml:space="preserve"> nożyce ręczne o sile cięcia do minimum 40 HRC oraz rezygnuje z zapisu dot. twardości ostrzy.</w:t>
      </w:r>
    </w:p>
    <w:p w14:paraId="7B4E4F47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21016D53" w14:textId="39F96536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8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5DB8915E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0CADACE0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1E4956" w14:textId="630BDBAA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"Szlifierka kątowa do cięcia metali i rur</w:t>
      </w:r>
    </w:p>
    <w:p w14:paraId="27907E59" w14:textId="08EC0F19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Moc min. 2000 W</w:t>
      </w:r>
    </w:p>
    <w:p w14:paraId="14415DE7" w14:textId="0FF36EBD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Prędkość obrotowa minimum 8500/ min</w:t>
      </w:r>
    </w:p>
    <w:p w14:paraId="0FFF4754" w14:textId="44C9E21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Średnica tarczy 180 mm</w:t>
      </w:r>
    </w:p>
    <w:p w14:paraId="3542D83D" w14:textId="43D1056C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Napięcie zasilania 230V</w:t>
      </w:r>
    </w:p>
    <w:p w14:paraId="06674A0F" w14:textId="25B5A03D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Gwint wrzeciona szlifierki M14"</w:t>
      </w:r>
    </w:p>
    <w:p w14:paraId="2FAC963F" w14:textId="31CAEB16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50A967E8" w14:textId="77777777" w:rsidR="000A3244" w:rsidRPr="001E087F" w:rsidRDefault="000A3244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9C515B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15EF83B4" w14:textId="00026F65" w:rsidR="003A42C4" w:rsidRDefault="000A3244" w:rsidP="003A42C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78781502" w14:textId="77777777" w:rsidR="000A3244" w:rsidRDefault="000A324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4ECBCDB6" w14:textId="6B828FFF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9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23452DB8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2FF7A29E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286172" w14:textId="190781FD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"Szlifierka kątowa do cięcia metali i rur</w:t>
      </w:r>
    </w:p>
    <w:p w14:paraId="517C62E1" w14:textId="319E17E5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Moc min. 850W</w:t>
      </w:r>
    </w:p>
    <w:p w14:paraId="51A21DEB" w14:textId="1DE33CBE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Prędkość obrotowa min. 8500/ min</w:t>
      </w:r>
    </w:p>
    <w:p w14:paraId="0BF8F64E" w14:textId="4F342103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Średnica tarczy 115 mm</w:t>
      </w:r>
    </w:p>
    <w:p w14:paraId="515808A5" w14:textId="6FBA0A90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lastRenderedPageBreak/>
        <w:t>Napięcie zasilania 230V</w:t>
      </w:r>
    </w:p>
    <w:p w14:paraId="61D7203D" w14:textId="3B20ADD8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Gwint wrzeciona szlifierki M14"</w:t>
      </w:r>
    </w:p>
    <w:p w14:paraId="0ADB0B92" w14:textId="31DB5CCE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478417A3" w14:textId="77777777" w:rsidR="00D17F99" w:rsidRPr="001E087F" w:rsidRDefault="00D17F99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E2636F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5FAD4696" w14:textId="77777777" w:rsidR="000810D3" w:rsidRDefault="000810D3" w:rsidP="000810D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50C5307F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7B9FA0AC" w14:textId="382EC9CF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10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09DF624F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59CB3628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09F72F8" w14:textId="3AAEC3CC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"Obcęgi do wiązania zbrojenia</w:t>
      </w:r>
    </w:p>
    <w:p w14:paraId="35A4DAFF" w14:textId="4D57C1B3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Zakres cięcia drutu o średniej twardości (średnica) min. 2,4 Ø mm</w:t>
      </w:r>
    </w:p>
    <w:p w14:paraId="08E345B7" w14:textId="40CB2BAF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Zakres cięcia drutu twardego (średnica) - min. 1,5 Ø mm</w:t>
      </w:r>
    </w:p>
    <w:p w14:paraId="2B0EEC35" w14:textId="74F6F2BD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Długość cięcia w mm - min. 20 mm</w:t>
      </w:r>
    </w:p>
    <w:p w14:paraId="6A2749C4" w14:textId="11729CD3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Długość - 250 mm +/-5%"</w:t>
      </w:r>
    </w:p>
    <w:p w14:paraId="7600D640" w14:textId="17B02FB8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5D2364B5" w14:textId="77777777" w:rsidR="00D17F99" w:rsidRPr="001E087F" w:rsidRDefault="00D17F99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2724BC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4315ACAF" w14:textId="77777777" w:rsidR="000810D3" w:rsidRDefault="000810D3" w:rsidP="000810D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36A8DCB0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35E3D35B" w14:textId="2BC5B116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>Pytanie</w:t>
      </w:r>
      <w:r>
        <w:rPr>
          <w:rFonts w:eastAsia="Times New Roman" w:cstheme="minorHAnsi"/>
          <w:b/>
          <w:bCs/>
          <w:u w:val="single"/>
          <w:lang w:eastAsia="pl-PL"/>
        </w:rPr>
        <w:t xml:space="preserve"> 11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5AC76559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2E87EFC9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006AD70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"Kluczyk z ruchomą rękojeścią przeznaczone do: skręcania drutu zbrojarskiego miękkiego i twardego. Klucz wykonany z twardej stali narzędziowej, rękojeść drewniana."</w:t>
      </w:r>
    </w:p>
    <w:p w14:paraId="0B387D1B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275C94" w14:textId="545FB57D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76C25127" w14:textId="77777777" w:rsidR="00D17F99" w:rsidRPr="001E087F" w:rsidRDefault="00D17F99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6BE0A16" w14:textId="1F4A8B04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088B8556" w14:textId="77777777" w:rsidR="000810D3" w:rsidRDefault="000810D3" w:rsidP="000810D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09C3E855" w14:textId="77777777" w:rsidR="000810D3" w:rsidRDefault="000810D3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6886CEF2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0030210E" w14:textId="078D8C4F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12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11158E03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02F5C8C8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 </w:t>
      </w:r>
    </w:p>
    <w:p w14:paraId="510113E7" w14:textId="19933C91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"Pilarka stołowa</w:t>
      </w:r>
    </w:p>
    <w:p w14:paraId="184D3186" w14:textId="4F1FFF55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Moc min. 2000W</w:t>
      </w:r>
    </w:p>
    <w:p w14:paraId="7517C9D4" w14:textId="5C8400CF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Obroty min. 4500rpm</w:t>
      </w:r>
    </w:p>
    <w:p w14:paraId="14E24118" w14:textId="581C9B70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Regulacja </w:t>
      </w:r>
      <w:proofErr w:type="spellStart"/>
      <w:r w:rsidRPr="001E087F">
        <w:rPr>
          <w:rFonts w:eastAsia="Times New Roman" w:cstheme="minorHAnsi"/>
          <w:lang w:eastAsia="pl-PL"/>
        </w:rPr>
        <w:t>wyskości</w:t>
      </w:r>
      <w:proofErr w:type="spellEnd"/>
      <w:r w:rsidRPr="001E087F">
        <w:rPr>
          <w:rFonts w:eastAsia="Times New Roman" w:cstheme="minorHAnsi"/>
          <w:lang w:eastAsia="pl-PL"/>
        </w:rPr>
        <w:t xml:space="preserve"> minimalny zakres 0-83 mm</w:t>
      </w:r>
    </w:p>
    <w:p w14:paraId="488E247C" w14:textId="4AF5F09D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Kąt odchylenia od pionu 45 st."</w:t>
      </w:r>
    </w:p>
    <w:p w14:paraId="5C4C64AD" w14:textId="62B212CC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64881A24" w14:textId="77777777" w:rsidR="00D17F99" w:rsidRPr="001E087F" w:rsidRDefault="00D17F99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93A22CA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6B86D6EF" w14:textId="77777777" w:rsidR="000810D3" w:rsidRDefault="000810D3" w:rsidP="000810D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6DE4AFD3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5F75FC9D" w14:textId="5E7E619B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lastRenderedPageBreak/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13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6926F50C" w14:textId="1646FD2A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W związku z brakiem dostępności opisanego produktu oraz 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3DFA2DBA" w14:textId="676E873C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"Wkrętarka sieciowa</w:t>
      </w:r>
    </w:p>
    <w:p w14:paraId="755D084B" w14:textId="29CAE2E0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Maksymalna prędkość obrotowa minimum 1600 min-1 Maksymalny moment obrotowy 38-40 </w:t>
      </w:r>
      <w:proofErr w:type="spellStart"/>
      <w:r w:rsidRPr="001E087F">
        <w:rPr>
          <w:rFonts w:eastAsia="Times New Roman" w:cstheme="minorHAnsi"/>
          <w:lang w:eastAsia="pl-PL"/>
        </w:rPr>
        <w:t>Nm</w:t>
      </w:r>
      <w:proofErr w:type="spellEnd"/>
      <w:r w:rsidRPr="001E087F">
        <w:rPr>
          <w:rFonts w:eastAsia="Times New Roman" w:cstheme="minorHAnsi"/>
          <w:lang w:eastAsia="pl-PL"/>
        </w:rPr>
        <w:t xml:space="preserve"> Liczba biegów 2</w:t>
      </w:r>
    </w:p>
    <w:p w14:paraId="597D380E" w14:textId="3C6AEB1B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Gwarancja 12 miesięcy"</w:t>
      </w:r>
    </w:p>
    <w:p w14:paraId="267EE891" w14:textId="223C6937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029D2C1D" w14:textId="77777777" w:rsidR="00D17F99" w:rsidRPr="001E087F" w:rsidRDefault="00D17F99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6907C6" w14:textId="40823F7A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5FCA0934" w14:textId="639BC5B6" w:rsidR="003A42C4" w:rsidRDefault="000810D3" w:rsidP="003A42C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810D3">
        <w:rPr>
          <w:rFonts w:eastAsia="Times New Roman" w:cstheme="minorHAnsi"/>
          <w:color w:val="000000"/>
          <w:lang w:eastAsia="pl-PL"/>
        </w:rPr>
        <w:t>Zamawiający informuje, że przedstawiony wyżej opis spełnia wymagania Zamawiającego.</w:t>
      </w:r>
    </w:p>
    <w:p w14:paraId="69FCCC74" w14:textId="77777777" w:rsidR="00D17F99" w:rsidRPr="000810D3" w:rsidRDefault="00D17F99" w:rsidP="003A42C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AF66780" w14:textId="6ED4B185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14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6533C04D" w14:textId="65FF765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7F2C70ED" w14:textId="412FE8B6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"Odkurzacz przemysłowy</w:t>
      </w:r>
    </w:p>
    <w:p w14:paraId="65F2F62A" w14:textId="7AB3076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Pobór mocy maksymalnie 1400W</w:t>
      </w:r>
    </w:p>
    <w:p w14:paraId="434509CF" w14:textId="33846F6A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Wielkość maksymalnego przepływu powietrza nie mniej niż 3900 l/min</w:t>
      </w:r>
    </w:p>
    <w:p w14:paraId="7A426436" w14:textId="2F42DF7C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Powierzchnia filtracyjna nie mniej niż 3060 cm2, gwarancja 12 miesięcy"</w:t>
      </w:r>
    </w:p>
    <w:p w14:paraId="70AB3C6A" w14:textId="318BA906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55E018BB" w14:textId="77777777" w:rsidR="00D17F99" w:rsidRPr="001E087F" w:rsidRDefault="00D17F99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9ED54C5" w14:textId="4B723CAA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788E15C7" w14:textId="5C199CFA" w:rsidR="006F162F" w:rsidRPr="006F162F" w:rsidRDefault="006F162F" w:rsidP="003A42C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4FA9E051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101B93CC" w14:textId="4DDBCC99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15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0444F5DB" w14:textId="112197B3" w:rsidR="001E087F" w:rsidRDefault="001E087F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rusztowanie o szerokości w zakresie 70-80 cm? Pozostałe parametry bez zmian.</w:t>
      </w:r>
    </w:p>
    <w:p w14:paraId="50C578BB" w14:textId="77777777" w:rsidR="00D17F99" w:rsidRPr="001E087F" w:rsidRDefault="00D17F99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1A193" w14:textId="5DA81502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1D56A97F" w14:textId="77777777" w:rsidR="006F162F" w:rsidRPr="000810D3" w:rsidRDefault="006F162F" w:rsidP="006F162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810D3">
        <w:rPr>
          <w:rFonts w:eastAsia="Times New Roman" w:cstheme="minorHAnsi"/>
          <w:color w:val="000000"/>
          <w:lang w:eastAsia="pl-PL"/>
        </w:rPr>
        <w:t>Zamawiający informuje, że przedstawiony wyżej opis spełnia wymagania Zamawiającego.</w:t>
      </w:r>
    </w:p>
    <w:p w14:paraId="0DFAB867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280AFEB9" w14:textId="68C1CF5B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16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6E3CD80F" w14:textId="42B57B72" w:rsidR="001E087F" w:rsidRDefault="001E087F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przecinarkę z tarczą o średnicy 180 mm? Pozostałe parametry bez zmian.</w:t>
      </w:r>
    </w:p>
    <w:p w14:paraId="474D9244" w14:textId="77777777" w:rsidR="00D17F99" w:rsidRPr="001E087F" w:rsidRDefault="00D17F99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8DABCB9" w14:textId="7B87807F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496A741C" w14:textId="77777777" w:rsidR="006F162F" w:rsidRPr="006F162F" w:rsidRDefault="006F162F" w:rsidP="006F162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185990F5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73E2789F" w14:textId="00D55056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17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12779CFB" w14:textId="05F109FB" w:rsidR="001E087F" w:rsidRDefault="001E087F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stół wibracyjny o wymiarach 210 x 86 cm? Pozostałe parametry bez zmian.</w:t>
      </w:r>
    </w:p>
    <w:p w14:paraId="0B189C68" w14:textId="77777777" w:rsidR="00D17F99" w:rsidRPr="001E087F" w:rsidRDefault="00D17F99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23A6C30" w14:textId="7DBAB1BF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13F52034" w14:textId="636B2D80" w:rsidR="006F162F" w:rsidRPr="006F162F" w:rsidRDefault="006F162F" w:rsidP="006F162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 xml:space="preserve">Zamawiający akceptuje </w:t>
      </w:r>
      <w:r>
        <w:rPr>
          <w:rFonts w:eastAsia="Times New Roman" w:cstheme="minorHAnsi"/>
          <w:color w:val="000000"/>
          <w:lang w:eastAsia="pl-PL"/>
        </w:rPr>
        <w:t>zaproponowane</w:t>
      </w:r>
      <w:r w:rsidRPr="00857E4E">
        <w:rPr>
          <w:rFonts w:eastAsia="Times New Roman" w:cstheme="minorHAnsi"/>
          <w:color w:val="000000"/>
          <w:lang w:eastAsia="pl-PL"/>
        </w:rPr>
        <w:t xml:space="preserve"> zmian.</w:t>
      </w:r>
    </w:p>
    <w:p w14:paraId="7E41E864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328AAA39" w14:textId="358D479D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18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0251D4A5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Powołując się na art. 16 pkt 1) oraz art. 99 ust. 4 ustawy prawo zamówień publicznych z 11 września 2019 r. prosimy o dostosowanie opisu w taki sposób aby nie godził w zasadę zachowania uczciwej konkurencji lub zaakceptowanie poniższego opisu:</w:t>
      </w:r>
    </w:p>
    <w:p w14:paraId="1857740B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 </w:t>
      </w:r>
    </w:p>
    <w:p w14:paraId="4AAE2A10" w14:textId="101CBFB3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"Typ Zagęszczarka do gruntu</w:t>
      </w:r>
    </w:p>
    <w:p w14:paraId="3FAB4246" w14:textId="41948AB1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 xml:space="preserve">Obszar zastosowania: do zagęszczania podłoża </w:t>
      </w:r>
      <w:proofErr w:type="spellStart"/>
      <w:r w:rsidRPr="001E087F">
        <w:rPr>
          <w:rFonts w:eastAsia="Times New Roman" w:cstheme="minorHAnsi"/>
          <w:lang w:eastAsia="pl-PL"/>
        </w:rPr>
        <w:t>np</w:t>
      </w:r>
      <w:proofErr w:type="spellEnd"/>
      <w:r w:rsidRPr="001E087F">
        <w:rPr>
          <w:rFonts w:eastAsia="Times New Roman" w:cstheme="minorHAnsi"/>
          <w:lang w:eastAsia="pl-PL"/>
        </w:rPr>
        <w:t xml:space="preserve"> gruntu, nawierzchni poprzez proces wibrowania</w:t>
      </w:r>
    </w:p>
    <w:p w14:paraId="131FE797" w14:textId="2082D59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lastRenderedPageBreak/>
        <w:t>Silnik 1 cylindrowy</w:t>
      </w:r>
    </w:p>
    <w:p w14:paraId="1EEA7DF8" w14:textId="62A9A098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Paliwo benzyna</w:t>
      </w:r>
    </w:p>
    <w:p w14:paraId="0C2DCCCC" w14:textId="3EFF493E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Moc min. 2,0 kW</w:t>
      </w:r>
    </w:p>
    <w:p w14:paraId="7C39EBAD" w14:textId="6668011B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Pojemność silnika nie mniej niż 166 cm3</w:t>
      </w:r>
    </w:p>
    <w:p w14:paraId="5D73C1D6" w14:textId="6D2CAFFA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Rozmiar płyty minimum 500x300 mm</w:t>
      </w:r>
    </w:p>
    <w:p w14:paraId="790C756E" w14:textId="16559B1F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Liczba drgań na minutę 5500</w:t>
      </w:r>
    </w:p>
    <w:p w14:paraId="6E01E34F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Głębokość zagęszczania min. 20 cm"</w:t>
      </w:r>
    </w:p>
    <w:p w14:paraId="597A52B2" w14:textId="77777777" w:rsidR="001E087F" w:rsidRP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80115C6" w14:textId="4A34FA6D" w:rsidR="001E087F" w:rsidRDefault="001E087F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087F">
        <w:rPr>
          <w:rFonts w:eastAsia="Times New Roman" w:cstheme="minorHAnsi"/>
          <w:lang w:eastAsia="pl-PL"/>
        </w:rPr>
        <w:t>Czy zamawiający zaakceptuje zaproponowane zmiany?</w:t>
      </w:r>
    </w:p>
    <w:p w14:paraId="6D780DB9" w14:textId="77777777" w:rsidR="00D17F99" w:rsidRPr="001E087F" w:rsidRDefault="00D17F99" w:rsidP="001E08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CB113D1" w14:textId="431E052C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623E39C0" w14:textId="77777777" w:rsidR="006F162F" w:rsidRPr="000810D3" w:rsidRDefault="006F162F" w:rsidP="006F162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810D3">
        <w:rPr>
          <w:rFonts w:eastAsia="Times New Roman" w:cstheme="minorHAnsi"/>
          <w:color w:val="000000"/>
          <w:lang w:eastAsia="pl-PL"/>
        </w:rPr>
        <w:t>Zamawiający informuje, że przedstawiony wyżej opis spełnia wymagania Zamawiającego.</w:t>
      </w:r>
    </w:p>
    <w:p w14:paraId="71B9504F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6411C421" w14:textId="529DA05C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19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2A8F89B3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Czy Zamawiający zaakceptuje drabiny o poniższych parametrach:</w:t>
      </w:r>
    </w:p>
    <w:p w14:paraId="5FA26880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B125D8" w14:textId="5EEAD1A4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"Drabina aluminiowa, rozstawna</w:t>
      </w:r>
    </w:p>
    <w:p w14:paraId="4DFA6DD1" w14:textId="512DA39E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Liczba stopni - 8</w:t>
      </w:r>
    </w:p>
    <w:p w14:paraId="7668B39D" w14:textId="04C33DFC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Max obciążenie stopnia [kg] - 150</w:t>
      </w:r>
    </w:p>
    <w:p w14:paraId="36197C64" w14:textId="605DAD03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Półka na akcesoria - Tak</w:t>
      </w:r>
    </w:p>
    <w:p w14:paraId="0AC5C686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Wysokość robocza [m] - min. 3"</w:t>
      </w:r>
    </w:p>
    <w:p w14:paraId="041DBC39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189E09A6" w14:textId="5305A299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460A5A22" w14:textId="77777777" w:rsidR="006F162F" w:rsidRPr="006F162F" w:rsidRDefault="006F162F" w:rsidP="006F162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1A3BA878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3BBB2888" w14:textId="5C571573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20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13DEBF50" w14:textId="2A4E903F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Dotyczy części 5 poz. 25:</w:t>
      </w:r>
    </w:p>
    <w:p w14:paraId="7783689D" w14:textId="23009436" w:rsid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Czy Zamawiający zaakceptuje urządzenie o poniższych parametrach:</w:t>
      </w:r>
    </w:p>
    <w:p w14:paraId="231C2BE1" w14:textId="07513AC9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 xml:space="preserve">Typ: </w:t>
      </w:r>
      <w:proofErr w:type="spellStart"/>
      <w:r w:rsidRPr="003A42C4">
        <w:rPr>
          <w:rFonts w:eastAsia="Times New Roman" w:cstheme="minorHAnsi"/>
          <w:lang w:eastAsia="pl-PL"/>
        </w:rPr>
        <w:t>Prościarka</w:t>
      </w:r>
      <w:proofErr w:type="spellEnd"/>
      <w:r w:rsidRPr="003A42C4">
        <w:rPr>
          <w:rFonts w:eastAsia="Times New Roman" w:cstheme="minorHAnsi"/>
          <w:lang w:eastAsia="pl-PL"/>
        </w:rPr>
        <w:t xml:space="preserve"> do drutu</w:t>
      </w:r>
    </w:p>
    <w:p w14:paraId="0ACC1921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Materiał Stal</w:t>
      </w:r>
    </w:p>
    <w:p w14:paraId="52ECB7EA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 xml:space="preserve">Zabezpieczenie powierzchni </w:t>
      </w:r>
      <w:proofErr w:type="spellStart"/>
      <w:r w:rsidRPr="003A42C4">
        <w:rPr>
          <w:rFonts w:eastAsia="Times New Roman" w:cstheme="minorHAnsi"/>
          <w:lang w:eastAsia="pl-PL"/>
        </w:rPr>
        <w:t>Ocynk</w:t>
      </w:r>
      <w:proofErr w:type="spellEnd"/>
      <w:r w:rsidRPr="003A42C4">
        <w:rPr>
          <w:rFonts w:eastAsia="Times New Roman" w:cstheme="minorHAnsi"/>
          <w:lang w:eastAsia="pl-PL"/>
        </w:rPr>
        <w:t xml:space="preserve"> galwaniczny lub malowanie proszkowe</w:t>
      </w:r>
    </w:p>
    <w:p w14:paraId="5E587D4C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Do drutu o minimalnym zakresie 6-8mm (lub większym)</w:t>
      </w:r>
    </w:p>
    <w:p w14:paraId="11AEC11D" w14:textId="5248EC49" w:rsid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A42C4">
        <w:rPr>
          <w:rFonts w:eastAsia="Times New Roman" w:cstheme="minorHAnsi"/>
          <w:lang w:eastAsia="pl-PL"/>
        </w:rPr>
        <w:t>Gwarancja 12 miesięcy</w:t>
      </w:r>
    </w:p>
    <w:p w14:paraId="63A1D04D" w14:textId="77777777" w:rsidR="003A42C4" w:rsidRPr="003A42C4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1E4D723" w14:textId="77777777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16309D60" w14:textId="77777777" w:rsidR="006F162F" w:rsidRPr="006F162F" w:rsidRDefault="006F162F" w:rsidP="006F162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7E4E">
        <w:rPr>
          <w:rFonts w:eastAsia="Times New Roman" w:cstheme="minorHAnsi"/>
          <w:color w:val="000000"/>
          <w:lang w:eastAsia="pl-PL"/>
        </w:rPr>
        <w:t>Zamawiający nie akceptuje zaproponowanych zmian.</w:t>
      </w:r>
    </w:p>
    <w:p w14:paraId="5C11C49D" w14:textId="05A49500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4F82CD4F" w14:textId="665B5427" w:rsidR="006F162F" w:rsidRDefault="006F162F" w:rsidP="006F162F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21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1310C82B" w14:textId="77777777" w:rsidR="006F162F" w:rsidRPr="006F162F" w:rsidRDefault="006F162F" w:rsidP="006F162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F162F">
        <w:rPr>
          <w:rFonts w:eastAsia="Times New Roman" w:cstheme="minorHAnsi"/>
          <w:lang w:eastAsia="pl-PL"/>
        </w:rPr>
        <w:t>W części zamówienia nr 5 pozycja 19 Rusztowanie wewnętrzne jezdne, rusztowanie do prac wykończeniowych; możliwość ustawienia na schodach, aluminium, 70 cm.</w:t>
      </w:r>
    </w:p>
    <w:p w14:paraId="36DB1944" w14:textId="5B721419" w:rsidR="006F162F" w:rsidRDefault="006F162F" w:rsidP="006F162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F162F">
        <w:rPr>
          <w:rFonts w:eastAsia="Times New Roman" w:cstheme="minorHAnsi"/>
          <w:lang w:eastAsia="pl-PL"/>
        </w:rPr>
        <w:t>Opis rusztowania jest niewystarczający by odpowiednio dobrać produkt. Jaka jest oczekiwana wysokość rusztowania? Czy rusztowanie powinno posiadać 2 czy 4 koła jezdne? Prosimy Zamawiającego o uzupełnienie opisu dla części 5 p. 19.</w:t>
      </w:r>
    </w:p>
    <w:p w14:paraId="4279F340" w14:textId="77777777" w:rsidR="006F162F" w:rsidRPr="003A42C4" w:rsidRDefault="006F162F" w:rsidP="006F162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E650984" w14:textId="77777777" w:rsidR="006F162F" w:rsidRDefault="006F162F" w:rsidP="006F162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1A0B1DB1" w14:textId="70B5B5F5" w:rsidR="00C00AFF" w:rsidRDefault="006F162F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nie precyzuje czy rusztowanie powinno posiadać 2 lub 4 koła jezdne. Wysokość </w:t>
      </w:r>
      <w:r w:rsidR="00D17F99">
        <w:rPr>
          <w:rFonts w:asciiTheme="minorHAnsi" w:hAnsiTheme="minorHAnsi" w:cstheme="minorHAnsi"/>
          <w:sz w:val="22"/>
          <w:szCs w:val="22"/>
        </w:rPr>
        <w:t>robocza</w:t>
      </w:r>
      <w:r>
        <w:rPr>
          <w:rFonts w:asciiTheme="minorHAnsi" w:hAnsiTheme="minorHAnsi" w:cstheme="minorHAnsi"/>
          <w:sz w:val="22"/>
          <w:szCs w:val="22"/>
        </w:rPr>
        <w:t xml:space="preserve"> rusztowania powinna wynosić minimum </w:t>
      </w:r>
      <w:r w:rsidR="00D17F9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,5 m. </w:t>
      </w:r>
    </w:p>
    <w:p w14:paraId="0B2FBC21" w14:textId="3A8DE27E" w:rsidR="00420BC4" w:rsidRDefault="00420BC4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6E0DE74C" w14:textId="5BBBB388" w:rsidR="00E6089C" w:rsidRDefault="00E6089C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48881B7D" w14:textId="493E6240" w:rsidR="00597CAB" w:rsidRDefault="00597CAB" w:rsidP="00E6089C">
      <w:pPr>
        <w:spacing w:after="120" w:line="240" w:lineRule="auto"/>
        <w:ind w:left="4956"/>
        <w:contextualSpacing/>
        <w:jc w:val="center"/>
      </w:pPr>
    </w:p>
    <w:sectPr w:rsidR="00597CAB" w:rsidSect="00C86207">
      <w:headerReference w:type="default" r:id="rId8"/>
      <w:footerReference w:type="default" r:id="rId9"/>
      <w:pgSz w:w="11906" w:h="16838"/>
      <w:pgMar w:top="184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BC014" w14:textId="77777777" w:rsidR="0039154D" w:rsidRDefault="0039154D" w:rsidP="00F80EF2">
      <w:pPr>
        <w:spacing w:after="0" w:line="240" w:lineRule="auto"/>
      </w:pPr>
      <w:r>
        <w:separator/>
      </w:r>
    </w:p>
  </w:endnote>
  <w:endnote w:type="continuationSeparator" w:id="0">
    <w:p w14:paraId="3CC12D1B" w14:textId="77777777" w:rsidR="0039154D" w:rsidRDefault="0039154D" w:rsidP="00F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97CC" w14:textId="77777777" w:rsidR="00F80EF2" w:rsidRDefault="00F80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0B349B21" wp14:editId="7C2FE8FF">
          <wp:simplePos x="0" y="0"/>
          <wp:positionH relativeFrom="margin">
            <wp:align>center</wp:align>
          </wp:positionH>
          <wp:positionV relativeFrom="page">
            <wp:posOffset>10130257</wp:posOffset>
          </wp:positionV>
          <wp:extent cx="7019925" cy="190500"/>
          <wp:effectExtent l="0" t="0" r="952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F76BB" w14:textId="77777777" w:rsidR="0039154D" w:rsidRDefault="0039154D" w:rsidP="00F80EF2">
      <w:pPr>
        <w:spacing w:after="0" w:line="240" w:lineRule="auto"/>
      </w:pPr>
      <w:r>
        <w:separator/>
      </w:r>
    </w:p>
  </w:footnote>
  <w:footnote w:type="continuationSeparator" w:id="0">
    <w:p w14:paraId="04BC7CA6" w14:textId="77777777" w:rsidR="0039154D" w:rsidRDefault="0039154D" w:rsidP="00F8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AAF1C" w14:textId="77777777" w:rsidR="00F80EF2" w:rsidRDefault="00F80E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AD0D72D" wp14:editId="28DB96CA">
          <wp:simplePos x="0" y="0"/>
          <wp:positionH relativeFrom="page">
            <wp:posOffset>248742</wp:posOffset>
          </wp:positionH>
          <wp:positionV relativeFrom="page">
            <wp:posOffset>229489</wp:posOffset>
          </wp:positionV>
          <wp:extent cx="7019925" cy="752475"/>
          <wp:effectExtent l="19050" t="0" r="9525" b="0"/>
          <wp:wrapNone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38"/>
    <w:rsid w:val="000060D6"/>
    <w:rsid w:val="00047A70"/>
    <w:rsid w:val="000810D3"/>
    <w:rsid w:val="000A3244"/>
    <w:rsid w:val="000E5629"/>
    <w:rsid w:val="00192051"/>
    <w:rsid w:val="001A37D5"/>
    <w:rsid w:val="001E087F"/>
    <w:rsid w:val="001F30B0"/>
    <w:rsid w:val="00251AF4"/>
    <w:rsid w:val="00255477"/>
    <w:rsid w:val="002B2A01"/>
    <w:rsid w:val="002B7D1E"/>
    <w:rsid w:val="0039154D"/>
    <w:rsid w:val="00391FE8"/>
    <w:rsid w:val="00392BA9"/>
    <w:rsid w:val="003A42C4"/>
    <w:rsid w:val="00420BC4"/>
    <w:rsid w:val="00454522"/>
    <w:rsid w:val="004673BE"/>
    <w:rsid w:val="004842E6"/>
    <w:rsid w:val="004B7DBB"/>
    <w:rsid w:val="005362CD"/>
    <w:rsid w:val="0053772E"/>
    <w:rsid w:val="00564F72"/>
    <w:rsid w:val="005901DB"/>
    <w:rsid w:val="00597CAB"/>
    <w:rsid w:val="005A2381"/>
    <w:rsid w:val="005B3AA7"/>
    <w:rsid w:val="005E012A"/>
    <w:rsid w:val="006739EC"/>
    <w:rsid w:val="006F162F"/>
    <w:rsid w:val="00701CCC"/>
    <w:rsid w:val="00744560"/>
    <w:rsid w:val="0078674B"/>
    <w:rsid w:val="007B498D"/>
    <w:rsid w:val="007D1820"/>
    <w:rsid w:val="007E4D92"/>
    <w:rsid w:val="00857E4E"/>
    <w:rsid w:val="008904AE"/>
    <w:rsid w:val="008C0524"/>
    <w:rsid w:val="00901627"/>
    <w:rsid w:val="009A059F"/>
    <w:rsid w:val="009B7636"/>
    <w:rsid w:val="009E1EF9"/>
    <w:rsid w:val="00A77C6E"/>
    <w:rsid w:val="00AA7738"/>
    <w:rsid w:val="00B34010"/>
    <w:rsid w:val="00B363F0"/>
    <w:rsid w:val="00C00AFF"/>
    <w:rsid w:val="00C2316D"/>
    <w:rsid w:val="00C7317D"/>
    <w:rsid w:val="00C86207"/>
    <w:rsid w:val="00CD7E05"/>
    <w:rsid w:val="00CE6F8E"/>
    <w:rsid w:val="00D17F99"/>
    <w:rsid w:val="00E32D1C"/>
    <w:rsid w:val="00E6089C"/>
    <w:rsid w:val="00E97E02"/>
    <w:rsid w:val="00EB4DCD"/>
    <w:rsid w:val="00ED175E"/>
    <w:rsid w:val="00ED279B"/>
    <w:rsid w:val="00EF553F"/>
    <w:rsid w:val="00F504DD"/>
    <w:rsid w:val="00F645D7"/>
    <w:rsid w:val="00F735F4"/>
    <w:rsid w:val="00F80EF2"/>
    <w:rsid w:val="00F93E92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101D"/>
  <w15:chartTrackingRefBased/>
  <w15:docId w15:val="{117213C5-E2D8-4BCF-93A0-008D2EC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EF2"/>
  </w:style>
  <w:style w:type="paragraph" w:styleId="Stopka">
    <w:name w:val="footer"/>
    <w:basedOn w:val="Normalny"/>
    <w:link w:val="Stopka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EF2"/>
  </w:style>
  <w:style w:type="paragraph" w:customStyle="1" w:styleId="Default">
    <w:name w:val="Default"/>
    <w:rsid w:val="00597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1CCC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0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-lebor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983B-280D-4F19-A13C-FB23AB1F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Mateusz Podlewski</cp:lastModifiedBy>
  <cp:revision>4</cp:revision>
  <cp:lastPrinted>2022-01-31T10:05:00Z</cp:lastPrinted>
  <dcterms:created xsi:type="dcterms:W3CDTF">2022-02-01T13:26:00Z</dcterms:created>
  <dcterms:modified xsi:type="dcterms:W3CDTF">2022-02-01T13:38:00Z</dcterms:modified>
</cp:coreProperties>
</file>