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0BB6" w14:textId="77777777" w:rsidR="008561CA" w:rsidRDefault="0000000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3B5398F" w14:textId="77777777" w:rsidR="008561CA" w:rsidRDefault="0000000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A6DE0C4" w14:textId="77777777" w:rsidR="008561CA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54936C" w14:textId="77777777" w:rsidR="008561CA" w:rsidRDefault="0000000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BA8765D" w14:textId="77777777" w:rsidR="008561CA" w:rsidRDefault="0000000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8D1CFB7" w14:textId="77777777" w:rsidR="008561CA" w:rsidRDefault="0000000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41A51C1" w14:textId="77777777" w:rsidR="008561CA" w:rsidRDefault="008561CA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0BF54BF" w14:textId="77777777" w:rsidR="008561CA" w:rsidRDefault="0000000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 </w:t>
      </w:r>
    </w:p>
    <w:p w14:paraId="3722F223" w14:textId="77777777" w:rsidR="008561CA" w:rsidRDefault="0000000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2AFFEE2" w14:textId="77777777" w:rsidR="008561CA" w:rsidRDefault="008561C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D1F998" w14:textId="2276C244" w:rsidR="008561CA" w:rsidRPr="009569D1" w:rsidRDefault="00000000" w:rsidP="009569D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br/>
        <w:t xml:space="preserve">pn.: </w:t>
      </w:r>
      <w:r w:rsidR="009569D1" w:rsidRPr="00D57C2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Dostawa środków i materiałów do utrzymania czystości w pomieszczeniach Centrum Aktywności Społecznej w Starachowicach ul. Widok 10.</w:t>
      </w:r>
      <w:r w:rsidR="009569D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, </w:t>
      </w:r>
      <w:r w:rsidR="009569D1">
        <w:rPr>
          <w:rStyle w:val="Wyrnienie"/>
          <w:rFonts w:ascii="Times New Roman" w:eastAsia="Calibri" w:hAnsi="Times New Roman"/>
          <w:color w:val="000000"/>
          <w:sz w:val="21"/>
          <w:szCs w:val="21"/>
          <w:highlight w:val="white"/>
        </w:rPr>
        <w:t>numer postępowania:</w:t>
      </w:r>
      <w:r w:rsidR="009569D1">
        <w:rPr>
          <w:rFonts w:ascii="Times New Roman" w:eastAsia="Calibri" w:hAnsi="Times New Roman" w:cs="Times New Roman"/>
          <w:sz w:val="20"/>
          <w:szCs w:val="20"/>
        </w:rPr>
        <w:t xml:space="preserve"> KIS.26.2</w:t>
      </w:r>
      <w:r w:rsidR="00E44A28">
        <w:rPr>
          <w:rFonts w:ascii="Times New Roman" w:eastAsia="Calibri" w:hAnsi="Times New Roman" w:cs="Times New Roman"/>
          <w:sz w:val="20"/>
          <w:szCs w:val="20"/>
        </w:rPr>
        <w:t>8</w:t>
      </w:r>
      <w:r w:rsidR="009569D1">
        <w:rPr>
          <w:rFonts w:ascii="Times New Roman" w:eastAsia="Calibri" w:hAnsi="Times New Roman" w:cs="Times New Roman"/>
          <w:sz w:val="20"/>
          <w:szCs w:val="20"/>
        </w:rPr>
        <w:t>.1.2024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46611FB9" w14:textId="77777777" w:rsidR="008561CA" w:rsidRDefault="00856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70ADE71" w14:textId="77777777" w:rsidR="008561CA" w:rsidRDefault="0000000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17044D8D" w14:textId="77777777" w:rsidR="008561CA" w:rsidRDefault="008561C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1FCC0D" w14:textId="77777777" w:rsidR="008561CA" w:rsidRDefault="00000000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DE3E08C" w14:textId="77777777" w:rsidR="008561CA" w:rsidRDefault="008561C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1A2A1BD3" w14:textId="77777777" w:rsidR="008561CA" w:rsidRDefault="00000000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 (miejscowość</w:t>
      </w:r>
      <w:r>
        <w:rPr>
          <w:rFonts w:ascii="Arial" w:hAnsi="Arial" w:cs="Arial"/>
          <w:i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C7A33A2" w14:textId="77777777" w:rsidR="008561CA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…………………………………… </w:t>
      </w:r>
    </w:p>
    <w:p w14:paraId="571BC0B7" w14:textId="77777777" w:rsidR="008561CA" w:rsidRDefault="00000000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16"/>
          <w:szCs w:val="16"/>
        </w:rPr>
        <w:t>(podpis/y osoby/osób uprawnionej/ych)</w:t>
      </w:r>
    </w:p>
    <w:p w14:paraId="5EBD17C7" w14:textId="77777777" w:rsidR="008561CA" w:rsidRDefault="008561CA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17460B55" w14:textId="77777777" w:rsidR="008561CA" w:rsidRDefault="00000000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52D6DC7" w14:textId="77777777" w:rsidR="008561CA" w:rsidRDefault="0000000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D96A72" w14:textId="77777777" w:rsidR="008561CA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 (miejscowość</w:t>
      </w:r>
      <w:r>
        <w:rPr>
          <w:rFonts w:ascii="Arial" w:hAnsi="Arial" w:cs="Arial"/>
          <w:i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1D57AB2" w14:textId="77777777" w:rsidR="008561CA" w:rsidRDefault="00000000">
      <w:pPr>
        <w:spacing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65D0CC10" w14:textId="77777777" w:rsidR="008561CA" w:rsidRDefault="00000000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16"/>
          <w:szCs w:val="16"/>
        </w:rPr>
        <w:t>(podpis/y osoby/osób uprawnionej/ych)</w:t>
      </w:r>
    </w:p>
    <w:p w14:paraId="16317402" w14:textId="77777777" w:rsidR="008561CA" w:rsidRDefault="008561CA"/>
    <w:sectPr w:rsidR="008561C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ADD2" w14:textId="77777777" w:rsidR="00C91883" w:rsidRDefault="00C91883">
      <w:pPr>
        <w:spacing w:after="0" w:line="240" w:lineRule="auto"/>
      </w:pPr>
      <w:r>
        <w:separator/>
      </w:r>
    </w:p>
  </w:endnote>
  <w:endnote w:type="continuationSeparator" w:id="0">
    <w:p w14:paraId="05F2A1D5" w14:textId="77777777" w:rsidR="00C91883" w:rsidRDefault="00C9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A70E" w14:textId="77777777" w:rsidR="00C91883" w:rsidRDefault="00C91883">
      <w:r>
        <w:separator/>
      </w:r>
    </w:p>
  </w:footnote>
  <w:footnote w:type="continuationSeparator" w:id="0">
    <w:p w14:paraId="5B3C24A9" w14:textId="77777777" w:rsidR="00C91883" w:rsidRDefault="00C91883">
      <w:r>
        <w:continuationSeparator/>
      </w:r>
    </w:p>
  </w:footnote>
  <w:footnote w:id="1">
    <w:p w14:paraId="06B068CF" w14:textId="77777777" w:rsidR="008561CA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konkursu,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na podstawie </w:t>
      </w:r>
      <w:r>
        <w:rPr>
          <w:rFonts w:ascii="Arial" w:hAnsi="Arial" w:cs="Arial"/>
          <w:sz w:val="16"/>
          <w:szCs w:val="16"/>
          <w:shd w:val="clear" w:color="auto" w:fill="FFFFFF"/>
        </w:rPr>
        <w:t>ustawy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z dnia 11 września 2019 r. - Prawo zamówień publicznych wyklucza się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:</w:t>
      </w:r>
    </w:p>
    <w:p w14:paraId="38B185EC" w14:textId="77777777" w:rsidR="008561CA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6B7578" w14:textId="77777777" w:rsidR="008561CA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Dz. U. z 2023 r. poz. 1124, 1285, 1723 i 1843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86420D" w14:textId="77777777" w:rsidR="008561CA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Dz. U. z 2023 r. poz. 120, 295 i 1598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91018"/>
    <w:multiLevelType w:val="multilevel"/>
    <w:tmpl w:val="4B2426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364772"/>
    <w:multiLevelType w:val="multilevel"/>
    <w:tmpl w:val="2458BC32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3655">
    <w:abstractNumId w:val="1"/>
  </w:num>
  <w:num w:numId="2" w16cid:durableId="87971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CA"/>
    <w:rsid w:val="006738E3"/>
    <w:rsid w:val="008561CA"/>
    <w:rsid w:val="009569D1"/>
    <w:rsid w:val="00B342BB"/>
    <w:rsid w:val="00BB6A8D"/>
    <w:rsid w:val="00C91883"/>
    <w:rsid w:val="00E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2C5B"/>
  <w15:docId w15:val="{E4DCA170-6BF8-4CBA-922D-52A9229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1E4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377D2"/>
    <w:rPr>
      <w:color w:val="0000FF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E1E49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</w:style>
  <w:style w:type="character" w:customStyle="1" w:styleId="Wyrnienie">
    <w:name w:val="Wyróżnienie"/>
    <w:qFormat/>
    <w:rsid w:val="009569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Kosin</cp:lastModifiedBy>
  <cp:revision>6</cp:revision>
  <cp:lastPrinted>2024-11-04T11:42:00Z</cp:lastPrinted>
  <dcterms:created xsi:type="dcterms:W3CDTF">2024-05-22T08:44:00Z</dcterms:created>
  <dcterms:modified xsi:type="dcterms:W3CDTF">2024-12-03T09:14:00Z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