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7B839" w14:textId="77777777" w:rsidR="00B87E24" w:rsidRDefault="00B87E24" w:rsidP="00B87E24">
      <w:pPr>
        <w:pStyle w:val="Nagwek"/>
        <w:rPr>
          <w:sz w:val="20"/>
          <w:szCs w:val="20"/>
        </w:rPr>
      </w:pPr>
    </w:p>
    <w:tbl>
      <w:tblPr>
        <w:tblStyle w:val="Tabela-Siatka"/>
        <w:tblW w:w="105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23"/>
        <w:gridCol w:w="5441"/>
        <w:gridCol w:w="2198"/>
      </w:tblGrid>
      <w:tr w:rsidR="00B87E24" w14:paraId="29B65ABA" w14:textId="77777777" w:rsidTr="008174E1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52531A9A" w14:textId="77777777" w:rsidR="00B87E24" w:rsidRDefault="00B87E24" w:rsidP="008174E1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C3560E" wp14:editId="07C931AE">
                  <wp:extent cx="1719580" cy="603885"/>
                  <wp:effectExtent l="0" t="0" r="0" b="0"/>
                  <wp:docPr id="2" name="Obraz 180145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14:paraId="5930731D" w14:textId="77777777" w:rsidR="00B87E24" w:rsidRDefault="00B87E24" w:rsidP="008174E1">
            <w:pPr>
              <w:pStyle w:val="Nagwek"/>
              <w:jc w:val="center"/>
              <w:rPr>
                <w:rFonts w:ascii="Memorandum" w:hAnsi="Memorandum"/>
                <w:i/>
                <w:sz w:val="32"/>
                <w:szCs w:val="32"/>
              </w:rPr>
            </w:pPr>
            <w:r>
              <w:rPr>
                <w:rFonts w:ascii="Memorandum" w:hAnsi="Memorandum"/>
                <w:i/>
                <w:sz w:val="32"/>
                <w:szCs w:val="32"/>
              </w:rPr>
              <w:t>GMINA ŚWIERZAWA</w:t>
            </w:r>
          </w:p>
          <w:p w14:paraId="32BD1254" w14:textId="77777777" w:rsidR="00B87E24" w:rsidRDefault="00B87E24" w:rsidP="008174E1">
            <w:pPr>
              <w:pStyle w:val="Nagwek"/>
              <w:jc w:val="center"/>
              <w:rPr>
                <w:rFonts w:ascii="Memorandum" w:hAnsi="Memorandum"/>
                <w:i/>
              </w:rPr>
            </w:pPr>
            <w:r>
              <w:rPr>
                <w:rFonts w:ascii="Memorandum" w:hAnsi="Memorandum"/>
                <w:i/>
              </w:rPr>
              <w:t>Pl. Wolności 60, 59-540 Świerzawa</w:t>
            </w:r>
          </w:p>
          <w:p w14:paraId="1A74DE7C" w14:textId="77777777" w:rsidR="00B87E24" w:rsidRDefault="00B87E24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r>
              <w:rPr>
                <w:rFonts w:ascii="Memorandum" w:hAnsi="Memorandum"/>
                <w:i/>
                <w:u w:val="single"/>
              </w:rPr>
              <w:t>tel. 75 71 35 360,</w:t>
            </w:r>
          </w:p>
          <w:p w14:paraId="1087F6D8" w14:textId="77777777" w:rsidR="00B87E24" w:rsidRDefault="00000000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rFonts w:ascii="Memorandum" w:hAnsi="Memorandum"/>
                <w:i/>
                <w:u w:val="single"/>
              </w:rPr>
            </w:pPr>
            <w:hyperlink r:id="rId8">
              <w:r w:rsidR="00B87E24">
                <w:rPr>
                  <w:rStyle w:val="czeinternetowe"/>
                  <w:rFonts w:ascii="Memorandum" w:eastAsiaTheme="majorEastAsia" w:hAnsi="Memorandum"/>
                  <w:i/>
                </w:rPr>
                <w:t>urzad@swierzawa.pl</w:t>
              </w:r>
            </w:hyperlink>
          </w:p>
          <w:p w14:paraId="4B156DFF" w14:textId="77777777" w:rsidR="00B87E24" w:rsidRDefault="00B87E24" w:rsidP="008174E1">
            <w:pPr>
              <w:pStyle w:val="Nagwek"/>
              <w:tabs>
                <w:tab w:val="clear" w:pos="4536"/>
                <w:tab w:val="center" w:pos="5185"/>
              </w:tabs>
              <w:jc w:val="center"/>
              <w:rPr>
                <w:sz w:val="20"/>
                <w:szCs w:val="20"/>
              </w:rPr>
            </w:pPr>
            <w:r>
              <w:t>e-</w:t>
            </w:r>
            <w:proofErr w:type="spellStart"/>
            <w:r>
              <w:t>puap</w:t>
            </w:r>
            <w:proofErr w:type="spellEnd"/>
            <w:r>
              <w:t xml:space="preserve"> </w:t>
            </w:r>
            <w:r>
              <w:rPr>
                <w:shd w:val="clear" w:color="auto" w:fill="F7F7F9"/>
              </w:rPr>
              <w:t>/89m4egf6ck/skrytka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029ABF4" w14:textId="77777777" w:rsidR="00B87E24" w:rsidRDefault="00B87E24" w:rsidP="008174E1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83847A" wp14:editId="6C7E12DC">
                  <wp:extent cx="663575" cy="831850"/>
                  <wp:effectExtent l="0" t="0" r="0" b="0"/>
                  <wp:docPr id="3" name="Obraz 1029272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29272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89268777"/>
            <w:bookmarkEnd w:id="0"/>
          </w:p>
        </w:tc>
      </w:tr>
    </w:tbl>
    <w:p w14:paraId="02611591" w14:textId="77777777" w:rsidR="00F703B0" w:rsidRDefault="00F703B0">
      <w:pPr>
        <w:rPr>
          <w:rFonts w:eastAsia="TTE18E86E0t00"/>
        </w:rPr>
      </w:pPr>
    </w:p>
    <w:p w14:paraId="6185087B" w14:textId="77777777" w:rsidR="00F703B0" w:rsidRDefault="00000000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47A3485A" w14:textId="77777777" w:rsidR="00F703B0" w:rsidRDefault="00F703B0">
      <w:pPr>
        <w:rPr>
          <w:rFonts w:eastAsia="TTE18E86E0t00"/>
        </w:rPr>
      </w:pPr>
    </w:p>
    <w:p w14:paraId="5E1B843A" w14:textId="77777777" w:rsidR="00F703B0" w:rsidRDefault="00F703B0">
      <w:pPr>
        <w:rPr>
          <w:rFonts w:eastAsia="TTE18E86E0t00"/>
        </w:rPr>
      </w:pPr>
    </w:p>
    <w:p w14:paraId="60AC959C" w14:textId="77777777" w:rsidR="00F703B0" w:rsidRDefault="00000000">
      <w:pPr>
        <w:ind w:left="709"/>
      </w:pPr>
      <w:r>
        <w:rPr>
          <w:rFonts w:eastAsia="TTE18E86E0t00"/>
        </w:rPr>
        <w:t>.....................................................</w:t>
      </w:r>
    </w:p>
    <w:p w14:paraId="57F47B21" w14:textId="77777777" w:rsidR="00F703B0" w:rsidRDefault="00000000">
      <w:pPr>
        <w:ind w:left="709"/>
        <w:rPr>
          <w:sz w:val="20"/>
          <w:szCs w:val="20"/>
        </w:rPr>
      </w:pPr>
      <w:r>
        <w:rPr>
          <w:rFonts w:eastAsia="Arial"/>
        </w:rPr>
        <w:t xml:space="preserve">        </w:t>
      </w:r>
      <w:r>
        <w:rPr>
          <w:rFonts w:eastAsia="TTE18E1440t00"/>
          <w:sz w:val="20"/>
          <w:szCs w:val="20"/>
        </w:rPr>
        <w:t>Nazwa i adres wykonawcy</w:t>
      </w:r>
    </w:p>
    <w:p w14:paraId="59248BAF" w14:textId="77777777" w:rsidR="00F703B0" w:rsidRDefault="00F703B0">
      <w:pPr>
        <w:rPr>
          <w:rFonts w:eastAsia="TTE18E8370t00"/>
        </w:rPr>
      </w:pPr>
    </w:p>
    <w:p w14:paraId="6A0FAB96" w14:textId="77777777" w:rsidR="00F703B0" w:rsidRDefault="00F703B0">
      <w:pPr>
        <w:spacing w:line="360" w:lineRule="auto"/>
        <w:rPr>
          <w:rFonts w:eastAsia="Arial"/>
          <w:b/>
          <w:u w:val="single"/>
        </w:rPr>
      </w:pPr>
    </w:p>
    <w:p w14:paraId="763692B9" w14:textId="77777777" w:rsidR="00F703B0" w:rsidRDefault="00000000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26A7BF5D" w14:textId="77777777" w:rsidR="00F703B0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0C652BE1" w14:textId="77777777" w:rsidR="00F703B0" w:rsidRDefault="00000000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20510918" w14:textId="77777777" w:rsidR="00F703B0" w:rsidRDefault="00F703B0">
      <w:pPr>
        <w:spacing w:line="100" w:lineRule="atLeast"/>
        <w:jc w:val="center"/>
        <w:rPr>
          <w:rFonts w:eastAsia="Calibri"/>
        </w:rPr>
      </w:pPr>
    </w:p>
    <w:p w14:paraId="5FD69397" w14:textId="77777777" w:rsidR="00F703B0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45E8F8B3" w14:textId="77777777" w:rsidR="00F703B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„Budowa placu zabaw w miejscowości Sędziszowa”</w:t>
      </w:r>
    </w:p>
    <w:p w14:paraId="1599B3A3" w14:textId="77777777" w:rsidR="00F703B0" w:rsidRDefault="00F703B0">
      <w:pPr>
        <w:jc w:val="both"/>
      </w:pPr>
      <w:bookmarkStart w:id="1" w:name="_Hlk79669412"/>
      <w:bookmarkEnd w:id="1"/>
    </w:p>
    <w:p w14:paraId="448D2811" w14:textId="77777777" w:rsidR="00F703B0" w:rsidRDefault="00000000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7646E253" w14:textId="77777777" w:rsidR="00F703B0" w:rsidRDefault="00F703B0">
      <w:pPr>
        <w:pStyle w:val="Tekstpodstawowy"/>
        <w:spacing w:before="10"/>
        <w:jc w:val="both"/>
        <w:rPr>
          <w:b/>
          <w:sz w:val="19"/>
        </w:rPr>
      </w:pPr>
    </w:p>
    <w:p w14:paraId="1865754D" w14:textId="6824B0F5" w:rsidR="00F703B0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</w:t>
      </w:r>
      <w:r w:rsidR="00F25A6C">
        <w:rPr>
          <w:rFonts w:ascii="Times New Roman" w:hAnsi="Times New Roman" w:cs="Times New Roman"/>
        </w:rPr>
        <w:t xml:space="preserve"> 4, 5, 7</w:t>
      </w:r>
      <w:r>
        <w:rPr>
          <w:rFonts w:ascii="Times New Roman" w:hAnsi="Times New Roman" w:cs="Times New Roman"/>
        </w:rPr>
        <w:t xml:space="preserve">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0751DB3A" w14:textId="77777777" w:rsidR="00F703B0" w:rsidRDefault="00F703B0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6A53E1C9" w14:textId="77777777" w:rsidR="00F703B0" w:rsidRDefault="00000000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hyperlink w:anchor="sdfootnote1sym">
        <w:bookmarkStart w:id="2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3" w:name="sdfootnote1sym"/>
      <w:bookmarkEnd w:id="2"/>
    </w:p>
    <w:p w14:paraId="2F09D22F" w14:textId="77777777" w:rsidR="00F703B0" w:rsidRDefault="00000000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>
          <w:rPr>
            <w:rStyle w:val="czeinternetowe"/>
            <w:rFonts w:ascii="Times New Roman" w:hAnsi="Times New Roman" w:cs="Times New Roman"/>
          </w:rPr>
          <w:t>1</w:t>
        </w:r>
      </w:hyperlink>
      <w:bookmarkEnd w:id="3"/>
      <w:r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26D119B6" w14:textId="77777777" w:rsidR="00F703B0" w:rsidRDefault="00000000">
      <w:pPr>
        <w:pStyle w:val="sdfootnote"/>
        <w:numPr>
          <w:ilvl w:val="0"/>
          <w:numId w:val="2"/>
        </w:numPr>
        <w:tabs>
          <w:tab w:val="clear" w:pos="720"/>
        </w:tabs>
        <w:spacing w:before="280"/>
        <w:ind w:left="1418" w:hanging="284"/>
        <w:jc w:val="both"/>
      </w:pPr>
      <w:r>
        <w:t>obywateli rosyjskich lub osób fizycznych lub prawnych, podmiotów lub organów z siedzibą w Rosji;</w:t>
      </w:r>
    </w:p>
    <w:p w14:paraId="3ED41D47" w14:textId="77777777" w:rsidR="00F703B0" w:rsidRDefault="00000000">
      <w:pPr>
        <w:pStyle w:val="sdfootnote"/>
        <w:numPr>
          <w:ilvl w:val="0"/>
          <w:numId w:val="2"/>
        </w:numPr>
        <w:tabs>
          <w:tab w:val="clear" w:pos="720"/>
        </w:tabs>
        <w:spacing w:beforeAutospacing="0"/>
        <w:ind w:left="1418" w:hanging="284"/>
        <w:jc w:val="both"/>
      </w:pPr>
      <w:bookmarkStart w:id="4" w:name="_Hlk102557314"/>
      <w:bookmarkEnd w:id="4"/>
      <w:r>
        <w:t>osób prawnych, podmiotów lub organów, do których prawa własności bezpośrednio lub pośrednio w ponad 50 % należą do podmiotu, o którym mowa w lit. a) niniejszego ustępu; lub</w:t>
      </w:r>
    </w:p>
    <w:p w14:paraId="6A74158A" w14:textId="77777777" w:rsidR="00F703B0" w:rsidRDefault="00000000">
      <w:pPr>
        <w:pStyle w:val="sdfootnote"/>
        <w:numPr>
          <w:ilvl w:val="0"/>
          <w:numId w:val="2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niniejszego ustępu,</w:t>
      </w:r>
    </w:p>
    <w:p w14:paraId="026B4CCB" w14:textId="77777777" w:rsidR="00F703B0" w:rsidRDefault="00000000">
      <w:pPr>
        <w:pStyle w:val="sdfootnote"/>
        <w:spacing w:before="280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96DAC4F" w14:textId="77777777" w:rsidR="00F703B0" w:rsidRDefault="00F703B0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2F78451E" w14:textId="77777777" w:rsidR="00F703B0" w:rsidRDefault="00000000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4i 6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34006864" w14:textId="77777777" w:rsidR="00F703B0" w:rsidRDefault="00000000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Jednocześnie oświadczam, że w związku z ww. okolicznością, na podstawie art. 110 ust. 2 ustawy Prawo zamówień publicznych, podjąłem następujące środki naprawcze:</w:t>
      </w:r>
    </w:p>
    <w:p w14:paraId="0EB18BAA" w14:textId="77777777" w:rsidR="00F703B0" w:rsidRDefault="00000000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47A93C" w14:textId="77777777" w:rsidR="00F703B0" w:rsidRDefault="00000000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43450A4" w14:textId="77777777" w:rsidR="00F703B0" w:rsidRDefault="00000000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1606885C" w14:textId="77777777" w:rsidR="00F703B0" w:rsidRDefault="00F703B0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13A9F0BD" w14:textId="77777777" w:rsidR="00F703B0" w:rsidRDefault="00000000">
      <w:pPr>
        <w:pStyle w:val="Nagwek5"/>
        <w:numPr>
          <w:ilvl w:val="0"/>
          <w:numId w:val="1"/>
        </w:numPr>
        <w:tabs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798548CA" w14:textId="77777777" w:rsidR="00F703B0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09466E30" w14:textId="77777777" w:rsidR="00F703B0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6DFDE434" w14:textId="77777777" w:rsidR="00F703B0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402884A5" w14:textId="77777777" w:rsidR="00F703B0" w:rsidRDefault="00000000">
      <w:pPr>
        <w:pStyle w:val="Akapitzlist"/>
        <w:widowControl w:val="0"/>
        <w:numPr>
          <w:ilvl w:val="1"/>
          <w:numId w:val="1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6D757B31" w14:textId="77777777" w:rsidR="00F703B0" w:rsidRDefault="00F703B0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4F03EB0E" w14:textId="77777777" w:rsidR="00F703B0" w:rsidRDefault="00000000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645D536C" w14:textId="77777777" w:rsidR="00F703B0" w:rsidRDefault="00000000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……………………………………………………………………………………………………………………………………………………………………………………………...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B56402E" w14:textId="77777777" w:rsidR="00F703B0" w:rsidRDefault="00000000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..……………………………………………………………………….…………………………..………………….……………………………………………………………………..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E91EC4" w14:textId="77777777" w:rsidR="00F703B0" w:rsidRDefault="00F703B0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184E415D" w14:textId="77777777" w:rsidR="00F703B0" w:rsidRDefault="00000000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0D2E3F71" w14:textId="77777777" w:rsidR="00F703B0" w:rsidRDefault="00000000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42447D6F" w14:textId="77777777" w:rsidR="00F703B0" w:rsidRDefault="00F703B0">
      <w:pPr>
        <w:spacing w:before="81" w:line="268" w:lineRule="exact"/>
        <w:jc w:val="right"/>
      </w:pPr>
    </w:p>
    <w:p w14:paraId="588CEBAE" w14:textId="77777777" w:rsidR="00F703B0" w:rsidRDefault="00000000">
      <w:pPr>
        <w:spacing w:before="81" w:line="268" w:lineRule="exact"/>
        <w:jc w:val="right"/>
      </w:pPr>
      <w:r>
        <w:t>………….…………………..…………………………</w:t>
      </w:r>
    </w:p>
    <w:p w14:paraId="313A62AE" w14:textId="77777777" w:rsidR="00F703B0" w:rsidRDefault="00000000">
      <w:pPr>
        <w:ind w:left="3540" w:firstLine="708"/>
        <w:jc w:val="center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7E87957" w14:textId="77777777" w:rsidR="00F703B0" w:rsidRDefault="00F703B0">
      <w:pPr>
        <w:jc w:val="right"/>
        <w:rPr>
          <w:sz w:val="14"/>
        </w:rPr>
      </w:pPr>
    </w:p>
    <w:p w14:paraId="1C83C710" w14:textId="77777777" w:rsidR="00F703B0" w:rsidRDefault="00F703B0">
      <w:pPr>
        <w:jc w:val="right"/>
        <w:rPr>
          <w:sz w:val="14"/>
        </w:rPr>
      </w:pPr>
    </w:p>
    <w:p w14:paraId="06787D18" w14:textId="77777777" w:rsidR="00F703B0" w:rsidRDefault="00F703B0">
      <w:pPr>
        <w:jc w:val="right"/>
        <w:rPr>
          <w:sz w:val="14"/>
        </w:rPr>
      </w:pPr>
    </w:p>
    <w:p w14:paraId="5763B1BF" w14:textId="77777777" w:rsidR="00F703B0" w:rsidRDefault="00F703B0">
      <w:pPr>
        <w:jc w:val="right"/>
        <w:rPr>
          <w:sz w:val="14"/>
        </w:rPr>
      </w:pPr>
    </w:p>
    <w:p w14:paraId="26A6D6C9" w14:textId="77777777" w:rsidR="00F703B0" w:rsidRDefault="00F703B0">
      <w:pPr>
        <w:jc w:val="right"/>
        <w:rPr>
          <w:sz w:val="14"/>
        </w:rPr>
      </w:pPr>
    </w:p>
    <w:p w14:paraId="698AB429" w14:textId="77777777" w:rsidR="00F703B0" w:rsidRDefault="00F703B0">
      <w:pPr>
        <w:jc w:val="right"/>
        <w:rPr>
          <w:sz w:val="14"/>
        </w:rPr>
      </w:pPr>
    </w:p>
    <w:p w14:paraId="092E6C41" w14:textId="77777777" w:rsidR="00F703B0" w:rsidRDefault="00F703B0">
      <w:pPr>
        <w:jc w:val="right"/>
        <w:rPr>
          <w:sz w:val="14"/>
        </w:rPr>
      </w:pPr>
    </w:p>
    <w:p w14:paraId="54FBA78B" w14:textId="77777777" w:rsidR="00F703B0" w:rsidRDefault="00F703B0">
      <w:pPr>
        <w:jc w:val="right"/>
        <w:rPr>
          <w:sz w:val="14"/>
        </w:rPr>
      </w:pPr>
    </w:p>
    <w:p w14:paraId="55576699" w14:textId="77777777" w:rsidR="00F703B0" w:rsidRDefault="00F703B0">
      <w:pPr>
        <w:jc w:val="right"/>
        <w:rPr>
          <w:sz w:val="14"/>
        </w:rPr>
      </w:pPr>
    </w:p>
    <w:p w14:paraId="1507D307" w14:textId="77777777" w:rsidR="00F703B0" w:rsidRDefault="00F703B0">
      <w:pPr>
        <w:jc w:val="right"/>
        <w:rPr>
          <w:sz w:val="14"/>
        </w:rPr>
      </w:pPr>
    </w:p>
    <w:p w14:paraId="6837660B" w14:textId="77777777" w:rsidR="00F703B0" w:rsidRDefault="00F703B0">
      <w:pPr>
        <w:jc w:val="right"/>
        <w:rPr>
          <w:sz w:val="14"/>
        </w:rPr>
      </w:pPr>
    </w:p>
    <w:p w14:paraId="30529E2C" w14:textId="77777777" w:rsidR="00F703B0" w:rsidRDefault="00F703B0">
      <w:pPr>
        <w:jc w:val="right"/>
        <w:rPr>
          <w:sz w:val="14"/>
        </w:rPr>
      </w:pPr>
    </w:p>
    <w:p w14:paraId="6C8AC038" w14:textId="77777777" w:rsidR="00F703B0" w:rsidRDefault="00F703B0">
      <w:pPr>
        <w:jc w:val="right"/>
        <w:rPr>
          <w:sz w:val="14"/>
        </w:rPr>
      </w:pPr>
    </w:p>
    <w:p w14:paraId="21FD1410" w14:textId="77777777" w:rsidR="00F703B0" w:rsidRDefault="00F703B0">
      <w:pPr>
        <w:jc w:val="right"/>
        <w:rPr>
          <w:sz w:val="14"/>
        </w:rPr>
      </w:pPr>
    </w:p>
    <w:p w14:paraId="04F77D10" w14:textId="77777777" w:rsidR="00F703B0" w:rsidRDefault="00F703B0">
      <w:pPr>
        <w:jc w:val="right"/>
        <w:rPr>
          <w:sz w:val="14"/>
        </w:rPr>
      </w:pPr>
    </w:p>
    <w:p w14:paraId="25857AB9" w14:textId="77777777" w:rsidR="00F703B0" w:rsidRDefault="00F703B0">
      <w:pPr>
        <w:jc w:val="right"/>
        <w:rPr>
          <w:sz w:val="14"/>
        </w:rPr>
      </w:pPr>
    </w:p>
    <w:p w14:paraId="0CC1CF9F" w14:textId="77777777" w:rsidR="00F703B0" w:rsidRDefault="00F703B0">
      <w:pPr>
        <w:jc w:val="right"/>
        <w:rPr>
          <w:sz w:val="14"/>
        </w:rPr>
      </w:pPr>
    </w:p>
    <w:p w14:paraId="0246B406" w14:textId="77777777" w:rsidR="00F703B0" w:rsidRDefault="00F703B0">
      <w:pPr>
        <w:jc w:val="right"/>
        <w:rPr>
          <w:sz w:val="14"/>
        </w:rPr>
      </w:pPr>
    </w:p>
    <w:p w14:paraId="6D74F290" w14:textId="77777777" w:rsidR="00F703B0" w:rsidRDefault="00F703B0">
      <w:pPr>
        <w:jc w:val="right"/>
        <w:rPr>
          <w:sz w:val="14"/>
        </w:rPr>
      </w:pPr>
    </w:p>
    <w:p w14:paraId="3A8A7AD9" w14:textId="77777777" w:rsidR="00F703B0" w:rsidRDefault="00F703B0">
      <w:pPr>
        <w:jc w:val="right"/>
        <w:rPr>
          <w:sz w:val="14"/>
        </w:rPr>
      </w:pPr>
    </w:p>
    <w:p w14:paraId="6D979D0A" w14:textId="77777777" w:rsidR="00F703B0" w:rsidRDefault="00F703B0">
      <w:pPr>
        <w:jc w:val="right"/>
        <w:rPr>
          <w:sz w:val="14"/>
        </w:rPr>
      </w:pPr>
    </w:p>
    <w:p w14:paraId="6C706A0A" w14:textId="77777777" w:rsidR="00F703B0" w:rsidRDefault="00F703B0">
      <w:pPr>
        <w:jc w:val="right"/>
        <w:rPr>
          <w:sz w:val="14"/>
        </w:rPr>
      </w:pPr>
    </w:p>
    <w:p w14:paraId="2FA0E091" w14:textId="77777777" w:rsidR="00F703B0" w:rsidRDefault="00F703B0">
      <w:pPr>
        <w:jc w:val="right"/>
        <w:rPr>
          <w:sz w:val="14"/>
        </w:rPr>
      </w:pPr>
    </w:p>
    <w:p w14:paraId="49D3F9E9" w14:textId="77777777" w:rsidR="00F703B0" w:rsidRDefault="00F703B0">
      <w:pPr>
        <w:jc w:val="right"/>
        <w:rPr>
          <w:sz w:val="14"/>
        </w:rPr>
      </w:pPr>
    </w:p>
    <w:p w14:paraId="64273450" w14:textId="77777777" w:rsidR="00F703B0" w:rsidRDefault="00F703B0">
      <w:pPr>
        <w:jc w:val="right"/>
        <w:rPr>
          <w:sz w:val="14"/>
        </w:rPr>
      </w:pPr>
    </w:p>
    <w:p w14:paraId="4F0EC4A4" w14:textId="77777777" w:rsidR="00F703B0" w:rsidRDefault="00F703B0">
      <w:pPr>
        <w:jc w:val="right"/>
        <w:rPr>
          <w:sz w:val="14"/>
        </w:rPr>
      </w:pPr>
    </w:p>
    <w:p w14:paraId="049AB0C8" w14:textId="77777777" w:rsidR="00F703B0" w:rsidRDefault="00F703B0">
      <w:pPr>
        <w:jc w:val="right"/>
        <w:rPr>
          <w:sz w:val="14"/>
        </w:rPr>
      </w:pPr>
    </w:p>
    <w:p w14:paraId="3D7C9D08" w14:textId="77777777" w:rsidR="00F703B0" w:rsidRDefault="00F703B0">
      <w:pPr>
        <w:jc w:val="right"/>
        <w:rPr>
          <w:sz w:val="14"/>
        </w:rPr>
      </w:pPr>
    </w:p>
    <w:p w14:paraId="70A11478" w14:textId="77777777" w:rsidR="00F703B0" w:rsidRDefault="00F703B0">
      <w:pPr>
        <w:jc w:val="right"/>
        <w:rPr>
          <w:sz w:val="14"/>
        </w:rPr>
      </w:pPr>
    </w:p>
    <w:p w14:paraId="6E9B3441" w14:textId="77777777" w:rsidR="00F703B0" w:rsidRDefault="00F703B0">
      <w:pPr>
        <w:jc w:val="right"/>
        <w:rPr>
          <w:sz w:val="14"/>
        </w:rPr>
      </w:pPr>
    </w:p>
    <w:p w14:paraId="53309AC6" w14:textId="77777777" w:rsidR="00F703B0" w:rsidRDefault="00F703B0">
      <w:pPr>
        <w:jc w:val="right"/>
        <w:rPr>
          <w:sz w:val="14"/>
        </w:rPr>
      </w:pPr>
    </w:p>
    <w:p w14:paraId="0AAE6CD5" w14:textId="77777777" w:rsidR="00F703B0" w:rsidRDefault="00000000">
      <w:pPr>
        <w:spacing w:line="360" w:lineRule="auto"/>
        <w:jc w:val="center"/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6091E51E" w14:textId="77777777" w:rsidR="00F703B0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580FA383" w14:textId="77777777" w:rsidR="00F703B0" w:rsidRDefault="00F703B0">
      <w:pPr>
        <w:jc w:val="right"/>
        <w:rPr>
          <w:color w:val="000000"/>
          <w:highlight w:val="white"/>
        </w:rPr>
      </w:pPr>
    </w:p>
    <w:p w14:paraId="6B00BCD7" w14:textId="77777777" w:rsidR="00F703B0" w:rsidRDefault="00F703B0">
      <w:pPr>
        <w:jc w:val="right"/>
        <w:rPr>
          <w:color w:val="000000"/>
          <w:highlight w:val="white"/>
        </w:rPr>
      </w:pPr>
    </w:p>
    <w:p w14:paraId="165985A9" w14:textId="77777777" w:rsidR="00F703B0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</w:t>
      </w:r>
      <w:proofErr w:type="spellStart"/>
      <w:r>
        <w:rPr>
          <w:sz w:val="20"/>
          <w:szCs w:val="20"/>
          <w:highlight w:val="white"/>
        </w:rPr>
        <w:t>ych</w:t>
      </w:r>
      <w:proofErr w:type="spellEnd"/>
      <w:r>
        <w:rPr>
          <w:sz w:val="20"/>
          <w:szCs w:val="20"/>
          <w:highlight w:val="white"/>
        </w:rPr>
        <w:t xml:space="preserve"> zasoby powołuję się w niniejszym postępowaniu, tj.:</w:t>
      </w:r>
      <w:r>
        <w:rPr>
          <w:sz w:val="20"/>
          <w:szCs w:val="20"/>
        </w:rPr>
        <w:br/>
        <w:t>…………………………………………………………………………………………………………….………….……</w:t>
      </w:r>
    </w:p>
    <w:p w14:paraId="03695A1F" w14:textId="77777777" w:rsidR="00F703B0" w:rsidRDefault="00000000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  <w:vertAlign w:val="superscript"/>
        </w:rPr>
        <w:t>CEiDG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7BB313CD" w14:textId="506B79CA" w:rsidR="00F703B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1oraz art. 109 ust 1 pkt 4</w:t>
      </w:r>
      <w:r w:rsidR="00F25A6C">
        <w:rPr>
          <w:sz w:val="20"/>
          <w:szCs w:val="20"/>
        </w:rPr>
        <w:t>, 5, 7</w:t>
      </w:r>
      <w:r>
        <w:rPr>
          <w:sz w:val="20"/>
          <w:szCs w:val="20"/>
        </w:rPr>
        <w:t xml:space="preserve"> ustawy Pzp z postępowania o udzielenie zamówienia oraz art. 1 ustawy z dnia 13 kwietnia 2022 r. o szczególnych rozwiązaniach w zakresie przeciwdziałania wspieraniu agresji na Ukrainę oraz służących ochronie bezpieczeństwa narodowego.</w:t>
      </w:r>
    </w:p>
    <w:p w14:paraId="200B96B0" w14:textId="77777777" w:rsidR="00F703B0" w:rsidRDefault="00000000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77A0911C" w14:textId="77777777" w:rsidR="00F703B0" w:rsidRDefault="00F703B0">
      <w:pPr>
        <w:spacing w:line="360" w:lineRule="auto"/>
        <w:jc w:val="both"/>
        <w:rPr>
          <w:sz w:val="20"/>
          <w:szCs w:val="20"/>
        </w:rPr>
      </w:pPr>
    </w:p>
    <w:p w14:paraId="65EBE1B2" w14:textId="77777777" w:rsidR="00F703B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253E53B1" w14:textId="77777777" w:rsidR="00F703B0" w:rsidRDefault="00000000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631D6199" w14:textId="77777777" w:rsidR="00F703B0" w:rsidRDefault="00000000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7936228A" w14:textId="77777777" w:rsidR="00F703B0" w:rsidRDefault="00000000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przedstawiciela Wykonawcy</w:t>
      </w:r>
    </w:p>
    <w:p w14:paraId="2CD800EB" w14:textId="77777777" w:rsidR="00F703B0" w:rsidRDefault="00F703B0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75A809B7" w14:textId="77777777" w:rsidR="00F703B0" w:rsidRDefault="00F703B0">
      <w:pPr>
        <w:jc w:val="right"/>
        <w:rPr>
          <w:sz w:val="20"/>
          <w:szCs w:val="20"/>
          <w:highlight w:val="lightGray"/>
        </w:rPr>
      </w:pPr>
    </w:p>
    <w:p w14:paraId="4A89A339" w14:textId="77777777" w:rsidR="00F703B0" w:rsidRDefault="00F703B0">
      <w:pPr>
        <w:jc w:val="right"/>
        <w:rPr>
          <w:sz w:val="20"/>
          <w:szCs w:val="20"/>
          <w:highlight w:val="lightGray"/>
        </w:rPr>
      </w:pPr>
    </w:p>
    <w:p w14:paraId="1D47915C" w14:textId="77777777" w:rsidR="00F703B0" w:rsidRDefault="00F703B0">
      <w:pPr>
        <w:jc w:val="right"/>
        <w:rPr>
          <w:sz w:val="20"/>
          <w:szCs w:val="20"/>
          <w:highlight w:val="lightGray"/>
        </w:rPr>
      </w:pPr>
    </w:p>
    <w:p w14:paraId="5DA02D1E" w14:textId="77777777" w:rsidR="00F703B0" w:rsidRDefault="00F703B0">
      <w:pPr>
        <w:jc w:val="right"/>
        <w:rPr>
          <w:sz w:val="20"/>
          <w:szCs w:val="20"/>
          <w:highlight w:val="lightGray"/>
        </w:rPr>
      </w:pPr>
    </w:p>
    <w:p w14:paraId="64EFC8AA" w14:textId="77777777" w:rsidR="00F703B0" w:rsidRDefault="00F703B0">
      <w:pPr>
        <w:jc w:val="right"/>
        <w:rPr>
          <w:sz w:val="20"/>
          <w:szCs w:val="20"/>
          <w:highlight w:val="lightGray"/>
        </w:rPr>
      </w:pPr>
    </w:p>
    <w:p w14:paraId="5DF209C2" w14:textId="77777777" w:rsidR="00F703B0" w:rsidRDefault="00F703B0">
      <w:pPr>
        <w:jc w:val="right"/>
      </w:pPr>
    </w:p>
    <w:p w14:paraId="296D35D0" w14:textId="77777777" w:rsidR="00F703B0" w:rsidRDefault="00F703B0">
      <w:pPr>
        <w:jc w:val="right"/>
      </w:pPr>
    </w:p>
    <w:p w14:paraId="5DB63A56" w14:textId="77777777" w:rsidR="00F703B0" w:rsidRDefault="00000000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32E8E3EA" w14:textId="77777777" w:rsidR="00F703B0" w:rsidRDefault="00000000">
      <w:pPr>
        <w:jc w:val="right"/>
      </w:pPr>
      <w:r>
        <w:rPr>
          <w:color w:val="000000"/>
          <w:highlight w:val="white"/>
        </w:rPr>
        <w:t>(jeżeli dotyczy)</w:t>
      </w:r>
    </w:p>
    <w:p w14:paraId="2B7C465A" w14:textId="77777777" w:rsidR="00F703B0" w:rsidRDefault="00F703B0">
      <w:pPr>
        <w:jc w:val="right"/>
        <w:rPr>
          <w:color w:val="000000"/>
          <w:sz w:val="20"/>
          <w:szCs w:val="20"/>
          <w:highlight w:val="white"/>
        </w:rPr>
      </w:pPr>
    </w:p>
    <w:p w14:paraId="59A3A2F7" w14:textId="77777777" w:rsidR="00F703B0" w:rsidRDefault="00000000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</w:t>
      </w:r>
      <w:r>
        <w:rPr>
          <w:color w:val="000000"/>
          <w:sz w:val="20"/>
          <w:szCs w:val="20"/>
        </w:rPr>
        <w:t>...</w:t>
      </w:r>
    </w:p>
    <w:p w14:paraId="75AFC760" w14:textId="77777777" w:rsidR="00F703B0" w:rsidRDefault="00000000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  <w:vertAlign w:val="superscript"/>
        </w:rPr>
        <w:t>CEiDG</w:t>
      </w:r>
      <w:proofErr w:type="spellEnd"/>
      <w:r>
        <w:rPr>
          <w:i/>
          <w:color w:val="000000"/>
          <w:sz w:val="20"/>
          <w:szCs w:val="20"/>
          <w:vertAlign w:val="superscript"/>
        </w:rPr>
        <w:t xml:space="preserve">) </w:t>
      </w:r>
    </w:p>
    <w:p w14:paraId="7380B26C" w14:textId="258E15A7" w:rsidR="00F703B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podlega/ją wykluczeniu na podstawie - art. 108 ust. 1 oraz art. 109 ust 1 pkt </w:t>
      </w:r>
      <w:r w:rsidR="00F25A6C">
        <w:rPr>
          <w:sz w:val="20"/>
          <w:szCs w:val="20"/>
        </w:rPr>
        <w:t>4,5,7</w:t>
      </w:r>
      <w:r>
        <w:rPr>
          <w:sz w:val="20"/>
          <w:szCs w:val="20"/>
        </w:rPr>
        <w:t xml:space="preserve"> ustawy Pzp z postępowania o udzielenie zamówienia oraz art. 1 ustawy z dnia 13 kwietnia 2022 r. o szczególnych rozwiązaniach w zakresie przeciwdziałania wspieraniu agresji na Ukrainę oraz służących ochronie bezpieczeństwa narodowego.</w:t>
      </w:r>
    </w:p>
    <w:p w14:paraId="2B49BF83" w14:textId="77777777" w:rsidR="00F703B0" w:rsidRDefault="00000000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4744DC2E" w14:textId="77777777" w:rsidR="00F703B0" w:rsidRDefault="00F703B0">
      <w:pPr>
        <w:spacing w:line="360" w:lineRule="auto"/>
        <w:jc w:val="both"/>
        <w:rPr>
          <w:color w:val="000000"/>
        </w:rPr>
      </w:pPr>
    </w:p>
    <w:p w14:paraId="37BFB783" w14:textId="77777777" w:rsidR="00F703B0" w:rsidRDefault="00000000">
      <w:pPr>
        <w:jc w:val="both"/>
      </w:pPr>
      <w:r>
        <w:rPr>
          <w:color w:val="000000"/>
        </w:rPr>
        <w:t>data …....................................</w:t>
      </w:r>
    </w:p>
    <w:p w14:paraId="50EFFE85" w14:textId="77777777" w:rsidR="00F703B0" w:rsidRDefault="00F703B0">
      <w:pPr>
        <w:jc w:val="right"/>
      </w:pPr>
    </w:p>
    <w:p w14:paraId="22041DAB" w14:textId="77777777" w:rsidR="00F703B0" w:rsidRDefault="00F703B0">
      <w:pPr>
        <w:spacing w:line="360" w:lineRule="auto"/>
        <w:jc w:val="center"/>
      </w:pPr>
    </w:p>
    <w:sectPr w:rsidR="00F703B0">
      <w:headerReference w:type="default" r:id="rId10"/>
      <w:footerReference w:type="default" r:id="rId11"/>
      <w:pgSz w:w="11906" w:h="16838"/>
      <w:pgMar w:top="1134" w:right="1134" w:bottom="1276" w:left="1134" w:header="284" w:footer="4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43503" w14:textId="77777777" w:rsidR="0031719A" w:rsidRDefault="0031719A">
      <w:r>
        <w:separator/>
      </w:r>
    </w:p>
  </w:endnote>
  <w:endnote w:type="continuationSeparator" w:id="0">
    <w:p w14:paraId="6AEAABD2" w14:textId="77777777" w:rsidR="0031719A" w:rsidRDefault="0031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panose1 w:val="00000000000000000000"/>
    <w:charset w:val="00"/>
    <w:family w:val="roman"/>
    <w:notTrueType/>
    <w:pitch w:val="default"/>
  </w:font>
  <w:font w:name="TTE18E837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2335957"/>
      <w:docPartObj>
        <w:docPartGallery w:val="Page Numbers (Bottom of Page)"/>
        <w:docPartUnique/>
      </w:docPartObj>
    </w:sdtPr>
    <w:sdtContent>
      <w:p w14:paraId="7472AAF0" w14:textId="77777777" w:rsidR="00F703B0" w:rsidRDefault="00F703B0">
        <w:pPr>
          <w:pStyle w:val="Stopka"/>
          <w:jc w:val="right"/>
        </w:pPr>
      </w:p>
      <w:p w14:paraId="6E14BCE9" w14:textId="77777777" w:rsidR="00F703B0" w:rsidRDefault="00000000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E0DDA" w14:textId="77777777" w:rsidR="0031719A" w:rsidRDefault="0031719A">
      <w:r>
        <w:separator/>
      </w:r>
    </w:p>
  </w:footnote>
  <w:footnote w:type="continuationSeparator" w:id="0">
    <w:p w14:paraId="61F41176" w14:textId="77777777" w:rsidR="0031719A" w:rsidRDefault="0031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7F480" w14:textId="77777777" w:rsidR="00F703B0" w:rsidRDefault="00F703B0">
    <w:pPr>
      <w:pStyle w:val="Nagwek"/>
      <w:jc w:val="center"/>
      <w:rPr>
        <w:sz w:val="16"/>
        <w:szCs w:val="16"/>
      </w:rPr>
    </w:pPr>
  </w:p>
  <w:p w14:paraId="3FBB8155" w14:textId="77777777" w:rsidR="00F703B0" w:rsidRDefault="00F703B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5681"/>
    <w:multiLevelType w:val="multilevel"/>
    <w:tmpl w:val="B6FA060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6EE7744C"/>
    <w:multiLevelType w:val="multilevel"/>
    <w:tmpl w:val="CF766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0B7EC7"/>
    <w:multiLevelType w:val="multilevel"/>
    <w:tmpl w:val="B9F6B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201184">
    <w:abstractNumId w:val="0"/>
  </w:num>
  <w:num w:numId="2" w16cid:durableId="351759898">
    <w:abstractNumId w:val="2"/>
  </w:num>
  <w:num w:numId="3" w16cid:durableId="187376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0"/>
    <w:rsid w:val="0031719A"/>
    <w:rsid w:val="00533991"/>
    <w:rsid w:val="005E54F1"/>
    <w:rsid w:val="00636FA2"/>
    <w:rsid w:val="006A7890"/>
    <w:rsid w:val="0084043D"/>
    <w:rsid w:val="00B87E24"/>
    <w:rsid w:val="00F25A6C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79FA"/>
  <w15:docId w15:val="{8227AEA2-42F3-44EF-9C94-9A956407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356B61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356B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56B61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356B61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5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56B61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paragraph" w:customStyle="1" w:styleId="sdfootnote">
    <w:name w:val="sdfootnote"/>
    <w:basedOn w:val="Normalny"/>
    <w:qFormat/>
    <w:rsid w:val="00356B61"/>
    <w:pPr>
      <w:suppressAutoHyphens w:val="0"/>
      <w:spacing w:beforeAutospacing="1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8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wierz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Świerzawa</cp:lastModifiedBy>
  <cp:revision>9</cp:revision>
  <dcterms:created xsi:type="dcterms:W3CDTF">2024-04-18T12:01:00Z</dcterms:created>
  <dcterms:modified xsi:type="dcterms:W3CDTF">2024-05-10T07:53:00Z</dcterms:modified>
  <dc:language>pl-PL</dc:language>
</cp:coreProperties>
</file>