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42A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42A49">
        <w:rPr>
          <w:rFonts w:ascii="Arial" w:hAnsi="Arial" w:cs="Arial"/>
          <w:b/>
          <w:color w:val="000000"/>
          <w:sz w:val="18"/>
          <w:szCs w:val="18"/>
        </w:rPr>
        <w:t>n</w:t>
      </w:r>
      <w:r w:rsidR="00642A49" w:rsidRPr="00642A49">
        <w:rPr>
          <w:rFonts w:ascii="Arial" w:hAnsi="Arial" w:cs="Arial"/>
          <w:b/>
          <w:color w:val="000000"/>
          <w:sz w:val="18"/>
          <w:szCs w:val="18"/>
        </w:rPr>
        <w:t>iszczark</w:t>
      </w:r>
      <w:r w:rsidR="00642A49">
        <w:rPr>
          <w:rFonts w:ascii="Arial" w:hAnsi="Arial" w:cs="Arial"/>
          <w:b/>
          <w:color w:val="000000"/>
          <w:sz w:val="18"/>
          <w:szCs w:val="18"/>
        </w:rPr>
        <w:t>i</w:t>
      </w:r>
      <w:r w:rsidR="00642A49" w:rsidRPr="00642A49">
        <w:rPr>
          <w:rFonts w:ascii="Arial" w:hAnsi="Arial" w:cs="Arial"/>
          <w:b/>
          <w:color w:val="000000"/>
          <w:sz w:val="18"/>
          <w:szCs w:val="18"/>
        </w:rPr>
        <w:t xml:space="preserve"> HSM model SECURIO P44i, tajność P-5</w:t>
      </w:r>
      <w:r w:rsidR="00642A4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642A49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642A49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47B8-9DF7-4BF1-A033-85F0AE4C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</cp:revision>
  <cp:lastPrinted>2018-06-08T08:39:00Z</cp:lastPrinted>
  <dcterms:created xsi:type="dcterms:W3CDTF">2023-10-17T13:49:00Z</dcterms:created>
  <dcterms:modified xsi:type="dcterms:W3CDTF">2023-11-06T12:09:00Z</dcterms:modified>
</cp:coreProperties>
</file>