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B1302" w14:textId="2797DFD1" w:rsidR="0090599B" w:rsidRPr="0090599B" w:rsidRDefault="0090599B" w:rsidP="007709DF">
      <w:pPr>
        <w:spacing w:after="0"/>
        <w:rPr>
          <w:rFonts w:ascii="Calibri" w:hAnsi="Calibri" w:cs="Times New Roman"/>
          <w:b/>
          <w:color w:val="000000" w:themeColor="text1"/>
        </w:rPr>
      </w:pPr>
      <w:r w:rsidRPr="0090599B">
        <w:rPr>
          <w:rFonts w:ascii="Calibri" w:hAnsi="Calibri" w:cs="Times New Roman"/>
          <w:b/>
          <w:color w:val="000000" w:themeColor="text1"/>
        </w:rPr>
        <w:t xml:space="preserve">Nazwa </w:t>
      </w:r>
      <w:r w:rsidR="00195535">
        <w:rPr>
          <w:rFonts w:ascii="Calibri" w:hAnsi="Calibri" w:cs="Times New Roman"/>
          <w:b/>
          <w:color w:val="000000" w:themeColor="text1"/>
        </w:rPr>
        <w:t>JST</w:t>
      </w:r>
      <w:r w:rsidRPr="0090599B">
        <w:rPr>
          <w:rFonts w:ascii="Calibri" w:hAnsi="Calibri" w:cs="Times New Roman"/>
          <w:b/>
          <w:color w:val="000000" w:themeColor="text1"/>
        </w:rPr>
        <w:t>:</w:t>
      </w:r>
      <w:r w:rsidR="00E142B4">
        <w:rPr>
          <w:rFonts w:ascii="Calibri" w:hAnsi="Calibri" w:cs="Times New Roman"/>
          <w:b/>
          <w:color w:val="000000" w:themeColor="text1"/>
        </w:rPr>
        <w:t xml:space="preserve"> Powiat Pruszkowski </w:t>
      </w:r>
    </w:p>
    <w:p w14:paraId="107D14E8" w14:textId="20FC37C4" w:rsidR="00AA761C" w:rsidRPr="00B407A3" w:rsidRDefault="00AA761C" w:rsidP="001F44F6">
      <w:pPr>
        <w:spacing w:after="0" w:line="240" w:lineRule="auto"/>
        <w:jc w:val="center"/>
        <w:rPr>
          <w:rFonts w:ascii="Calibri" w:eastAsia="Times New Roman" w:hAnsi="Calibri" w:cs="Times New Roman"/>
          <w:b/>
          <w:bCs/>
          <w:color w:val="000000" w:themeColor="text1"/>
          <w:sz w:val="28"/>
          <w:szCs w:val="28"/>
        </w:rPr>
      </w:pPr>
      <w:r w:rsidRPr="00B407A3">
        <w:rPr>
          <w:rFonts w:ascii="Calibri" w:eastAsia="Times New Roman" w:hAnsi="Calibri" w:cs="Times New Roman"/>
          <w:b/>
          <w:bCs/>
          <w:smallCaps/>
          <w:color w:val="000000" w:themeColor="text1"/>
          <w:sz w:val="28"/>
          <w:szCs w:val="28"/>
        </w:rPr>
        <w:t xml:space="preserve">Formularz </w:t>
      </w:r>
      <w:r w:rsidR="00CD05E8">
        <w:rPr>
          <w:rFonts w:ascii="Calibri" w:eastAsia="Times New Roman" w:hAnsi="Calibri" w:cs="Times New Roman"/>
          <w:b/>
          <w:bCs/>
          <w:smallCaps/>
          <w:color w:val="000000" w:themeColor="text1"/>
          <w:sz w:val="28"/>
          <w:szCs w:val="28"/>
        </w:rPr>
        <w:t>Partnera</w:t>
      </w:r>
    </w:p>
    <w:p w14:paraId="2E65FE67" w14:textId="755C2FF1" w:rsidR="0090599B" w:rsidRPr="00B407A3" w:rsidRDefault="0090599B" w:rsidP="001F44F6">
      <w:pPr>
        <w:spacing w:after="0" w:line="240" w:lineRule="auto"/>
        <w:jc w:val="center"/>
        <w:rPr>
          <w:rFonts w:ascii="Calibri" w:eastAsia="Times New Roman" w:hAnsi="Calibri" w:cs="Times New Roman"/>
          <w:b/>
          <w:bCs/>
          <w:color w:val="000000" w:themeColor="text1"/>
          <w:sz w:val="18"/>
          <w:szCs w:val="18"/>
        </w:rPr>
      </w:pPr>
    </w:p>
    <w:p w14:paraId="7A155F8B" w14:textId="48F081C3" w:rsidR="0090599B" w:rsidRPr="00B407A3" w:rsidRDefault="0090599B" w:rsidP="001F44F6">
      <w:pPr>
        <w:spacing w:after="0" w:line="240" w:lineRule="auto"/>
        <w:jc w:val="center"/>
        <w:rPr>
          <w:rFonts w:eastAsia="Times New Roman" w:cs="Times New Roman"/>
          <w:b/>
          <w:bCs/>
          <w:smallCaps/>
          <w:color w:val="000000" w:themeColor="text1"/>
        </w:rPr>
      </w:pPr>
      <w:r w:rsidRPr="00B407A3">
        <w:rPr>
          <w:rFonts w:eastAsia="Times New Roman" w:cs="Times New Roman"/>
          <w:b/>
          <w:bCs/>
          <w:smallCaps/>
          <w:color w:val="000000" w:themeColor="text1"/>
        </w:rPr>
        <w:t xml:space="preserve">Pytania dotyczące </w:t>
      </w:r>
      <w:r w:rsidR="00531B73" w:rsidRPr="00B407A3">
        <w:rPr>
          <w:rFonts w:eastAsia="Times New Roman" w:cs="Times New Roman"/>
          <w:b/>
          <w:bCs/>
          <w:smallCaps/>
          <w:color w:val="000000" w:themeColor="text1"/>
        </w:rPr>
        <w:t xml:space="preserve">Finansowania </w:t>
      </w:r>
      <w:r w:rsidRPr="00B407A3">
        <w:rPr>
          <w:rFonts w:eastAsia="Times New Roman" w:cs="Times New Roman"/>
          <w:b/>
          <w:bCs/>
          <w:smallCaps/>
          <w:color w:val="000000" w:themeColor="text1"/>
        </w:rPr>
        <w:t>i zabezpieczeń</w:t>
      </w:r>
    </w:p>
    <w:p w14:paraId="3DD20BFA" w14:textId="77777777" w:rsidR="0090599B" w:rsidRPr="0090599B" w:rsidRDefault="0090599B" w:rsidP="001F44F6">
      <w:pPr>
        <w:spacing w:after="0" w:line="240" w:lineRule="auto"/>
        <w:jc w:val="center"/>
        <w:rPr>
          <w:rFonts w:ascii="Calibri" w:eastAsia="Times New Roman" w:hAnsi="Calibri" w:cs="Times New Roman"/>
          <w:b/>
          <w:bCs/>
          <w:color w:val="000000" w:themeColor="text1"/>
          <w:sz w:val="18"/>
          <w:szCs w:val="18"/>
        </w:rPr>
      </w:pPr>
    </w:p>
    <w:p w14:paraId="3E041A95" w14:textId="1A2F9958" w:rsidR="00E142B4" w:rsidRDefault="002B29FA" w:rsidP="00E142B4">
      <w:pPr>
        <w:pStyle w:val="Akapitzlist"/>
        <w:numPr>
          <w:ilvl w:val="0"/>
          <w:numId w:val="1"/>
        </w:numPr>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sidRPr="0090599B">
        <w:rPr>
          <w:rFonts w:ascii="Calibri" w:eastAsia="Times New Roman" w:hAnsi="Calibri" w:cs="Times New Roman"/>
          <w:color w:val="000000" w:themeColor="text1"/>
          <w:sz w:val="18"/>
          <w:szCs w:val="18"/>
        </w:rPr>
        <w:t>Prosimy o informację, czy</w:t>
      </w:r>
      <w:r w:rsidR="00E142B4">
        <w:rPr>
          <w:rFonts w:ascii="Calibri" w:eastAsia="Times New Roman" w:hAnsi="Calibri" w:cs="Times New Roman"/>
          <w:color w:val="000000" w:themeColor="text1"/>
          <w:sz w:val="18"/>
          <w:szCs w:val="18"/>
        </w:rPr>
        <w:t xml:space="preserve"> </w:t>
      </w:r>
      <w:r w:rsidRPr="00E142B4">
        <w:rPr>
          <w:rFonts w:ascii="Calibri" w:eastAsia="Times New Roman" w:hAnsi="Calibri" w:cs="Times New Roman"/>
          <w:color w:val="000000" w:themeColor="text1"/>
          <w:sz w:val="18"/>
          <w:szCs w:val="18"/>
        </w:rPr>
        <w:t xml:space="preserve">na wekslu </w:t>
      </w:r>
      <w:r w:rsidR="00E142B4" w:rsidRPr="00E142B4">
        <w:rPr>
          <w:rFonts w:ascii="Calibri" w:eastAsia="Times New Roman" w:hAnsi="Calibri" w:cs="Times New Roman"/>
          <w:color w:val="000000" w:themeColor="text1"/>
          <w:sz w:val="18"/>
          <w:szCs w:val="18"/>
        </w:rPr>
        <w:t>zostanie złożona kontrasygnata Skarbnika?</w:t>
      </w:r>
    </w:p>
    <w:p w14:paraId="2F1A85C8" w14:textId="0B99DCAA" w:rsidR="005D3C2A" w:rsidRDefault="005D3C2A" w:rsidP="005D3C2A">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Odpowiedź: </w:t>
      </w:r>
      <w:r w:rsidRPr="005D3C2A">
        <w:rPr>
          <w:sz w:val="18"/>
          <w:szCs w:val="18"/>
        </w:rPr>
        <w:t>Odpowiedź na niniejsze pytanie znajduje się w rozdz. IV ust. 10 SWZ</w:t>
      </w:r>
      <w:r>
        <w:rPr>
          <w:sz w:val="24"/>
          <w:szCs w:val="24"/>
        </w:rPr>
        <w:t>.</w:t>
      </w:r>
    </w:p>
    <w:p w14:paraId="15A8F98D" w14:textId="31AFAD44" w:rsidR="002B29FA" w:rsidRDefault="00E142B4" w:rsidP="00E142B4">
      <w:pPr>
        <w:pStyle w:val="Akapitzlist"/>
        <w:numPr>
          <w:ilvl w:val="0"/>
          <w:numId w:val="1"/>
        </w:numPr>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Prosimy o informację, czy na </w:t>
      </w:r>
      <w:r w:rsidR="002B29FA" w:rsidRPr="00E142B4">
        <w:rPr>
          <w:rFonts w:ascii="Calibri" w:eastAsia="Times New Roman" w:hAnsi="Calibri" w:cs="Times New Roman"/>
          <w:color w:val="000000" w:themeColor="text1"/>
          <w:sz w:val="18"/>
          <w:szCs w:val="18"/>
        </w:rPr>
        <w:t xml:space="preserve">deklaracji wekslowej zostanie </w:t>
      </w:r>
      <w:r w:rsidR="009647AC" w:rsidRPr="00E142B4">
        <w:rPr>
          <w:rFonts w:ascii="Calibri" w:eastAsia="Times New Roman" w:hAnsi="Calibri" w:cs="Times New Roman"/>
          <w:color w:val="000000" w:themeColor="text1"/>
          <w:sz w:val="18"/>
          <w:szCs w:val="18"/>
        </w:rPr>
        <w:t>złożona kontrasygnata Skarbnika?</w:t>
      </w:r>
    </w:p>
    <w:p w14:paraId="7E628D0F" w14:textId="77777777" w:rsidR="005D3C2A" w:rsidRPr="005D3C2A" w:rsidRDefault="005D3C2A" w:rsidP="005D3C2A">
      <w:pPr>
        <w:pStyle w:val="Tekstpodstawowy"/>
        <w:spacing w:before="60" w:after="60"/>
        <w:ind w:left="720"/>
        <w:rPr>
          <w:rFonts w:asciiTheme="minorHAnsi" w:hAnsiTheme="minorHAnsi" w:cstheme="minorHAnsi"/>
          <w:b w:val="0"/>
          <w:sz w:val="18"/>
          <w:szCs w:val="18"/>
          <w:u w:val="none"/>
        </w:rPr>
      </w:pPr>
      <w:r w:rsidRPr="005D3C2A">
        <w:rPr>
          <w:rFonts w:asciiTheme="minorHAnsi" w:hAnsiTheme="minorHAnsi" w:cstheme="minorHAnsi"/>
          <w:b w:val="0"/>
          <w:sz w:val="18"/>
          <w:szCs w:val="18"/>
          <w:u w:val="none"/>
        </w:rPr>
        <w:t>Odpowiedź: Odpowiedź na niniejsze pytanie znajduje się w rozdz. IV ust. 10 SWZ.</w:t>
      </w:r>
    </w:p>
    <w:p w14:paraId="78366A2E" w14:textId="2D71F9DB" w:rsidR="00E142B4" w:rsidRDefault="00E142B4" w:rsidP="00E142B4">
      <w:pPr>
        <w:pStyle w:val="Akapitzlist"/>
        <w:numPr>
          <w:ilvl w:val="0"/>
          <w:numId w:val="1"/>
        </w:numPr>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Prosimy o informację, czy na umowie kredytowej zostanie złożona kontrasygnata Skarbnika ? </w:t>
      </w:r>
    </w:p>
    <w:p w14:paraId="088B062D" w14:textId="4C394F15" w:rsidR="005D3C2A" w:rsidRPr="00A9430C" w:rsidRDefault="005D3C2A" w:rsidP="005D3C2A">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Odpowiedź: </w:t>
      </w:r>
      <w:r w:rsidR="00A9430C" w:rsidRPr="00A9430C">
        <w:rPr>
          <w:rFonts w:cstheme="minorHAnsi"/>
          <w:sz w:val="18"/>
          <w:szCs w:val="18"/>
        </w:rPr>
        <w:t>Odpowiedź na niniejsze pytanie znajduje się w rozdz. IV ust. 10 SWZ.</w:t>
      </w:r>
      <w:r w:rsidRPr="00A9430C">
        <w:rPr>
          <w:rFonts w:ascii="Calibri" w:eastAsia="Times New Roman" w:hAnsi="Calibri" w:cs="Times New Roman"/>
          <w:color w:val="000000" w:themeColor="text1"/>
          <w:sz w:val="18"/>
          <w:szCs w:val="18"/>
        </w:rPr>
        <w:t>.</w:t>
      </w:r>
    </w:p>
    <w:p w14:paraId="49572A6E" w14:textId="6182F830" w:rsidR="002B29FA" w:rsidRDefault="00E142B4" w:rsidP="00E142B4">
      <w:pPr>
        <w:pStyle w:val="Akapitzlist"/>
        <w:numPr>
          <w:ilvl w:val="0"/>
          <w:numId w:val="1"/>
        </w:numPr>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Prosimy o informację, czy </w:t>
      </w:r>
      <w:r w:rsidR="002B29FA" w:rsidRPr="00E142B4">
        <w:rPr>
          <w:rFonts w:ascii="Calibri" w:eastAsia="Times New Roman" w:hAnsi="Calibri" w:cs="Times New Roman"/>
          <w:color w:val="000000" w:themeColor="text1"/>
          <w:sz w:val="18"/>
          <w:szCs w:val="18"/>
        </w:rPr>
        <w:t xml:space="preserve">zostanie złożone oświadczenie o poddaniu się egzekucji, </w:t>
      </w:r>
      <w:r w:rsidR="00CC1F4C" w:rsidRPr="00E142B4">
        <w:rPr>
          <w:rFonts w:ascii="Calibri" w:eastAsia="Times New Roman" w:hAnsi="Calibri" w:cs="Times New Roman"/>
          <w:color w:val="000000" w:themeColor="text1"/>
          <w:sz w:val="18"/>
          <w:szCs w:val="18"/>
        </w:rPr>
        <w:t xml:space="preserve">w formie aktu notarialnego </w:t>
      </w:r>
      <w:r w:rsidR="002B29FA" w:rsidRPr="00E142B4">
        <w:rPr>
          <w:rFonts w:ascii="Calibri" w:eastAsia="Times New Roman" w:hAnsi="Calibri" w:cs="Times New Roman"/>
          <w:color w:val="000000" w:themeColor="text1"/>
          <w:sz w:val="18"/>
          <w:szCs w:val="18"/>
        </w:rPr>
        <w:t>zgodnie z art. 777 k.p.c.</w:t>
      </w:r>
      <w:r w:rsidR="00E22D93" w:rsidRPr="00E142B4">
        <w:rPr>
          <w:rFonts w:ascii="Calibri" w:eastAsia="Times New Roman" w:hAnsi="Calibri" w:cs="Times New Roman"/>
          <w:color w:val="000000" w:themeColor="text1"/>
          <w:sz w:val="18"/>
          <w:szCs w:val="18"/>
        </w:rPr>
        <w:t>?</w:t>
      </w:r>
      <w:r w:rsidR="003F4359" w:rsidRPr="00E142B4">
        <w:rPr>
          <w:rFonts w:ascii="Calibri" w:eastAsia="Times New Roman" w:hAnsi="Calibri" w:cs="Times New Roman"/>
          <w:color w:val="000000" w:themeColor="text1"/>
          <w:sz w:val="18"/>
          <w:szCs w:val="18"/>
        </w:rPr>
        <w:t xml:space="preserve"> </w:t>
      </w:r>
      <w:r w:rsidR="009357E3" w:rsidRPr="00E142B4">
        <w:rPr>
          <w:rFonts w:ascii="Calibri" w:eastAsia="Times New Roman" w:hAnsi="Calibri" w:cs="Times New Roman"/>
          <w:color w:val="000000" w:themeColor="text1"/>
          <w:sz w:val="18"/>
          <w:szCs w:val="18"/>
        </w:rPr>
        <w:t xml:space="preserve"> J</w:t>
      </w:r>
      <w:r w:rsidR="003F4359" w:rsidRPr="00E142B4">
        <w:rPr>
          <w:rFonts w:ascii="Calibri" w:eastAsia="Times New Roman" w:hAnsi="Calibri" w:cs="Times New Roman"/>
          <w:color w:val="000000" w:themeColor="text1"/>
          <w:sz w:val="18"/>
          <w:szCs w:val="18"/>
        </w:rPr>
        <w:t>eżeli tak</w:t>
      </w:r>
      <w:r w:rsidR="009647AC" w:rsidRPr="00E142B4">
        <w:rPr>
          <w:rFonts w:ascii="Calibri" w:eastAsia="Times New Roman" w:hAnsi="Calibri" w:cs="Times New Roman"/>
          <w:color w:val="000000" w:themeColor="text1"/>
          <w:sz w:val="18"/>
          <w:szCs w:val="18"/>
        </w:rPr>
        <w:t>,</w:t>
      </w:r>
      <w:r w:rsidR="003F4359" w:rsidRPr="00E142B4">
        <w:rPr>
          <w:rFonts w:ascii="Calibri" w:eastAsia="Times New Roman" w:hAnsi="Calibri" w:cs="Times New Roman"/>
          <w:color w:val="000000" w:themeColor="text1"/>
          <w:sz w:val="18"/>
          <w:szCs w:val="18"/>
        </w:rPr>
        <w:t xml:space="preserve"> to czy pokryją Państwo koszt jego ustanowienia z własnych środków?</w:t>
      </w:r>
    </w:p>
    <w:p w14:paraId="78783003" w14:textId="3818C277" w:rsidR="005D3C2A" w:rsidRPr="00E142B4" w:rsidRDefault="005D3C2A" w:rsidP="005D3C2A">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Odpowiedź: </w:t>
      </w:r>
      <w:r w:rsidRPr="005D3C2A">
        <w:rPr>
          <w:rFonts w:cstheme="minorHAnsi"/>
          <w:sz w:val="18"/>
          <w:szCs w:val="18"/>
        </w:rPr>
        <w:t>Zabezpieczeniem kredytu będzie weksel in blanco wraz z deklaracją wekslową bez kontrasygnaty Skarbnika Powiatu na wekslu (rozdz. IV ust.10 SWZ).</w:t>
      </w:r>
    </w:p>
    <w:p w14:paraId="71C8A1DB" w14:textId="30063569" w:rsidR="00030296" w:rsidRPr="00E142B4" w:rsidRDefault="002B29FA" w:rsidP="00E142B4">
      <w:pPr>
        <w:pStyle w:val="Akapitzlist"/>
        <w:numPr>
          <w:ilvl w:val="0"/>
          <w:numId w:val="1"/>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W związku z zawartym w SWZ </w:t>
      </w:r>
      <w:r w:rsidR="00E142B4">
        <w:rPr>
          <w:rFonts w:ascii="Calibri" w:eastAsia="Times New Roman" w:hAnsi="Calibri" w:cs="Times New Roman"/>
          <w:color w:val="000000" w:themeColor="text1"/>
          <w:sz w:val="18"/>
          <w:szCs w:val="18"/>
        </w:rPr>
        <w:t xml:space="preserve">zastrzeżeniem możliwości zmiany </w:t>
      </w:r>
      <w:r w:rsidRPr="00E142B4">
        <w:rPr>
          <w:rFonts w:ascii="Calibri" w:eastAsia="Times New Roman" w:hAnsi="Calibri" w:cs="Times New Roman"/>
          <w:color w:val="000000" w:themeColor="text1"/>
          <w:sz w:val="18"/>
          <w:szCs w:val="18"/>
        </w:rPr>
        <w:t>terminów i kwot</w:t>
      </w:r>
      <w:r w:rsidRPr="00E142B4" w:rsidDel="00D41832">
        <w:rPr>
          <w:rFonts w:ascii="Calibri" w:eastAsia="Times New Roman" w:hAnsi="Calibri" w:cs="Times New Roman"/>
          <w:color w:val="000000" w:themeColor="text1"/>
          <w:sz w:val="18"/>
          <w:szCs w:val="18"/>
        </w:rPr>
        <w:t xml:space="preserve"> </w:t>
      </w:r>
      <w:r w:rsidRPr="00E142B4">
        <w:rPr>
          <w:rFonts w:ascii="Calibri" w:eastAsia="Times New Roman" w:hAnsi="Calibri" w:cs="Times New Roman"/>
          <w:color w:val="000000" w:themeColor="text1"/>
          <w:sz w:val="18"/>
          <w:szCs w:val="18"/>
        </w:rPr>
        <w:t xml:space="preserve">spłat (nie dotyczy wcześniejszej spłaty) – prosimy o informację czy dopuszczają Państwo następujące postanowienie w umowie kredytu: </w:t>
      </w:r>
    </w:p>
    <w:p w14:paraId="34980329" w14:textId="7EB8A016" w:rsidR="009357E3" w:rsidRDefault="007A7CF6" w:rsidP="00437B72">
      <w:pPr>
        <w:spacing w:after="0"/>
        <w:ind w:left="851"/>
        <w:jc w:val="both"/>
        <w:rPr>
          <w:rFonts w:ascii="Calibri" w:hAnsi="Calibri"/>
          <w:i/>
          <w:sz w:val="18"/>
          <w:szCs w:val="18"/>
        </w:rPr>
      </w:pPr>
      <w:r>
        <w:rPr>
          <w:rFonts w:ascii="Calibri" w:hAnsi="Calibri"/>
          <w:i/>
          <w:sz w:val="18"/>
          <w:szCs w:val="18"/>
        </w:rPr>
        <w:t>„</w:t>
      </w:r>
      <w:r w:rsidR="00A95CF4" w:rsidRPr="0020747B">
        <w:rPr>
          <w:rFonts w:ascii="Calibri" w:hAnsi="Calibri"/>
          <w:i/>
          <w:sz w:val="18"/>
          <w:szCs w:val="18"/>
        </w:rPr>
        <w:t>Wysokość i termin spłaty kredytu/</w:t>
      </w:r>
      <w:r w:rsidR="009357E3" w:rsidRPr="0020747B">
        <w:rPr>
          <w:rFonts w:ascii="Calibri" w:hAnsi="Calibri"/>
          <w:i/>
          <w:sz w:val="18"/>
          <w:szCs w:val="18"/>
        </w:rPr>
        <w:t>raty kredytu</w:t>
      </w:r>
      <w:r w:rsidR="00A95CF4" w:rsidRPr="0020747B">
        <w:rPr>
          <w:rFonts w:ascii="Calibri" w:hAnsi="Calibri"/>
          <w:i/>
          <w:sz w:val="18"/>
          <w:szCs w:val="18"/>
        </w:rPr>
        <w:t>,</w:t>
      </w:r>
      <w:r w:rsidR="009357E3" w:rsidRPr="0020747B">
        <w:rPr>
          <w:rFonts w:ascii="Calibri" w:hAnsi="Calibri"/>
          <w:i/>
          <w:sz w:val="18"/>
          <w:szCs w:val="18"/>
        </w:rPr>
        <w:t xml:space="preserve"> mogą być zmienione na wniosek Kredytobiorcy złożony wraz z odpowiednim uzasadnieniem, najpóźniej na 15 dni roboczych przed terminem spłaty kredytu/raty kredytu, zaakceptowany</w:t>
      </w:r>
      <w:r w:rsidR="00354BF9">
        <w:rPr>
          <w:rFonts w:ascii="Calibri" w:hAnsi="Calibri"/>
          <w:i/>
          <w:sz w:val="18"/>
          <w:szCs w:val="18"/>
        </w:rPr>
        <w:t>m</w:t>
      </w:r>
      <w:r w:rsidR="009357E3" w:rsidRPr="0020747B">
        <w:rPr>
          <w:rFonts w:ascii="Calibri" w:hAnsi="Calibri"/>
          <w:i/>
          <w:sz w:val="18"/>
          <w:szCs w:val="18"/>
        </w:rPr>
        <w:t xml:space="preserve"> przez </w:t>
      </w:r>
      <w:r w:rsidR="00BD6A62">
        <w:rPr>
          <w:rFonts w:ascii="Calibri" w:hAnsi="Calibri"/>
          <w:i/>
          <w:sz w:val="18"/>
          <w:szCs w:val="18"/>
        </w:rPr>
        <w:t>Wykonawcę</w:t>
      </w:r>
      <w:r w:rsidR="009357E3" w:rsidRPr="0020747B">
        <w:rPr>
          <w:rFonts w:ascii="Calibri" w:hAnsi="Calibri"/>
          <w:i/>
          <w:sz w:val="18"/>
          <w:szCs w:val="18"/>
        </w:rPr>
        <w:t>. Zmiany w powyższym zakresie są dokonywane w formie aneksu do umowy.</w:t>
      </w:r>
      <w:r>
        <w:rPr>
          <w:rFonts w:ascii="Calibri" w:hAnsi="Calibri"/>
          <w:i/>
          <w:sz w:val="18"/>
          <w:szCs w:val="18"/>
        </w:rPr>
        <w:t>”</w:t>
      </w:r>
    </w:p>
    <w:p w14:paraId="0BE25D23" w14:textId="0A5C1B78" w:rsidR="00437B72" w:rsidRPr="00437B72" w:rsidRDefault="00437B72" w:rsidP="00044D5F">
      <w:pPr>
        <w:spacing w:after="0"/>
        <w:ind w:left="851"/>
        <w:jc w:val="both"/>
        <w:rPr>
          <w:rFonts w:ascii="Calibri" w:eastAsia="Times New Roman" w:hAnsi="Calibri" w:cs="Times New Roman"/>
          <w:sz w:val="18"/>
          <w:szCs w:val="18"/>
        </w:rPr>
      </w:pPr>
      <w:r w:rsidRPr="00437B72">
        <w:rPr>
          <w:rFonts w:ascii="Calibri" w:hAnsi="Calibri"/>
          <w:sz w:val="18"/>
          <w:szCs w:val="18"/>
        </w:rPr>
        <w:t>Odpow</w:t>
      </w:r>
      <w:r>
        <w:rPr>
          <w:rFonts w:ascii="Calibri" w:hAnsi="Calibri"/>
          <w:sz w:val="18"/>
          <w:szCs w:val="18"/>
        </w:rPr>
        <w:t>i</w:t>
      </w:r>
      <w:r w:rsidR="00044D5F">
        <w:rPr>
          <w:rFonts w:ascii="Calibri" w:hAnsi="Calibri"/>
          <w:sz w:val="18"/>
          <w:szCs w:val="18"/>
        </w:rPr>
        <w:t xml:space="preserve">edź: </w:t>
      </w:r>
      <w:r w:rsidR="003A372B">
        <w:rPr>
          <w:rFonts w:ascii="Calibri" w:hAnsi="Calibri"/>
          <w:sz w:val="18"/>
          <w:szCs w:val="18"/>
        </w:rPr>
        <w:t>Powyższy zapis zawarty jest w projekcie umowy kredytowej.</w:t>
      </w:r>
    </w:p>
    <w:p w14:paraId="389693FD" w14:textId="1A0CB242" w:rsidR="002B29FA" w:rsidRPr="00AA761C" w:rsidRDefault="002B29FA" w:rsidP="00767F5D">
      <w:pPr>
        <w:pStyle w:val="Akapitzlist"/>
        <w:numPr>
          <w:ilvl w:val="0"/>
          <w:numId w:val="1"/>
        </w:numPr>
        <w:spacing w:before="40" w:after="4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W przypadku inwestycji przewidzianej/-</w:t>
      </w:r>
      <w:proofErr w:type="spellStart"/>
      <w:r w:rsidRPr="00AA761C">
        <w:rPr>
          <w:rFonts w:ascii="Calibri" w:eastAsia="Times New Roman" w:hAnsi="Calibri" w:cs="Times New Roman"/>
          <w:color w:val="000000" w:themeColor="text1"/>
          <w:sz w:val="18"/>
          <w:szCs w:val="18"/>
        </w:rPr>
        <w:t>ych</w:t>
      </w:r>
      <w:proofErr w:type="spellEnd"/>
      <w:r w:rsidRPr="00AA761C">
        <w:rPr>
          <w:rFonts w:ascii="Calibri" w:eastAsia="Times New Roman" w:hAnsi="Calibri" w:cs="Times New Roman"/>
          <w:color w:val="000000" w:themeColor="text1"/>
          <w:sz w:val="18"/>
          <w:szCs w:val="18"/>
        </w:rPr>
        <w:t xml:space="preserve"> do finansowania wnioskowanym kredytem / emisją obligacji / inną ekspozycją kredytową </w:t>
      </w:r>
      <w:r w:rsidRPr="00AA761C">
        <w:rPr>
          <w:rFonts w:ascii="Calibri" w:hAnsi="Calibri"/>
          <w:bCs/>
          <w:color w:val="000000" w:themeColor="text1"/>
          <w:sz w:val="18"/>
          <w:szCs w:val="18"/>
        </w:rPr>
        <w:t>oraz finansowanej / -</w:t>
      </w:r>
      <w:proofErr w:type="spellStart"/>
      <w:r w:rsidRPr="00AA761C">
        <w:rPr>
          <w:rFonts w:ascii="Calibri" w:hAnsi="Calibri"/>
          <w:bCs/>
          <w:color w:val="000000" w:themeColor="text1"/>
          <w:sz w:val="18"/>
          <w:szCs w:val="18"/>
        </w:rPr>
        <w:t>ych</w:t>
      </w:r>
      <w:proofErr w:type="spellEnd"/>
      <w:r w:rsidRPr="00AA761C">
        <w:rPr>
          <w:rFonts w:ascii="Calibri" w:hAnsi="Calibri"/>
          <w:bCs/>
          <w:color w:val="000000" w:themeColor="text1"/>
          <w:sz w:val="18"/>
          <w:szCs w:val="18"/>
        </w:rPr>
        <w:t xml:space="preserve"> dotacją /–</w:t>
      </w:r>
      <w:proofErr w:type="spellStart"/>
      <w:r w:rsidRPr="00AA761C">
        <w:rPr>
          <w:rFonts w:ascii="Calibri" w:hAnsi="Calibri"/>
          <w:bCs/>
          <w:color w:val="000000" w:themeColor="text1"/>
          <w:sz w:val="18"/>
          <w:szCs w:val="18"/>
        </w:rPr>
        <w:t>ami</w:t>
      </w:r>
      <w:proofErr w:type="spellEnd"/>
      <w:r w:rsidRPr="00AA761C">
        <w:rPr>
          <w:rFonts w:ascii="Calibri" w:hAnsi="Calibri"/>
          <w:bCs/>
          <w:color w:val="000000" w:themeColor="text1"/>
          <w:sz w:val="18"/>
          <w:szCs w:val="18"/>
        </w:rPr>
        <w:t xml:space="preserve"> z UE,</w:t>
      </w:r>
      <w:r w:rsidRPr="00AA761C">
        <w:rPr>
          <w:rFonts w:ascii="Calibri" w:eastAsia="Times New Roman" w:hAnsi="Calibri" w:cs="Times New Roman"/>
          <w:color w:val="000000" w:themeColor="text1"/>
          <w:sz w:val="18"/>
          <w:szCs w:val="18"/>
        </w:rPr>
        <w:t xml:space="preserve"> prosimy o informację, czy założone dofinansowanie z UE wynika z zawartej umowy.</w:t>
      </w:r>
    </w:p>
    <w:p w14:paraId="375D47A4" w14:textId="77777777" w:rsidR="002B29FA" w:rsidRPr="00AA761C" w:rsidRDefault="002B29FA" w:rsidP="002A7AED">
      <w:pPr>
        <w:pStyle w:val="Akapitzlist"/>
        <w:numPr>
          <w:ilvl w:val="0"/>
          <w:numId w:val="8"/>
        </w:numPr>
        <w:spacing w:before="40" w:after="40"/>
        <w:ind w:left="156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jeżeli tak - prosimy o podanie łącznej kwoty, na jaką zostały zawarte umowy o dofinansowanie inwestycji będących przedmiotem </w:t>
      </w:r>
      <w:proofErr w:type="spellStart"/>
      <w:r w:rsidRPr="00AA761C">
        <w:rPr>
          <w:rFonts w:ascii="Calibri" w:eastAsia="Times New Roman" w:hAnsi="Calibri" w:cs="Times New Roman"/>
          <w:color w:val="000000" w:themeColor="text1"/>
          <w:sz w:val="18"/>
          <w:szCs w:val="18"/>
        </w:rPr>
        <w:t>SWZu</w:t>
      </w:r>
      <w:proofErr w:type="spellEnd"/>
      <w:r w:rsidRPr="00AA761C">
        <w:rPr>
          <w:rFonts w:ascii="Calibri" w:eastAsia="Times New Roman" w:hAnsi="Calibri" w:cs="Times New Roman"/>
          <w:color w:val="000000" w:themeColor="text1"/>
          <w:sz w:val="18"/>
          <w:szCs w:val="18"/>
        </w:rPr>
        <w:t>;</w:t>
      </w:r>
    </w:p>
    <w:p w14:paraId="4E1FAD18" w14:textId="3AC152E9" w:rsidR="002B29FA" w:rsidRPr="00437B72" w:rsidRDefault="002B29FA" w:rsidP="002A7AED">
      <w:pPr>
        <w:pStyle w:val="Akapitzlist"/>
        <w:numPr>
          <w:ilvl w:val="0"/>
          <w:numId w:val="8"/>
        </w:numPr>
        <w:spacing w:before="40" w:after="40"/>
        <w:ind w:left="1560"/>
        <w:jc w:val="both"/>
        <w:rPr>
          <w:rFonts w:ascii="Calibri" w:eastAsia="Times New Roman" w:hAnsi="Calibri" w:cs="Times New Roman"/>
          <w:color w:val="000000" w:themeColor="text1"/>
          <w:sz w:val="18"/>
          <w:szCs w:val="18"/>
        </w:rPr>
      </w:pPr>
      <w:r w:rsidRPr="000F660F">
        <w:rPr>
          <w:rFonts w:ascii="Calibri" w:eastAsia="Times New Roman" w:hAnsi="Calibri" w:cs="Times New Roman"/>
          <w:color w:val="000000" w:themeColor="text1"/>
          <w:sz w:val="18"/>
          <w:szCs w:val="18"/>
        </w:rPr>
        <w:t xml:space="preserve">jeżeli nie - prosimy o informację, czy w przypadku braku dotacji inwestycja będzie realizowana </w:t>
      </w:r>
      <w:r w:rsidRPr="000F660F">
        <w:rPr>
          <w:rFonts w:ascii="Calibri" w:hAnsi="Calibri"/>
          <w:color w:val="000000" w:themeColor="text1"/>
          <w:sz w:val="18"/>
          <w:szCs w:val="18"/>
        </w:rPr>
        <w:t>i z jakich źródeł.</w:t>
      </w:r>
    </w:p>
    <w:p w14:paraId="259696F4" w14:textId="4E716A97" w:rsidR="00437B72" w:rsidRPr="00437B72" w:rsidRDefault="00437B72" w:rsidP="00437B72">
      <w:pPr>
        <w:spacing w:before="40" w:after="40"/>
        <w:ind w:left="708"/>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Odpowiedź:</w:t>
      </w:r>
      <w:r w:rsidR="00044D5F">
        <w:rPr>
          <w:rFonts w:ascii="Calibri" w:eastAsia="Times New Roman" w:hAnsi="Calibri" w:cs="Times New Roman"/>
          <w:color w:val="000000" w:themeColor="text1"/>
          <w:sz w:val="18"/>
          <w:szCs w:val="18"/>
        </w:rPr>
        <w:t xml:space="preserve"> Kredyt nie jest przeznaczony na inwestycje. </w:t>
      </w:r>
    </w:p>
    <w:p w14:paraId="0FE299DF" w14:textId="15DA2CEF" w:rsidR="0044768B" w:rsidRDefault="002D17D0" w:rsidP="00FE38AF">
      <w:pPr>
        <w:pStyle w:val="Akapitzlist"/>
        <w:numPr>
          <w:ilvl w:val="0"/>
          <w:numId w:val="1"/>
        </w:numPr>
        <w:spacing w:before="40" w:after="40"/>
        <w:jc w:val="both"/>
        <w:rPr>
          <w:rFonts w:ascii="Calibri" w:eastAsia="Times New Roman" w:hAnsi="Calibri" w:cs="Times New Roman"/>
          <w:color w:val="000000" w:themeColor="text1"/>
          <w:sz w:val="18"/>
          <w:szCs w:val="18"/>
        </w:rPr>
      </w:pPr>
      <w:r w:rsidRPr="00154A04">
        <w:rPr>
          <w:rFonts w:ascii="Calibri" w:eastAsia="Times New Roman" w:hAnsi="Calibri" w:cs="Times New Roman"/>
          <w:color w:val="000000" w:themeColor="text1"/>
          <w:sz w:val="18"/>
          <w:szCs w:val="18"/>
        </w:rPr>
        <w:t xml:space="preserve">Czy </w:t>
      </w:r>
      <w:r w:rsidR="00E142B4" w:rsidRPr="00154A04">
        <w:rPr>
          <w:rFonts w:ascii="Calibri" w:eastAsia="Times New Roman" w:hAnsi="Calibri" w:cs="Times New Roman"/>
          <w:color w:val="000000" w:themeColor="text1"/>
          <w:sz w:val="18"/>
          <w:szCs w:val="18"/>
        </w:rPr>
        <w:t>dopuszczają Państwo modyfikację zapisu § 4 ust. 2 („projektowane postanowienia umowy” – załącznik nr A do SWZ)</w:t>
      </w:r>
      <w:r w:rsidR="00FE38AF">
        <w:rPr>
          <w:rFonts w:ascii="Calibri" w:eastAsia="Times New Roman" w:hAnsi="Calibri" w:cs="Times New Roman"/>
          <w:color w:val="000000" w:themeColor="text1"/>
          <w:sz w:val="18"/>
          <w:szCs w:val="18"/>
        </w:rPr>
        <w:t>, który przyjmie następujące</w:t>
      </w:r>
      <w:r w:rsidR="00154A04">
        <w:rPr>
          <w:rFonts w:ascii="Calibri" w:eastAsia="Times New Roman" w:hAnsi="Calibri" w:cs="Times New Roman"/>
          <w:color w:val="000000" w:themeColor="text1"/>
          <w:sz w:val="18"/>
          <w:szCs w:val="18"/>
        </w:rPr>
        <w:t xml:space="preserve"> </w:t>
      </w:r>
      <w:r w:rsidR="00FE38AF">
        <w:rPr>
          <w:rFonts w:ascii="Calibri" w:eastAsia="Times New Roman" w:hAnsi="Calibri" w:cs="Times New Roman"/>
          <w:color w:val="000000" w:themeColor="text1"/>
          <w:sz w:val="18"/>
          <w:szCs w:val="18"/>
        </w:rPr>
        <w:t>brzmienie</w:t>
      </w:r>
      <w:r w:rsidR="00154A04">
        <w:rPr>
          <w:rFonts w:ascii="Calibri" w:eastAsia="Times New Roman" w:hAnsi="Calibri" w:cs="Times New Roman"/>
          <w:color w:val="000000" w:themeColor="text1"/>
          <w:sz w:val="18"/>
          <w:szCs w:val="18"/>
        </w:rPr>
        <w:t xml:space="preserve">: </w:t>
      </w:r>
      <w:r w:rsidR="00154A04" w:rsidRPr="00FE38AF">
        <w:rPr>
          <w:rFonts w:ascii="Calibri" w:eastAsia="Times New Roman" w:hAnsi="Calibri" w:cs="Times New Roman"/>
          <w:color w:val="000000" w:themeColor="text1"/>
          <w:sz w:val="18"/>
          <w:szCs w:val="18"/>
        </w:rPr>
        <w:t>„W przypadku gdy stawka bazowa jest ujemna to przyjmuje się stawkę bazową na poziomie 0,00%?”</w:t>
      </w:r>
    </w:p>
    <w:p w14:paraId="6DFA780E" w14:textId="47001E68" w:rsidR="005D3C2A" w:rsidRPr="00FE38AF" w:rsidRDefault="005D3C2A" w:rsidP="005D3C2A">
      <w:pPr>
        <w:pStyle w:val="Tekstpodstawowy"/>
        <w:spacing w:before="60" w:after="60"/>
        <w:ind w:left="720"/>
        <w:rPr>
          <w:rFonts w:ascii="Calibri" w:hAnsi="Calibri"/>
          <w:color w:val="000000" w:themeColor="text1"/>
          <w:sz w:val="18"/>
          <w:szCs w:val="18"/>
        </w:rPr>
      </w:pPr>
      <w:r w:rsidRPr="005D3C2A">
        <w:rPr>
          <w:rFonts w:asciiTheme="minorHAnsi" w:hAnsiTheme="minorHAnsi" w:cstheme="minorHAnsi"/>
          <w:b w:val="0"/>
          <w:sz w:val="18"/>
          <w:szCs w:val="18"/>
          <w:u w:val="none"/>
        </w:rPr>
        <w:t>Odpowiedź: Tak</w:t>
      </w:r>
      <w:r>
        <w:rPr>
          <w:rFonts w:asciiTheme="minorHAnsi" w:hAnsiTheme="minorHAnsi" w:cstheme="minorHAnsi"/>
          <w:b w:val="0"/>
          <w:sz w:val="18"/>
          <w:szCs w:val="18"/>
          <w:u w:val="none"/>
        </w:rPr>
        <w:t>.</w:t>
      </w:r>
    </w:p>
    <w:p w14:paraId="08630F8F" w14:textId="7D987809" w:rsidR="00E142B4" w:rsidRDefault="0044768B" w:rsidP="00E7747D">
      <w:pPr>
        <w:pStyle w:val="Akapitzlist"/>
        <w:numPr>
          <w:ilvl w:val="0"/>
          <w:numId w:val="1"/>
        </w:numPr>
        <w:spacing w:before="40" w:after="40"/>
        <w:ind w:hanging="294"/>
        <w:jc w:val="both"/>
        <w:rPr>
          <w:rFonts w:ascii="Calibri" w:eastAsia="Times New Roman" w:hAnsi="Calibri" w:cs="Times New Roman"/>
          <w:color w:val="000000" w:themeColor="text1"/>
          <w:sz w:val="18"/>
          <w:szCs w:val="18"/>
        </w:rPr>
      </w:pPr>
      <w:bookmarkStart w:id="0" w:name="_Hlk174367091"/>
      <w:r w:rsidRPr="0044768B">
        <w:rPr>
          <w:rFonts w:ascii="Calibri" w:eastAsia="Times New Roman" w:hAnsi="Calibri" w:cs="Times New Roman"/>
          <w:color w:val="000000" w:themeColor="text1"/>
          <w:sz w:val="18"/>
          <w:szCs w:val="18"/>
        </w:rPr>
        <w:t>Czy zgadzają się Państwo na wprowadzenie do umowy klauzuli awaryjnej na wypadek zaprzestania publikowania stawki bazowej (np. WIBOR)? Taka sytuacja, w odniesieniu do wskaźnika WIBOR, zdarzy się prawdopodobnie do końca 2027 roku. Klauzula awaryjna określi, w jaki sposób zostanie ustalona alternatywna stawka bazowa, która zastąpi WIBOR, lub wprost ją wskaże. Dodanie klauzuli spowoduje, że Państwa umowa ze zmiennym oprocentowaniem będzie mogła być wykonywana bez przeszkód. Nie będzie wymagała podpisania aneksu z powodu zaprzestania publikacji stawki bazowej.</w:t>
      </w:r>
    </w:p>
    <w:p w14:paraId="5D41DA64" w14:textId="1279866F" w:rsidR="00437B72" w:rsidRDefault="00437B72" w:rsidP="00437B72">
      <w:pPr>
        <w:pStyle w:val="Akapitzlist"/>
        <w:spacing w:before="40" w:after="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Odpowiedź: </w:t>
      </w:r>
      <w:r w:rsidR="003A372B">
        <w:rPr>
          <w:rFonts w:ascii="Calibri" w:hAnsi="Calibri"/>
          <w:sz w:val="18"/>
          <w:szCs w:val="18"/>
        </w:rPr>
        <w:t>Kredytobiorca przewiduje taką możliwość i zawarł stosowny zapis w projekcie umowy kredytowej .</w:t>
      </w:r>
    </w:p>
    <w:p w14:paraId="550DB0C1" w14:textId="024D9834" w:rsidR="0044768B" w:rsidRPr="00437B72" w:rsidRDefault="00154A04" w:rsidP="00154A04">
      <w:pPr>
        <w:pStyle w:val="Akapitzlist"/>
        <w:numPr>
          <w:ilvl w:val="0"/>
          <w:numId w:val="1"/>
        </w:numPr>
        <w:spacing w:before="40" w:after="40"/>
        <w:jc w:val="both"/>
        <w:rPr>
          <w:rFonts w:ascii="Calibri" w:eastAsia="Times New Roman" w:hAnsi="Calibri" w:cs="Times New Roman"/>
          <w:sz w:val="18"/>
          <w:szCs w:val="18"/>
        </w:rPr>
      </w:pPr>
      <w:r>
        <w:rPr>
          <w:rFonts w:ascii="Calibri" w:eastAsia="Times New Roman" w:hAnsi="Calibri" w:cs="Times New Roman"/>
          <w:color w:val="000000" w:themeColor="text1"/>
          <w:sz w:val="18"/>
          <w:szCs w:val="18"/>
        </w:rPr>
        <w:t>Jeżeli odpowiedź na powyższe pytanie Nr 8 jest „negatywna</w:t>
      </w:r>
      <w:r w:rsidRPr="00154A04">
        <w:rPr>
          <w:rFonts w:ascii="Calibri" w:eastAsia="Times New Roman" w:hAnsi="Calibri" w:cs="Times New Roman"/>
          <w:color w:val="000000" w:themeColor="text1"/>
          <w:sz w:val="18"/>
          <w:szCs w:val="18"/>
        </w:rPr>
        <w:t xml:space="preserve">”, </w:t>
      </w:r>
      <w:r w:rsidRPr="00154A04">
        <w:rPr>
          <w:rFonts w:ascii="Calibri" w:eastAsia="Times New Roman" w:hAnsi="Calibri" w:cs="Times New Roman"/>
          <w:sz w:val="18"/>
          <w:szCs w:val="18"/>
        </w:rPr>
        <w:t>c</w:t>
      </w:r>
      <w:r w:rsidR="0044768B" w:rsidRPr="00154A04">
        <w:rPr>
          <w:rFonts w:ascii="Calibri" w:eastAsia="Times New Roman" w:hAnsi="Calibri" w:cs="Times New Roman"/>
          <w:iCs/>
          <w:sz w:val="18"/>
          <w:szCs w:val="18"/>
        </w:rPr>
        <w:t>zy zgadzają się Państwo na wprowadzenie do umowy postanowień o możliwości zawarcia aneksu do umowy, jeśli uprawniony organ poinformuje publicznie, że Administrator zaprzestanie lub zaprzestał publikować stawkę bazową (np. WIBOR)? Możliwość podpisania aneksu zapewni, że Państwa umowa ze zmiennym oprocentowaniem będzie mogła być nadal wykonywana pomimo zaprzestania publikowania stawki bazowej. Aneks określi, w jaki sposób zostanie ustalona alternatywna stawka bazowa, lub wprost ją wskaże</w:t>
      </w:r>
      <w:r w:rsidR="00D028B4" w:rsidRPr="00154A04">
        <w:rPr>
          <w:rFonts w:ascii="Calibri" w:eastAsia="Times New Roman" w:hAnsi="Calibri" w:cs="Times New Roman"/>
          <w:iCs/>
          <w:sz w:val="18"/>
          <w:szCs w:val="18"/>
        </w:rPr>
        <w:t>.</w:t>
      </w:r>
    </w:p>
    <w:p w14:paraId="75D4AA9A" w14:textId="496083A1" w:rsidR="00437B72" w:rsidRPr="00154A04" w:rsidRDefault="00437B72" w:rsidP="00437B72">
      <w:pPr>
        <w:pStyle w:val="Akapitzlist"/>
        <w:spacing w:before="40" w:after="40"/>
        <w:jc w:val="both"/>
        <w:rPr>
          <w:rFonts w:ascii="Calibri" w:eastAsia="Times New Roman" w:hAnsi="Calibri" w:cs="Times New Roman"/>
          <w:sz w:val="18"/>
          <w:szCs w:val="18"/>
        </w:rPr>
      </w:pPr>
      <w:r>
        <w:rPr>
          <w:rFonts w:ascii="Calibri" w:eastAsia="Times New Roman" w:hAnsi="Calibri" w:cs="Times New Roman"/>
          <w:color w:val="000000" w:themeColor="text1"/>
          <w:sz w:val="18"/>
          <w:szCs w:val="18"/>
        </w:rPr>
        <w:t>Odpowiedź: Nie dotyczy.</w:t>
      </w:r>
    </w:p>
    <w:p w14:paraId="65469C94" w14:textId="7DFC74C9" w:rsidR="00C04B9C" w:rsidRPr="00437B72" w:rsidRDefault="00154A04" w:rsidP="00154A04">
      <w:pPr>
        <w:pStyle w:val="Akapitzlist"/>
        <w:numPr>
          <w:ilvl w:val="0"/>
          <w:numId w:val="1"/>
        </w:numPr>
        <w:spacing w:before="40" w:after="40"/>
        <w:jc w:val="both"/>
        <w:rPr>
          <w:rFonts w:ascii="Calibri" w:eastAsia="Times New Roman" w:hAnsi="Calibri" w:cs="Times New Roman"/>
          <w:sz w:val="18"/>
          <w:szCs w:val="18"/>
        </w:rPr>
      </w:pPr>
      <w:r>
        <w:rPr>
          <w:rFonts w:ascii="Calibri" w:eastAsia="Times New Roman" w:hAnsi="Calibri" w:cs="Times New Roman"/>
          <w:color w:val="000000" w:themeColor="text1"/>
          <w:sz w:val="18"/>
          <w:szCs w:val="18"/>
        </w:rPr>
        <w:t>Czy umowa zostanie zawarta na wzorze Wykonawcy z uwzględnieniem zapisów SWZ i projektu umowy (załącznika A – Projektowane postanowienia umowy) czy wg projektu umowy stanowiącego</w:t>
      </w:r>
      <w:r w:rsidR="00C04B9C">
        <w:rPr>
          <w:rFonts w:ascii="Calibri" w:eastAsia="Times New Roman" w:hAnsi="Calibri" w:cs="Times New Roman"/>
          <w:color w:val="000000" w:themeColor="text1"/>
          <w:sz w:val="18"/>
          <w:szCs w:val="18"/>
        </w:rPr>
        <w:t xml:space="preserve"> załącznik do SWZ</w:t>
      </w:r>
      <w:r w:rsidR="00FE38AF">
        <w:rPr>
          <w:rFonts w:ascii="Calibri" w:eastAsia="Times New Roman" w:hAnsi="Calibri" w:cs="Times New Roman"/>
          <w:color w:val="000000" w:themeColor="text1"/>
          <w:sz w:val="18"/>
          <w:szCs w:val="18"/>
        </w:rPr>
        <w:t xml:space="preserve">. </w:t>
      </w:r>
    </w:p>
    <w:p w14:paraId="591948D7" w14:textId="255F148F" w:rsidR="00437B72" w:rsidRPr="00C04B9C" w:rsidRDefault="00437B72" w:rsidP="00437B72">
      <w:pPr>
        <w:pStyle w:val="Akapitzlist"/>
        <w:spacing w:before="40" w:after="40"/>
        <w:jc w:val="both"/>
        <w:rPr>
          <w:rFonts w:ascii="Calibri" w:eastAsia="Times New Roman" w:hAnsi="Calibri" w:cs="Times New Roman"/>
          <w:sz w:val="18"/>
          <w:szCs w:val="18"/>
        </w:rPr>
      </w:pPr>
      <w:r>
        <w:rPr>
          <w:rFonts w:ascii="Calibri" w:eastAsia="Times New Roman" w:hAnsi="Calibri" w:cs="Times New Roman"/>
          <w:color w:val="000000" w:themeColor="text1"/>
          <w:sz w:val="18"/>
          <w:szCs w:val="18"/>
        </w:rPr>
        <w:t>Odpowiedź:</w:t>
      </w:r>
      <w:r w:rsidR="00044D5F">
        <w:rPr>
          <w:rFonts w:ascii="Calibri" w:eastAsia="Times New Roman" w:hAnsi="Calibri" w:cs="Times New Roman"/>
          <w:color w:val="000000" w:themeColor="text1"/>
          <w:sz w:val="18"/>
          <w:szCs w:val="18"/>
        </w:rPr>
        <w:t xml:space="preserve"> Umowa zostanie zawarta według projektu umowy stanowiącego załącznik do SWZ.</w:t>
      </w:r>
    </w:p>
    <w:p w14:paraId="02120CB6" w14:textId="41DB77A5" w:rsidR="00C04B9C" w:rsidRDefault="00C04B9C" w:rsidP="00FE38AF">
      <w:pPr>
        <w:pStyle w:val="Akapitzlist"/>
        <w:numPr>
          <w:ilvl w:val="0"/>
          <w:numId w:val="1"/>
        </w:numPr>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Czy Zamawiający wyrazi zgodę </w:t>
      </w:r>
      <w:r w:rsidR="00FE38AF">
        <w:rPr>
          <w:rFonts w:ascii="Calibri" w:eastAsia="Times New Roman" w:hAnsi="Calibri" w:cs="Times New Roman"/>
          <w:sz w:val="18"/>
          <w:szCs w:val="18"/>
        </w:rPr>
        <w:t xml:space="preserve">na uzupełnienie </w:t>
      </w:r>
      <w:r>
        <w:rPr>
          <w:rFonts w:ascii="Calibri" w:eastAsia="Times New Roman" w:hAnsi="Calibri" w:cs="Times New Roman"/>
          <w:sz w:val="18"/>
          <w:szCs w:val="18"/>
        </w:rPr>
        <w:t>zapisu §3</w:t>
      </w:r>
      <w:r w:rsidRPr="00C04B9C">
        <w:rPr>
          <w:rFonts w:ascii="Calibri" w:eastAsia="Times New Roman" w:hAnsi="Calibri" w:cs="Times New Roman"/>
          <w:sz w:val="18"/>
          <w:szCs w:val="18"/>
        </w:rPr>
        <w:t xml:space="preserve"> ust. 2</w:t>
      </w:r>
      <w:r>
        <w:rPr>
          <w:rFonts w:ascii="Calibri" w:eastAsia="Times New Roman" w:hAnsi="Calibri" w:cs="Times New Roman"/>
          <w:sz w:val="18"/>
          <w:szCs w:val="18"/>
        </w:rPr>
        <w:t xml:space="preserve"> </w:t>
      </w:r>
      <w:r w:rsidR="00FE38AF" w:rsidRPr="00FE38AF">
        <w:rPr>
          <w:rFonts w:ascii="Calibri" w:eastAsia="Times New Roman" w:hAnsi="Calibri" w:cs="Times New Roman"/>
          <w:sz w:val="18"/>
          <w:szCs w:val="18"/>
        </w:rPr>
        <w:t>projektu umowy (załącznika A – Projektowane postanowienia umowy)</w:t>
      </w:r>
      <w:r w:rsidR="00FE38AF">
        <w:rPr>
          <w:rFonts w:ascii="Calibri" w:eastAsia="Times New Roman" w:hAnsi="Calibri" w:cs="Times New Roman"/>
          <w:sz w:val="18"/>
          <w:szCs w:val="18"/>
        </w:rPr>
        <w:t xml:space="preserve"> , który przyjmie następujące brzmienie</w:t>
      </w:r>
      <w:r>
        <w:rPr>
          <w:rFonts w:ascii="Calibri" w:eastAsia="Times New Roman" w:hAnsi="Calibri" w:cs="Times New Roman"/>
          <w:sz w:val="18"/>
          <w:szCs w:val="18"/>
        </w:rPr>
        <w:t xml:space="preserve">: </w:t>
      </w:r>
    </w:p>
    <w:p w14:paraId="3175E371" w14:textId="25F6270F" w:rsidR="00C04B9C" w:rsidRPr="007A7CF6" w:rsidRDefault="00C04B9C" w:rsidP="00C04B9C">
      <w:pPr>
        <w:pStyle w:val="Akapitzlist"/>
        <w:spacing w:before="40" w:after="40"/>
        <w:jc w:val="both"/>
        <w:rPr>
          <w:rFonts w:ascii="Calibri" w:eastAsia="Times New Roman" w:hAnsi="Calibri" w:cs="Times New Roman"/>
          <w:i/>
          <w:sz w:val="18"/>
          <w:szCs w:val="18"/>
        </w:rPr>
      </w:pPr>
      <w:r w:rsidRPr="007A7CF6">
        <w:rPr>
          <w:rFonts w:ascii="Calibri" w:eastAsia="Times New Roman" w:hAnsi="Calibri" w:cs="Times New Roman"/>
          <w:i/>
          <w:sz w:val="18"/>
          <w:szCs w:val="18"/>
        </w:rPr>
        <w:t>„uruchomienie kredytu nastąpi w transzach na wniosek Kredytobiorcy przesłany drogą elektroniczną</w:t>
      </w:r>
      <w:r w:rsidR="00FE38AF" w:rsidRPr="007A7CF6">
        <w:rPr>
          <w:rFonts w:ascii="Calibri" w:eastAsia="Times New Roman" w:hAnsi="Calibri" w:cs="Times New Roman"/>
          <w:i/>
          <w:sz w:val="18"/>
          <w:szCs w:val="18"/>
        </w:rPr>
        <w:t xml:space="preserve"> w terminie do 3 dni roboczych od doręczenia Bankowi dyspozycji”. </w:t>
      </w:r>
    </w:p>
    <w:p w14:paraId="6F452A83" w14:textId="57AAB49A" w:rsidR="00E7747D" w:rsidRDefault="00E7747D" w:rsidP="00C04B9C">
      <w:pPr>
        <w:pStyle w:val="Akapitzlist"/>
        <w:spacing w:before="40" w:after="40"/>
        <w:jc w:val="both"/>
        <w:rPr>
          <w:rFonts w:ascii="Calibri" w:eastAsia="Times New Roman" w:hAnsi="Calibri" w:cs="Times New Roman"/>
          <w:sz w:val="18"/>
          <w:szCs w:val="18"/>
        </w:rPr>
      </w:pPr>
      <w:r w:rsidRPr="00E7747D">
        <w:rPr>
          <w:rFonts w:ascii="Calibri" w:eastAsia="Times New Roman" w:hAnsi="Calibri" w:cs="Times New Roman"/>
          <w:sz w:val="18"/>
          <w:szCs w:val="18"/>
        </w:rPr>
        <w:t xml:space="preserve">Jeżeli nie dopuszczają Państwo powyższego </w:t>
      </w:r>
      <w:r>
        <w:rPr>
          <w:rFonts w:ascii="Calibri" w:eastAsia="Times New Roman" w:hAnsi="Calibri" w:cs="Times New Roman"/>
          <w:sz w:val="18"/>
          <w:szCs w:val="18"/>
        </w:rPr>
        <w:t>zapisu</w:t>
      </w:r>
      <w:r w:rsidRPr="00E7747D">
        <w:rPr>
          <w:rFonts w:ascii="Calibri" w:eastAsia="Times New Roman" w:hAnsi="Calibri" w:cs="Times New Roman"/>
          <w:sz w:val="18"/>
          <w:szCs w:val="18"/>
        </w:rPr>
        <w:t>, to prosimy o złożenie propozycji analogicznego postanowienia.</w:t>
      </w:r>
    </w:p>
    <w:p w14:paraId="4ADF5ED2" w14:textId="4B639DC0" w:rsidR="00904C9A" w:rsidRDefault="00904C9A" w:rsidP="00C04B9C">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Odpowiedź:</w:t>
      </w:r>
      <w:r w:rsidR="003A372B">
        <w:rPr>
          <w:rFonts w:ascii="Calibri" w:eastAsia="Times New Roman" w:hAnsi="Calibri" w:cs="Times New Roman"/>
          <w:sz w:val="18"/>
          <w:szCs w:val="18"/>
        </w:rPr>
        <w:t xml:space="preserve"> Tak.</w:t>
      </w:r>
    </w:p>
    <w:p w14:paraId="612F5963" w14:textId="53D308CF" w:rsidR="00FE38AF" w:rsidRPr="00E7747D" w:rsidRDefault="00E7747D" w:rsidP="00E7747D">
      <w:pPr>
        <w:pStyle w:val="Akapitzlist"/>
        <w:numPr>
          <w:ilvl w:val="0"/>
          <w:numId w:val="1"/>
        </w:numPr>
        <w:spacing w:before="40" w:after="40"/>
        <w:jc w:val="both"/>
        <w:rPr>
          <w:rFonts w:ascii="Calibri" w:eastAsia="Times New Roman" w:hAnsi="Calibri" w:cs="Times New Roman"/>
          <w:sz w:val="18"/>
          <w:szCs w:val="18"/>
        </w:rPr>
      </w:pPr>
      <w:r w:rsidRPr="00E7747D">
        <w:rPr>
          <w:rFonts w:ascii="Calibri" w:eastAsia="Calibri" w:hAnsi="Calibri" w:cs="Times New Roman"/>
          <w:iCs/>
          <w:kern w:val="2"/>
          <w:sz w:val="18"/>
          <w:szCs w:val="18"/>
          <w:lang w:eastAsia="en-US"/>
          <w14:ligatures w14:val="standardContextual"/>
        </w:rPr>
        <w:t>Ze względu, iż zaproponowana przez Państwa stawka jest zbliżona do obowiązującej w banku – proszę o akceptację stawki oprocentowania w brzmieniu:</w:t>
      </w:r>
    </w:p>
    <w:p w14:paraId="1B677CDF" w14:textId="64604077" w:rsidR="00E7747D" w:rsidRDefault="00E7747D" w:rsidP="00E7747D">
      <w:pPr>
        <w:pStyle w:val="Akapitzlist"/>
        <w:spacing w:before="40" w:after="40"/>
        <w:jc w:val="both"/>
        <w:rPr>
          <w:rFonts w:ascii="Calibri" w:eastAsia="Times New Roman" w:hAnsi="Calibri" w:cs="Times New Roman"/>
          <w:i/>
          <w:sz w:val="18"/>
          <w:szCs w:val="18"/>
        </w:rPr>
      </w:pPr>
      <w:r w:rsidRPr="007A7CF6">
        <w:rPr>
          <w:rFonts w:ascii="Calibri" w:eastAsia="Times New Roman" w:hAnsi="Calibri" w:cs="Times New Roman"/>
          <w:i/>
          <w:sz w:val="18"/>
          <w:szCs w:val="18"/>
        </w:rPr>
        <w:t>„stawka ustalana na okres 1 miesiąca w wysokości stawki WIBOR 1M z ostatniego dnia roboczego miesiąca i mająca zastosowanie do określania wysokości oprocentowania od 1-go dnia następnego miesiąca”</w:t>
      </w:r>
    </w:p>
    <w:p w14:paraId="5B960074" w14:textId="1E4719D5" w:rsidR="00904C9A" w:rsidRPr="00904C9A" w:rsidRDefault="00904C9A" w:rsidP="00E7747D">
      <w:pPr>
        <w:pStyle w:val="Akapitzlist"/>
        <w:spacing w:before="40" w:after="40"/>
        <w:jc w:val="both"/>
        <w:rPr>
          <w:rFonts w:ascii="Calibri" w:eastAsia="Times New Roman" w:hAnsi="Calibri" w:cs="Times New Roman"/>
          <w:sz w:val="18"/>
          <w:szCs w:val="18"/>
        </w:rPr>
      </w:pPr>
      <w:r w:rsidRPr="00904C9A">
        <w:rPr>
          <w:rFonts w:ascii="Calibri" w:eastAsia="Times New Roman" w:hAnsi="Calibri" w:cs="Times New Roman"/>
          <w:sz w:val="18"/>
          <w:szCs w:val="18"/>
        </w:rPr>
        <w:t xml:space="preserve">Odpowiedź: </w:t>
      </w:r>
      <w:r w:rsidR="00044D5F">
        <w:rPr>
          <w:rFonts w:ascii="Calibri" w:eastAsia="Times New Roman" w:hAnsi="Calibri" w:cs="Times New Roman"/>
          <w:sz w:val="18"/>
          <w:szCs w:val="18"/>
        </w:rPr>
        <w:t>Nie.</w:t>
      </w:r>
    </w:p>
    <w:p w14:paraId="11E68100" w14:textId="0E32DBDF" w:rsidR="00D72BD0" w:rsidRDefault="00E7747D" w:rsidP="00E7747D">
      <w:pPr>
        <w:pStyle w:val="Akapitzlist"/>
        <w:numPr>
          <w:ilvl w:val="0"/>
          <w:numId w:val="1"/>
        </w:numPr>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Prosimy o udostępnienie brakującego </w:t>
      </w:r>
      <w:r w:rsidR="00C32458">
        <w:rPr>
          <w:rFonts w:ascii="Calibri" w:eastAsia="Times New Roman" w:hAnsi="Calibri" w:cs="Times New Roman"/>
          <w:sz w:val="18"/>
          <w:szCs w:val="18"/>
        </w:rPr>
        <w:t>„</w:t>
      </w:r>
      <w:r>
        <w:rPr>
          <w:rFonts w:ascii="Calibri" w:eastAsia="Times New Roman" w:hAnsi="Calibri" w:cs="Times New Roman"/>
          <w:sz w:val="18"/>
          <w:szCs w:val="18"/>
        </w:rPr>
        <w:t xml:space="preserve">załącznika nr 2 </w:t>
      </w:r>
      <w:r w:rsidR="00C32458">
        <w:rPr>
          <w:rFonts w:ascii="Calibri" w:eastAsia="Times New Roman" w:hAnsi="Calibri" w:cs="Times New Roman"/>
          <w:sz w:val="18"/>
          <w:szCs w:val="18"/>
        </w:rPr>
        <w:t>-</w:t>
      </w:r>
      <w:r>
        <w:rPr>
          <w:rFonts w:ascii="Calibri" w:eastAsia="Times New Roman" w:hAnsi="Calibri" w:cs="Times New Roman"/>
          <w:sz w:val="18"/>
          <w:szCs w:val="18"/>
        </w:rPr>
        <w:t xml:space="preserve"> harmonogram spłat kredytu</w:t>
      </w:r>
      <w:r w:rsidR="00C32458">
        <w:rPr>
          <w:rFonts w:ascii="Calibri" w:eastAsia="Times New Roman" w:hAnsi="Calibri" w:cs="Times New Roman"/>
          <w:sz w:val="18"/>
          <w:szCs w:val="18"/>
        </w:rPr>
        <w:t>”</w:t>
      </w:r>
    </w:p>
    <w:p w14:paraId="5029A1A6" w14:textId="1F000047" w:rsidR="00F777AB" w:rsidRDefault="00F777AB" w:rsidP="00F777AB">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Odpowiedź: Harmonogram spłaty kredytu został udostępniony na platformie zakupowej.</w:t>
      </w:r>
    </w:p>
    <w:p w14:paraId="30E16D79" w14:textId="06441D6E" w:rsidR="00D72BD0" w:rsidRDefault="00E7747D" w:rsidP="00D72BD0">
      <w:pPr>
        <w:pStyle w:val="Akapitzlist"/>
        <w:numPr>
          <w:ilvl w:val="0"/>
          <w:numId w:val="1"/>
        </w:numPr>
        <w:spacing w:before="40" w:after="40"/>
        <w:jc w:val="both"/>
        <w:rPr>
          <w:rFonts w:ascii="Calibri" w:eastAsia="Times New Roman" w:hAnsi="Calibri" w:cs="Times New Roman"/>
          <w:sz w:val="18"/>
          <w:szCs w:val="18"/>
        </w:rPr>
      </w:pPr>
      <w:r w:rsidRPr="00D72BD0">
        <w:rPr>
          <w:rFonts w:ascii="Calibri" w:eastAsia="Times New Roman" w:hAnsi="Calibri" w:cs="Times New Roman"/>
          <w:sz w:val="18"/>
          <w:szCs w:val="18"/>
        </w:rPr>
        <w:t xml:space="preserve">Czy spłata rat kapitału będzie do ostatniego dnia danego miesiąca w całym okresie kredytowania począwszy od dnia 31.01.2025 r. </w:t>
      </w:r>
    </w:p>
    <w:p w14:paraId="7E29AB19" w14:textId="75FAAB70" w:rsidR="00F777AB" w:rsidRDefault="00F777AB" w:rsidP="00F777AB">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Odpowiedź: Tak.</w:t>
      </w:r>
    </w:p>
    <w:p w14:paraId="4E05FC81" w14:textId="41571F68" w:rsidR="00C32458" w:rsidRDefault="00E7747D" w:rsidP="00D72BD0">
      <w:pPr>
        <w:pStyle w:val="Akapitzlist"/>
        <w:numPr>
          <w:ilvl w:val="0"/>
          <w:numId w:val="1"/>
        </w:numPr>
        <w:spacing w:before="40" w:after="40"/>
        <w:jc w:val="both"/>
        <w:rPr>
          <w:rFonts w:ascii="Calibri" w:eastAsia="Times New Roman" w:hAnsi="Calibri" w:cs="Times New Roman"/>
          <w:sz w:val="18"/>
          <w:szCs w:val="18"/>
        </w:rPr>
      </w:pPr>
      <w:r w:rsidRPr="00D72BD0">
        <w:rPr>
          <w:rFonts w:ascii="Calibri" w:eastAsia="Times New Roman" w:hAnsi="Calibri" w:cs="Times New Roman"/>
          <w:sz w:val="18"/>
          <w:szCs w:val="18"/>
        </w:rPr>
        <w:t>Czy karencja w spłacie</w:t>
      </w:r>
      <w:r w:rsidR="00D72BD0">
        <w:rPr>
          <w:rFonts w:ascii="Calibri" w:eastAsia="Times New Roman" w:hAnsi="Calibri" w:cs="Times New Roman"/>
          <w:sz w:val="18"/>
          <w:szCs w:val="18"/>
        </w:rPr>
        <w:t xml:space="preserve"> </w:t>
      </w:r>
      <w:r w:rsidRPr="00D72BD0">
        <w:rPr>
          <w:rFonts w:ascii="Calibri" w:eastAsia="Times New Roman" w:hAnsi="Calibri" w:cs="Times New Roman"/>
          <w:sz w:val="18"/>
          <w:szCs w:val="18"/>
        </w:rPr>
        <w:t xml:space="preserve"> </w:t>
      </w:r>
      <w:r w:rsidR="00C32458">
        <w:rPr>
          <w:rFonts w:ascii="Calibri" w:eastAsia="Times New Roman" w:hAnsi="Calibri" w:cs="Times New Roman"/>
          <w:sz w:val="18"/>
          <w:szCs w:val="18"/>
        </w:rPr>
        <w:t xml:space="preserve">rat kapitału jest do dnia 30.01.2025 r. (karencja jest liczona do dnia poprzedzającego dzień spłaty). </w:t>
      </w:r>
    </w:p>
    <w:p w14:paraId="465CA4E9" w14:textId="3A9B89E4" w:rsidR="00F777AB" w:rsidRDefault="00F777AB" w:rsidP="00F777AB">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Odpowiedź: Tak.</w:t>
      </w:r>
    </w:p>
    <w:p w14:paraId="2350C924" w14:textId="206CCFCD" w:rsidR="00E7747D" w:rsidRPr="00BA571E" w:rsidRDefault="00BA571E" w:rsidP="00BA571E">
      <w:pPr>
        <w:pStyle w:val="Akapitzlist"/>
        <w:numPr>
          <w:ilvl w:val="0"/>
          <w:numId w:val="1"/>
        </w:numPr>
        <w:spacing w:before="40" w:after="40"/>
        <w:jc w:val="both"/>
        <w:rPr>
          <w:rFonts w:ascii="Calibri" w:eastAsia="Times New Roman" w:hAnsi="Calibri" w:cs="Times New Roman"/>
          <w:sz w:val="18"/>
          <w:szCs w:val="18"/>
          <w:u w:val="single"/>
        </w:rPr>
      </w:pPr>
      <w:r>
        <w:rPr>
          <w:rFonts w:ascii="Calibri" w:eastAsia="Times New Roman" w:hAnsi="Calibri" w:cs="Times New Roman"/>
          <w:sz w:val="18"/>
          <w:szCs w:val="18"/>
        </w:rPr>
        <w:t>W</w:t>
      </w:r>
      <w:r w:rsidR="00C32458" w:rsidRPr="00BA571E">
        <w:rPr>
          <w:rFonts w:ascii="Calibri" w:eastAsia="Times New Roman" w:hAnsi="Calibri" w:cs="Times New Roman"/>
          <w:sz w:val="18"/>
          <w:szCs w:val="18"/>
        </w:rPr>
        <w:t xml:space="preserve"> przypadku okresów odsetkowych dot</w:t>
      </w:r>
      <w:r w:rsidR="000612E2">
        <w:rPr>
          <w:rFonts w:ascii="Calibri" w:eastAsia="Times New Roman" w:hAnsi="Calibri" w:cs="Times New Roman"/>
          <w:sz w:val="18"/>
          <w:szCs w:val="18"/>
        </w:rPr>
        <w:t xml:space="preserve">. </w:t>
      </w:r>
      <w:r w:rsidR="00C32458" w:rsidRPr="00BA571E">
        <w:rPr>
          <w:rFonts w:ascii="Calibri" w:eastAsia="Times New Roman" w:hAnsi="Calibri" w:cs="Times New Roman"/>
          <w:sz w:val="18"/>
          <w:szCs w:val="18"/>
        </w:rPr>
        <w:t>nali</w:t>
      </w:r>
      <w:r w:rsidR="001E38E5" w:rsidRPr="00BA571E">
        <w:rPr>
          <w:rFonts w:ascii="Calibri" w:eastAsia="Times New Roman" w:hAnsi="Calibri" w:cs="Times New Roman"/>
          <w:sz w:val="18"/>
          <w:szCs w:val="18"/>
        </w:rPr>
        <w:t>czania odsetek za pełny miesiąc</w:t>
      </w:r>
      <w:r w:rsidR="00941A86" w:rsidRPr="00BA571E">
        <w:rPr>
          <w:rFonts w:ascii="Calibri" w:eastAsia="Times New Roman" w:hAnsi="Calibri" w:cs="Times New Roman"/>
          <w:sz w:val="18"/>
          <w:szCs w:val="18"/>
        </w:rPr>
        <w:t xml:space="preserve"> (a taki sposób został wskazany w projekcie umowy) - </w:t>
      </w:r>
      <w:r w:rsidR="00C32458" w:rsidRPr="00BA571E">
        <w:rPr>
          <w:rFonts w:ascii="Calibri" w:eastAsia="Times New Roman" w:hAnsi="Calibri" w:cs="Times New Roman"/>
          <w:sz w:val="18"/>
          <w:szCs w:val="18"/>
        </w:rPr>
        <w:t xml:space="preserve"> </w:t>
      </w:r>
      <w:r w:rsidRPr="00BA571E">
        <w:rPr>
          <w:rFonts w:ascii="Calibri" w:eastAsia="Times New Roman" w:hAnsi="Calibri" w:cs="Times New Roman"/>
          <w:sz w:val="18"/>
          <w:szCs w:val="18"/>
        </w:rPr>
        <w:t>zgod</w:t>
      </w:r>
      <w:r>
        <w:rPr>
          <w:rFonts w:ascii="Calibri" w:eastAsia="Times New Roman" w:hAnsi="Calibri" w:cs="Times New Roman"/>
          <w:sz w:val="18"/>
          <w:szCs w:val="18"/>
        </w:rPr>
        <w:t xml:space="preserve">nie z funkcjonującym systemem występującym </w:t>
      </w:r>
      <w:r w:rsidRPr="00BA571E">
        <w:rPr>
          <w:rFonts w:ascii="Calibri" w:eastAsia="Times New Roman" w:hAnsi="Calibri" w:cs="Times New Roman"/>
          <w:sz w:val="18"/>
          <w:szCs w:val="18"/>
        </w:rPr>
        <w:t>u Wykonawcy (oferenta),</w:t>
      </w:r>
      <w:r>
        <w:rPr>
          <w:rFonts w:ascii="Calibri" w:eastAsia="Times New Roman" w:hAnsi="Calibri" w:cs="Times New Roman"/>
          <w:sz w:val="18"/>
          <w:szCs w:val="18"/>
        </w:rPr>
        <w:t xml:space="preserve"> </w:t>
      </w:r>
      <w:r w:rsidR="00C32458" w:rsidRPr="00BA571E">
        <w:rPr>
          <w:rFonts w:ascii="Calibri" w:eastAsia="Times New Roman" w:hAnsi="Calibri" w:cs="Times New Roman"/>
          <w:sz w:val="18"/>
          <w:szCs w:val="18"/>
          <w:u w:val="single"/>
        </w:rPr>
        <w:t xml:space="preserve">jedynym dopuszczanym terminem ich spłaty jest odroczenie spłaty do x-dnia </w:t>
      </w:r>
      <w:r w:rsidR="001E38E5" w:rsidRPr="00BA571E">
        <w:rPr>
          <w:rFonts w:ascii="Calibri" w:eastAsia="Times New Roman" w:hAnsi="Calibri" w:cs="Times New Roman"/>
          <w:sz w:val="18"/>
          <w:szCs w:val="18"/>
          <w:u w:val="single"/>
        </w:rPr>
        <w:t xml:space="preserve">(np. 5 dnia) </w:t>
      </w:r>
      <w:r w:rsidR="00C32458" w:rsidRPr="00BA571E">
        <w:rPr>
          <w:rFonts w:ascii="Calibri" w:eastAsia="Times New Roman" w:hAnsi="Calibri" w:cs="Times New Roman"/>
          <w:sz w:val="18"/>
          <w:szCs w:val="18"/>
          <w:u w:val="single"/>
        </w:rPr>
        <w:t>miesiąca następującego po miesiącu, za który zostały naliczone odsetki.</w:t>
      </w:r>
    </w:p>
    <w:p w14:paraId="12E532B6" w14:textId="77777777" w:rsidR="001E38E5" w:rsidRPr="001E38E5" w:rsidRDefault="001E38E5" w:rsidP="001E38E5">
      <w:pPr>
        <w:pStyle w:val="Akapitzlist"/>
        <w:spacing w:before="40" w:after="40"/>
        <w:jc w:val="both"/>
        <w:rPr>
          <w:rFonts w:ascii="Calibri" w:eastAsia="Times New Roman" w:hAnsi="Calibri" w:cs="Times New Roman"/>
          <w:sz w:val="4"/>
          <w:szCs w:val="4"/>
        </w:rPr>
      </w:pPr>
    </w:p>
    <w:p w14:paraId="2DFE95CB" w14:textId="7E721090" w:rsidR="00E7747D" w:rsidRDefault="001E38E5" w:rsidP="001E38E5">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Uwzględniając powyż</w:t>
      </w:r>
      <w:r w:rsidR="007A7CF6">
        <w:rPr>
          <w:rFonts w:ascii="Calibri" w:eastAsia="Times New Roman" w:hAnsi="Calibri" w:cs="Times New Roman"/>
          <w:sz w:val="18"/>
          <w:szCs w:val="18"/>
        </w:rPr>
        <w:t xml:space="preserve">sze - </w:t>
      </w:r>
      <w:r>
        <w:rPr>
          <w:rFonts w:ascii="Calibri" w:eastAsia="Times New Roman" w:hAnsi="Calibri" w:cs="Times New Roman"/>
          <w:sz w:val="18"/>
          <w:szCs w:val="18"/>
        </w:rPr>
        <w:t>c</w:t>
      </w:r>
      <w:r w:rsidRPr="001E38E5">
        <w:rPr>
          <w:rFonts w:ascii="Calibri" w:eastAsia="Times New Roman" w:hAnsi="Calibri" w:cs="Times New Roman"/>
          <w:sz w:val="18"/>
          <w:szCs w:val="18"/>
        </w:rPr>
        <w:t>zy zgadzają się Państwo</w:t>
      </w:r>
      <w:r>
        <w:rPr>
          <w:rFonts w:ascii="Calibri" w:eastAsia="Times New Roman" w:hAnsi="Calibri" w:cs="Times New Roman"/>
          <w:sz w:val="18"/>
          <w:szCs w:val="18"/>
        </w:rPr>
        <w:t xml:space="preserve"> na modyfikację zapisu </w:t>
      </w:r>
      <w:r w:rsidRPr="001E38E5">
        <w:rPr>
          <w:rFonts w:ascii="Calibri" w:eastAsia="Times New Roman" w:hAnsi="Calibri" w:cs="Times New Roman"/>
          <w:sz w:val="18"/>
          <w:szCs w:val="18"/>
        </w:rPr>
        <w:t>§ 4</w:t>
      </w:r>
      <w:r>
        <w:rPr>
          <w:rFonts w:ascii="Calibri" w:eastAsia="Times New Roman" w:hAnsi="Calibri" w:cs="Times New Roman"/>
          <w:sz w:val="18"/>
          <w:szCs w:val="18"/>
        </w:rPr>
        <w:t xml:space="preserve"> ust. 7 i 8, które przyjmą następujące brzmienie: </w:t>
      </w:r>
    </w:p>
    <w:p w14:paraId="4588D3F5" w14:textId="4D61369A" w:rsidR="00F900F3" w:rsidRDefault="001E38E5" w:rsidP="00F900F3">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„7. Odsetki w okresie kredytowania podlegają spłacie w okresach miesięcznych i są płatne do </w:t>
      </w:r>
      <w:r w:rsidRPr="00F900F3">
        <w:rPr>
          <w:rFonts w:ascii="Calibri" w:eastAsia="Times New Roman" w:hAnsi="Calibri" w:cs="Times New Roman"/>
          <w:sz w:val="18"/>
          <w:szCs w:val="18"/>
        </w:rPr>
        <w:t>5 dnia każdego miesią</w:t>
      </w:r>
      <w:r w:rsidR="00F900F3" w:rsidRPr="00F900F3">
        <w:rPr>
          <w:rFonts w:ascii="Calibri" w:eastAsia="Times New Roman" w:hAnsi="Calibri" w:cs="Times New Roman"/>
          <w:sz w:val="18"/>
          <w:szCs w:val="18"/>
        </w:rPr>
        <w:t>ca następującego po miesiącu, za który zostały naliczone odsetki.</w:t>
      </w:r>
      <w:r w:rsidR="00F900F3">
        <w:rPr>
          <w:rFonts w:ascii="Calibri" w:eastAsia="Times New Roman" w:hAnsi="Calibri" w:cs="Times New Roman"/>
          <w:sz w:val="18"/>
          <w:szCs w:val="18"/>
        </w:rPr>
        <w:t>”</w:t>
      </w:r>
    </w:p>
    <w:p w14:paraId="15A5AEBF" w14:textId="506EF8FF" w:rsidR="007E6778" w:rsidRDefault="00F900F3" w:rsidP="00941A86">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„8. </w:t>
      </w:r>
      <w:r w:rsidR="00941A86">
        <w:rPr>
          <w:rFonts w:ascii="Calibri" w:eastAsia="Times New Roman" w:hAnsi="Calibri" w:cs="Times New Roman"/>
          <w:sz w:val="18"/>
          <w:szCs w:val="18"/>
        </w:rPr>
        <w:t>Odsetki za pierwszy okres rozliczeniowy zostaną spłacone następnego miesiąca po miesiącu, w którym nastąpiło pierwsze uruchomienie kredytu”</w:t>
      </w:r>
      <w:bookmarkEnd w:id="0"/>
    </w:p>
    <w:p w14:paraId="4C5323D4" w14:textId="558D8B79" w:rsidR="00F92CAF" w:rsidRDefault="00F92CAF" w:rsidP="00941A86">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Odpowiedź: </w:t>
      </w:r>
      <w:r w:rsidR="00044D5F">
        <w:rPr>
          <w:rFonts w:ascii="Calibri" w:eastAsia="Times New Roman" w:hAnsi="Calibri" w:cs="Times New Roman"/>
          <w:sz w:val="18"/>
          <w:szCs w:val="18"/>
        </w:rPr>
        <w:t xml:space="preserve">Nie. </w:t>
      </w:r>
    </w:p>
    <w:p w14:paraId="0A68CE08" w14:textId="38C024BD" w:rsidR="007A7CF6" w:rsidRDefault="007A7CF6" w:rsidP="007D20A9">
      <w:pPr>
        <w:pStyle w:val="Akapitzlist"/>
        <w:numPr>
          <w:ilvl w:val="0"/>
          <w:numId w:val="1"/>
        </w:numPr>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Prosimy o szczegółową informację jakie zobowiązania zostaną spłacone z przedmiotowego kredytu (kwota i bank).  </w:t>
      </w:r>
    </w:p>
    <w:p w14:paraId="32A5482E" w14:textId="0F9AF019" w:rsidR="00BA571E" w:rsidRDefault="007D20A9" w:rsidP="00AB7E7A">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 xml:space="preserve">Odpowiedź: </w:t>
      </w:r>
      <w:r w:rsidR="00AB7E7A">
        <w:rPr>
          <w:rFonts w:ascii="Calibri" w:eastAsia="Times New Roman" w:hAnsi="Calibri" w:cs="Times New Roman"/>
          <w:sz w:val="18"/>
          <w:szCs w:val="18"/>
        </w:rPr>
        <w:t>2 374 464,00 Bank Spółdzielczy w Raszynie</w:t>
      </w:r>
    </w:p>
    <w:p w14:paraId="45F9A2C8" w14:textId="10D1B7CE" w:rsidR="00AB7E7A" w:rsidRDefault="00AB7E7A" w:rsidP="00AB7E7A">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ab/>
        <w:t xml:space="preserve">      3 399 996,00 Bank Spółdzielczy w Mińsku Mazowieckim</w:t>
      </w:r>
    </w:p>
    <w:p w14:paraId="58851C4C" w14:textId="34193C9A" w:rsidR="00AB7E7A" w:rsidRPr="006A7EC1" w:rsidRDefault="00AB7E7A" w:rsidP="00AB7E7A">
      <w:pPr>
        <w:pStyle w:val="Akapitzlist"/>
        <w:spacing w:before="40" w:after="40"/>
        <w:jc w:val="both"/>
        <w:rPr>
          <w:rFonts w:ascii="Calibri" w:eastAsia="Times New Roman" w:hAnsi="Calibri" w:cs="Times New Roman"/>
          <w:sz w:val="18"/>
          <w:szCs w:val="18"/>
        </w:rPr>
      </w:pPr>
      <w:r>
        <w:rPr>
          <w:rFonts w:ascii="Calibri" w:eastAsia="Times New Roman" w:hAnsi="Calibri" w:cs="Times New Roman"/>
          <w:sz w:val="18"/>
          <w:szCs w:val="18"/>
        </w:rPr>
        <w:tab/>
        <w:t xml:space="preserve">      3 800 000,00 Bank Spółdzielczy w Raszynie</w:t>
      </w:r>
    </w:p>
    <w:p w14:paraId="7B37FA69" w14:textId="7726110B" w:rsidR="00A95CF4" w:rsidRPr="0093495B" w:rsidRDefault="002B29FA" w:rsidP="002B29FA">
      <w:pPr>
        <w:spacing w:after="0" w:line="240" w:lineRule="auto"/>
        <w:jc w:val="center"/>
        <w:rPr>
          <w:rFonts w:ascii="Calibri" w:eastAsia="Times New Roman" w:hAnsi="Calibri" w:cs="Times New Roman"/>
          <w:b/>
          <w:bCs/>
          <w:color w:val="000000" w:themeColor="text1"/>
        </w:rPr>
      </w:pPr>
      <w:r w:rsidRPr="0093495B">
        <w:rPr>
          <w:rFonts w:ascii="Calibri" w:eastAsia="Times New Roman" w:hAnsi="Calibri" w:cs="Times New Roman"/>
          <w:b/>
          <w:bCs/>
          <w:smallCaps/>
          <w:color w:val="000000" w:themeColor="text1"/>
        </w:rPr>
        <w:lastRenderedPageBreak/>
        <w:t xml:space="preserve">Pytania dotyczące sytuacji ekonomiczno-finansowej </w:t>
      </w:r>
    </w:p>
    <w:p w14:paraId="5C3A7195" w14:textId="7A8ADB02" w:rsidR="00A95CF4" w:rsidRDefault="002B29FA" w:rsidP="002B29F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(zgodnie ze stanem na dzień sporządzania odpowiedzi)</w:t>
      </w:r>
    </w:p>
    <w:p w14:paraId="43E35E19" w14:textId="5CE74F5B" w:rsidR="002B29FA" w:rsidRPr="0093495B" w:rsidRDefault="00A247F6" w:rsidP="002A7AED">
      <w:pPr>
        <w:pStyle w:val="Bezodstpw"/>
        <w:numPr>
          <w:ilvl w:val="0"/>
          <w:numId w:val="2"/>
        </w:numPr>
        <w:rPr>
          <w:rFonts w:ascii="Calibri" w:eastAsia="Times New Roman" w:hAnsi="Calibri" w:cs="Times New Roman"/>
          <w:bCs/>
          <w:color w:val="000000" w:themeColor="text1"/>
          <w:sz w:val="18"/>
          <w:szCs w:val="18"/>
        </w:rPr>
      </w:pPr>
      <w:r w:rsidRPr="0093495B">
        <w:rPr>
          <w:rFonts w:eastAsia="Times New Roman"/>
          <w:sz w:val="18"/>
          <w:szCs w:val="18"/>
        </w:rPr>
        <w:t xml:space="preserve">Prosimy o </w:t>
      </w:r>
      <w:r w:rsidR="0093495B">
        <w:rPr>
          <w:rFonts w:eastAsia="Times New Roman"/>
          <w:sz w:val="18"/>
          <w:szCs w:val="18"/>
        </w:rPr>
        <w:t xml:space="preserve">wskazanie </w:t>
      </w:r>
      <w:r w:rsidR="00A95CF4" w:rsidRPr="0093495B">
        <w:rPr>
          <w:rFonts w:eastAsia="Times New Roman"/>
          <w:sz w:val="18"/>
          <w:szCs w:val="18"/>
        </w:rPr>
        <w:t>czy</w:t>
      </w:r>
      <w:r w:rsidRPr="0093495B">
        <w:rPr>
          <w:rFonts w:eastAsia="Times New Roman"/>
          <w:sz w:val="18"/>
          <w:szCs w:val="18"/>
        </w:rPr>
        <w:t>:</w:t>
      </w:r>
    </w:p>
    <w:p w14:paraId="37ECAC02" w14:textId="272F5704" w:rsidR="000B5ED5" w:rsidRDefault="00767F5D" w:rsidP="000B5ED5">
      <w:pPr>
        <w:pStyle w:val="Akapitzlist"/>
        <w:numPr>
          <w:ilvl w:val="0"/>
          <w:numId w:val="9"/>
        </w:numPr>
        <w:tabs>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n</w:t>
      </w:r>
      <w:r w:rsidR="002B29FA" w:rsidRPr="0093495B">
        <w:rPr>
          <w:rFonts w:ascii="Calibri" w:eastAsia="Times New Roman" w:hAnsi="Calibri" w:cs="Times New Roman"/>
          <w:color w:val="000000" w:themeColor="text1"/>
          <w:sz w:val="18"/>
          <w:szCs w:val="18"/>
        </w:rPr>
        <w:t>a Państwa rachunkach</w:t>
      </w:r>
      <w:r w:rsidR="002B29FA" w:rsidRPr="00AA761C">
        <w:rPr>
          <w:rFonts w:ascii="Calibri" w:eastAsia="Times New Roman" w:hAnsi="Calibri" w:cs="Times New Roman"/>
          <w:color w:val="000000" w:themeColor="text1"/>
          <w:sz w:val="18"/>
          <w:szCs w:val="18"/>
        </w:rPr>
        <w:t xml:space="preserve"> w ban</w:t>
      </w:r>
      <w:r>
        <w:rPr>
          <w:rFonts w:ascii="Calibri" w:eastAsia="Times New Roman" w:hAnsi="Calibri" w:cs="Times New Roman"/>
          <w:color w:val="000000" w:themeColor="text1"/>
          <w:sz w:val="18"/>
          <w:szCs w:val="18"/>
        </w:rPr>
        <w:t xml:space="preserve">kach ciążą </w:t>
      </w:r>
      <w:r w:rsidR="00392858">
        <w:rPr>
          <w:rFonts w:ascii="Calibri" w:eastAsia="Times New Roman" w:hAnsi="Calibri" w:cs="Times New Roman"/>
          <w:color w:val="000000" w:themeColor="text1"/>
          <w:sz w:val="18"/>
          <w:szCs w:val="18"/>
        </w:rPr>
        <w:t>zajęcia egzekucyjne?</w:t>
      </w:r>
      <w:r w:rsidR="002B29FA" w:rsidRPr="00AA761C">
        <w:rPr>
          <w:rFonts w:ascii="Calibri" w:eastAsia="Times New Roman" w:hAnsi="Calibri" w:cs="Times New Roman"/>
          <w:color w:val="000000" w:themeColor="text1"/>
          <w:sz w:val="18"/>
          <w:szCs w:val="18"/>
        </w:rPr>
        <w:t xml:space="preserve"> </w:t>
      </w:r>
      <w:r w:rsidR="000B5ED5">
        <w:rPr>
          <w:rFonts w:ascii="Calibri" w:eastAsia="Times New Roman" w:hAnsi="Calibri" w:cs="Times New Roman"/>
          <w:color w:val="000000" w:themeColor="text1"/>
          <w:sz w:val="18"/>
          <w:szCs w:val="18"/>
        </w:rPr>
        <w:tab/>
      </w:r>
      <w:r w:rsidR="000B5ED5" w:rsidRPr="003648D6">
        <w:rPr>
          <w:rFonts w:ascii="Calibri" w:eastAsia="Times New Roman" w:hAnsi="Calibri" w:cs="Times New Roman"/>
          <w:b/>
          <w:strike/>
          <w:color w:val="000000" w:themeColor="text1"/>
          <w:sz w:val="18"/>
          <w:szCs w:val="18"/>
        </w:rPr>
        <w:t>TAK</w:t>
      </w:r>
      <w:r w:rsidR="000B5ED5" w:rsidRPr="003648D6">
        <w:rPr>
          <w:rFonts w:ascii="Calibri" w:eastAsia="Times New Roman" w:hAnsi="Calibri" w:cs="Times New Roman"/>
          <w:b/>
          <w:color w:val="000000" w:themeColor="text1"/>
          <w:sz w:val="18"/>
          <w:szCs w:val="18"/>
        </w:rPr>
        <w:t xml:space="preserve">   </w:t>
      </w:r>
      <w:r w:rsidR="000B5ED5" w:rsidRPr="000B5ED5">
        <w:rPr>
          <w:rFonts w:ascii="Calibri" w:eastAsia="Times New Roman" w:hAnsi="Calibri" w:cs="Times New Roman"/>
          <w:b/>
          <w:color w:val="000000" w:themeColor="text1"/>
          <w:sz w:val="18"/>
          <w:szCs w:val="18"/>
        </w:rPr>
        <w:t>/  NIE</w:t>
      </w:r>
    </w:p>
    <w:p w14:paraId="3E88C54C" w14:textId="2C4B3239" w:rsidR="002B29FA" w:rsidRPr="00AA761C" w:rsidRDefault="00392858" w:rsidP="000B5ED5">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Jeżeli</w:t>
      </w:r>
      <w:r w:rsidR="002B29FA" w:rsidRPr="00AA761C">
        <w:rPr>
          <w:rFonts w:ascii="Calibri" w:eastAsia="Times New Roman" w:hAnsi="Calibri" w:cs="Times New Roman"/>
          <w:color w:val="000000" w:themeColor="text1"/>
          <w:sz w:val="18"/>
          <w:szCs w:val="18"/>
        </w:rPr>
        <w:t xml:space="preserve"> tak, to prosimy o podanie kwoty zajęć egzekucyjnych (w tys. PLN)</w:t>
      </w:r>
      <w:r w:rsidR="00A95CF4">
        <w:rPr>
          <w:rFonts w:ascii="Calibri" w:eastAsia="Times New Roman" w:hAnsi="Calibri" w:cs="Times New Roman"/>
          <w:color w:val="000000" w:themeColor="text1"/>
          <w:sz w:val="18"/>
          <w:szCs w:val="18"/>
        </w:rPr>
        <w:t>.</w:t>
      </w:r>
    </w:p>
    <w:p w14:paraId="4BFF1194" w14:textId="5179ECAF" w:rsidR="000B5ED5" w:rsidRDefault="00767F5D" w:rsidP="000B5ED5">
      <w:pPr>
        <w:pStyle w:val="Akapitzlist"/>
        <w:numPr>
          <w:ilvl w:val="0"/>
          <w:numId w:val="9"/>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p</w:t>
      </w:r>
      <w:r w:rsidR="002B29FA" w:rsidRPr="00AA761C">
        <w:rPr>
          <w:rFonts w:ascii="Calibri" w:eastAsia="Times New Roman" w:hAnsi="Calibri" w:cs="Times New Roman"/>
          <w:color w:val="000000" w:themeColor="text1"/>
          <w:sz w:val="18"/>
          <w:szCs w:val="18"/>
        </w:rPr>
        <w:t>osiadają Państwo zaległe zobowiązania finansowe w bankach</w:t>
      </w:r>
      <w:r w:rsidR="00392858">
        <w:rPr>
          <w:rFonts w:ascii="Calibri" w:eastAsia="Times New Roman" w:hAnsi="Calibri" w:cs="Times New Roman"/>
          <w:color w:val="000000" w:themeColor="text1"/>
          <w:sz w:val="18"/>
          <w:szCs w:val="18"/>
        </w:rPr>
        <w:t>?</w:t>
      </w:r>
      <w:r w:rsidR="000B5ED5">
        <w:rPr>
          <w:rFonts w:ascii="Calibri" w:eastAsia="Times New Roman" w:hAnsi="Calibri" w:cs="Times New Roman"/>
          <w:color w:val="000000" w:themeColor="text1"/>
          <w:sz w:val="18"/>
          <w:szCs w:val="18"/>
        </w:rPr>
        <w:tab/>
      </w:r>
      <w:r w:rsidR="000B5ED5" w:rsidRPr="003648D6">
        <w:rPr>
          <w:rFonts w:ascii="Calibri" w:eastAsia="Times New Roman" w:hAnsi="Calibri" w:cs="Times New Roman"/>
          <w:b/>
          <w:strike/>
          <w:color w:val="000000" w:themeColor="text1"/>
          <w:sz w:val="18"/>
          <w:szCs w:val="18"/>
        </w:rPr>
        <w:t>TAK</w:t>
      </w:r>
      <w:r w:rsidR="000B5ED5" w:rsidRPr="003648D6">
        <w:rPr>
          <w:rFonts w:ascii="Calibri" w:eastAsia="Times New Roman" w:hAnsi="Calibri" w:cs="Times New Roman"/>
          <w:b/>
          <w:color w:val="000000" w:themeColor="text1"/>
          <w:sz w:val="18"/>
          <w:szCs w:val="18"/>
        </w:rPr>
        <w:t xml:space="preserve">   </w:t>
      </w:r>
      <w:r w:rsidR="000B5ED5" w:rsidRPr="000B5ED5">
        <w:rPr>
          <w:rFonts w:ascii="Calibri" w:eastAsia="Times New Roman" w:hAnsi="Calibri" w:cs="Times New Roman"/>
          <w:b/>
          <w:color w:val="000000" w:themeColor="text1"/>
          <w:sz w:val="18"/>
          <w:szCs w:val="18"/>
        </w:rPr>
        <w:t>/  NIE</w:t>
      </w:r>
    </w:p>
    <w:p w14:paraId="0CEC6CA1" w14:textId="01C1B84E" w:rsidR="002B29FA" w:rsidRPr="00AA761C" w:rsidRDefault="00392858"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Jeżeli</w:t>
      </w:r>
      <w:r w:rsidR="002B29FA" w:rsidRPr="00AA761C">
        <w:rPr>
          <w:rFonts w:ascii="Calibri" w:eastAsia="Times New Roman" w:hAnsi="Calibri" w:cs="Times New Roman"/>
          <w:color w:val="000000" w:themeColor="text1"/>
          <w:sz w:val="18"/>
          <w:szCs w:val="18"/>
        </w:rPr>
        <w:t xml:space="preserve"> tak, to prosimy o podanie kwoty zaległych zobowiązań w bankach (w tys. PLN)</w:t>
      </w:r>
      <w:r w:rsidR="00A95CF4">
        <w:rPr>
          <w:rFonts w:ascii="Calibri" w:eastAsia="Times New Roman" w:hAnsi="Calibri" w:cs="Times New Roman"/>
          <w:color w:val="000000" w:themeColor="text1"/>
          <w:sz w:val="18"/>
          <w:szCs w:val="18"/>
        </w:rPr>
        <w:t>.</w:t>
      </w:r>
    </w:p>
    <w:p w14:paraId="35739C9C" w14:textId="002C2F2E" w:rsidR="000B5ED5" w:rsidRDefault="00767F5D" w:rsidP="000B5ED5">
      <w:pPr>
        <w:pStyle w:val="Akapitzlist"/>
        <w:numPr>
          <w:ilvl w:val="0"/>
          <w:numId w:val="9"/>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w:t>
      </w:r>
      <w:r w:rsidR="002B29FA" w:rsidRPr="00AA761C">
        <w:rPr>
          <w:rFonts w:ascii="Calibri" w:eastAsia="Times New Roman" w:hAnsi="Calibri" w:cs="Times New Roman"/>
          <w:color w:val="000000" w:themeColor="text1"/>
          <w:sz w:val="18"/>
          <w:szCs w:val="18"/>
        </w:rPr>
        <w:t xml:space="preserve"> ciągu ostatnich 18 miesięcy był prowadzony u Państwa program postępowania naprawczego </w:t>
      </w:r>
    </w:p>
    <w:p w14:paraId="21F7FA58" w14:textId="68C61446" w:rsidR="002B29FA" w:rsidRPr="00AA761C" w:rsidRDefault="002B29FA"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w rozumieniu ustawy z dnia 27 sierpnia </w:t>
      </w:r>
      <w:r w:rsidR="00392858">
        <w:rPr>
          <w:rFonts w:ascii="Calibri" w:eastAsia="Times New Roman" w:hAnsi="Calibri" w:cs="Times New Roman"/>
          <w:color w:val="000000" w:themeColor="text1"/>
          <w:sz w:val="18"/>
          <w:szCs w:val="18"/>
        </w:rPr>
        <w:t>2009 r. o finansach publicznych?</w:t>
      </w:r>
      <w:r w:rsidRPr="00AA761C">
        <w:rPr>
          <w:rFonts w:ascii="Calibri" w:eastAsia="Times New Roman" w:hAnsi="Calibri" w:cs="Times New Roman"/>
          <w:color w:val="000000" w:themeColor="text1"/>
          <w:sz w:val="18"/>
          <w:szCs w:val="18"/>
        </w:rPr>
        <w:tab/>
      </w:r>
      <w:r w:rsidR="000B5ED5" w:rsidRPr="003648D6">
        <w:rPr>
          <w:rFonts w:ascii="Calibri" w:eastAsia="Times New Roman" w:hAnsi="Calibri" w:cs="Times New Roman"/>
          <w:b/>
          <w:strike/>
          <w:color w:val="000000" w:themeColor="text1"/>
          <w:sz w:val="18"/>
          <w:szCs w:val="18"/>
        </w:rPr>
        <w:t>TAK</w:t>
      </w:r>
      <w:r w:rsidR="000B5ED5" w:rsidRPr="000B5ED5">
        <w:rPr>
          <w:rFonts w:ascii="Calibri" w:eastAsia="Times New Roman" w:hAnsi="Calibri" w:cs="Times New Roman"/>
          <w:b/>
          <w:color w:val="000000" w:themeColor="text1"/>
          <w:sz w:val="18"/>
          <w:szCs w:val="18"/>
        </w:rPr>
        <w:t xml:space="preserve">   /  NIE</w:t>
      </w:r>
    </w:p>
    <w:p w14:paraId="4B9F43CC" w14:textId="0160168C" w:rsidR="000B5ED5" w:rsidRDefault="00767F5D" w:rsidP="000B5ED5">
      <w:pPr>
        <w:pStyle w:val="Akapitzlist"/>
        <w:numPr>
          <w:ilvl w:val="0"/>
          <w:numId w:val="9"/>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w:t>
      </w:r>
      <w:r w:rsidR="002B29FA" w:rsidRPr="00AA761C">
        <w:rPr>
          <w:rFonts w:ascii="Calibri" w:eastAsia="Times New Roman" w:hAnsi="Calibri" w:cs="Times New Roman"/>
          <w:color w:val="000000" w:themeColor="text1"/>
          <w:sz w:val="18"/>
          <w:szCs w:val="18"/>
        </w:rPr>
        <w:t xml:space="preserve"> ciągu ostatnich 36 miesięcy były prowadzone wobec Państwa za pośrednictwem komornika</w:t>
      </w:r>
    </w:p>
    <w:p w14:paraId="414BBBBD" w14:textId="17EB65AF" w:rsidR="002B29FA" w:rsidRPr="00AA761C" w:rsidRDefault="002B29FA"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sądowego postępowania egzekucyj</w:t>
      </w:r>
      <w:r w:rsidR="00392858">
        <w:rPr>
          <w:rFonts w:ascii="Calibri" w:eastAsia="Times New Roman" w:hAnsi="Calibri" w:cs="Times New Roman"/>
          <w:color w:val="000000" w:themeColor="text1"/>
          <w:sz w:val="18"/>
          <w:szCs w:val="18"/>
        </w:rPr>
        <w:t>ne wszczynane na wniosek banków?</w:t>
      </w:r>
      <w:r w:rsidRPr="00AA761C">
        <w:rPr>
          <w:rFonts w:ascii="Calibri" w:eastAsia="Times New Roman" w:hAnsi="Calibri" w:cs="Times New Roman"/>
          <w:color w:val="000000" w:themeColor="text1"/>
          <w:sz w:val="18"/>
          <w:szCs w:val="18"/>
        </w:rPr>
        <w:tab/>
      </w:r>
      <w:r w:rsidR="000B5ED5" w:rsidRPr="003648D6">
        <w:rPr>
          <w:rFonts w:ascii="Calibri" w:eastAsia="Times New Roman" w:hAnsi="Calibri" w:cs="Times New Roman"/>
          <w:b/>
          <w:strike/>
          <w:color w:val="000000" w:themeColor="text1"/>
          <w:sz w:val="18"/>
          <w:szCs w:val="18"/>
        </w:rPr>
        <w:t>TAK</w:t>
      </w:r>
      <w:r w:rsidR="000B5ED5" w:rsidRPr="000B5ED5">
        <w:rPr>
          <w:rFonts w:ascii="Calibri" w:eastAsia="Times New Roman" w:hAnsi="Calibri" w:cs="Times New Roman"/>
          <w:b/>
          <w:color w:val="000000" w:themeColor="text1"/>
          <w:sz w:val="18"/>
          <w:szCs w:val="18"/>
        </w:rPr>
        <w:t xml:space="preserve">   /  NIE</w:t>
      </w:r>
    </w:p>
    <w:p w14:paraId="2FA20299" w14:textId="38F50017" w:rsidR="000B5ED5" w:rsidRDefault="00767F5D" w:rsidP="000B5ED5">
      <w:pPr>
        <w:pStyle w:val="Akapitzlist"/>
        <w:numPr>
          <w:ilvl w:val="0"/>
          <w:numId w:val="9"/>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p</w:t>
      </w:r>
      <w:r w:rsidR="002B29FA" w:rsidRPr="00AA761C">
        <w:rPr>
          <w:rFonts w:ascii="Calibri" w:eastAsia="Times New Roman" w:hAnsi="Calibri" w:cs="Times New Roman"/>
          <w:color w:val="000000" w:themeColor="text1"/>
          <w:sz w:val="18"/>
          <w:szCs w:val="18"/>
        </w:rPr>
        <w:t xml:space="preserve">osiadają Państwo zaległe </w:t>
      </w:r>
      <w:r>
        <w:rPr>
          <w:rFonts w:ascii="Calibri" w:eastAsia="Times New Roman" w:hAnsi="Calibri" w:cs="Times New Roman"/>
          <w:color w:val="000000" w:themeColor="text1"/>
          <w:sz w:val="18"/>
          <w:szCs w:val="18"/>
        </w:rPr>
        <w:t>zobowiązania wobec ZUS lub US</w:t>
      </w:r>
      <w:r w:rsidR="00392858">
        <w:rPr>
          <w:rFonts w:ascii="Calibri" w:eastAsia="Times New Roman" w:hAnsi="Calibri" w:cs="Times New Roman"/>
          <w:color w:val="000000" w:themeColor="text1"/>
          <w:sz w:val="18"/>
          <w:szCs w:val="18"/>
        </w:rPr>
        <w:t>?</w:t>
      </w:r>
      <w:r w:rsidR="002B29FA" w:rsidRPr="00AA761C">
        <w:rPr>
          <w:rFonts w:ascii="Calibri" w:eastAsia="Times New Roman" w:hAnsi="Calibri" w:cs="Times New Roman"/>
          <w:color w:val="000000" w:themeColor="text1"/>
          <w:sz w:val="18"/>
          <w:szCs w:val="18"/>
        </w:rPr>
        <w:t xml:space="preserve"> </w:t>
      </w:r>
      <w:r w:rsidR="000B5ED5">
        <w:rPr>
          <w:rFonts w:ascii="Calibri" w:eastAsia="Times New Roman" w:hAnsi="Calibri" w:cs="Times New Roman"/>
          <w:color w:val="000000" w:themeColor="text1"/>
          <w:sz w:val="18"/>
          <w:szCs w:val="18"/>
        </w:rPr>
        <w:tab/>
      </w:r>
      <w:r w:rsidR="000B5ED5" w:rsidRPr="003648D6">
        <w:rPr>
          <w:rFonts w:ascii="Calibri" w:eastAsia="Times New Roman" w:hAnsi="Calibri" w:cs="Times New Roman"/>
          <w:b/>
          <w:strike/>
          <w:color w:val="000000" w:themeColor="text1"/>
          <w:sz w:val="18"/>
          <w:szCs w:val="18"/>
        </w:rPr>
        <w:t>TAK</w:t>
      </w:r>
      <w:r w:rsidR="000B5ED5" w:rsidRPr="000B5ED5">
        <w:rPr>
          <w:rFonts w:ascii="Calibri" w:eastAsia="Times New Roman" w:hAnsi="Calibri" w:cs="Times New Roman"/>
          <w:b/>
          <w:color w:val="000000" w:themeColor="text1"/>
          <w:sz w:val="18"/>
          <w:szCs w:val="18"/>
        </w:rPr>
        <w:t xml:space="preserve">   /  NIE</w:t>
      </w:r>
    </w:p>
    <w:p w14:paraId="116E1D3A" w14:textId="616E16D1" w:rsidR="002B29FA" w:rsidRPr="00AA761C" w:rsidRDefault="00392858"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J</w:t>
      </w:r>
      <w:r w:rsidR="002B29FA" w:rsidRPr="00AA761C">
        <w:rPr>
          <w:rFonts w:ascii="Calibri" w:eastAsia="Times New Roman" w:hAnsi="Calibri" w:cs="Times New Roman"/>
          <w:color w:val="000000" w:themeColor="text1"/>
          <w:sz w:val="18"/>
          <w:szCs w:val="18"/>
        </w:rPr>
        <w:t>eżeli tak, to prosimy o podanie kwoty zaległych zobowiązań wobec ZUS i US (w tys. PLN)</w:t>
      </w:r>
      <w:r w:rsidR="00A95CF4">
        <w:rPr>
          <w:rFonts w:ascii="Calibri" w:eastAsia="Times New Roman" w:hAnsi="Calibri" w:cs="Times New Roman"/>
          <w:color w:val="000000" w:themeColor="text1"/>
          <w:sz w:val="18"/>
          <w:szCs w:val="18"/>
        </w:rPr>
        <w:t>.</w:t>
      </w:r>
      <w:r w:rsidR="002B29FA" w:rsidRPr="00AA761C">
        <w:rPr>
          <w:rFonts w:ascii="Calibri" w:eastAsia="Times New Roman" w:hAnsi="Calibri" w:cs="Times New Roman"/>
          <w:color w:val="000000" w:themeColor="text1"/>
          <w:sz w:val="18"/>
          <w:szCs w:val="18"/>
        </w:rPr>
        <w:tab/>
      </w:r>
    </w:p>
    <w:p w14:paraId="00D9B0D1" w14:textId="3C47AC6E" w:rsidR="000B5ED5" w:rsidRDefault="00767F5D" w:rsidP="000B5ED5">
      <w:pPr>
        <w:pStyle w:val="Akapitzlist"/>
        <w:numPr>
          <w:ilvl w:val="0"/>
          <w:numId w:val="9"/>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w:t>
      </w:r>
      <w:r w:rsidR="002B29FA" w:rsidRPr="00AA761C">
        <w:rPr>
          <w:rFonts w:ascii="Calibri" w:eastAsia="Times New Roman" w:hAnsi="Calibri" w:cs="Times New Roman"/>
          <w:color w:val="000000" w:themeColor="text1"/>
          <w:sz w:val="18"/>
          <w:szCs w:val="18"/>
        </w:rPr>
        <w:t xml:space="preserve"> ciągu ostatnich dwóch lat została podjęta uchwała o nieudzieleniu absolutorium</w:t>
      </w:r>
    </w:p>
    <w:p w14:paraId="5C1FACD7" w14:textId="77777777" w:rsidR="000B5ED5" w:rsidRDefault="002B29FA"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organowi wykonawczemu reprezentującemu Państwa jednostkę </w:t>
      </w:r>
    </w:p>
    <w:p w14:paraId="4863EC32" w14:textId="39B984A6" w:rsidR="002B29FA" w:rsidRDefault="002B29FA"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b/>
          <w:color w:val="000000" w:themeColor="text1"/>
          <w:sz w:val="18"/>
          <w:szCs w:val="18"/>
        </w:rPr>
      </w:pPr>
      <w:r w:rsidRPr="00AA761C">
        <w:rPr>
          <w:rFonts w:ascii="Calibri" w:eastAsia="Times New Roman" w:hAnsi="Calibri" w:cs="Times New Roman"/>
          <w:color w:val="000000" w:themeColor="text1"/>
          <w:sz w:val="18"/>
          <w:szCs w:val="18"/>
        </w:rPr>
        <w:t>(wójt / burmistrz / prezydent, zarz</w:t>
      </w:r>
      <w:r w:rsidR="00392858">
        <w:rPr>
          <w:rFonts w:ascii="Calibri" w:eastAsia="Times New Roman" w:hAnsi="Calibri" w:cs="Times New Roman"/>
          <w:color w:val="000000" w:themeColor="text1"/>
          <w:sz w:val="18"/>
          <w:szCs w:val="18"/>
        </w:rPr>
        <w:t>ąd powiatu, zarząd województwa)?</w:t>
      </w:r>
      <w:r w:rsidRPr="00AA761C">
        <w:rPr>
          <w:rFonts w:ascii="Calibri" w:eastAsia="Times New Roman" w:hAnsi="Calibri" w:cs="Times New Roman"/>
          <w:color w:val="000000" w:themeColor="text1"/>
          <w:sz w:val="18"/>
          <w:szCs w:val="18"/>
        </w:rPr>
        <w:tab/>
      </w:r>
      <w:r w:rsidR="000B5ED5" w:rsidRPr="003648D6">
        <w:rPr>
          <w:rFonts w:ascii="Calibri" w:eastAsia="Times New Roman" w:hAnsi="Calibri" w:cs="Times New Roman"/>
          <w:b/>
          <w:strike/>
          <w:color w:val="000000" w:themeColor="text1"/>
          <w:sz w:val="18"/>
          <w:szCs w:val="18"/>
        </w:rPr>
        <w:t>TAK</w:t>
      </w:r>
      <w:r w:rsidR="000B5ED5" w:rsidRPr="000B5ED5">
        <w:rPr>
          <w:rFonts w:ascii="Calibri" w:eastAsia="Times New Roman" w:hAnsi="Calibri" w:cs="Times New Roman"/>
          <w:b/>
          <w:color w:val="000000" w:themeColor="text1"/>
          <w:sz w:val="18"/>
          <w:szCs w:val="18"/>
        </w:rPr>
        <w:t xml:space="preserve">   /  NIE</w:t>
      </w:r>
    </w:p>
    <w:p w14:paraId="1D229F03" w14:textId="70746092" w:rsidR="00DB3D1D" w:rsidRDefault="00DB3D1D" w:rsidP="009D0728">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Jeśli tak, to proszę o wskazanie z</w:t>
      </w:r>
      <w:r w:rsidRPr="00DB3D1D">
        <w:rPr>
          <w:rFonts w:ascii="Calibri" w:eastAsia="Times New Roman" w:hAnsi="Calibri" w:cs="Times New Roman"/>
          <w:color w:val="000000" w:themeColor="text1"/>
          <w:sz w:val="18"/>
          <w:szCs w:val="18"/>
        </w:rPr>
        <w:t xml:space="preserve"> jakiego powodu podjęto uchwałę o nieudzieleniu absolutorium?</w:t>
      </w:r>
    </w:p>
    <w:p w14:paraId="635C8AB2" w14:textId="77777777" w:rsidR="005F68E8" w:rsidRPr="00AA761C" w:rsidRDefault="005F68E8" w:rsidP="000B5ED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p>
    <w:p w14:paraId="46FA661B" w14:textId="77777777" w:rsidR="00DC7570" w:rsidRPr="001D5511" w:rsidRDefault="00482B0E" w:rsidP="000B5ED5">
      <w:pPr>
        <w:pStyle w:val="Akapitzlist"/>
        <w:numPr>
          <w:ilvl w:val="0"/>
          <w:numId w:val="2"/>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Prosimy o podanie</w:t>
      </w:r>
      <w:r w:rsidR="00DC7570" w:rsidRPr="001D5511">
        <w:rPr>
          <w:rFonts w:ascii="Calibri" w:eastAsia="Times New Roman" w:hAnsi="Calibri" w:cs="Times New Roman"/>
          <w:color w:val="000000" w:themeColor="text1"/>
          <w:sz w:val="18"/>
          <w:szCs w:val="18"/>
        </w:rPr>
        <w:t>:</w:t>
      </w:r>
    </w:p>
    <w:p w14:paraId="0554B4B5" w14:textId="15867C9A" w:rsidR="002B29FA" w:rsidRPr="001D5511" w:rsidRDefault="00482B0E" w:rsidP="000B5ED5">
      <w:pPr>
        <w:pStyle w:val="Akapitzlist"/>
        <w:numPr>
          <w:ilvl w:val="0"/>
          <w:numId w:val="19"/>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wartości łącznej udzielonych i planowanych do udzielenia porę</w:t>
      </w:r>
      <w:r w:rsidR="00DC7570" w:rsidRPr="001D5511">
        <w:rPr>
          <w:rFonts w:ascii="Calibri" w:eastAsia="Times New Roman" w:hAnsi="Calibri" w:cs="Times New Roman"/>
          <w:color w:val="000000" w:themeColor="text1"/>
          <w:sz w:val="18"/>
          <w:szCs w:val="18"/>
        </w:rPr>
        <w:t xml:space="preserve">czeń i gwarancji (w tys. PLN) według stanu na koniec bieżącego roku, </w:t>
      </w:r>
    </w:p>
    <w:p w14:paraId="28BD23D6" w14:textId="77777777" w:rsidR="002D611E" w:rsidRPr="001D5511" w:rsidRDefault="00DC7570" w:rsidP="000B5ED5">
      <w:pPr>
        <w:pStyle w:val="Akapitzlist"/>
        <w:numPr>
          <w:ilvl w:val="0"/>
          <w:numId w:val="19"/>
        </w:numPr>
        <w:tabs>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podmiotu któremu jednostka</w:t>
      </w:r>
      <w:r w:rsidR="003D6CE3" w:rsidRPr="001D5511">
        <w:rPr>
          <w:rFonts w:ascii="Calibri" w:eastAsia="Times New Roman" w:hAnsi="Calibri" w:cs="Times New Roman"/>
          <w:color w:val="000000" w:themeColor="text1"/>
          <w:sz w:val="18"/>
          <w:szCs w:val="18"/>
        </w:rPr>
        <w:t xml:space="preserve"> poręcza</w:t>
      </w:r>
      <w:r w:rsidR="00690709" w:rsidRPr="001D5511">
        <w:rPr>
          <w:rFonts w:ascii="Calibri" w:eastAsia="Times New Roman" w:hAnsi="Calibri" w:cs="Times New Roman"/>
          <w:color w:val="000000" w:themeColor="text1"/>
          <w:sz w:val="18"/>
          <w:szCs w:val="18"/>
        </w:rPr>
        <w:t>/udziela gwarancji</w:t>
      </w:r>
      <w:r w:rsidR="003D6CE3" w:rsidRPr="001D5511">
        <w:rPr>
          <w:rFonts w:ascii="Calibri" w:eastAsia="Times New Roman" w:hAnsi="Calibri" w:cs="Times New Roman"/>
          <w:color w:val="000000" w:themeColor="text1"/>
          <w:sz w:val="18"/>
          <w:szCs w:val="18"/>
        </w:rPr>
        <w:t xml:space="preserve"> wraz z </w:t>
      </w:r>
      <w:r w:rsidR="00690709" w:rsidRPr="001D5511">
        <w:rPr>
          <w:rFonts w:ascii="Calibri" w:eastAsia="Times New Roman" w:hAnsi="Calibri" w:cs="Times New Roman"/>
          <w:color w:val="000000" w:themeColor="text1"/>
          <w:sz w:val="18"/>
          <w:szCs w:val="18"/>
        </w:rPr>
        <w:t>informacjami</w:t>
      </w:r>
      <w:r w:rsidRPr="001D5511">
        <w:rPr>
          <w:rFonts w:ascii="Calibri" w:eastAsia="Times New Roman" w:hAnsi="Calibri" w:cs="Times New Roman"/>
          <w:color w:val="000000" w:themeColor="text1"/>
          <w:sz w:val="18"/>
          <w:szCs w:val="18"/>
        </w:rPr>
        <w:t>:</w:t>
      </w:r>
      <w:r w:rsidR="003D6CE3" w:rsidRPr="001D5511">
        <w:rPr>
          <w:rFonts w:ascii="Calibri" w:eastAsia="Times New Roman" w:hAnsi="Calibri" w:cs="Times New Roman"/>
          <w:color w:val="000000" w:themeColor="text1"/>
          <w:sz w:val="18"/>
          <w:szCs w:val="18"/>
        </w:rPr>
        <w:t xml:space="preserve"> </w:t>
      </w:r>
    </w:p>
    <w:p w14:paraId="036BC3B2" w14:textId="58996795" w:rsidR="002D611E" w:rsidRPr="001D5511" w:rsidRDefault="003D6CE3" w:rsidP="00724EAC">
      <w:pPr>
        <w:pStyle w:val="Akapitzlist"/>
        <w:numPr>
          <w:ilvl w:val="0"/>
          <w:numId w:val="23"/>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jaki jest przedmiot umowy (czego dotyczy umowa</w:t>
      </w:r>
      <w:r w:rsidR="00DC7570" w:rsidRPr="001D5511">
        <w:rPr>
          <w:rFonts w:ascii="Calibri" w:eastAsia="Times New Roman" w:hAnsi="Calibri" w:cs="Times New Roman"/>
          <w:color w:val="000000" w:themeColor="text1"/>
          <w:sz w:val="18"/>
          <w:szCs w:val="18"/>
        </w:rPr>
        <w:t xml:space="preserve"> objęta poręczeniem/gwarancją</w:t>
      </w:r>
      <w:r w:rsidRPr="001D5511">
        <w:rPr>
          <w:rFonts w:ascii="Calibri" w:eastAsia="Times New Roman" w:hAnsi="Calibri" w:cs="Times New Roman"/>
          <w:color w:val="000000" w:themeColor="text1"/>
          <w:sz w:val="18"/>
          <w:szCs w:val="18"/>
        </w:rPr>
        <w:t>)</w:t>
      </w:r>
      <w:r w:rsidR="002D611E" w:rsidRPr="001D5511">
        <w:rPr>
          <w:rFonts w:ascii="Calibri" w:eastAsia="Times New Roman" w:hAnsi="Calibri" w:cs="Times New Roman"/>
          <w:color w:val="000000" w:themeColor="text1"/>
          <w:sz w:val="18"/>
          <w:szCs w:val="18"/>
        </w:rPr>
        <w:t>?</w:t>
      </w:r>
    </w:p>
    <w:p w14:paraId="3E8EB133" w14:textId="04BABDCE" w:rsidR="002D611E" w:rsidRPr="001D5511" w:rsidRDefault="00DC7570" w:rsidP="00724EAC">
      <w:pPr>
        <w:pStyle w:val="Akapitzlist"/>
        <w:numPr>
          <w:ilvl w:val="0"/>
          <w:numId w:val="23"/>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 xml:space="preserve">jaki </w:t>
      </w:r>
      <w:r w:rsidR="003D6CE3" w:rsidRPr="001D5511">
        <w:rPr>
          <w:rFonts w:ascii="Calibri" w:eastAsia="Times New Roman" w:hAnsi="Calibri" w:cs="Times New Roman"/>
          <w:color w:val="000000" w:themeColor="text1"/>
          <w:sz w:val="18"/>
          <w:szCs w:val="18"/>
        </w:rPr>
        <w:t xml:space="preserve">zakres </w:t>
      </w:r>
      <w:r w:rsidRPr="001D5511">
        <w:rPr>
          <w:rFonts w:ascii="Calibri" w:eastAsia="Times New Roman" w:hAnsi="Calibri" w:cs="Times New Roman"/>
          <w:color w:val="000000" w:themeColor="text1"/>
          <w:sz w:val="18"/>
          <w:szCs w:val="18"/>
        </w:rPr>
        <w:t>obejmuje poręc</w:t>
      </w:r>
      <w:r w:rsidR="00B91BD3" w:rsidRPr="001D5511">
        <w:rPr>
          <w:rFonts w:ascii="Calibri" w:eastAsia="Times New Roman" w:hAnsi="Calibri" w:cs="Times New Roman"/>
          <w:color w:val="000000" w:themeColor="text1"/>
          <w:sz w:val="18"/>
          <w:szCs w:val="18"/>
        </w:rPr>
        <w:t>zenie</w:t>
      </w:r>
      <w:r w:rsidRPr="001D5511">
        <w:rPr>
          <w:rFonts w:ascii="Calibri" w:eastAsia="Times New Roman" w:hAnsi="Calibri" w:cs="Times New Roman"/>
          <w:color w:val="000000" w:themeColor="text1"/>
          <w:sz w:val="18"/>
          <w:szCs w:val="18"/>
        </w:rPr>
        <w:t xml:space="preserve">/gwarancja </w:t>
      </w:r>
      <w:r w:rsidR="002D611E" w:rsidRPr="001D5511">
        <w:rPr>
          <w:rFonts w:ascii="Calibri" w:eastAsia="Times New Roman" w:hAnsi="Calibri" w:cs="Times New Roman"/>
          <w:color w:val="000000" w:themeColor="text1"/>
          <w:sz w:val="18"/>
          <w:szCs w:val="18"/>
        </w:rPr>
        <w:t>(kapitał/odsetki/inne)?</w:t>
      </w:r>
    </w:p>
    <w:p w14:paraId="29471F78" w14:textId="797955B0" w:rsidR="002D611E" w:rsidRPr="001D5511" w:rsidRDefault="00DC7570" w:rsidP="00724EAC">
      <w:pPr>
        <w:pStyle w:val="Akapitzlist"/>
        <w:numPr>
          <w:ilvl w:val="0"/>
          <w:numId w:val="23"/>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jaka była pierw</w:t>
      </w:r>
      <w:r w:rsidR="002D611E" w:rsidRPr="001D5511">
        <w:rPr>
          <w:rFonts w:ascii="Calibri" w:eastAsia="Times New Roman" w:hAnsi="Calibri" w:cs="Times New Roman"/>
          <w:color w:val="000000" w:themeColor="text1"/>
          <w:sz w:val="18"/>
          <w:szCs w:val="18"/>
        </w:rPr>
        <w:t>otna kwota poręczenia/gwarancji?</w:t>
      </w:r>
    </w:p>
    <w:p w14:paraId="45886D8F" w14:textId="6DBF3539" w:rsidR="002D611E" w:rsidRPr="001D5511" w:rsidRDefault="00DC7570" w:rsidP="00724EAC">
      <w:pPr>
        <w:pStyle w:val="Akapitzlist"/>
        <w:numPr>
          <w:ilvl w:val="0"/>
          <w:numId w:val="23"/>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jakie jest planowane saldo poręczenia/gwarancji</w:t>
      </w:r>
      <w:r w:rsidR="003D6CE3" w:rsidRPr="001D5511">
        <w:rPr>
          <w:rFonts w:ascii="Calibri" w:eastAsia="Times New Roman" w:hAnsi="Calibri" w:cs="Times New Roman"/>
          <w:color w:val="000000" w:themeColor="text1"/>
          <w:sz w:val="18"/>
          <w:szCs w:val="18"/>
        </w:rPr>
        <w:t xml:space="preserve"> na koniec każdego roku prognozy</w:t>
      </w:r>
      <w:r w:rsidR="002D611E" w:rsidRPr="001D5511">
        <w:rPr>
          <w:rFonts w:ascii="Calibri" w:eastAsia="Times New Roman" w:hAnsi="Calibri" w:cs="Times New Roman"/>
          <w:color w:val="000000" w:themeColor="text1"/>
          <w:sz w:val="18"/>
          <w:szCs w:val="18"/>
        </w:rPr>
        <w:t>?</w:t>
      </w:r>
    </w:p>
    <w:p w14:paraId="41535420" w14:textId="0CDF4CDD" w:rsidR="003D6CE3" w:rsidRDefault="003D6CE3" w:rsidP="00724EAC">
      <w:pPr>
        <w:pStyle w:val="Akapitzlist"/>
        <w:numPr>
          <w:ilvl w:val="0"/>
          <w:numId w:val="23"/>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 xml:space="preserve">czy były realizowane jakiekolwiek wypłaty </w:t>
      </w:r>
      <w:r w:rsidR="00DC7570" w:rsidRPr="001D5511">
        <w:rPr>
          <w:rFonts w:ascii="Calibri" w:eastAsia="Times New Roman" w:hAnsi="Calibri" w:cs="Times New Roman"/>
          <w:color w:val="000000" w:themeColor="text1"/>
          <w:sz w:val="18"/>
          <w:szCs w:val="18"/>
        </w:rPr>
        <w:t xml:space="preserve">z udzielonego poręczenia / gwarancji </w:t>
      </w:r>
      <w:r w:rsidRPr="001D5511">
        <w:rPr>
          <w:rFonts w:ascii="Calibri" w:eastAsia="Times New Roman" w:hAnsi="Calibri" w:cs="Times New Roman"/>
          <w:color w:val="000000" w:themeColor="text1"/>
          <w:sz w:val="18"/>
          <w:szCs w:val="18"/>
        </w:rPr>
        <w:t>w latach ubiegłych</w:t>
      </w:r>
      <w:r w:rsidR="002D611E" w:rsidRPr="001D5511">
        <w:rPr>
          <w:rFonts w:ascii="Calibri" w:eastAsia="Times New Roman" w:hAnsi="Calibri" w:cs="Times New Roman"/>
          <w:color w:val="000000" w:themeColor="text1"/>
          <w:sz w:val="18"/>
          <w:szCs w:val="18"/>
        </w:rPr>
        <w:t>?</w:t>
      </w:r>
    </w:p>
    <w:p w14:paraId="6D947FF7" w14:textId="298A0C0C" w:rsidR="009D0728" w:rsidRPr="009D0728" w:rsidRDefault="009D0728" w:rsidP="009D0728">
      <w:pPr>
        <w:tabs>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                              Odpowiedź a i b: Nie dotyczy.</w:t>
      </w:r>
    </w:p>
    <w:p w14:paraId="266126DF" w14:textId="77777777" w:rsidR="000B5ED5" w:rsidRPr="001D5511" w:rsidRDefault="000B5ED5" w:rsidP="000B5ED5">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color w:val="000000" w:themeColor="text1"/>
          <w:sz w:val="18"/>
          <w:szCs w:val="18"/>
        </w:rPr>
      </w:pPr>
    </w:p>
    <w:p w14:paraId="149F392D" w14:textId="77202EB9" w:rsidR="00B91BD3" w:rsidRPr="001D5511" w:rsidRDefault="00B91BD3" w:rsidP="005C0C50">
      <w:pPr>
        <w:pStyle w:val="Bezodstpw"/>
        <w:numPr>
          <w:ilvl w:val="0"/>
          <w:numId w:val="2"/>
        </w:numPr>
        <w:spacing w:line="276" w:lineRule="auto"/>
        <w:jc w:val="both"/>
        <w:rPr>
          <w:rFonts w:cstheme="minorHAnsi"/>
          <w:color w:val="000000" w:themeColor="text1"/>
          <w:sz w:val="18"/>
          <w:szCs w:val="18"/>
        </w:rPr>
      </w:pPr>
      <w:r w:rsidRPr="001D5511">
        <w:rPr>
          <w:rFonts w:cstheme="minorHAnsi"/>
          <w:color w:val="000000" w:themeColor="text1"/>
          <w:sz w:val="18"/>
          <w:szCs w:val="18"/>
        </w:rPr>
        <w:t xml:space="preserve">Prosimy o podanie informacji o zawartych umowach </w:t>
      </w:r>
      <w:r w:rsidR="005C0C50" w:rsidRPr="001D5511">
        <w:rPr>
          <w:rFonts w:cstheme="minorHAnsi"/>
          <w:b/>
          <w:color w:val="000000" w:themeColor="text1"/>
          <w:sz w:val="18"/>
          <w:szCs w:val="18"/>
        </w:rPr>
        <w:t>w formie załączonej na końcu formularza tabeli lub dowolnie innej, zawierającej jednak wymienione dane</w:t>
      </w:r>
      <w:r w:rsidR="005C0C50" w:rsidRPr="001D5511">
        <w:rPr>
          <w:rFonts w:cstheme="minorHAnsi"/>
          <w:color w:val="000000" w:themeColor="text1"/>
          <w:sz w:val="18"/>
          <w:szCs w:val="18"/>
        </w:rPr>
        <w:t xml:space="preserve"> </w:t>
      </w:r>
      <w:r w:rsidRPr="001D5511">
        <w:rPr>
          <w:rFonts w:cstheme="minorHAnsi"/>
          <w:color w:val="000000" w:themeColor="text1"/>
          <w:sz w:val="18"/>
          <w:szCs w:val="18"/>
        </w:rPr>
        <w:t xml:space="preserve">(nazwa podmiotu, data zawarcia, typ długu, kwota </w:t>
      </w:r>
      <w:r w:rsidR="005C0C50" w:rsidRPr="001D5511">
        <w:rPr>
          <w:rFonts w:cstheme="minorHAnsi"/>
          <w:color w:val="000000" w:themeColor="text1"/>
          <w:sz w:val="18"/>
          <w:szCs w:val="18"/>
        </w:rPr>
        <w:t xml:space="preserve">i waluta pierwotna oraz </w:t>
      </w:r>
      <w:r w:rsidRPr="001D5511">
        <w:rPr>
          <w:rFonts w:cstheme="minorHAnsi"/>
          <w:color w:val="000000" w:themeColor="text1"/>
          <w:sz w:val="18"/>
          <w:szCs w:val="18"/>
        </w:rPr>
        <w:t>bieżącego zadłużenia, data całkowitej spłaty):</w:t>
      </w:r>
    </w:p>
    <w:p w14:paraId="3B613848" w14:textId="77777777" w:rsidR="00B91BD3" w:rsidRPr="001D5511" w:rsidRDefault="00B91BD3" w:rsidP="00B91BD3">
      <w:pPr>
        <w:pStyle w:val="Bezodstpw"/>
        <w:numPr>
          <w:ilvl w:val="0"/>
          <w:numId w:val="20"/>
        </w:numPr>
        <w:spacing w:line="276" w:lineRule="auto"/>
        <w:jc w:val="both"/>
        <w:rPr>
          <w:rFonts w:cstheme="minorHAnsi"/>
          <w:color w:val="000000" w:themeColor="text1"/>
          <w:sz w:val="18"/>
          <w:szCs w:val="18"/>
        </w:rPr>
      </w:pPr>
      <w:r w:rsidRPr="001D5511">
        <w:rPr>
          <w:rFonts w:cstheme="minorHAnsi"/>
          <w:color w:val="000000" w:themeColor="text1"/>
          <w:sz w:val="18"/>
          <w:szCs w:val="18"/>
        </w:rPr>
        <w:t xml:space="preserve">kredytowych, obligacji, pożyczek i innych; </w:t>
      </w:r>
    </w:p>
    <w:p w14:paraId="1BB90032" w14:textId="244BDB4B" w:rsidR="00B91BD3" w:rsidRDefault="00B91BD3" w:rsidP="00B91BD3">
      <w:pPr>
        <w:pStyle w:val="Bezodstpw"/>
        <w:numPr>
          <w:ilvl w:val="0"/>
          <w:numId w:val="20"/>
        </w:numPr>
        <w:spacing w:line="276" w:lineRule="auto"/>
        <w:jc w:val="both"/>
        <w:rPr>
          <w:rFonts w:cstheme="minorHAnsi"/>
          <w:color w:val="000000" w:themeColor="text1"/>
          <w:sz w:val="18"/>
          <w:szCs w:val="18"/>
        </w:rPr>
      </w:pPr>
      <w:r w:rsidRPr="001D5511">
        <w:rPr>
          <w:rFonts w:cstheme="minorHAnsi"/>
          <w:color w:val="000000" w:themeColor="text1"/>
          <w:sz w:val="18"/>
          <w:szCs w:val="18"/>
        </w:rPr>
        <w:t xml:space="preserve">zbliżonych charakterem do umów kredytowych, pożyczek lub emisji papierów wartościowych, a więc np. leasing, sprzedaż zwrotną, sprzedaż na raty, forfaiting czy inne umowy nienazwane o terminie zapłaty dłuższym niż rok, które są związane z finansowaniem </w:t>
      </w:r>
      <w:hyperlink r:id="rId11" w:tooltip="Usługi" w:history="1">
        <w:r w:rsidRPr="001D5511">
          <w:rPr>
            <w:rStyle w:val="Hipercze"/>
            <w:rFonts w:cstheme="minorHAnsi"/>
            <w:color w:val="000000" w:themeColor="text1"/>
            <w:sz w:val="18"/>
            <w:szCs w:val="18"/>
            <w:u w:val="none"/>
          </w:rPr>
          <w:t>usług</w:t>
        </w:r>
      </w:hyperlink>
      <w:r w:rsidRPr="001D5511">
        <w:rPr>
          <w:rFonts w:cstheme="minorHAnsi"/>
          <w:color w:val="000000" w:themeColor="text1"/>
          <w:sz w:val="18"/>
          <w:szCs w:val="18"/>
        </w:rPr>
        <w:t>, dostaw czy robót budowlanych.</w:t>
      </w:r>
    </w:p>
    <w:p w14:paraId="0D289A66" w14:textId="7DDD3BD0" w:rsidR="00904C9A" w:rsidRPr="001D5511" w:rsidRDefault="00904C9A" w:rsidP="00904C9A">
      <w:pPr>
        <w:pStyle w:val="Bezodstpw"/>
        <w:spacing w:line="276" w:lineRule="auto"/>
        <w:ind w:left="708"/>
        <w:jc w:val="both"/>
        <w:rPr>
          <w:rFonts w:cstheme="minorHAnsi"/>
          <w:color w:val="000000" w:themeColor="text1"/>
          <w:sz w:val="18"/>
          <w:szCs w:val="18"/>
        </w:rPr>
      </w:pPr>
      <w:r>
        <w:rPr>
          <w:rFonts w:cstheme="minorHAnsi"/>
          <w:color w:val="000000" w:themeColor="text1"/>
          <w:sz w:val="18"/>
          <w:szCs w:val="18"/>
        </w:rPr>
        <w:t>Odpowiedź: Załączono tabelę.</w:t>
      </w:r>
    </w:p>
    <w:p w14:paraId="70855372" w14:textId="0B4BA791" w:rsidR="004803C7" w:rsidRDefault="004803C7" w:rsidP="004803C7">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eastAsia="Times New Roman" w:cstheme="minorHAnsi"/>
          <w:color w:val="000000" w:themeColor="text1"/>
          <w:sz w:val="18"/>
          <w:szCs w:val="18"/>
        </w:rPr>
      </w:pPr>
    </w:p>
    <w:p w14:paraId="56996217" w14:textId="5BB13AA6" w:rsidR="007A7CF6" w:rsidRDefault="005436A5" w:rsidP="007A7CF6">
      <w:pPr>
        <w:pStyle w:val="Akapitzlist"/>
        <w:numPr>
          <w:ilvl w:val="0"/>
          <w:numId w:val="2"/>
        </w:numPr>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eastAsia="Times New Roman" w:cstheme="minorHAnsi"/>
          <w:color w:val="000000" w:themeColor="text1"/>
          <w:sz w:val="18"/>
          <w:szCs w:val="18"/>
        </w:rPr>
      </w:pPr>
      <w:r w:rsidRPr="007A7CF6">
        <w:rPr>
          <w:sz w:val="18"/>
          <w:szCs w:val="18"/>
        </w:rPr>
        <w:t xml:space="preserve">Prosimy o wskazanie kwoty środków otrzymanych w związku z uszczupleniem dochodów podatkowych w ramach uzupełnienia subwencji ogólnej, dodatkowych środków z tytułu udziału w PIT lub innego tytułu </w:t>
      </w:r>
      <w:r w:rsidRPr="007A7CF6">
        <w:rPr>
          <w:rFonts w:eastAsia="Times New Roman" w:cstheme="minorHAnsi"/>
          <w:color w:val="000000" w:themeColor="text1"/>
          <w:sz w:val="18"/>
          <w:szCs w:val="18"/>
        </w:rPr>
        <w:t>w ostatnim wykonanym roku</w:t>
      </w:r>
      <w:r w:rsidR="00FC747B" w:rsidRPr="007A7CF6">
        <w:rPr>
          <w:rFonts w:eastAsia="Times New Roman" w:cstheme="minorHAnsi"/>
          <w:color w:val="000000" w:themeColor="text1"/>
          <w:sz w:val="18"/>
          <w:szCs w:val="18"/>
        </w:rPr>
        <w:t>.</w:t>
      </w:r>
    </w:p>
    <w:p w14:paraId="3923E5D8" w14:textId="38BC2060" w:rsidR="00904C9A" w:rsidRDefault="00904C9A" w:rsidP="00904C9A">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eastAsia="Times New Roman" w:cstheme="minorHAnsi"/>
          <w:color w:val="000000" w:themeColor="text1"/>
          <w:sz w:val="18"/>
          <w:szCs w:val="18"/>
        </w:rPr>
      </w:pPr>
      <w:r w:rsidRPr="00A9430C">
        <w:rPr>
          <w:sz w:val="18"/>
          <w:szCs w:val="18"/>
        </w:rPr>
        <w:t>Odpowiedź:</w:t>
      </w:r>
      <w:r>
        <w:rPr>
          <w:sz w:val="18"/>
          <w:szCs w:val="18"/>
        </w:rPr>
        <w:t xml:space="preserve"> </w:t>
      </w:r>
      <w:r w:rsidR="00117A74">
        <w:rPr>
          <w:sz w:val="18"/>
          <w:szCs w:val="18"/>
        </w:rPr>
        <w:t xml:space="preserve">W roku 2023 powiat nie </w:t>
      </w:r>
      <w:r w:rsidR="0085105E">
        <w:rPr>
          <w:sz w:val="18"/>
          <w:szCs w:val="18"/>
        </w:rPr>
        <w:t xml:space="preserve">otrzymał </w:t>
      </w:r>
      <w:r w:rsidR="00117A74">
        <w:rPr>
          <w:sz w:val="18"/>
          <w:szCs w:val="18"/>
        </w:rPr>
        <w:t>w/w środków.</w:t>
      </w:r>
    </w:p>
    <w:p w14:paraId="7A2B22C3" w14:textId="6B80A418" w:rsidR="007A7CF6" w:rsidRPr="00CE52F9" w:rsidRDefault="007A7CF6" w:rsidP="007A7CF6">
      <w:pPr>
        <w:pStyle w:val="Akapitzlist"/>
        <w:numPr>
          <w:ilvl w:val="0"/>
          <w:numId w:val="2"/>
        </w:numPr>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both"/>
        <w:rPr>
          <w:rFonts w:eastAsia="Times New Roman" w:cstheme="minorHAnsi"/>
          <w:color w:val="000000" w:themeColor="text1"/>
          <w:sz w:val="18"/>
          <w:szCs w:val="18"/>
        </w:rPr>
      </w:pPr>
      <w:r w:rsidRPr="007A7CF6">
        <w:rPr>
          <w:rFonts w:ascii="Calibri" w:eastAsia="Times New Roman" w:hAnsi="Calibri" w:cs="Times New Roman"/>
          <w:bCs/>
          <w:sz w:val="18"/>
          <w:szCs w:val="18"/>
        </w:rPr>
        <w:t>Prosimy o informację, czy w ciągu ostatnich 2 lat budżetowych zdarzało się, że Państwo musieli zwrócić środki uzyskane z UE z powodu nie wywiązania się z postanowień umowy dofinansowania. Jeżeli tak, to prosimy o podanie kwoty środków zwróconych w ciągu pełnych ostatnich dwóch lat budżetowych (w tys. PLN).</w:t>
      </w:r>
    </w:p>
    <w:p w14:paraId="412423A1" w14:textId="4A4C57FF" w:rsidR="00CE52F9" w:rsidRPr="007A7CF6" w:rsidRDefault="00CE52F9" w:rsidP="00CE52F9">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both"/>
        <w:rPr>
          <w:rFonts w:eastAsia="Times New Roman" w:cstheme="minorHAnsi"/>
          <w:color w:val="000000" w:themeColor="text1"/>
          <w:sz w:val="18"/>
          <w:szCs w:val="18"/>
        </w:rPr>
      </w:pPr>
      <w:r>
        <w:rPr>
          <w:rFonts w:ascii="Calibri" w:eastAsia="Times New Roman" w:hAnsi="Calibri" w:cs="Times New Roman"/>
          <w:bCs/>
          <w:sz w:val="18"/>
          <w:szCs w:val="18"/>
        </w:rPr>
        <w:t>Odpowiedź: Nie.</w:t>
      </w:r>
    </w:p>
    <w:p w14:paraId="061C3A9E" w14:textId="408F27D6" w:rsidR="007A7CF6" w:rsidRPr="00CE52F9" w:rsidRDefault="007A7CF6" w:rsidP="00C70D18">
      <w:pPr>
        <w:pStyle w:val="Akapitzlist"/>
        <w:numPr>
          <w:ilvl w:val="0"/>
          <w:numId w:val="2"/>
        </w:numPr>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both"/>
        <w:rPr>
          <w:rFonts w:eastAsia="Times New Roman" w:cstheme="minorHAnsi"/>
          <w:color w:val="000000" w:themeColor="text1"/>
          <w:sz w:val="18"/>
          <w:szCs w:val="18"/>
        </w:rPr>
      </w:pPr>
      <w:r w:rsidRPr="007A7CF6">
        <w:rPr>
          <w:rFonts w:ascii="Calibri" w:eastAsia="Times New Roman" w:hAnsi="Calibri" w:cs="Times New Roman"/>
          <w:color w:val="000000"/>
          <w:sz w:val="18"/>
          <w:szCs w:val="18"/>
        </w:rPr>
        <w:t xml:space="preserve">Co stanowią pozostałe należności wymagalne (pozycja N 4.2 w sprawozdaniu Rb-N) na dzień 30.06.2024 r.? Jakie są podejmowane działania w celu odzyskania tych należności ? </w:t>
      </w:r>
    </w:p>
    <w:p w14:paraId="3F7FB8BB" w14:textId="081A3A0D" w:rsidR="00CE52F9" w:rsidRPr="00C70D18" w:rsidRDefault="00CE52F9" w:rsidP="00CE52F9">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both"/>
        <w:rPr>
          <w:rFonts w:eastAsia="Times New Roman" w:cstheme="minorHAnsi"/>
          <w:color w:val="000000" w:themeColor="text1"/>
          <w:sz w:val="18"/>
          <w:szCs w:val="18"/>
        </w:rPr>
      </w:pPr>
      <w:r>
        <w:rPr>
          <w:rFonts w:ascii="Calibri" w:eastAsia="Times New Roman" w:hAnsi="Calibri" w:cs="Times New Roman"/>
          <w:color w:val="000000"/>
          <w:sz w:val="18"/>
          <w:szCs w:val="18"/>
        </w:rPr>
        <w:t xml:space="preserve">Odpowiedź: </w:t>
      </w:r>
      <w:r w:rsidR="0085105E">
        <w:rPr>
          <w:rFonts w:ascii="Calibri" w:eastAsia="Times New Roman" w:hAnsi="Calibri" w:cs="Times New Roman"/>
          <w:color w:val="000000"/>
          <w:sz w:val="18"/>
          <w:szCs w:val="18"/>
        </w:rPr>
        <w:t xml:space="preserve">Na pozostałe należności wymagalne wykazane w RB-N składają się m.in.: opłata za zajęcie pasa drogowego, opłaty parkingowe, opłaty geodezyjne, kary za nieterminowe zgłoszenie zbycia/nabycia pojazdów. Względem tych należności uruchomiono proces windykacyjny. </w:t>
      </w:r>
    </w:p>
    <w:p w14:paraId="79ECB379" w14:textId="0E37F807" w:rsidR="00884395" w:rsidRDefault="00C70D18" w:rsidP="00884395">
      <w:pPr>
        <w:pStyle w:val="Akapitzlist"/>
        <w:numPr>
          <w:ilvl w:val="0"/>
          <w:numId w:val="2"/>
        </w:numPr>
        <w:rPr>
          <w:rFonts w:ascii="Calibri" w:hAnsi="Calibri"/>
          <w:sz w:val="18"/>
          <w:szCs w:val="18"/>
        </w:rPr>
      </w:pPr>
      <w:r w:rsidRPr="00C70D18">
        <w:rPr>
          <w:rFonts w:ascii="Calibri" w:hAnsi="Calibri"/>
          <w:sz w:val="18"/>
          <w:szCs w:val="18"/>
        </w:rPr>
        <w:t>Czy dochody majątkowe z dotacji założone w 2024 r. mają pokrycie w podpisanych umowach lub złożonych wnioskach o dotację (jeżeli tak to na jaką kwotę zawarto umowy/złożono wnioski – prosimy o szczegółowe informacje).</w:t>
      </w:r>
    </w:p>
    <w:p w14:paraId="1432CF1B" w14:textId="031B0F21" w:rsidR="00904C9A" w:rsidRDefault="00904C9A" w:rsidP="00904C9A">
      <w:pPr>
        <w:pStyle w:val="Akapitzlist"/>
        <w:rPr>
          <w:rFonts w:ascii="Calibri" w:hAnsi="Calibri"/>
          <w:sz w:val="18"/>
          <w:szCs w:val="18"/>
        </w:rPr>
      </w:pPr>
      <w:r w:rsidRPr="00524278">
        <w:rPr>
          <w:rFonts w:ascii="Calibri" w:hAnsi="Calibri"/>
          <w:sz w:val="18"/>
          <w:szCs w:val="18"/>
        </w:rPr>
        <w:t>Odpowiedź:</w:t>
      </w:r>
      <w:r w:rsidR="00B13025" w:rsidRPr="00524278">
        <w:rPr>
          <w:rFonts w:ascii="Calibri" w:hAnsi="Calibri"/>
          <w:sz w:val="18"/>
          <w:szCs w:val="18"/>
        </w:rPr>
        <w:t xml:space="preserve"> </w:t>
      </w:r>
      <w:r w:rsidR="00524278" w:rsidRPr="00524278">
        <w:rPr>
          <w:rFonts w:ascii="Calibri" w:hAnsi="Calibri"/>
          <w:sz w:val="18"/>
          <w:szCs w:val="18"/>
        </w:rPr>
        <w:t>Tak.</w:t>
      </w:r>
      <w:r w:rsidR="00524278">
        <w:rPr>
          <w:rFonts w:ascii="Calibri" w:hAnsi="Calibri"/>
          <w:sz w:val="18"/>
          <w:szCs w:val="18"/>
        </w:rPr>
        <w:t xml:space="preserve"> Dane w tabeli poniżej.</w:t>
      </w:r>
      <w:r w:rsidR="009D0728">
        <w:rPr>
          <w:rFonts w:ascii="Calibri" w:hAnsi="Calibri"/>
          <w:sz w:val="18"/>
          <w:szCs w:val="18"/>
        </w:rPr>
        <w:t xml:space="preserve"> </w:t>
      </w:r>
    </w:p>
    <w:tbl>
      <w:tblPr>
        <w:tblStyle w:val="Tabela-Siatka"/>
        <w:tblW w:w="0" w:type="auto"/>
        <w:tblInd w:w="421" w:type="dxa"/>
        <w:tblLook w:val="04A0" w:firstRow="1" w:lastRow="0" w:firstColumn="1" w:lastColumn="0" w:noHBand="0" w:noVBand="1"/>
      </w:tblPr>
      <w:tblGrid>
        <w:gridCol w:w="2126"/>
        <w:gridCol w:w="7938"/>
      </w:tblGrid>
      <w:tr w:rsidR="00524278" w:rsidRPr="00524278" w14:paraId="1A73E62B" w14:textId="77777777" w:rsidTr="00524278">
        <w:trPr>
          <w:trHeight w:val="300"/>
        </w:trPr>
        <w:tc>
          <w:tcPr>
            <w:tcW w:w="2126" w:type="dxa"/>
            <w:noWrap/>
            <w:hideMark/>
          </w:tcPr>
          <w:p w14:paraId="0832A4A0"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Kwota</w:t>
            </w:r>
          </w:p>
        </w:tc>
        <w:tc>
          <w:tcPr>
            <w:tcW w:w="7938" w:type="dxa"/>
            <w:hideMark/>
          </w:tcPr>
          <w:p w14:paraId="19E25216"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Zadanie</w:t>
            </w:r>
          </w:p>
        </w:tc>
      </w:tr>
      <w:tr w:rsidR="00524278" w:rsidRPr="00524278" w14:paraId="6CE9E89A" w14:textId="77777777" w:rsidTr="00524278">
        <w:trPr>
          <w:trHeight w:val="600"/>
        </w:trPr>
        <w:tc>
          <w:tcPr>
            <w:tcW w:w="2126" w:type="dxa"/>
            <w:noWrap/>
            <w:hideMark/>
          </w:tcPr>
          <w:p w14:paraId="6B51C0BB"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1 500 000,00</w:t>
            </w:r>
          </w:p>
        </w:tc>
        <w:tc>
          <w:tcPr>
            <w:tcW w:w="7938" w:type="dxa"/>
            <w:hideMark/>
          </w:tcPr>
          <w:p w14:paraId="3A5BC038"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Dotacja celowa od Gminy Michałowice Rozbudowa drogi powiatowej nr 3115W ul. Sokołowskiej w zakresie budowy ciągu pieszo-rowerowego na odcinku od skrzyżowania z ul. Parkową do granicy gminy Michałowice</w:t>
            </w:r>
          </w:p>
        </w:tc>
      </w:tr>
      <w:tr w:rsidR="00524278" w:rsidRPr="00524278" w14:paraId="443C6FDD" w14:textId="77777777" w:rsidTr="00524278">
        <w:trPr>
          <w:trHeight w:val="1049"/>
        </w:trPr>
        <w:tc>
          <w:tcPr>
            <w:tcW w:w="2126" w:type="dxa"/>
            <w:noWrap/>
            <w:hideMark/>
          </w:tcPr>
          <w:p w14:paraId="648D47FD"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2 420 228,59</w:t>
            </w:r>
          </w:p>
        </w:tc>
        <w:tc>
          <w:tcPr>
            <w:tcW w:w="7938" w:type="dxa"/>
            <w:hideMark/>
          </w:tcPr>
          <w:p w14:paraId="1B0FB26B" w14:textId="04936D6B" w:rsidR="00524278" w:rsidRPr="00524278" w:rsidRDefault="00524278" w:rsidP="00524278">
            <w:pPr>
              <w:pStyle w:val="Akapitzlist"/>
              <w:rPr>
                <w:rFonts w:ascii="Calibri" w:hAnsi="Calibri"/>
                <w:sz w:val="18"/>
                <w:szCs w:val="18"/>
              </w:rPr>
            </w:pPr>
            <w:r w:rsidRPr="00524278">
              <w:rPr>
                <w:rFonts w:ascii="Calibri" w:hAnsi="Calibri"/>
                <w:sz w:val="18"/>
                <w:szCs w:val="18"/>
              </w:rPr>
              <w:t>Dotacja od Samorządu Województwa Mazowieckiego na rozbudowę drogi powiatowej 3107W-ulicy Pruszkowskiej w zakresie rozbudowy skrzyżowania z drogą gminną 310604W-ulicą Działkową, drogą gminną 310313W-ulicą Jeżynową, drogą gminną 311601W-ulicą Topolową w m.</w:t>
            </w:r>
            <w:r>
              <w:rPr>
                <w:rFonts w:ascii="Calibri" w:hAnsi="Calibri"/>
                <w:sz w:val="18"/>
                <w:szCs w:val="18"/>
              </w:rPr>
              <w:t xml:space="preserve"> </w:t>
            </w:r>
            <w:r w:rsidRPr="00524278">
              <w:rPr>
                <w:rFonts w:ascii="Calibri" w:hAnsi="Calibri"/>
                <w:sz w:val="18"/>
                <w:szCs w:val="18"/>
              </w:rPr>
              <w:t>Strzeniówka, gmina Nadarzyn, powiat pruszkowski</w:t>
            </w:r>
          </w:p>
        </w:tc>
      </w:tr>
      <w:tr w:rsidR="00524278" w:rsidRPr="00524278" w14:paraId="05878D18" w14:textId="77777777" w:rsidTr="00524278">
        <w:trPr>
          <w:trHeight w:val="900"/>
        </w:trPr>
        <w:tc>
          <w:tcPr>
            <w:tcW w:w="2126" w:type="dxa"/>
            <w:noWrap/>
            <w:hideMark/>
          </w:tcPr>
          <w:p w14:paraId="5D9C4594"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2 000 000,00</w:t>
            </w:r>
          </w:p>
        </w:tc>
        <w:tc>
          <w:tcPr>
            <w:tcW w:w="7938" w:type="dxa"/>
            <w:hideMark/>
          </w:tcPr>
          <w:p w14:paraId="4F2625DE"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Dotacja z Gminy Michałowice na remont drogi powiatowej nr 3115W-Al.. M. Dąbrowskiej w Komorowie wraz z przebudową skrzyżowania z ul. Waldemara i ul. H. Kotońskiego oraz przebudową jezdni na odcinku od ul. Podhalańskiej do dz. Nr 584 (obręb Komorów osiedle)</w:t>
            </w:r>
          </w:p>
        </w:tc>
      </w:tr>
      <w:tr w:rsidR="00524278" w:rsidRPr="00524278" w14:paraId="1069AA8E" w14:textId="77777777" w:rsidTr="00524278">
        <w:trPr>
          <w:trHeight w:val="300"/>
        </w:trPr>
        <w:tc>
          <w:tcPr>
            <w:tcW w:w="2126" w:type="dxa"/>
            <w:noWrap/>
            <w:hideMark/>
          </w:tcPr>
          <w:p w14:paraId="3C3C8439"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4 031 325,00</w:t>
            </w:r>
          </w:p>
        </w:tc>
        <w:tc>
          <w:tcPr>
            <w:tcW w:w="7938" w:type="dxa"/>
            <w:hideMark/>
          </w:tcPr>
          <w:p w14:paraId="78A94284"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Dotacja z Rządowego Funduszu Polski Ład na budowę drogi nr 3135W - ul. Broniewskiego</w:t>
            </w:r>
          </w:p>
        </w:tc>
      </w:tr>
      <w:tr w:rsidR="00524278" w:rsidRPr="00524278" w14:paraId="1FFE9683" w14:textId="77777777" w:rsidTr="00524278">
        <w:trPr>
          <w:trHeight w:val="300"/>
        </w:trPr>
        <w:tc>
          <w:tcPr>
            <w:tcW w:w="2126" w:type="dxa"/>
            <w:noWrap/>
            <w:hideMark/>
          </w:tcPr>
          <w:p w14:paraId="40C0D2F1"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182 255,20</w:t>
            </w:r>
          </w:p>
        </w:tc>
        <w:tc>
          <w:tcPr>
            <w:tcW w:w="7938" w:type="dxa"/>
            <w:hideMark/>
          </w:tcPr>
          <w:p w14:paraId="40693AB9"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Dofinansowanie w ramach programu "Cyberbezpieczny samorząd"</w:t>
            </w:r>
          </w:p>
        </w:tc>
      </w:tr>
      <w:tr w:rsidR="00524278" w:rsidRPr="00524278" w14:paraId="00270D81" w14:textId="77777777" w:rsidTr="00524278">
        <w:trPr>
          <w:trHeight w:val="300"/>
        </w:trPr>
        <w:tc>
          <w:tcPr>
            <w:tcW w:w="2126" w:type="dxa"/>
            <w:noWrap/>
            <w:hideMark/>
          </w:tcPr>
          <w:p w14:paraId="04E0E820"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60 000,00</w:t>
            </w:r>
          </w:p>
        </w:tc>
        <w:tc>
          <w:tcPr>
            <w:tcW w:w="7938" w:type="dxa"/>
            <w:hideMark/>
          </w:tcPr>
          <w:p w14:paraId="4335C082"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Rządowy program "Razem bezpieczniej"</w:t>
            </w:r>
          </w:p>
        </w:tc>
      </w:tr>
      <w:tr w:rsidR="00524278" w:rsidRPr="00524278" w14:paraId="3B4D56D7" w14:textId="77777777" w:rsidTr="00524278">
        <w:trPr>
          <w:trHeight w:val="300"/>
        </w:trPr>
        <w:tc>
          <w:tcPr>
            <w:tcW w:w="2126" w:type="dxa"/>
            <w:noWrap/>
            <w:hideMark/>
          </w:tcPr>
          <w:p w14:paraId="753DABE8"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1 500 000,00</w:t>
            </w:r>
          </w:p>
        </w:tc>
        <w:tc>
          <w:tcPr>
            <w:tcW w:w="7938" w:type="dxa"/>
            <w:hideMark/>
          </w:tcPr>
          <w:p w14:paraId="59F8DD44"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Dotacja od Samorządu Województwa Mazowieckiego na przebudowę LO im. T. Kościuszki w Pruszkowie</w:t>
            </w:r>
          </w:p>
        </w:tc>
      </w:tr>
      <w:tr w:rsidR="00524278" w:rsidRPr="00524278" w14:paraId="58A33E3C" w14:textId="77777777" w:rsidTr="00524278">
        <w:trPr>
          <w:trHeight w:val="600"/>
        </w:trPr>
        <w:tc>
          <w:tcPr>
            <w:tcW w:w="2126" w:type="dxa"/>
            <w:noWrap/>
            <w:hideMark/>
          </w:tcPr>
          <w:p w14:paraId="2109477B"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2 000 000,00</w:t>
            </w:r>
          </w:p>
        </w:tc>
        <w:tc>
          <w:tcPr>
            <w:tcW w:w="7938" w:type="dxa"/>
            <w:hideMark/>
          </w:tcPr>
          <w:p w14:paraId="7C07F732"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Dotacja z Rządowego Funduszu Polski Ład na wyposażenie budynku Międzyszkolnego Ośrodka Sportowego w Pruszkowie przy ul. Gomulińskiego 4 w instalację fotowoltaiczną</w:t>
            </w:r>
          </w:p>
        </w:tc>
      </w:tr>
      <w:tr w:rsidR="00524278" w:rsidRPr="00524278" w14:paraId="1D09279E" w14:textId="77777777" w:rsidTr="00524278">
        <w:trPr>
          <w:trHeight w:val="900"/>
        </w:trPr>
        <w:tc>
          <w:tcPr>
            <w:tcW w:w="2126" w:type="dxa"/>
            <w:noWrap/>
            <w:hideMark/>
          </w:tcPr>
          <w:p w14:paraId="0997746B"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3 000 000,00</w:t>
            </w:r>
          </w:p>
        </w:tc>
        <w:tc>
          <w:tcPr>
            <w:tcW w:w="7938" w:type="dxa"/>
            <w:hideMark/>
          </w:tcPr>
          <w:p w14:paraId="1259E093"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Dofinansowanie ze środków Funduszu Rozwoju Kultury Fizycznej zadania pn.: "Budowa krytej pływalni przy Zespole Szkół Ogólnokształcących i Sportowych w Pruszkowie" w ramach programu inwestycji o szczególnym znaczeniu dla sportu - edycja 2020</w:t>
            </w:r>
          </w:p>
        </w:tc>
      </w:tr>
      <w:tr w:rsidR="00524278" w:rsidRPr="00524278" w14:paraId="687ACC77" w14:textId="77777777" w:rsidTr="00524278">
        <w:trPr>
          <w:trHeight w:val="600"/>
        </w:trPr>
        <w:tc>
          <w:tcPr>
            <w:tcW w:w="2126" w:type="dxa"/>
            <w:noWrap/>
            <w:hideMark/>
          </w:tcPr>
          <w:p w14:paraId="0341A56E"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297 784,00</w:t>
            </w:r>
          </w:p>
        </w:tc>
        <w:tc>
          <w:tcPr>
            <w:tcW w:w="7938" w:type="dxa"/>
            <w:hideMark/>
          </w:tcPr>
          <w:p w14:paraId="087415F3"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Dotacja z Województwa Mazowieckiego na remont Sali gimnastycznej w Zespole Szkół im. Fridtjofa Nansena w Piastowie</w:t>
            </w:r>
          </w:p>
        </w:tc>
      </w:tr>
      <w:tr w:rsidR="00524278" w:rsidRPr="00524278" w14:paraId="16E12DB9" w14:textId="77777777" w:rsidTr="00524278">
        <w:trPr>
          <w:trHeight w:val="300"/>
        </w:trPr>
        <w:tc>
          <w:tcPr>
            <w:tcW w:w="2126" w:type="dxa"/>
            <w:noWrap/>
            <w:hideMark/>
          </w:tcPr>
          <w:p w14:paraId="4A02E31D"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16 991 592,79</w:t>
            </w:r>
          </w:p>
        </w:tc>
        <w:tc>
          <w:tcPr>
            <w:tcW w:w="7938" w:type="dxa"/>
            <w:hideMark/>
          </w:tcPr>
          <w:p w14:paraId="6BCF9DAF" w14:textId="77777777" w:rsidR="00524278" w:rsidRPr="00524278" w:rsidRDefault="00524278" w:rsidP="00524278">
            <w:pPr>
              <w:pStyle w:val="Akapitzlist"/>
              <w:rPr>
                <w:rFonts w:ascii="Calibri" w:hAnsi="Calibri"/>
                <w:sz w:val="18"/>
                <w:szCs w:val="18"/>
              </w:rPr>
            </w:pPr>
            <w:r w:rsidRPr="00524278">
              <w:rPr>
                <w:rFonts w:ascii="Calibri" w:hAnsi="Calibri"/>
                <w:sz w:val="18"/>
                <w:szCs w:val="18"/>
              </w:rPr>
              <w:t> </w:t>
            </w:r>
          </w:p>
        </w:tc>
      </w:tr>
    </w:tbl>
    <w:p w14:paraId="1D028980" w14:textId="77777777" w:rsidR="00524278" w:rsidRDefault="00524278" w:rsidP="00904C9A">
      <w:pPr>
        <w:pStyle w:val="Akapitzlist"/>
        <w:rPr>
          <w:rFonts w:ascii="Calibri" w:hAnsi="Calibri"/>
          <w:sz w:val="18"/>
          <w:szCs w:val="18"/>
        </w:rPr>
      </w:pPr>
    </w:p>
    <w:p w14:paraId="3B02E41E" w14:textId="4B8B1059" w:rsidR="00884395" w:rsidRDefault="00884395" w:rsidP="00D573DD">
      <w:pPr>
        <w:pStyle w:val="Akapitzlist"/>
        <w:numPr>
          <w:ilvl w:val="0"/>
          <w:numId w:val="2"/>
        </w:numPr>
        <w:jc w:val="both"/>
        <w:rPr>
          <w:rFonts w:ascii="Calibri" w:hAnsi="Calibri"/>
          <w:sz w:val="18"/>
          <w:szCs w:val="18"/>
        </w:rPr>
      </w:pPr>
      <w:r w:rsidRPr="00884395">
        <w:rPr>
          <w:rFonts w:ascii="Calibri" w:hAnsi="Calibri"/>
          <w:sz w:val="18"/>
          <w:szCs w:val="18"/>
        </w:rPr>
        <w:t xml:space="preserve">Prosimy o wyjaśnienie głównych przyczyn wzrostu dochodów bieżących planowanych do uzyskania w roku 2024 w stosunku do uzyskanych w roku 2023. </w:t>
      </w:r>
    </w:p>
    <w:p w14:paraId="30FF14A1" w14:textId="2ED8D988" w:rsidR="00904C9A" w:rsidRDefault="00904C9A" w:rsidP="00904C9A">
      <w:pPr>
        <w:pStyle w:val="Akapitzlist"/>
        <w:jc w:val="both"/>
        <w:rPr>
          <w:rFonts w:ascii="Calibri" w:hAnsi="Calibri"/>
          <w:sz w:val="18"/>
          <w:szCs w:val="18"/>
        </w:rPr>
      </w:pPr>
      <w:r w:rsidRPr="0019321E">
        <w:rPr>
          <w:rFonts w:ascii="Calibri" w:hAnsi="Calibri"/>
          <w:sz w:val="18"/>
          <w:szCs w:val="18"/>
        </w:rPr>
        <w:t>Odpowiedź:</w:t>
      </w:r>
      <w:r w:rsidR="009D0728">
        <w:rPr>
          <w:rFonts w:ascii="Calibri" w:hAnsi="Calibri"/>
          <w:sz w:val="18"/>
          <w:szCs w:val="18"/>
        </w:rPr>
        <w:t xml:space="preserve"> Wzrost dochodów własnych związany jest m.in. ze zwiększeniem udziałów w podatku dochodowym od osób fizycznych, zwiększeniem udziałów w podatku dochodowym od osób prawnych</w:t>
      </w:r>
      <w:r w:rsidR="0019321E">
        <w:rPr>
          <w:rFonts w:ascii="Calibri" w:hAnsi="Calibri"/>
          <w:sz w:val="18"/>
          <w:szCs w:val="18"/>
        </w:rPr>
        <w:t>. Realizacja wykonania dochodów własnych przebiega zgodnie z planem.</w:t>
      </w:r>
      <w:r w:rsidR="009D0728">
        <w:rPr>
          <w:rFonts w:ascii="Calibri" w:hAnsi="Calibri"/>
          <w:sz w:val="18"/>
          <w:szCs w:val="18"/>
        </w:rPr>
        <w:t xml:space="preserve"> </w:t>
      </w:r>
    </w:p>
    <w:p w14:paraId="71057275" w14:textId="7A4B08F6" w:rsidR="00884395" w:rsidRDefault="00884395" w:rsidP="00D573DD">
      <w:pPr>
        <w:pStyle w:val="Akapitzlist"/>
        <w:numPr>
          <w:ilvl w:val="0"/>
          <w:numId w:val="2"/>
        </w:numPr>
        <w:jc w:val="both"/>
        <w:rPr>
          <w:rFonts w:ascii="Calibri" w:hAnsi="Calibri"/>
          <w:sz w:val="18"/>
          <w:szCs w:val="18"/>
        </w:rPr>
      </w:pPr>
      <w:r w:rsidRPr="00884395">
        <w:rPr>
          <w:rFonts w:ascii="Calibri" w:hAnsi="Calibri"/>
          <w:sz w:val="18"/>
          <w:szCs w:val="18"/>
        </w:rPr>
        <w:t xml:space="preserve">Prosimy o wyjaśnienie głównych przyczyn wzrostu wydatków bieżących planowanych do poniesienia w roku 204 w stosunku do poniesionych w roku 2023. </w:t>
      </w:r>
    </w:p>
    <w:p w14:paraId="2BA3B529" w14:textId="5C83E5C4" w:rsidR="00904C9A" w:rsidRDefault="00904C9A" w:rsidP="00904C9A">
      <w:pPr>
        <w:pStyle w:val="Akapitzlist"/>
        <w:jc w:val="both"/>
        <w:rPr>
          <w:rFonts w:ascii="Calibri" w:hAnsi="Calibri"/>
          <w:sz w:val="18"/>
          <w:szCs w:val="18"/>
        </w:rPr>
      </w:pPr>
      <w:r>
        <w:rPr>
          <w:rFonts w:ascii="Calibri" w:hAnsi="Calibri"/>
          <w:sz w:val="18"/>
          <w:szCs w:val="18"/>
        </w:rPr>
        <w:t xml:space="preserve">Odpowiedź: </w:t>
      </w:r>
      <w:r w:rsidR="009D0728">
        <w:rPr>
          <w:rFonts w:ascii="Calibri" w:hAnsi="Calibri"/>
          <w:sz w:val="18"/>
          <w:szCs w:val="18"/>
        </w:rPr>
        <w:t>Wzrost wydatków bieżących w roku 2024 w stosunku do 2023 spowodowany jest m.in. wzrostem cen towarów i usług, wzrostem minimalnego wynagrodzenia, wzrostem wydatków bieżących związanych</w:t>
      </w:r>
      <w:r w:rsidR="00300954">
        <w:rPr>
          <w:rFonts w:ascii="Calibri" w:hAnsi="Calibri"/>
          <w:sz w:val="18"/>
          <w:szCs w:val="18"/>
        </w:rPr>
        <w:t xml:space="preserve"> </w:t>
      </w:r>
      <w:r w:rsidR="009D0728">
        <w:rPr>
          <w:rFonts w:ascii="Calibri" w:hAnsi="Calibri"/>
          <w:sz w:val="18"/>
          <w:szCs w:val="18"/>
        </w:rPr>
        <w:t>z utrzymaniem zakończ</w:t>
      </w:r>
      <w:r w:rsidR="00E20180">
        <w:rPr>
          <w:rFonts w:ascii="Calibri" w:hAnsi="Calibri"/>
          <w:sz w:val="18"/>
          <w:szCs w:val="18"/>
        </w:rPr>
        <w:t xml:space="preserve">onych </w:t>
      </w:r>
      <w:r w:rsidR="009D0728">
        <w:rPr>
          <w:rFonts w:ascii="Calibri" w:hAnsi="Calibri"/>
          <w:sz w:val="18"/>
          <w:szCs w:val="18"/>
        </w:rPr>
        <w:t>inwestycji</w:t>
      </w:r>
      <w:r w:rsidR="00300954">
        <w:rPr>
          <w:rFonts w:ascii="Calibri" w:hAnsi="Calibri"/>
          <w:sz w:val="18"/>
          <w:szCs w:val="18"/>
        </w:rPr>
        <w:t xml:space="preserve"> kubaturowych.</w:t>
      </w:r>
    </w:p>
    <w:p w14:paraId="042AE8B0" w14:textId="77777777" w:rsidR="00F92CAF" w:rsidRPr="00884395" w:rsidRDefault="00F92CAF" w:rsidP="00F92CAF">
      <w:pPr>
        <w:pStyle w:val="Akapitzlist"/>
        <w:jc w:val="both"/>
        <w:rPr>
          <w:rFonts w:ascii="Calibri" w:hAnsi="Calibri"/>
          <w:sz w:val="18"/>
          <w:szCs w:val="18"/>
        </w:rPr>
      </w:pPr>
    </w:p>
    <w:p w14:paraId="5D1EF6EF" w14:textId="77777777" w:rsidR="007A7CF6" w:rsidRPr="009F678A" w:rsidRDefault="007A7CF6" w:rsidP="007A7CF6">
      <w:pPr>
        <w:pStyle w:val="Akapitzlist"/>
        <w:spacing w:after="0" w:line="240" w:lineRule="auto"/>
        <w:ind w:left="1440"/>
        <w:jc w:val="both"/>
        <w:rPr>
          <w:rFonts w:ascii="Calibri" w:hAnsi="Calibri"/>
          <w:sz w:val="18"/>
          <w:szCs w:val="18"/>
        </w:rPr>
      </w:pPr>
    </w:p>
    <w:p w14:paraId="3DA30550" w14:textId="77777777" w:rsidR="00163357" w:rsidRPr="00163357" w:rsidRDefault="00163357" w:rsidP="00163357">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eastAsia="Times New Roman" w:cstheme="minorHAnsi"/>
          <w:b/>
          <w:bCs/>
          <w:smallCaps/>
        </w:rPr>
      </w:pPr>
      <w:r w:rsidRPr="00163357">
        <w:rPr>
          <w:rFonts w:eastAsia="Times New Roman" w:cstheme="minorHAnsi"/>
          <w:b/>
          <w:bCs/>
          <w:smallCaps/>
        </w:rPr>
        <w:t xml:space="preserve">Pytania dotyczące sytuacji środowiskowo-społecznej </w:t>
      </w:r>
    </w:p>
    <w:p w14:paraId="320FB192" w14:textId="77777777" w:rsidR="00163357" w:rsidRPr="005A4E0B" w:rsidRDefault="00163357" w:rsidP="00163357">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eastAsia="Times New Roman" w:cstheme="minorHAnsi"/>
          <w:b/>
          <w:bCs/>
          <w:smallCaps/>
          <w:sz w:val="18"/>
          <w:szCs w:val="18"/>
        </w:rPr>
      </w:pPr>
    </w:p>
    <w:p w14:paraId="1F1BE9E9" w14:textId="77777777" w:rsidR="00163357" w:rsidRDefault="00163357" w:rsidP="00163357">
      <w:pPr>
        <w:pStyle w:val="Akapitzlist"/>
        <w:numPr>
          <w:ilvl w:val="0"/>
          <w:numId w:val="28"/>
        </w:numPr>
        <w:spacing w:after="0" w:line="240" w:lineRule="auto"/>
        <w:jc w:val="both"/>
        <w:rPr>
          <w:rFonts w:eastAsia="Calibri" w:cstheme="minorHAnsi"/>
          <w:sz w:val="18"/>
          <w:szCs w:val="18"/>
        </w:rPr>
      </w:pPr>
      <w:r w:rsidRPr="00DA3A60">
        <w:rPr>
          <w:rFonts w:eastAsia="Calibri" w:cstheme="minorHAnsi"/>
          <w:sz w:val="18"/>
          <w:szCs w:val="18"/>
        </w:rPr>
        <w:t xml:space="preserve">Czy w dokumentach strategicznych i planistycznych uwzględniliście Państwo działania na rzecz adaptacji do zmian klimatu w perspektywie co najmniej do 2030 roku, obejmujące: </w:t>
      </w:r>
    </w:p>
    <w:p w14:paraId="0CE94825" w14:textId="77777777" w:rsidR="00163357" w:rsidRPr="00DA3A60" w:rsidRDefault="00163357" w:rsidP="00163357">
      <w:pPr>
        <w:pStyle w:val="Akapitzlist"/>
        <w:spacing w:after="0" w:line="240" w:lineRule="auto"/>
        <w:jc w:val="both"/>
        <w:rPr>
          <w:rFonts w:eastAsia="Calibri" w:cstheme="minorHAnsi"/>
          <w:sz w:val="18"/>
          <w:szCs w:val="18"/>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0"/>
        <w:gridCol w:w="2360"/>
      </w:tblGrid>
      <w:tr w:rsidR="00163357" w:rsidRPr="005A4E0B" w14:paraId="76B1C0CA" w14:textId="77777777" w:rsidTr="005D3C2A">
        <w:trPr>
          <w:trHeight w:hRule="exact" w:val="310"/>
        </w:trPr>
        <w:tc>
          <w:tcPr>
            <w:tcW w:w="3889" w:type="pct"/>
          </w:tcPr>
          <w:p w14:paraId="6C816544" w14:textId="77777777" w:rsidR="00163357" w:rsidRPr="005A4E0B" w:rsidRDefault="00163357" w:rsidP="00163357">
            <w:pPr>
              <w:pStyle w:val="Akapitzlist"/>
              <w:numPr>
                <w:ilvl w:val="0"/>
                <w:numId w:val="25"/>
              </w:numPr>
              <w:ind w:left="463"/>
              <w:rPr>
                <w:rFonts w:eastAsia="Calibri" w:cstheme="minorHAnsi"/>
                <w:sz w:val="18"/>
                <w:szCs w:val="18"/>
              </w:rPr>
            </w:pPr>
            <w:r w:rsidRPr="005A4E0B">
              <w:rPr>
                <w:rFonts w:eastAsia="Calibri" w:cstheme="minorHAnsi"/>
                <w:sz w:val="18"/>
                <w:szCs w:val="18"/>
              </w:rPr>
              <w:t>ochronę przed suszą,</w:t>
            </w:r>
            <w:r>
              <w:rPr>
                <w:rFonts w:eastAsia="Calibri" w:cstheme="minorHAnsi"/>
                <w:sz w:val="18"/>
                <w:szCs w:val="18"/>
              </w:rPr>
              <w:t xml:space="preserve"> </w:t>
            </w:r>
          </w:p>
        </w:tc>
        <w:tc>
          <w:tcPr>
            <w:tcW w:w="1111" w:type="pct"/>
            <w:vAlign w:val="center"/>
          </w:tcPr>
          <w:p w14:paraId="3B16D9E4"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w:t>
            </w:r>
            <w:r w:rsidRPr="000B0270">
              <w:rPr>
                <w:rFonts w:eastAsia="Calibri" w:cstheme="minorHAnsi"/>
                <w:b/>
                <w:strike/>
                <w:sz w:val="18"/>
                <w:szCs w:val="18"/>
              </w:rPr>
              <w:t>/ NIE DOTYCZY</w:t>
            </w:r>
          </w:p>
        </w:tc>
      </w:tr>
      <w:tr w:rsidR="00163357" w:rsidRPr="005A4E0B" w14:paraId="3EB2D05D" w14:textId="77777777" w:rsidTr="005D3C2A">
        <w:trPr>
          <w:trHeight w:hRule="exact" w:val="428"/>
        </w:trPr>
        <w:tc>
          <w:tcPr>
            <w:tcW w:w="3889" w:type="pct"/>
          </w:tcPr>
          <w:p w14:paraId="1C3DF1BB" w14:textId="77777777" w:rsidR="00163357" w:rsidRPr="005A4E0B" w:rsidRDefault="00163357" w:rsidP="00163357">
            <w:pPr>
              <w:pStyle w:val="Akapitzlist"/>
              <w:numPr>
                <w:ilvl w:val="0"/>
                <w:numId w:val="25"/>
              </w:numPr>
              <w:ind w:left="463"/>
              <w:rPr>
                <w:rFonts w:eastAsia="Calibri" w:cstheme="minorHAnsi"/>
                <w:sz w:val="18"/>
                <w:szCs w:val="18"/>
              </w:rPr>
            </w:pPr>
            <w:r w:rsidRPr="005A4E0B">
              <w:rPr>
                <w:rFonts w:eastAsia="Calibri" w:cstheme="minorHAnsi"/>
                <w:sz w:val="18"/>
                <w:szCs w:val="18"/>
              </w:rPr>
              <w:t>przeciwdziałanie skutkom upałów,</w:t>
            </w:r>
          </w:p>
        </w:tc>
        <w:tc>
          <w:tcPr>
            <w:tcW w:w="1111" w:type="pct"/>
            <w:vAlign w:val="center"/>
          </w:tcPr>
          <w:p w14:paraId="0F6F5F97"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DOTYCZY</w:t>
            </w:r>
          </w:p>
        </w:tc>
      </w:tr>
      <w:tr w:rsidR="00163357" w:rsidRPr="005A4E0B" w14:paraId="0C3BB568" w14:textId="77777777" w:rsidTr="005D3C2A">
        <w:trPr>
          <w:trHeight w:hRule="exact" w:val="284"/>
        </w:trPr>
        <w:tc>
          <w:tcPr>
            <w:tcW w:w="3889" w:type="pct"/>
          </w:tcPr>
          <w:p w14:paraId="6CF05593" w14:textId="77777777" w:rsidR="00163357" w:rsidRPr="005A4E0B" w:rsidRDefault="00163357" w:rsidP="00163357">
            <w:pPr>
              <w:pStyle w:val="Akapitzlist"/>
              <w:numPr>
                <w:ilvl w:val="0"/>
                <w:numId w:val="25"/>
              </w:numPr>
              <w:ind w:left="463"/>
              <w:rPr>
                <w:rFonts w:eastAsia="Calibri" w:cstheme="minorHAnsi"/>
                <w:sz w:val="18"/>
                <w:szCs w:val="18"/>
              </w:rPr>
            </w:pPr>
            <w:r w:rsidRPr="005A4E0B">
              <w:rPr>
                <w:rFonts w:eastAsia="Calibri" w:cstheme="minorHAnsi"/>
                <w:sz w:val="18"/>
                <w:szCs w:val="18"/>
              </w:rPr>
              <w:t xml:space="preserve">ochronę przed powodzią, </w:t>
            </w:r>
          </w:p>
        </w:tc>
        <w:tc>
          <w:tcPr>
            <w:tcW w:w="1111" w:type="pct"/>
            <w:vAlign w:val="center"/>
          </w:tcPr>
          <w:p w14:paraId="5B0FE7C7"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DOTYCZY</w:t>
            </w:r>
          </w:p>
        </w:tc>
      </w:tr>
      <w:tr w:rsidR="00163357" w:rsidRPr="005A4E0B" w14:paraId="7EDE512E" w14:textId="77777777" w:rsidTr="005D3C2A">
        <w:trPr>
          <w:trHeight w:hRule="exact" w:val="284"/>
        </w:trPr>
        <w:tc>
          <w:tcPr>
            <w:tcW w:w="3889" w:type="pct"/>
          </w:tcPr>
          <w:p w14:paraId="69AB10C6" w14:textId="77777777" w:rsidR="00163357" w:rsidRPr="005A4E0B" w:rsidRDefault="00163357" w:rsidP="00163357">
            <w:pPr>
              <w:pStyle w:val="Akapitzlist"/>
              <w:numPr>
                <w:ilvl w:val="0"/>
                <w:numId w:val="25"/>
              </w:numPr>
              <w:ind w:left="463"/>
              <w:rPr>
                <w:rFonts w:eastAsia="Calibri" w:cstheme="minorHAnsi"/>
                <w:sz w:val="18"/>
                <w:szCs w:val="18"/>
              </w:rPr>
            </w:pPr>
            <w:r w:rsidRPr="005A4E0B">
              <w:rPr>
                <w:rFonts w:eastAsia="Calibri" w:cstheme="minorHAnsi"/>
                <w:sz w:val="18"/>
                <w:szCs w:val="18"/>
              </w:rPr>
              <w:t>ochronę przed podtopieniami,</w:t>
            </w:r>
          </w:p>
        </w:tc>
        <w:tc>
          <w:tcPr>
            <w:tcW w:w="1111" w:type="pct"/>
            <w:vAlign w:val="center"/>
          </w:tcPr>
          <w:p w14:paraId="62AF6C65"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w:t>
            </w:r>
            <w:r w:rsidRPr="005A4E0B">
              <w:rPr>
                <w:rFonts w:eastAsia="Calibri" w:cstheme="minorHAnsi"/>
                <w:b/>
                <w:sz w:val="18"/>
                <w:szCs w:val="18"/>
              </w:rPr>
              <w:t>Y</w:t>
            </w:r>
          </w:p>
        </w:tc>
      </w:tr>
      <w:tr w:rsidR="00163357" w:rsidRPr="005A4E0B" w14:paraId="21DC88D7" w14:textId="77777777" w:rsidTr="005D3C2A">
        <w:trPr>
          <w:trHeight w:hRule="exact" w:val="284"/>
        </w:trPr>
        <w:tc>
          <w:tcPr>
            <w:tcW w:w="3889" w:type="pct"/>
          </w:tcPr>
          <w:p w14:paraId="31DD4088" w14:textId="77777777" w:rsidR="00163357" w:rsidRPr="005A4E0B" w:rsidRDefault="00163357" w:rsidP="00163357">
            <w:pPr>
              <w:pStyle w:val="Akapitzlist"/>
              <w:numPr>
                <w:ilvl w:val="0"/>
                <w:numId w:val="25"/>
              </w:numPr>
              <w:ind w:left="463"/>
              <w:rPr>
                <w:rFonts w:eastAsia="Calibri" w:cstheme="minorHAnsi"/>
                <w:sz w:val="18"/>
                <w:szCs w:val="18"/>
              </w:rPr>
            </w:pPr>
            <w:r w:rsidRPr="005A4E0B">
              <w:rPr>
                <w:rFonts w:eastAsia="Calibri" w:cstheme="minorHAnsi"/>
                <w:sz w:val="18"/>
                <w:szCs w:val="18"/>
              </w:rPr>
              <w:t>przeciwdziałanie niedoborom wody.</w:t>
            </w:r>
          </w:p>
        </w:tc>
        <w:tc>
          <w:tcPr>
            <w:tcW w:w="1111" w:type="pct"/>
            <w:vAlign w:val="center"/>
          </w:tcPr>
          <w:p w14:paraId="10016DC3"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w:t>
            </w:r>
            <w:r w:rsidRPr="005A4E0B">
              <w:rPr>
                <w:rFonts w:eastAsia="Calibri" w:cstheme="minorHAnsi"/>
                <w:b/>
                <w:sz w:val="18"/>
                <w:szCs w:val="18"/>
              </w:rPr>
              <w:t>Y</w:t>
            </w:r>
          </w:p>
        </w:tc>
      </w:tr>
    </w:tbl>
    <w:p w14:paraId="247A6005" w14:textId="77777777" w:rsidR="00163357" w:rsidRPr="005A4E0B" w:rsidRDefault="00163357" w:rsidP="00163357">
      <w:pPr>
        <w:spacing w:after="0" w:line="240" w:lineRule="auto"/>
        <w:rPr>
          <w:rFonts w:eastAsia="Calibri" w:cstheme="minorHAnsi"/>
          <w:sz w:val="18"/>
          <w:szCs w:val="18"/>
        </w:rPr>
      </w:pPr>
    </w:p>
    <w:p w14:paraId="05C27756" w14:textId="77777777" w:rsidR="00163357" w:rsidRDefault="00163357" w:rsidP="00163357">
      <w:pPr>
        <w:pStyle w:val="Akapitzlist"/>
        <w:numPr>
          <w:ilvl w:val="0"/>
          <w:numId w:val="28"/>
        </w:numPr>
        <w:spacing w:after="0" w:line="240" w:lineRule="auto"/>
        <w:rPr>
          <w:rFonts w:eastAsia="Calibri" w:cstheme="minorHAnsi"/>
          <w:sz w:val="18"/>
          <w:szCs w:val="18"/>
        </w:rPr>
      </w:pPr>
      <w:r w:rsidRPr="00DA3A60">
        <w:rPr>
          <w:rFonts w:eastAsia="Calibri" w:cstheme="minorHAnsi"/>
          <w:sz w:val="18"/>
          <w:szCs w:val="18"/>
        </w:rPr>
        <w:t>Czy w dokumentach strategicznych i planistycznych uwzględniliście Państwo kierunki rozwoju w zakresie łagodzenia zmian klimatu w perspektywie co najmniej do 2030 roku, obejmujące:</w:t>
      </w:r>
    </w:p>
    <w:p w14:paraId="1068D7B7" w14:textId="77777777" w:rsidR="00163357" w:rsidRPr="00DA3A60" w:rsidRDefault="00163357" w:rsidP="00163357">
      <w:pPr>
        <w:pStyle w:val="Akapitzlist"/>
        <w:spacing w:after="0" w:line="240" w:lineRule="auto"/>
        <w:rPr>
          <w:rFonts w:eastAsia="Calibri" w:cstheme="minorHAnsi"/>
          <w:sz w:val="18"/>
          <w:szCs w:val="18"/>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0"/>
        <w:gridCol w:w="2360"/>
      </w:tblGrid>
      <w:tr w:rsidR="00163357" w:rsidRPr="005A4E0B" w14:paraId="178BDB70" w14:textId="77777777" w:rsidTr="005D3C2A">
        <w:trPr>
          <w:trHeight w:hRule="exact" w:val="284"/>
        </w:trPr>
        <w:tc>
          <w:tcPr>
            <w:tcW w:w="3889" w:type="pct"/>
          </w:tcPr>
          <w:p w14:paraId="2128472C"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instalacje OZE,</w:t>
            </w:r>
          </w:p>
        </w:tc>
        <w:tc>
          <w:tcPr>
            <w:tcW w:w="1111" w:type="pct"/>
            <w:vAlign w:val="center"/>
          </w:tcPr>
          <w:p w14:paraId="213F2599"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DOTYCZY</w:t>
            </w:r>
          </w:p>
          <w:p w14:paraId="0E92246B" w14:textId="77777777" w:rsidR="00163357" w:rsidRPr="005A4E0B" w:rsidRDefault="00163357" w:rsidP="005D3C2A">
            <w:pPr>
              <w:rPr>
                <w:rFonts w:eastAsia="Calibri" w:cstheme="minorHAnsi"/>
                <w:b/>
                <w:sz w:val="18"/>
                <w:szCs w:val="18"/>
              </w:rPr>
            </w:pPr>
          </w:p>
        </w:tc>
      </w:tr>
      <w:tr w:rsidR="00163357" w:rsidRPr="005A4E0B" w14:paraId="7EEC98E9" w14:textId="77777777" w:rsidTr="005D3C2A">
        <w:trPr>
          <w:trHeight w:hRule="exact" w:val="284"/>
        </w:trPr>
        <w:tc>
          <w:tcPr>
            <w:tcW w:w="3889" w:type="pct"/>
          </w:tcPr>
          <w:p w14:paraId="6B6E24DC"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wymiany źródeł ciepła na ekologiczne,</w:t>
            </w:r>
          </w:p>
        </w:tc>
        <w:tc>
          <w:tcPr>
            <w:tcW w:w="1111" w:type="pct"/>
            <w:vAlign w:val="center"/>
          </w:tcPr>
          <w:p w14:paraId="7B890F91"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DOTYCZY</w:t>
            </w:r>
          </w:p>
          <w:p w14:paraId="5427336C" w14:textId="77777777" w:rsidR="00163357" w:rsidRPr="005A4E0B" w:rsidRDefault="00163357" w:rsidP="005D3C2A">
            <w:pPr>
              <w:rPr>
                <w:rFonts w:eastAsia="Calibri" w:cstheme="minorHAnsi"/>
                <w:b/>
                <w:sz w:val="18"/>
                <w:szCs w:val="18"/>
              </w:rPr>
            </w:pPr>
          </w:p>
        </w:tc>
      </w:tr>
      <w:tr w:rsidR="00163357" w:rsidRPr="005A4E0B" w14:paraId="4F70D8C0" w14:textId="77777777" w:rsidTr="005D3C2A">
        <w:trPr>
          <w:trHeight w:hRule="exact" w:val="284"/>
        </w:trPr>
        <w:tc>
          <w:tcPr>
            <w:tcW w:w="3889" w:type="pct"/>
          </w:tcPr>
          <w:p w14:paraId="55B32B50"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termomodernizacje budynków,</w:t>
            </w:r>
          </w:p>
        </w:tc>
        <w:tc>
          <w:tcPr>
            <w:tcW w:w="1111" w:type="pct"/>
            <w:vAlign w:val="center"/>
          </w:tcPr>
          <w:p w14:paraId="559181E4"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DOTYCZY</w:t>
            </w:r>
          </w:p>
          <w:p w14:paraId="4A30DBE6" w14:textId="77777777" w:rsidR="00163357" w:rsidRPr="005A4E0B" w:rsidRDefault="00163357" w:rsidP="005D3C2A">
            <w:pPr>
              <w:rPr>
                <w:rFonts w:eastAsia="Calibri" w:cstheme="minorHAnsi"/>
                <w:b/>
                <w:sz w:val="18"/>
                <w:szCs w:val="18"/>
              </w:rPr>
            </w:pPr>
          </w:p>
        </w:tc>
      </w:tr>
      <w:tr w:rsidR="00163357" w:rsidRPr="005A4E0B" w14:paraId="78CE54AA" w14:textId="77777777" w:rsidTr="005D3C2A">
        <w:trPr>
          <w:trHeight w:hRule="exact" w:val="284"/>
        </w:trPr>
        <w:tc>
          <w:tcPr>
            <w:tcW w:w="3889" w:type="pct"/>
          </w:tcPr>
          <w:p w14:paraId="3738218E"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poprawę efektywności wykorzystania energii,</w:t>
            </w:r>
          </w:p>
        </w:tc>
        <w:tc>
          <w:tcPr>
            <w:tcW w:w="1111" w:type="pct"/>
            <w:vAlign w:val="center"/>
          </w:tcPr>
          <w:p w14:paraId="7F6C1C53" w14:textId="77777777" w:rsidR="00163357" w:rsidRPr="005A4E0B" w:rsidRDefault="00163357" w:rsidP="005D3C2A">
            <w:pPr>
              <w:contextualSpacing/>
              <w:rPr>
                <w:rFonts w:eastAsia="Calibri" w:cstheme="minorHAnsi"/>
                <w:b/>
                <w:sz w:val="18"/>
                <w:szCs w:val="18"/>
              </w:rPr>
            </w:pPr>
            <w:r w:rsidRPr="000B0270">
              <w:rPr>
                <w:rFonts w:eastAsia="Calibri" w:cstheme="minorHAnsi"/>
                <w:b/>
                <w:strike/>
                <w:sz w:val="18"/>
                <w:szCs w:val="18"/>
              </w:rPr>
              <w:t>TAK</w:t>
            </w:r>
            <w:r w:rsidRPr="005A4E0B">
              <w:rPr>
                <w:rFonts w:eastAsia="Calibri" w:cstheme="minorHAnsi"/>
                <w:b/>
                <w:sz w:val="18"/>
                <w:szCs w:val="18"/>
              </w:rPr>
              <w:t xml:space="preserve">  /  NIE/ </w:t>
            </w:r>
            <w:r w:rsidRPr="000B0270">
              <w:rPr>
                <w:rFonts w:eastAsia="Calibri" w:cstheme="minorHAnsi"/>
                <w:b/>
                <w:strike/>
                <w:sz w:val="18"/>
                <w:szCs w:val="18"/>
              </w:rPr>
              <w:t>NIE DOTYCZY</w:t>
            </w:r>
          </w:p>
          <w:p w14:paraId="718790E3" w14:textId="77777777" w:rsidR="00163357" w:rsidRPr="005A4E0B" w:rsidRDefault="00163357" w:rsidP="005D3C2A">
            <w:pPr>
              <w:rPr>
                <w:rFonts w:eastAsia="Calibri" w:cstheme="minorHAnsi"/>
                <w:b/>
                <w:sz w:val="18"/>
                <w:szCs w:val="18"/>
              </w:rPr>
            </w:pPr>
          </w:p>
        </w:tc>
      </w:tr>
      <w:tr w:rsidR="00163357" w:rsidRPr="005A4E0B" w14:paraId="1F94C4B4" w14:textId="77777777" w:rsidTr="005D3C2A">
        <w:trPr>
          <w:trHeight w:hRule="exact" w:val="557"/>
        </w:trPr>
        <w:tc>
          <w:tcPr>
            <w:tcW w:w="3889" w:type="pct"/>
          </w:tcPr>
          <w:p w14:paraId="1E92F5DF"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ochronę powietrza np. uchwały antysmogowe, monitoring zanieczyszczenia powietrza,  strefy ograniczonego transportu</w:t>
            </w:r>
          </w:p>
        </w:tc>
        <w:tc>
          <w:tcPr>
            <w:tcW w:w="1111" w:type="pct"/>
            <w:vAlign w:val="center"/>
          </w:tcPr>
          <w:p w14:paraId="06EF2616" w14:textId="77777777" w:rsidR="00163357" w:rsidRPr="005A4E0B" w:rsidRDefault="00163357" w:rsidP="005D3C2A">
            <w:pPr>
              <w:contextualSpacing/>
              <w:rPr>
                <w:rFonts w:eastAsia="Calibri" w:cstheme="minorHAnsi"/>
                <w:b/>
                <w:sz w:val="18"/>
                <w:szCs w:val="18"/>
              </w:rPr>
            </w:pPr>
            <w:r w:rsidRPr="00E56B1E">
              <w:rPr>
                <w:rFonts w:eastAsia="Calibri" w:cstheme="minorHAnsi"/>
                <w:b/>
                <w:strike/>
                <w:sz w:val="18"/>
                <w:szCs w:val="18"/>
              </w:rPr>
              <w:t>TAK</w:t>
            </w:r>
            <w:r w:rsidRPr="005A4E0B">
              <w:rPr>
                <w:rFonts w:eastAsia="Calibri" w:cstheme="minorHAnsi"/>
                <w:b/>
                <w:sz w:val="18"/>
                <w:szCs w:val="18"/>
              </w:rPr>
              <w:t xml:space="preserve">  /  NIE/ </w:t>
            </w:r>
            <w:r w:rsidRPr="00E56B1E">
              <w:rPr>
                <w:rFonts w:eastAsia="Calibri" w:cstheme="minorHAnsi"/>
                <w:b/>
                <w:strike/>
                <w:sz w:val="18"/>
                <w:szCs w:val="18"/>
              </w:rPr>
              <w:t>NIE DOTYCZY</w:t>
            </w:r>
          </w:p>
        </w:tc>
      </w:tr>
      <w:tr w:rsidR="00163357" w:rsidRPr="005A4E0B" w14:paraId="2CA25739" w14:textId="77777777" w:rsidTr="005D3C2A">
        <w:trPr>
          <w:trHeight w:hRule="exact" w:val="579"/>
        </w:trPr>
        <w:tc>
          <w:tcPr>
            <w:tcW w:w="3889" w:type="pct"/>
          </w:tcPr>
          <w:p w14:paraId="294AF566"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 xml:space="preserve">zalesianie i </w:t>
            </w:r>
            <w:proofErr w:type="spellStart"/>
            <w:r w:rsidRPr="005A4E0B">
              <w:rPr>
                <w:rFonts w:eastAsia="Calibri" w:cstheme="minorHAnsi"/>
                <w:sz w:val="18"/>
                <w:szCs w:val="18"/>
              </w:rPr>
              <w:t>renaturyzycja</w:t>
            </w:r>
            <w:proofErr w:type="spellEnd"/>
            <w:r w:rsidRPr="005A4E0B">
              <w:rPr>
                <w:rFonts w:eastAsia="Calibri" w:cstheme="minorHAnsi"/>
                <w:sz w:val="18"/>
                <w:szCs w:val="18"/>
              </w:rPr>
              <w:t xml:space="preserve">, </w:t>
            </w:r>
            <w:proofErr w:type="spellStart"/>
            <w:r w:rsidRPr="005A4E0B">
              <w:rPr>
                <w:rFonts w:eastAsia="Calibri" w:cstheme="minorHAnsi"/>
                <w:sz w:val="18"/>
                <w:szCs w:val="18"/>
              </w:rPr>
              <w:t>odbetonowanie</w:t>
            </w:r>
            <w:proofErr w:type="spellEnd"/>
            <w:r w:rsidRPr="005A4E0B">
              <w:rPr>
                <w:rFonts w:eastAsia="Calibri" w:cstheme="minorHAnsi"/>
                <w:sz w:val="18"/>
                <w:szCs w:val="18"/>
              </w:rPr>
              <w:t>, zielone rewitalizacje, błękitno-zielona infrastrukturę,</w:t>
            </w:r>
          </w:p>
        </w:tc>
        <w:tc>
          <w:tcPr>
            <w:tcW w:w="1111" w:type="pct"/>
            <w:vAlign w:val="center"/>
          </w:tcPr>
          <w:p w14:paraId="3BB512E3" w14:textId="77777777" w:rsidR="00163357" w:rsidRPr="005A4E0B" w:rsidRDefault="00163357" w:rsidP="005D3C2A">
            <w:pPr>
              <w:contextualSpacing/>
              <w:rPr>
                <w:rFonts w:eastAsia="Calibri" w:cstheme="minorHAnsi"/>
                <w:b/>
                <w:sz w:val="18"/>
                <w:szCs w:val="18"/>
              </w:rPr>
            </w:pPr>
            <w:r w:rsidRPr="00E56B1E">
              <w:rPr>
                <w:rFonts w:eastAsia="Calibri" w:cstheme="minorHAnsi"/>
                <w:b/>
                <w:strike/>
                <w:sz w:val="18"/>
                <w:szCs w:val="18"/>
              </w:rPr>
              <w:t>TAK</w:t>
            </w:r>
            <w:r w:rsidRPr="005A4E0B">
              <w:rPr>
                <w:rFonts w:eastAsia="Calibri" w:cstheme="minorHAnsi"/>
                <w:b/>
                <w:sz w:val="18"/>
                <w:szCs w:val="18"/>
              </w:rPr>
              <w:t xml:space="preserve">  /  NIE/ </w:t>
            </w:r>
            <w:r w:rsidRPr="00E56B1E">
              <w:rPr>
                <w:rFonts w:eastAsia="Calibri" w:cstheme="minorHAnsi"/>
                <w:b/>
                <w:strike/>
                <w:sz w:val="18"/>
                <w:szCs w:val="18"/>
              </w:rPr>
              <w:t>NIE DOTYCZY</w:t>
            </w:r>
          </w:p>
        </w:tc>
      </w:tr>
      <w:tr w:rsidR="00163357" w:rsidRPr="005A4E0B" w14:paraId="4728C6F8" w14:textId="77777777" w:rsidTr="005D3C2A">
        <w:trPr>
          <w:trHeight w:hRule="exact" w:val="424"/>
        </w:trPr>
        <w:tc>
          <w:tcPr>
            <w:tcW w:w="3889" w:type="pct"/>
          </w:tcPr>
          <w:p w14:paraId="6AF8E77E"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odzysk energii i ciepła z instalacji spalania i unieszkodliwiania odpadów i ścieków,</w:t>
            </w:r>
          </w:p>
        </w:tc>
        <w:tc>
          <w:tcPr>
            <w:tcW w:w="1111" w:type="pct"/>
            <w:vAlign w:val="center"/>
          </w:tcPr>
          <w:p w14:paraId="69D5B90B" w14:textId="77777777" w:rsidR="00163357" w:rsidRPr="005A4E0B" w:rsidRDefault="00163357" w:rsidP="005D3C2A">
            <w:pPr>
              <w:contextualSpacing/>
              <w:rPr>
                <w:rFonts w:eastAsia="Calibri" w:cstheme="minorHAnsi"/>
                <w:b/>
                <w:sz w:val="18"/>
                <w:szCs w:val="18"/>
              </w:rPr>
            </w:pPr>
            <w:r w:rsidRPr="00E56B1E">
              <w:rPr>
                <w:rFonts w:eastAsia="Calibri" w:cstheme="minorHAnsi"/>
                <w:b/>
                <w:strike/>
                <w:sz w:val="18"/>
                <w:szCs w:val="18"/>
              </w:rPr>
              <w:t>TAK</w:t>
            </w:r>
            <w:r w:rsidRPr="005A4E0B">
              <w:rPr>
                <w:rFonts w:eastAsia="Calibri" w:cstheme="minorHAnsi"/>
                <w:b/>
                <w:sz w:val="18"/>
                <w:szCs w:val="18"/>
              </w:rPr>
              <w:t xml:space="preserve">  /  NIE/ </w:t>
            </w:r>
            <w:r w:rsidRPr="00E56B1E">
              <w:rPr>
                <w:rFonts w:eastAsia="Calibri" w:cstheme="minorHAnsi"/>
                <w:b/>
                <w:strike/>
                <w:sz w:val="18"/>
                <w:szCs w:val="18"/>
              </w:rPr>
              <w:t>NIE DOTYCZ</w:t>
            </w:r>
            <w:r w:rsidRPr="005A4E0B">
              <w:rPr>
                <w:rFonts w:eastAsia="Calibri" w:cstheme="minorHAnsi"/>
                <w:b/>
                <w:sz w:val="18"/>
                <w:szCs w:val="18"/>
              </w:rPr>
              <w:t>Y</w:t>
            </w:r>
          </w:p>
        </w:tc>
      </w:tr>
      <w:tr w:rsidR="00163357" w:rsidRPr="005A4E0B" w14:paraId="731DB9B5" w14:textId="77777777" w:rsidTr="005D3C2A">
        <w:trPr>
          <w:trHeight w:hRule="exact" w:val="284"/>
        </w:trPr>
        <w:tc>
          <w:tcPr>
            <w:tcW w:w="3889" w:type="pct"/>
          </w:tcPr>
          <w:p w14:paraId="0265E81F" w14:textId="77777777" w:rsidR="00163357" w:rsidRPr="005A4E0B" w:rsidRDefault="00163357" w:rsidP="00163357">
            <w:pPr>
              <w:pStyle w:val="Akapitzlist"/>
              <w:numPr>
                <w:ilvl w:val="0"/>
                <w:numId w:val="26"/>
              </w:numPr>
              <w:ind w:left="463"/>
              <w:rPr>
                <w:rFonts w:eastAsia="Calibri" w:cstheme="minorHAnsi"/>
                <w:sz w:val="18"/>
                <w:szCs w:val="18"/>
              </w:rPr>
            </w:pPr>
            <w:r w:rsidRPr="005A4E0B">
              <w:rPr>
                <w:rFonts w:eastAsia="Calibri" w:cstheme="minorHAnsi"/>
                <w:sz w:val="18"/>
                <w:szCs w:val="18"/>
              </w:rPr>
              <w:t>kampanie informacyjne dotyczące łagodzenia zmian klimatu.</w:t>
            </w:r>
          </w:p>
        </w:tc>
        <w:tc>
          <w:tcPr>
            <w:tcW w:w="1111" w:type="pct"/>
            <w:vAlign w:val="center"/>
          </w:tcPr>
          <w:p w14:paraId="1A86A071" w14:textId="77777777" w:rsidR="00163357" w:rsidRPr="00E56B1E" w:rsidRDefault="00163357" w:rsidP="005D3C2A">
            <w:pPr>
              <w:contextualSpacing/>
              <w:rPr>
                <w:rFonts w:eastAsia="Calibri" w:cstheme="minorHAnsi"/>
                <w:b/>
                <w:strike/>
                <w:sz w:val="18"/>
                <w:szCs w:val="18"/>
              </w:rPr>
            </w:pPr>
            <w:r w:rsidRPr="00E56B1E">
              <w:rPr>
                <w:rFonts w:eastAsia="Calibri" w:cstheme="minorHAnsi"/>
                <w:b/>
                <w:strike/>
                <w:sz w:val="18"/>
                <w:szCs w:val="18"/>
              </w:rPr>
              <w:t xml:space="preserve">TAK </w:t>
            </w:r>
            <w:r w:rsidRPr="005A4E0B">
              <w:rPr>
                <w:rFonts w:eastAsia="Calibri" w:cstheme="minorHAnsi"/>
                <w:b/>
                <w:sz w:val="18"/>
                <w:szCs w:val="18"/>
              </w:rPr>
              <w:t xml:space="preserve"> /  NIE/ </w:t>
            </w:r>
            <w:r w:rsidRPr="00E56B1E">
              <w:rPr>
                <w:rFonts w:eastAsia="Calibri" w:cstheme="minorHAnsi"/>
                <w:b/>
                <w:strike/>
                <w:sz w:val="18"/>
                <w:szCs w:val="18"/>
              </w:rPr>
              <w:t>NIE DOTYCZY</w:t>
            </w:r>
          </w:p>
          <w:p w14:paraId="39C5C4DA" w14:textId="77777777" w:rsidR="00163357" w:rsidRPr="005A4E0B" w:rsidRDefault="00163357" w:rsidP="005D3C2A">
            <w:pPr>
              <w:rPr>
                <w:rFonts w:eastAsia="Calibri" w:cstheme="minorHAnsi"/>
                <w:b/>
                <w:sz w:val="18"/>
                <w:szCs w:val="18"/>
              </w:rPr>
            </w:pPr>
          </w:p>
        </w:tc>
      </w:tr>
    </w:tbl>
    <w:p w14:paraId="566A3EC7" w14:textId="77777777" w:rsidR="00163357" w:rsidRPr="005A4E0B" w:rsidRDefault="00163357" w:rsidP="00163357">
      <w:pPr>
        <w:spacing w:after="0" w:line="240" w:lineRule="auto"/>
        <w:rPr>
          <w:rFonts w:eastAsia="Calibri" w:cstheme="minorHAnsi"/>
          <w:sz w:val="18"/>
          <w:szCs w:val="18"/>
        </w:rPr>
      </w:pPr>
    </w:p>
    <w:p w14:paraId="44F73308" w14:textId="77777777" w:rsidR="00163357" w:rsidRDefault="00163357" w:rsidP="00163357">
      <w:pPr>
        <w:pStyle w:val="Akapitzlist"/>
        <w:numPr>
          <w:ilvl w:val="0"/>
          <w:numId w:val="28"/>
        </w:numPr>
        <w:spacing w:after="0" w:line="240" w:lineRule="auto"/>
        <w:rPr>
          <w:rFonts w:eastAsia="Calibri" w:cstheme="minorHAnsi"/>
          <w:sz w:val="18"/>
          <w:szCs w:val="18"/>
        </w:rPr>
      </w:pPr>
      <w:r w:rsidRPr="00DA3A60">
        <w:rPr>
          <w:rFonts w:eastAsia="Calibri" w:cstheme="minorHAnsi"/>
          <w:sz w:val="18"/>
          <w:szCs w:val="18"/>
        </w:rPr>
        <w:t>Czy w dokumentach strategicznych uwzględniliście Państwo działania na rzecz niwelowania ryzyk społecznych, obejmujące:</w:t>
      </w:r>
    </w:p>
    <w:p w14:paraId="5A6D9278" w14:textId="77777777" w:rsidR="00163357" w:rsidRPr="00DA3A60" w:rsidRDefault="00163357" w:rsidP="00163357">
      <w:pPr>
        <w:pStyle w:val="Akapitzlist"/>
        <w:spacing w:after="0" w:line="240" w:lineRule="auto"/>
        <w:rPr>
          <w:rFonts w:eastAsia="Calibri" w:cstheme="minorHAnsi"/>
          <w:sz w:val="18"/>
          <w:szCs w:val="18"/>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0"/>
        <w:gridCol w:w="2360"/>
      </w:tblGrid>
      <w:tr w:rsidR="00163357" w:rsidRPr="005A4E0B" w14:paraId="381A02E2" w14:textId="77777777" w:rsidTr="005D3C2A">
        <w:trPr>
          <w:trHeight w:hRule="exact" w:val="722"/>
        </w:trPr>
        <w:tc>
          <w:tcPr>
            <w:tcW w:w="3889" w:type="pct"/>
          </w:tcPr>
          <w:p w14:paraId="3898FA42" w14:textId="77777777" w:rsidR="00163357" w:rsidRPr="005A4E0B" w:rsidRDefault="00163357" w:rsidP="00163357">
            <w:pPr>
              <w:pStyle w:val="Akapitzlist"/>
              <w:numPr>
                <w:ilvl w:val="0"/>
                <w:numId w:val="27"/>
              </w:numPr>
              <w:ind w:left="463" w:hanging="284"/>
              <w:rPr>
                <w:rFonts w:eastAsia="Calibri" w:cstheme="minorHAnsi"/>
                <w:sz w:val="18"/>
                <w:szCs w:val="18"/>
              </w:rPr>
            </w:pPr>
            <w:r w:rsidRPr="005A4E0B">
              <w:rPr>
                <w:rFonts w:eastAsia="Calibri" w:cstheme="minorHAnsi"/>
                <w:sz w:val="18"/>
                <w:szCs w:val="18"/>
              </w:rPr>
              <w:t>działania na rzecz równego traktowania i przeciwdziałania dyskryminacji kobiet i mężczyzn (również wewnątrz organizacji własnej) ,</w:t>
            </w:r>
          </w:p>
        </w:tc>
        <w:tc>
          <w:tcPr>
            <w:tcW w:w="1111" w:type="pct"/>
            <w:vAlign w:val="center"/>
          </w:tcPr>
          <w:p w14:paraId="5FC588B2" w14:textId="77777777" w:rsidR="00163357" w:rsidRPr="005A4E0B" w:rsidRDefault="00163357" w:rsidP="005D3C2A">
            <w:pPr>
              <w:contextualSpacing/>
              <w:rPr>
                <w:rFonts w:eastAsia="Calibri" w:cstheme="minorHAnsi"/>
                <w:b/>
                <w:sz w:val="18"/>
                <w:szCs w:val="18"/>
              </w:rPr>
            </w:pPr>
            <w:r w:rsidRPr="005A4E0B">
              <w:rPr>
                <w:rFonts w:eastAsia="Calibri" w:cstheme="minorHAnsi"/>
                <w:b/>
                <w:sz w:val="18"/>
                <w:szCs w:val="18"/>
              </w:rPr>
              <w:t xml:space="preserve">TAK  /  </w:t>
            </w:r>
            <w:r w:rsidRPr="00E56B1E">
              <w:rPr>
                <w:rFonts w:eastAsia="Calibri" w:cstheme="minorHAnsi"/>
                <w:b/>
                <w:strike/>
                <w:sz w:val="18"/>
                <w:szCs w:val="18"/>
              </w:rPr>
              <w:t>NIE/ NIE DOTYCZY</w:t>
            </w:r>
          </w:p>
        </w:tc>
      </w:tr>
      <w:tr w:rsidR="00163357" w:rsidRPr="005A4E0B" w14:paraId="526BE345" w14:textId="77777777" w:rsidTr="005D3C2A">
        <w:trPr>
          <w:trHeight w:hRule="exact" w:val="871"/>
        </w:trPr>
        <w:tc>
          <w:tcPr>
            <w:tcW w:w="3889" w:type="pct"/>
          </w:tcPr>
          <w:p w14:paraId="58ED795B" w14:textId="77777777" w:rsidR="00163357" w:rsidRPr="005A4E0B" w:rsidRDefault="00163357" w:rsidP="00163357">
            <w:pPr>
              <w:pStyle w:val="Akapitzlist"/>
              <w:numPr>
                <w:ilvl w:val="0"/>
                <w:numId w:val="27"/>
              </w:numPr>
              <w:ind w:left="463" w:hanging="284"/>
              <w:rPr>
                <w:rFonts w:eastAsia="Calibri" w:cstheme="minorHAnsi"/>
                <w:sz w:val="18"/>
                <w:szCs w:val="18"/>
              </w:rPr>
            </w:pPr>
            <w:r w:rsidRPr="005A4E0B">
              <w:rPr>
                <w:rFonts w:eastAsia="Calibri" w:cstheme="minorHAnsi"/>
                <w:sz w:val="18"/>
                <w:szCs w:val="18"/>
              </w:rPr>
              <w:t xml:space="preserve">działania na rzecz równego traktowania i przeciwdziałania dyskryminacji społeczności mniejszościowych (np. mniejszości narodowe i etniczne, religijne, społeczności </w:t>
            </w:r>
            <w:proofErr w:type="spellStart"/>
            <w:r w:rsidRPr="005A4E0B">
              <w:rPr>
                <w:rFonts w:eastAsia="Calibri" w:cstheme="minorHAnsi"/>
                <w:sz w:val="18"/>
                <w:szCs w:val="18"/>
              </w:rPr>
              <w:t>migranckie</w:t>
            </w:r>
            <w:proofErr w:type="spellEnd"/>
            <w:r w:rsidRPr="005A4E0B">
              <w:rPr>
                <w:rFonts w:eastAsia="Calibri" w:cstheme="minorHAnsi"/>
                <w:sz w:val="18"/>
                <w:szCs w:val="18"/>
              </w:rPr>
              <w:t>, LGBT, itp.),</w:t>
            </w:r>
          </w:p>
        </w:tc>
        <w:tc>
          <w:tcPr>
            <w:tcW w:w="1111" w:type="pct"/>
            <w:vAlign w:val="center"/>
          </w:tcPr>
          <w:p w14:paraId="29558F6C" w14:textId="77777777" w:rsidR="00163357" w:rsidRPr="005A4E0B" w:rsidRDefault="00163357" w:rsidP="005D3C2A">
            <w:pPr>
              <w:contextualSpacing/>
              <w:rPr>
                <w:rFonts w:eastAsia="Calibri" w:cstheme="minorHAnsi"/>
                <w:b/>
                <w:sz w:val="18"/>
                <w:szCs w:val="18"/>
              </w:rPr>
            </w:pPr>
            <w:r w:rsidRPr="005A4E0B">
              <w:rPr>
                <w:rFonts w:eastAsia="Calibri" w:cstheme="minorHAnsi"/>
                <w:b/>
                <w:sz w:val="18"/>
                <w:szCs w:val="18"/>
              </w:rPr>
              <w:t xml:space="preserve">TAK  /  </w:t>
            </w:r>
            <w:r w:rsidRPr="00E56B1E">
              <w:rPr>
                <w:rFonts w:eastAsia="Calibri" w:cstheme="minorHAnsi"/>
                <w:b/>
                <w:strike/>
                <w:sz w:val="18"/>
                <w:szCs w:val="18"/>
              </w:rPr>
              <w:t>NIE/ NIE DOTYCZY</w:t>
            </w:r>
          </w:p>
        </w:tc>
      </w:tr>
      <w:tr w:rsidR="00163357" w:rsidRPr="005A4E0B" w14:paraId="33354CDB" w14:textId="77777777" w:rsidTr="005D3C2A">
        <w:trPr>
          <w:trHeight w:hRule="exact" w:val="577"/>
        </w:trPr>
        <w:tc>
          <w:tcPr>
            <w:tcW w:w="3889" w:type="pct"/>
          </w:tcPr>
          <w:p w14:paraId="0FFAC162" w14:textId="77777777" w:rsidR="00163357" w:rsidRPr="005A4E0B" w:rsidRDefault="00163357" w:rsidP="00163357">
            <w:pPr>
              <w:pStyle w:val="Akapitzlist"/>
              <w:numPr>
                <w:ilvl w:val="0"/>
                <w:numId w:val="27"/>
              </w:numPr>
              <w:ind w:left="463" w:hanging="284"/>
              <w:rPr>
                <w:rFonts w:eastAsia="Calibri" w:cstheme="minorHAnsi"/>
                <w:sz w:val="18"/>
                <w:szCs w:val="18"/>
              </w:rPr>
            </w:pPr>
            <w:r w:rsidRPr="005A4E0B">
              <w:rPr>
                <w:rFonts w:eastAsia="Calibri" w:cstheme="minorHAnsi"/>
                <w:sz w:val="18"/>
                <w:szCs w:val="18"/>
              </w:rPr>
              <w:t>działania z zakresu poprawy dostępności usług i miejsc publicznych dla osób z niepełnosprawnościami (w tym także dostępności cyfrowej),</w:t>
            </w:r>
          </w:p>
        </w:tc>
        <w:tc>
          <w:tcPr>
            <w:tcW w:w="1111" w:type="pct"/>
            <w:vAlign w:val="center"/>
          </w:tcPr>
          <w:p w14:paraId="21D994FC" w14:textId="77777777" w:rsidR="00163357" w:rsidRPr="005A4E0B" w:rsidRDefault="00163357" w:rsidP="005D3C2A">
            <w:pPr>
              <w:contextualSpacing/>
              <w:rPr>
                <w:rFonts w:eastAsia="Calibri" w:cstheme="minorHAnsi"/>
                <w:b/>
                <w:sz w:val="18"/>
                <w:szCs w:val="18"/>
              </w:rPr>
            </w:pPr>
            <w:r w:rsidRPr="005A4E0B">
              <w:rPr>
                <w:rFonts w:eastAsia="Calibri" w:cstheme="minorHAnsi"/>
                <w:b/>
                <w:sz w:val="18"/>
                <w:szCs w:val="18"/>
              </w:rPr>
              <w:t xml:space="preserve">TAK  /  </w:t>
            </w:r>
            <w:r w:rsidRPr="00E56B1E">
              <w:rPr>
                <w:rFonts w:eastAsia="Calibri" w:cstheme="minorHAnsi"/>
                <w:b/>
                <w:strike/>
                <w:sz w:val="18"/>
                <w:szCs w:val="18"/>
              </w:rPr>
              <w:t>NIE/ NIE DOTYCZY</w:t>
            </w:r>
          </w:p>
        </w:tc>
      </w:tr>
      <w:tr w:rsidR="00163357" w:rsidRPr="005A4E0B" w14:paraId="6B38A2F9" w14:textId="77777777" w:rsidTr="005D3C2A">
        <w:trPr>
          <w:trHeight w:hRule="exact" w:val="430"/>
        </w:trPr>
        <w:tc>
          <w:tcPr>
            <w:tcW w:w="3889" w:type="pct"/>
          </w:tcPr>
          <w:p w14:paraId="1ED24813" w14:textId="77777777" w:rsidR="00163357" w:rsidRPr="005A4E0B" w:rsidRDefault="00163357" w:rsidP="00163357">
            <w:pPr>
              <w:pStyle w:val="Akapitzlist"/>
              <w:numPr>
                <w:ilvl w:val="0"/>
                <w:numId w:val="27"/>
              </w:numPr>
              <w:ind w:left="463" w:hanging="284"/>
              <w:rPr>
                <w:rFonts w:eastAsia="Calibri" w:cstheme="minorHAnsi"/>
                <w:sz w:val="18"/>
                <w:szCs w:val="18"/>
              </w:rPr>
            </w:pPr>
            <w:r w:rsidRPr="005A4E0B">
              <w:rPr>
                <w:rFonts w:eastAsia="Calibri" w:cstheme="minorHAnsi"/>
                <w:sz w:val="18"/>
                <w:szCs w:val="18"/>
              </w:rPr>
              <w:t>włączanie grup marginalizowanych,</w:t>
            </w:r>
          </w:p>
        </w:tc>
        <w:tc>
          <w:tcPr>
            <w:tcW w:w="1111" w:type="pct"/>
            <w:vAlign w:val="center"/>
          </w:tcPr>
          <w:p w14:paraId="0423C491" w14:textId="77777777" w:rsidR="00163357" w:rsidRPr="005A4E0B" w:rsidRDefault="00163357" w:rsidP="005D3C2A">
            <w:pPr>
              <w:contextualSpacing/>
              <w:rPr>
                <w:rFonts w:eastAsia="Calibri" w:cstheme="minorHAnsi"/>
                <w:b/>
                <w:sz w:val="18"/>
                <w:szCs w:val="18"/>
              </w:rPr>
            </w:pPr>
            <w:r w:rsidRPr="005A4E0B">
              <w:rPr>
                <w:rFonts w:eastAsia="Calibri" w:cstheme="minorHAnsi"/>
                <w:b/>
                <w:sz w:val="18"/>
                <w:szCs w:val="18"/>
              </w:rPr>
              <w:t xml:space="preserve">TAK  /  </w:t>
            </w:r>
            <w:r w:rsidRPr="00E56B1E">
              <w:rPr>
                <w:rFonts w:eastAsia="Calibri" w:cstheme="minorHAnsi"/>
                <w:b/>
                <w:strike/>
                <w:sz w:val="18"/>
                <w:szCs w:val="18"/>
              </w:rPr>
              <w:t>NIE/ NIE DOTYCZY</w:t>
            </w:r>
          </w:p>
        </w:tc>
      </w:tr>
      <w:tr w:rsidR="00163357" w:rsidRPr="005A4E0B" w14:paraId="4B66308A" w14:textId="77777777" w:rsidTr="005D3C2A">
        <w:trPr>
          <w:trHeight w:hRule="exact" w:val="420"/>
        </w:trPr>
        <w:tc>
          <w:tcPr>
            <w:tcW w:w="3889" w:type="pct"/>
          </w:tcPr>
          <w:p w14:paraId="76D1226A" w14:textId="77777777" w:rsidR="00163357" w:rsidRPr="005A4E0B" w:rsidRDefault="00163357" w:rsidP="00163357">
            <w:pPr>
              <w:pStyle w:val="Akapitzlist"/>
              <w:numPr>
                <w:ilvl w:val="0"/>
                <w:numId w:val="27"/>
              </w:numPr>
              <w:ind w:left="463" w:hanging="284"/>
              <w:rPr>
                <w:rFonts w:eastAsia="Calibri" w:cstheme="minorHAnsi"/>
                <w:sz w:val="18"/>
                <w:szCs w:val="18"/>
              </w:rPr>
            </w:pPr>
            <w:r w:rsidRPr="005A4E0B">
              <w:rPr>
                <w:rFonts w:eastAsia="Calibri" w:cstheme="minorHAnsi"/>
                <w:sz w:val="18"/>
                <w:szCs w:val="18"/>
              </w:rPr>
              <w:t>wyrównywanie nierówności społecznych.</w:t>
            </w:r>
          </w:p>
        </w:tc>
        <w:tc>
          <w:tcPr>
            <w:tcW w:w="1111" w:type="pct"/>
            <w:vAlign w:val="center"/>
          </w:tcPr>
          <w:p w14:paraId="5022355E" w14:textId="77777777" w:rsidR="00163357" w:rsidRPr="005A4E0B" w:rsidRDefault="00163357" w:rsidP="005D3C2A">
            <w:pPr>
              <w:contextualSpacing/>
              <w:rPr>
                <w:rFonts w:eastAsia="Calibri" w:cstheme="minorHAnsi"/>
                <w:b/>
                <w:sz w:val="18"/>
                <w:szCs w:val="18"/>
              </w:rPr>
            </w:pPr>
            <w:r w:rsidRPr="005A4E0B">
              <w:rPr>
                <w:rFonts w:eastAsia="Calibri" w:cstheme="minorHAnsi"/>
                <w:b/>
                <w:sz w:val="18"/>
                <w:szCs w:val="18"/>
              </w:rPr>
              <w:t xml:space="preserve">TAK  /  </w:t>
            </w:r>
            <w:r w:rsidRPr="00E56B1E">
              <w:rPr>
                <w:rFonts w:eastAsia="Calibri" w:cstheme="minorHAnsi"/>
                <w:b/>
                <w:strike/>
                <w:sz w:val="18"/>
                <w:szCs w:val="18"/>
              </w:rPr>
              <w:t>NIE/ NIE DOTYCZY</w:t>
            </w:r>
          </w:p>
        </w:tc>
      </w:tr>
    </w:tbl>
    <w:p w14:paraId="35EC0D98" w14:textId="77777777" w:rsidR="00163357" w:rsidRPr="00163357" w:rsidRDefault="00163357" w:rsidP="00163357">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ascii="Calibri" w:eastAsia="Times New Roman" w:hAnsi="Calibri" w:cs="Times New Roman"/>
          <w:color w:val="FF0000"/>
          <w:sz w:val="18"/>
          <w:szCs w:val="18"/>
        </w:rPr>
      </w:pPr>
    </w:p>
    <w:p w14:paraId="0E321602" w14:textId="77777777" w:rsidR="00163357" w:rsidRDefault="00163357" w:rsidP="00B27DF0">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ascii="Calibri" w:eastAsia="Times New Roman" w:hAnsi="Calibri" w:cs="Times New Roman"/>
          <w:color w:val="FF0000"/>
          <w:sz w:val="18"/>
          <w:szCs w:val="18"/>
        </w:rPr>
      </w:pPr>
    </w:p>
    <w:p w14:paraId="76A9E49E" w14:textId="32519053" w:rsidR="00116839" w:rsidRDefault="00116839" w:rsidP="002836E6">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ascii="Calibri" w:eastAsia="Times New Roman" w:hAnsi="Calibri" w:cs="Times New Roman"/>
          <w:b/>
          <w:bCs/>
          <w:sz w:val="18"/>
          <w:szCs w:val="18"/>
        </w:rPr>
      </w:pPr>
      <w:r w:rsidRPr="0093495B">
        <w:rPr>
          <w:rFonts w:ascii="Calibri" w:eastAsia="Times New Roman" w:hAnsi="Calibri" w:cs="Times New Roman"/>
          <w:b/>
          <w:bCs/>
          <w:smallCaps/>
        </w:rPr>
        <w:t xml:space="preserve">Pytania dotyczące podmiotów powiązanych </w:t>
      </w:r>
    </w:p>
    <w:p w14:paraId="1D0A3305" w14:textId="493D65F7" w:rsidR="00C341FF" w:rsidRDefault="00C341FF" w:rsidP="002836E6">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ascii="Calibri" w:eastAsia="Times New Roman" w:hAnsi="Calibri" w:cs="Times New Roman"/>
          <w:b/>
          <w:bCs/>
          <w:color w:val="00B050"/>
          <w:sz w:val="18"/>
          <w:szCs w:val="18"/>
        </w:rPr>
      </w:pPr>
    </w:p>
    <w:p w14:paraId="3F7A6C12" w14:textId="77777777" w:rsidR="00FC106D" w:rsidRDefault="00C341FF" w:rsidP="000B5ED5">
      <w:pPr>
        <w:pStyle w:val="Akapitzlist"/>
        <w:numPr>
          <w:ilvl w:val="0"/>
          <w:numId w:val="5"/>
        </w:numPr>
        <w:autoSpaceDE w:val="0"/>
        <w:autoSpaceDN w:val="0"/>
        <w:adjustRightInd w:val="0"/>
        <w:spacing w:after="0"/>
        <w:ind w:left="709" w:right="34"/>
        <w:jc w:val="both"/>
        <w:textAlignment w:val="center"/>
        <w:outlineLvl w:val="0"/>
        <w:rPr>
          <w:rFonts w:eastAsia="Times New Roman" w:cs="Times New Roman"/>
          <w:spacing w:val="-2"/>
          <w:sz w:val="18"/>
          <w:szCs w:val="18"/>
        </w:rPr>
      </w:pPr>
      <w:r w:rsidRPr="0093495B">
        <w:rPr>
          <w:rFonts w:eastAsia="Times New Roman" w:cs="Times New Roman"/>
          <w:spacing w:val="-2"/>
          <w:sz w:val="18"/>
          <w:szCs w:val="18"/>
        </w:rPr>
        <w:t>Prosimy o</w:t>
      </w:r>
      <w:r w:rsidR="00FC106D">
        <w:rPr>
          <w:rFonts w:eastAsia="Times New Roman" w:cs="Times New Roman"/>
          <w:spacing w:val="-2"/>
          <w:sz w:val="18"/>
          <w:szCs w:val="18"/>
        </w:rPr>
        <w:t>:</w:t>
      </w:r>
    </w:p>
    <w:p w14:paraId="74E671A9" w14:textId="32F3003A" w:rsidR="00C341FF" w:rsidRDefault="00C341FF" w:rsidP="000B5ED5">
      <w:pPr>
        <w:pStyle w:val="Akapitzlist"/>
        <w:numPr>
          <w:ilvl w:val="0"/>
          <w:numId w:val="14"/>
        </w:numPr>
        <w:autoSpaceDE w:val="0"/>
        <w:autoSpaceDN w:val="0"/>
        <w:adjustRightInd w:val="0"/>
        <w:spacing w:after="0"/>
        <w:ind w:right="34"/>
        <w:jc w:val="both"/>
        <w:textAlignment w:val="center"/>
        <w:outlineLvl w:val="0"/>
        <w:rPr>
          <w:rFonts w:eastAsia="Times New Roman" w:cs="Times New Roman"/>
          <w:spacing w:val="-2"/>
          <w:sz w:val="18"/>
          <w:szCs w:val="18"/>
        </w:rPr>
      </w:pPr>
      <w:r w:rsidRPr="0093495B">
        <w:rPr>
          <w:rFonts w:eastAsia="Times New Roman" w:cs="Times New Roman"/>
          <w:spacing w:val="-2"/>
          <w:sz w:val="18"/>
          <w:szCs w:val="18"/>
        </w:rPr>
        <w:t xml:space="preserve">podanie aktualnego wykazu podmiotów powiązanych kapitałowo z </w:t>
      </w:r>
      <w:r w:rsidR="00FC106D">
        <w:rPr>
          <w:rFonts w:eastAsia="Times New Roman" w:cs="Times New Roman"/>
          <w:spacing w:val="-2"/>
          <w:sz w:val="18"/>
          <w:szCs w:val="18"/>
        </w:rPr>
        <w:t>gminą wraz z podaniem nr regon</w:t>
      </w:r>
      <w:r w:rsidR="001548D0">
        <w:rPr>
          <w:rFonts w:eastAsia="Times New Roman" w:cs="Times New Roman"/>
          <w:spacing w:val="-2"/>
          <w:sz w:val="18"/>
          <w:szCs w:val="18"/>
        </w:rPr>
        <w:t xml:space="preserve"> i % w kapitałach</w:t>
      </w:r>
      <w:r w:rsidR="00FC106D">
        <w:rPr>
          <w:rFonts w:eastAsia="Times New Roman" w:cs="Times New Roman"/>
          <w:spacing w:val="-2"/>
          <w:sz w:val="18"/>
          <w:szCs w:val="18"/>
        </w:rPr>
        <w:t>;</w:t>
      </w:r>
    </w:p>
    <w:p w14:paraId="08D15EDF" w14:textId="77777777" w:rsidR="00E20180" w:rsidRPr="00E20180" w:rsidRDefault="00E20180" w:rsidP="00E20180">
      <w:pPr>
        <w:pStyle w:val="Akapitzlist"/>
        <w:spacing w:before="40" w:after="0"/>
        <w:ind w:left="1467"/>
        <w:jc w:val="both"/>
        <w:rPr>
          <w:rFonts w:ascii="Calibri" w:eastAsia="Times New Roman" w:hAnsi="Calibri" w:cs="Times New Roman"/>
          <w:sz w:val="18"/>
          <w:szCs w:val="18"/>
        </w:rPr>
      </w:pPr>
      <w:r w:rsidRPr="00E20180">
        <w:rPr>
          <w:rFonts w:ascii="Calibri" w:eastAsia="Times New Roman" w:hAnsi="Calibri" w:cs="Times New Roman"/>
          <w:sz w:val="18"/>
          <w:szCs w:val="18"/>
        </w:rPr>
        <w:t>Odpowiedź a: Nie dotyczy.</w:t>
      </w:r>
    </w:p>
    <w:p w14:paraId="59C80CE1" w14:textId="269A551D" w:rsidR="00FC106D" w:rsidRDefault="00FC106D" w:rsidP="000B5ED5">
      <w:pPr>
        <w:pStyle w:val="Akapitzlist"/>
        <w:numPr>
          <w:ilvl w:val="0"/>
          <w:numId w:val="14"/>
        </w:numPr>
        <w:spacing w:before="40" w:after="0"/>
        <w:jc w:val="both"/>
        <w:rPr>
          <w:rFonts w:ascii="Calibri" w:eastAsia="Times New Roman" w:hAnsi="Calibri" w:cs="Times New Roman"/>
          <w:sz w:val="18"/>
          <w:szCs w:val="18"/>
        </w:rPr>
      </w:pPr>
      <w:r w:rsidRPr="002A7AED">
        <w:rPr>
          <w:rFonts w:ascii="Calibri" w:eastAsia="Times New Roman" w:hAnsi="Calibri" w:cs="Times New Roman"/>
          <w:sz w:val="18"/>
          <w:szCs w:val="18"/>
        </w:rPr>
        <w:t>informację, czy w przeszłości wystąpiły lub planowane są przejęcia z mocy</w:t>
      </w:r>
      <w:r w:rsidR="002A7AED" w:rsidRPr="002A7AED">
        <w:rPr>
          <w:rFonts w:ascii="Calibri" w:eastAsia="Times New Roman" w:hAnsi="Calibri" w:cs="Times New Roman"/>
          <w:sz w:val="18"/>
          <w:szCs w:val="18"/>
        </w:rPr>
        <w:t xml:space="preserve"> prawa przez Państwo zadłużenia </w:t>
      </w:r>
      <w:r w:rsidRPr="002A7AED">
        <w:rPr>
          <w:rFonts w:ascii="Calibri" w:eastAsia="Times New Roman" w:hAnsi="Calibri" w:cs="Times New Roman"/>
          <w:sz w:val="18"/>
          <w:szCs w:val="18"/>
        </w:rPr>
        <w:t xml:space="preserve">po podmiocie, dla którego Państwo </w:t>
      </w:r>
      <w:r w:rsidR="002A7AED">
        <w:rPr>
          <w:rFonts w:ascii="Calibri" w:eastAsia="Times New Roman" w:hAnsi="Calibri" w:cs="Times New Roman"/>
          <w:sz w:val="18"/>
          <w:szCs w:val="18"/>
        </w:rPr>
        <w:t>są/</w:t>
      </w:r>
      <w:r w:rsidRPr="002A7AED">
        <w:rPr>
          <w:rFonts w:ascii="Calibri" w:eastAsia="Times New Roman" w:hAnsi="Calibri" w:cs="Times New Roman"/>
          <w:sz w:val="18"/>
          <w:szCs w:val="18"/>
        </w:rPr>
        <w:t xml:space="preserve">byli </w:t>
      </w:r>
      <w:r w:rsidR="002A7AED" w:rsidRPr="002A7AED">
        <w:rPr>
          <w:rFonts w:ascii="Calibri" w:eastAsia="Times New Roman" w:hAnsi="Calibri" w:cs="Times New Roman"/>
          <w:sz w:val="18"/>
          <w:szCs w:val="18"/>
        </w:rPr>
        <w:t>podmiotem założycielskim/</w:t>
      </w:r>
      <w:r w:rsidRPr="002A7AED">
        <w:rPr>
          <w:rFonts w:ascii="Calibri" w:eastAsia="Times New Roman" w:hAnsi="Calibri" w:cs="Times New Roman"/>
          <w:sz w:val="18"/>
          <w:szCs w:val="18"/>
        </w:rPr>
        <w:t>na podstawie umowy z wierzy</w:t>
      </w:r>
      <w:r w:rsidR="002A7AED" w:rsidRPr="002A7AED">
        <w:rPr>
          <w:rFonts w:ascii="Calibri" w:eastAsia="Times New Roman" w:hAnsi="Calibri" w:cs="Times New Roman"/>
          <w:sz w:val="18"/>
          <w:szCs w:val="18"/>
        </w:rPr>
        <w:t>cielem spółki prawa</w:t>
      </w:r>
      <w:r w:rsidR="002A7AED">
        <w:rPr>
          <w:rFonts w:ascii="Calibri" w:eastAsia="Times New Roman" w:hAnsi="Calibri" w:cs="Times New Roman"/>
          <w:sz w:val="18"/>
          <w:szCs w:val="18"/>
        </w:rPr>
        <w:t xml:space="preserve"> </w:t>
      </w:r>
      <w:r w:rsidR="002A7AED" w:rsidRPr="002A7AED">
        <w:rPr>
          <w:rFonts w:ascii="Calibri" w:eastAsia="Times New Roman" w:hAnsi="Calibri" w:cs="Times New Roman"/>
          <w:sz w:val="18"/>
          <w:szCs w:val="18"/>
        </w:rPr>
        <w:t>handlowego/</w:t>
      </w:r>
      <w:r w:rsidR="002A7AED">
        <w:rPr>
          <w:rFonts w:ascii="Calibri" w:eastAsia="Times New Roman" w:hAnsi="Calibri" w:cs="Times New Roman"/>
          <w:sz w:val="18"/>
          <w:szCs w:val="18"/>
        </w:rPr>
        <w:t xml:space="preserve"> </w:t>
      </w:r>
      <w:r w:rsidR="002A7AED" w:rsidRPr="00E7229B">
        <w:rPr>
          <w:rFonts w:ascii="Calibri" w:eastAsia="Times New Roman" w:hAnsi="Calibri" w:cs="Times New Roman"/>
          <w:sz w:val="18"/>
          <w:szCs w:val="18"/>
        </w:rPr>
        <w:t xml:space="preserve">stowarzyszenia </w:t>
      </w:r>
      <w:r w:rsidRPr="00E7229B">
        <w:rPr>
          <w:rFonts w:ascii="Calibri" w:eastAsia="Times New Roman" w:hAnsi="Calibri" w:cs="Times New Roman"/>
          <w:sz w:val="18"/>
          <w:szCs w:val="18"/>
        </w:rPr>
        <w:t xml:space="preserve">tj. </w:t>
      </w:r>
      <w:r w:rsidR="002A7AED" w:rsidRPr="00E7229B">
        <w:rPr>
          <w:rFonts w:ascii="Calibri" w:eastAsia="Times New Roman" w:hAnsi="Calibri" w:cs="Times New Roman"/>
          <w:sz w:val="18"/>
          <w:szCs w:val="18"/>
        </w:rPr>
        <w:t xml:space="preserve">czy </w:t>
      </w:r>
      <w:r w:rsidRPr="00E7229B">
        <w:rPr>
          <w:rFonts w:ascii="Calibri" w:eastAsia="Times New Roman" w:hAnsi="Calibri" w:cs="Times New Roman"/>
          <w:sz w:val="18"/>
          <w:szCs w:val="18"/>
        </w:rPr>
        <w:t>Państwo wstąpili/wstąpią na miejsce dłużnika, który został/zostanie z długu zwolniony.</w:t>
      </w:r>
    </w:p>
    <w:p w14:paraId="4890A5CC" w14:textId="071781E4" w:rsidR="00B013FF" w:rsidRPr="00E7229B" w:rsidRDefault="00E20180" w:rsidP="00B013FF">
      <w:pPr>
        <w:spacing w:before="40" w:after="0"/>
        <w:ind w:left="349"/>
        <w:jc w:val="both"/>
        <w:rPr>
          <w:rFonts w:ascii="Calibri" w:eastAsia="Times New Roman" w:hAnsi="Calibri" w:cs="Times New Roman"/>
          <w:sz w:val="18"/>
          <w:szCs w:val="18"/>
        </w:rPr>
      </w:pPr>
      <w:r>
        <w:rPr>
          <w:rFonts w:ascii="Calibri" w:eastAsia="Times New Roman" w:hAnsi="Calibri" w:cs="Times New Roman"/>
          <w:sz w:val="18"/>
          <w:szCs w:val="18"/>
        </w:rPr>
        <w:t xml:space="preserve">                            </w:t>
      </w:r>
      <w:r w:rsidR="00B013FF">
        <w:rPr>
          <w:rFonts w:ascii="Calibri" w:eastAsia="Times New Roman" w:hAnsi="Calibri" w:cs="Times New Roman"/>
          <w:sz w:val="18"/>
          <w:szCs w:val="18"/>
        </w:rPr>
        <w:t>Odpowiedź b: Nie.</w:t>
      </w:r>
    </w:p>
    <w:p w14:paraId="03DFF7EA" w14:textId="31676A5E" w:rsidR="00DA1B5A" w:rsidRPr="00DA6394" w:rsidRDefault="00DA1B5A" w:rsidP="000B5ED5">
      <w:pPr>
        <w:pStyle w:val="Akapitzlist"/>
        <w:numPr>
          <w:ilvl w:val="0"/>
          <w:numId w:val="5"/>
        </w:numPr>
        <w:tabs>
          <w:tab w:val="left" w:pos="0"/>
          <w:tab w:val="left" w:pos="9638"/>
          <w:tab w:val="left" w:pos="11055"/>
          <w:tab w:val="left" w:pos="14501"/>
          <w:tab w:val="left" w:pos="16058"/>
          <w:tab w:val="left" w:pos="17613"/>
          <w:tab w:val="left" w:pos="19167"/>
          <w:tab w:val="left" w:pos="19327"/>
          <w:tab w:val="left" w:pos="19487"/>
          <w:tab w:val="left" w:pos="19647"/>
          <w:tab w:val="left" w:pos="19807"/>
        </w:tabs>
        <w:spacing w:after="0"/>
        <w:ind w:left="709"/>
        <w:jc w:val="both"/>
        <w:rPr>
          <w:rFonts w:ascii="Calibri" w:eastAsia="Times New Roman" w:hAnsi="Calibri" w:cs="Times New Roman"/>
          <w:b/>
          <w:spacing w:val="-2"/>
          <w:sz w:val="18"/>
          <w:szCs w:val="18"/>
        </w:rPr>
      </w:pPr>
      <w:r w:rsidRPr="00E7229B">
        <w:rPr>
          <w:rFonts w:ascii="Calibri" w:eastAsia="Times New Roman" w:hAnsi="Calibri" w:cs="Times New Roman"/>
          <w:spacing w:val="-2"/>
          <w:sz w:val="18"/>
          <w:szCs w:val="18"/>
        </w:rPr>
        <w:t xml:space="preserve">Czy wśród podmiotów powiązanych znajduje się </w:t>
      </w:r>
      <w:r w:rsidR="00E57CEC">
        <w:rPr>
          <w:rFonts w:ascii="Calibri" w:eastAsia="Times New Roman" w:hAnsi="Calibri" w:cs="Times New Roman"/>
          <w:spacing w:val="-2"/>
          <w:sz w:val="18"/>
          <w:szCs w:val="18"/>
        </w:rPr>
        <w:t>s</w:t>
      </w:r>
      <w:r w:rsidRPr="00E7229B">
        <w:rPr>
          <w:rFonts w:ascii="Calibri" w:eastAsia="Times New Roman" w:hAnsi="Calibri" w:cs="Times New Roman"/>
          <w:spacing w:val="-2"/>
          <w:sz w:val="18"/>
          <w:szCs w:val="18"/>
        </w:rPr>
        <w:t>zpital</w:t>
      </w:r>
      <w:r w:rsidR="00E57CEC">
        <w:rPr>
          <w:rFonts w:ascii="Calibri" w:eastAsia="Times New Roman" w:hAnsi="Calibri" w:cs="Times New Roman"/>
          <w:spacing w:val="-2"/>
          <w:sz w:val="18"/>
          <w:szCs w:val="18"/>
        </w:rPr>
        <w:t xml:space="preserve"> (w tym także dla którego </w:t>
      </w:r>
      <w:r w:rsidR="007E2DFA">
        <w:rPr>
          <w:rFonts w:ascii="Calibri" w:eastAsia="Times New Roman" w:hAnsi="Calibri" w:cs="Times New Roman"/>
          <w:spacing w:val="-2"/>
          <w:sz w:val="18"/>
          <w:szCs w:val="18"/>
        </w:rPr>
        <w:t>JST</w:t>
      </w:r>
      <w:r w:rsidR="00E57CEC">
        <w:rPr>
          <w:rFonts w:ascii="Calibri" w:eastAsia="Times New Roman" w:hAnsi="Calibri" w:cs="Times New Roman"/>
          <w:spacing w:val="-2"/>
          <w:sz w:val="18"/>
          <w:szCs w:val="18"/>
        </w:rPr>
        <w:t xml:space="preserve"> jest organem tworzącym lub udziałowcem</w:t>
      </w:r>
      <w:r w:rsidRPr="00E7229B">
        <w:rPr>
          <w:rFonts w:ascii="Calibri" w:eastAsia="Times New Roman" w:hAnsi="Calibri" w:cs="Times New Roman"/>
          <w:spacing w:val="-2"/>
          <w:sz w:val="18"/>
          <w:szCs w:val="18"/>
        </w:rPr>
        <w:t>?</w:t>
      </w:r>
      <w:r w:rsidR="00B35034">
        <w:rPr>
          <w:rFonts w:ascii="Calibri" w:eastAsia="Times New Roman" w:hAnsi="Calibri" w:cs="Times New Roman"/>
          <w:spacing w:val="-2"/>
          <w:sz w:val="18"/>
          <w:szCs w:val="18"/>
        </w:rPr>
        <w:t>)</w:t>
      </w:r>
      <w:r w:rsidRPr="00E7229B">
        <w:rPr>
          <w:rFonts w:ascii="Calibri" w:eastAsia="Times New Roman" w:hAnsi="Calibri" w:cs="Times New Roman"/>
          <w:spacing w:val="-2"/>
          <w:sz w:val="18"/>
          <w:szCs w:val="18"/>
        </w:rPr>
        <w:t xml:space="preserve"> </w:t>
      </w:r>
      <w:r w:rsidRPr="00DA6394">
        <w:rPr>
          <w:rFonts w:ascii="Calibri" w:eastAsia="Times New Roman" w:hAnsi="Calibri" w:cs="Times New Roman"/>
          <w:b/>
          <w:spacing w:val="-2"/>
          <w:sz w:val="18"/>
          <w:szCs w:val="18"/>
        </w:rPr>
        <w:t xml:space="preserve">TAK / </w:t>
      </w:r>
      <w:r w:rsidRPr="00DA6394">
        <w:rPr>
          <w:rFonts w:ascii="Calibri" w:eastAsia="Times New Roman" w:hAnsi="Calibri" w:cs="Times New Roman"/>
          <w:b/>
          <w:strike/>
          <w:spacing w:val="-2"/>
          <w:sz w:val="18"/>
          <w:szCs w:val="18"/>
        </w:rPr>
        <w:t>NIE</w:t>
      </w:r>
    </w:p>
    <w:p w14:paraId="0E1C57CC" w14:textId="6F0C9F67" w:rsidR="00527B02" w:rsidRPr="00527B02" w:rsidRDefault="00B27DF0" w:rsidP="00527B02">
      <w:pPr>
        <w:pStyle w:val="Akapitzlist"/>
        <w:numPr>
          <w:ilvl w:val="0"/>
          <w:numId w:val="5"/>
        </w:numPr>
        <w:tabs>
          <w:tab w:val="left" w:pos="0"/>
          <w:tab w:val="left" w:pos="9638"/>
          <w:tab w:val="left" w:pos="11055"/>
          <w:tab w:val="left" w:pos="14501"/>
          <w:tab w:val="left" w:pos="16058"/>
          <w:tab w:val="left" w:pos="17613"/>
          <w:tab w:val="left" w:pos="19167"/>
          <w:tab w:val="left" w:pos="19327"/>
          <w:tab w:val="left" w:pos="19487"/>
          <w:tab w:val="left" w:pos="19647"/>
          <w:tab w:val="left" w:pos="19807"/>
        </w:tabs>
        <w:spacing w:after="0"/>
        <w:ind w:left="709"/>
        <w:jc w:val="both"/>
        <w:rPr>
          <w:rFonts w:ascii="Calibri" w:eastAsia="Times New Roman" w:hAnsi="Calibri" w:cs="Times New Roman"/>
          <w:spacing w:val="-2"/>
          <w:sz w:val="18"/>
          <w:szCs w:val="18"/>
        </w:rPr>
      </w:pPr>
      <w:r w:rsidRPr="00E7229B">
        <w:rPr>
          <w:rFonts w:eastAsia="Times New Roman" w:cs="Times New Roman"/>
          <w:spacing w:val="-2"/>
          <w:sz w:val="18"/>
          <w:szCs w:val="18"/>
        </w:rPr>
        <w:t xml:space="preserve">Jeżeli </w:t>
      </w:r>
      <w:r w:rsidR="003109F1">
        <w:rPr>
          <w:rFonts w:ascii="Calibri" w:eastAsia="Times New Roman" w:hAnsi="Calibri" w:cs="Times New Roman"/>
          <w:spacing w:val="-2"/>
          <w:sz w:val="18"/>
          <w:szCs w:val="18"/>
        </w:rPr>
        <w:t xml:space="preserve">TAK to </w:t>
      </w:r>
      <w:r w:rsidRPr="00E7229B">
        <w:rPr>
          <w:rFonts w:ascii="Calibri" w:eastAsia="Times New Roman" w:hAnsi="Calibri" w:cs="Times New Roman"/>
          <w:spacing w:val="-2"/>
          <w:sz w:val="18"/>
          <w:szCs w:val="18"/>
        </w:rPr>
        <w:t>prosimy o</w:t>
      </w:r>
      <w:r w:rsidR="00527B02">
        <w:rPr>
          <w:rFonts w:ascii="Calibri" w:eastAsia="Times New Roman" w:hAnsi="Calibri" w:cs="Times New Roman"/>
          <w:spacing w:val="-2"/>
          <w:sz w:val="18"/>
          <w:szCs w:val="18"/>
        </w:rPr>
        <w:t xml:space="preserve">: </w:t>
      </w:r>
    </w:p>
    <w:p w14:paraId="6BF676AE" w14:textId="638DC170" w:rsidR="00B27DF0" w:rsidRDefault="00767F5D" w:rsidP="000B5ED5">
      <w:pPr>
        <w:pStyle w:val="Akapitzlist"/>
        <w:numPr>
          <w:ilvl w:val="0"/>
          <w:numId w:val="12"/>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spacing w:val="-2"/>
          <w:sz w:val="18"/>
          <w:szCs w:val="18"/>
        </w:rPr>
      </w:pPr>
      <w:r w:rsidRPr="00E7229B">
        <w:rPr>
          <w:rFonts w:ascii="Calibri" w:eastAsia="Times New Roman" w:hAnsi="Calibri" w:cs="Times New Roman"/>
          <w:spacing w:val="-2"/>
          <w:sz w:val="18"/>
          <w:szCs w:val="18"/>
        </w:rPr>
        <w:t>u</w:t>
      </w:r>
      <w:r w:rsidR="00B27DF0" w:rsidRPr="00E7229B">
        <w:rPr>
          <w:rFonts w:ascii="Calibri" w:eastAsia="Times New Roman" w:hAnsi="Calibri" w:cs="Times New Roman"/>
          <w:spacing w:val="-2"/>
          <w:sz w:val="18"/>
          <w:szCs w:val="18"/>
        </w:rPr>
        <w:t xml:space="preserve">dostępnienie bilansu i rachunku </w:t>
      </w:r>
      <w:r w:rsidR="00354BF9">
        <w:rPr>
          <w:rFonts w:ascii="Calibri" w:eastAsia="Times New Roman" w:hAnsi="Calibri" w:cs="Times New Roman"/>
          <w:spacing w:val="-2"/>
          <w:sz w:val="18"/>
          <w:szCs w:val="18"/>
        </w:rPr>
        <w:t>zysków i strat</w:t>
      </w:r>
      <w:r w:rsidR="00354BF9" w:rsidRPr="00E7229B">
        <w:rPr>
          <w:rFonts w:ascii="Calibri" w:eastAsia="Times New Roman" w:hAnsi="Calibri" w:cs="Times New Roman"/>
          <w:spacing w:val="-2"/>
          <w:sz w:val="18"/>
          <w:szCs w:val="18"/>
        </w:rPr>
        <w:t xml:space="preserve"> </w:t>
      </w:r>
      <w:r w:rsidRPr="00E7229B">
        <w:rPr>
          <w:rFonts w:ascii="Calibri" w:eastAsia="Times New Roman" w:hAnsi="Calibri" w:cs="Times New Roman"/>
          <w:spacing w:val="-2"/>
          <w:sz w:val="18"/>
          <w:szCs w:val="18"/>
        </w:rPr>
        <w:t xml:space="preserve">szpitala </w:t>
      </w:r>
      <w:r w:rsidR="00B27DF0" w:rsidRPr="00E7229B">
        <w:rPr>
          <w:rFonts w:ascii="Calibri" w:eastAsia="Times New Roman" w:hAnsi="Calibri" w:cs="Times New Roman"/>
          <w:spacing w:val="-2"/>
          <w:sz w:val="18"/>
          <w:szCs w:val="18"/>
        </w:rPr>
        <w:t>za ostatnie dwa lata obrotowe</w:t>
      </w:r>
      <w:r w:rsidR="00154A04">
        <w:rPr>
          <w:rFonts w:ascii="Calibri" w:eastAsia="Times New Roman" w:hAnsi="Calibri" w:cs="Times New Roman"/>
          <w:spacing w:val="-2"/>
          <w:sz w:val="18"/>
          <w:szCs w:val="18"/>
        </w:rPr>
        <w:t xml:space="preserve"> (2022-2023)</w:t>
      </w:r>
      <w:r w:rsidR="00B27DF0" w:rsidRPr="00E7229B">
        <w:rPr>
          <w:rFonts w:ascii="Calibri" w:eastAsia="Times New Roman" w:hAnsi="Calibri" w:cs="Times New Roman"/>
          <w:spacing w:val="-2"/>
          <w:sz w:val="18"/>
          <w:szCs w:val="18"/>
        </w:rPr>
        <w:t>;</w:t>
      </w:r>
    </w:p>
    <w:p w14:paraId="5042DCD3" w14:textId="71BAD1FD" w:rsidR="00F201B0" w:rsidRPr="00E7229B" w:rsidRDefault="00F201B0" w:rsidP="00F201B0">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spacing w:val="-2"/>
          <w:sz w:val="18"/>
          <w:szCs w:val="18"/>
        </w:rPr>
      </w:pPr>
      <w:r>
        <w:rPr>
          <w:rFonts w:ascii="Calibri" w:eastAsia="Times New Roman" w:hAnsi="Calibri" w:cs="Times New Roman"/>
          <w:spacing w:val="-2"/>
          <w:sz w:val="18"/>
          <w:szCs w:val="18"/>
        </w:rPr>
        <w:t>Odpowiedź: Bilans za 2022 i 2023 rok w załączeniu.</w:t>
      </w:r>
    </w:p>
    <w:p w14:paraId="2610703C" w14:textId="7AE03382" w:rsidR="00B27DF0" w:rsidRPr="00E7229B" w:rsidRDefault="00767F5D" w:rsidP="000B5ED5">
      <w:pPr>
        <w:pStyle w:val="Akapitzlist"/>
        <w:numPr>
          <w:ilvl w:val="0"/>
          <w:numId w:val="12"/>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spacing w:val="-2"/>
          <w:sz w:val="18"/>
          <w:szCs w:val="18"/>
        </w:rPr>
      </w:pPr>
      <w:r w:rsidRPr="00E7229B">
        <w:rPr>
          <w:rFonts w:ascii="Calibri" w:eastAsia="Times New Roman" w:hAnsi="Calibri" w:cs="Times New Roman"/>
          <w:spacing w:val="-2"/>
          <w:sz w:val="18"/>
          <w:szCs w:val="18"/>
        </w:rPr>
        <w:t>p</w:t>
      </w:r>
      <w:r w:rsidR="00B27DF0" w:rsidRPr="00E7229B">
        <w:rPr>
          <w:rFonts w:ascii="Calibri" w:eastAsia="Times New Roman" w:hAnsi="Calibri" w:cs="Times New Roman"/>
          <w:spacing w:val="-2"/>
          <w:sz w:val="18"/>
          <w:szCs w:val="18"/>
        </w:rPr>
        <w:t>odanie, oddzielnie dla każdego z nich</w:t>
      </w:r>
      <w:r w:rsidR="00253877" w:rsidRPr="00E7229B">
        <w:rPr>
          <w:rFonts w:ascii="Calibri" w:eastAsia="Times New Roman" w:hAnsi="Calibri" w:cs="Times New Roman"/>
          <w:spacing w:val="-2"/>
          <w:sz w:val="18"/>
          <w:szCs w:val="18"/>
        </w:rPr>
        <w:t>,</w:t>
      </w:r>
      <w:r w:rsidR="00B27DF0" w:rsidRPr="00E7229B">
        <w:rPr>
          <w:rFonts w:ascii="Calibri" w:eastAsia="Times New Roman" w:hAnsi="Calibri" w:cs="Times New Roman"/>
          <w:spacing w:val="-2"/>
          <w:sz w:val="18"/>
          <w:szCs w:val="18"/>
        </w:rPr>
        <w:t xml:space="preserve"> informacji o</w:t>
      </w:r>
      <w:r w:rsidR="00253877" w:rsidRPr="00E7229B">
        <w:rPr>
          <w:rFonts w:ascii="Calibri" w:eastAsia="Times New Roman" w:hAnsi="Calibri" w:cs="Times New Roman"/>
          <w:spacing w:val="-2"/>
          <w:sz w:val="18"/>
          <w:szCs w:val="18"/>
        </w:rPr>
        <w:t>kreślonych poniżej w pkt A-C</w:t>
      </w:r>
    </w:p>
    <w:p w14:paraId="2CF5E2FA" w14:textId="3861235D" w:rsidR="00FC106D" w:rsidRPr="00E7229B" w:rsidRDefault="005F68E8" w:rsidP="00E8559C">
      <w:pPr>
        <w:pStyle w:val="Akapitzlist"/>
        <w:numPr>
          <w:ilvl w:val="0"/>
          <w:numId w:val="17"/>
        </w:numPr>
        <w:spacing w:before="40" w:after="40" w:line="240" w:lineRule="auto"/>
        <w:ind w:left="1418"/>
        <w:rPr>
          <w:rFonts w:ascii="Calibri" w:eastAsia="Times New Roman" w:hAnsi="Calibri" w:cs="Times New Roman"/>
          <w:sz w:val="18"/>
          <w:szCs w:val="18"/>
        </w:rPr>
      </w:pPr>
      <w:r>
        <w:rPr>
          <w:rFonts w:ascii="Calibri" w:eastAsia="Times New Roman" w:hAnsi="Calibri" w:cs="Times New Roman"/>
          <w:sz w:val="18"/>
          <w:szCs w:val="18"/>
        </w:rPr>
        <w:t>Informacje c</w:t>
      </w:r>
      <w:r w:rsidR="00116839" w:rsidRPr="00E7229B">
        <w:rPr>
          <w:rFonts w:ascii="Calibri" w:eastAsia="Times New Roman" w:hAnsi="Calibri" w:cs="Times New Roman"/>
          <w:sz w:val="18"/>
          <w:szCs w:val="18"/>
        </w:rPr>
        <w:t>zy</w:t>
      </w:r>
      <w:r w:rsidR="00FC106D" w:rsidRPr="00E7229B">
        <w:rPr>
          <w:rFonts w:ascii="Calibri" w:eastAsia="Times New Roman" w:hAnsi="Calibri" w:cs="Times New Roman"/>
          <w:sz w:val="18"/>
          <w:szCs w:val="18"/>
        </w:rPr>
        <w:t xml:space="preserve"> szpital:</w:t>
      </w:r>
    </w:p>
    <w:p w14:paraId="46F9538D" w14:textId="2143B97D" w:rsidR="00116839" w:rsidRPr="00E7229B" w:rsidRDefault="00116839" w:rsidP="002A7AED">
      <w:pPr>
        <w:pStyle w:val="Akapitzlist"/>
        <w:numPr>
          <w:ilvl w:val="0"/>
          <w:numId w:val="13"/>
        </w:numPr>
        <w:spacing w:before="40" w:after="40" w:line="240" w:lineRule="auto"/>
        <w:rPr>
          <w:rFonts w:ascii="Calibri" w:eastAsia="Times New Roman" w:hAnsi="Calibri" w:cs="Times New Roman"/>
          <w:sz w:val="18"/>
          <w:szCs w:val="18"/>
        </w:rPr>
      </w:pPr>
      <w:r w:rsidRPr="00E7229B">
        <w:rPr>
          <w:rFonts w:ascii="Calibri" w:eastAsia="Times New Roman" w:hAnsi="Calibri" w:cs="Times New Roman"/>
          <w:sz w:val="18"/>
          <w:szCs w:val="18"/>
        </w:rPr>
        <w:t>realizuje program naprawczy?</w:t>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b/>
          <w:color w:val="000000" w:themeColor="text1"/>
          <w:sz w:val="18"/>
          <w:szCs w:val="18"/>
        </w:rPr>
        <w:t xml:space="preserve">TAK   /  </w:t>
      </w:r>
      <w:r w:rsidR="00E92C95" w:rsidRPr="00007C9F">
        <w:rPr>
          <w:rFonts w:ascii="Calibri" w:eastAsia="Times New Roman" w:hAnsi="Calibri" w:cs="Times New Roman"/>
          <w:b/>
          <w:strike/>
          <w:color w:val="000000" w:themeColor="text1"/>
          <w:sz w:val="18"/>
          <w:szCs w:val="18"/>
        </w:rPr>
        <w:t>NIE</w:t>
      </w:r>
    </w:p>
    <w:p w14:paraId="309257EE" w14:textId="7412F05B" w:rsidR="00E92C95" w:rsidRPr="00E7229B" w:rsidRDefault="00116839" w:rsidP="00E92C95">
      <w:pPr>
        <w:pStyle w:val="Akapitzlist"/>
        <w:numPr>
          <w:ilvl w:val="0"/>
          <w:numId w:val="13"/>
        </w:numPr>
        <w:tabs>
          <w:tab w:val="left" w:pos="282"/>
          <w:tab w:val="left" w:pos="9214"/>
          <w:tab w:val="left" w:pos="11055"/>
          <w:tab w:val="left" w:pos="14501"/>
          <w:tab w:val="left" w:pos="16058"/>
          <w:tab w:val="left" w:pos="17613"/>
          <w:tab w:val="left" w:pos="19167"/>
          <w:tab w:val="left" w:pos="19327"/>
          <w:tab w:val="left" w:pos="19487"/>
          <w:tab w:val="left" w:pos="19647"/>
          <w:tab w:val="left" w:pos="19807"/>
        </w:tabs>
        <w:spacing w:after="0" w:line="240" w:lineRule="auto"/>
        <w:ind w:left="1843"/>
        <w:jc w:val="both"/>
        <w:rPr>
          <w:rFonts w:ascii="Calibri" w:eastAsia="Times New Roman" w:hAnsi="Calibri" w:cs="Times New Roman"/>
          <w:sz w:val="18"/>
          <w:szCs w:val="18"/>
        </w:rPr>
      </w:pPr>
      <w:r w:rsidRPr="00E7229B">
        <w:rPr>
          <w:rFonts w:ascii="Calibri" w:eastAsia="Times New Roman" w:hAnsi="Calibri" w:cs="Times New Roman"/>
          <w:sz w:val="18"/>
          <w:szCs w:val="18"/>
        </w:rPr>
        <w:t>korzysta z kredytów (w tym poręczonych przez Państwa)?</w:t>
      </w:r>
      <w:r w:rsidR="00FC106D" w:rsidRPr="00E7229B">
        <w:rPr>
          <w:rFonts w:ascii="Calibri" w:eastAsia="Times New Roman" w:hAnsi="Calibri" w:cs="Times New Roman"/>
          <w:sz w:val="18"/>
          <w:szCs w:val="18"/>
        </w:rPr>
        <w:t xml:space="preserve"> </w:t>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b/>
          <w:color w:val="000000" w:themeColor="text1"/>
          <w:sz w:val="18"/>
          <w:szCs w:val="18"/>
        </w:rPr>
        <w:t xml:space="preserve">TAK   /  </w:t>
      </w:r>
      <w:r w:rsidR="00E92C95" w:rsidRPr="00B013FF">
        <w:rPr>
          <w:rFonts w:ascii="Calibri" w:eastAsia="Times New Roman" w:hAnsi="Calibri" w:cs="Times New Roman"/>
          <w:b/>
          <w:strike/>
          <w:color w:val="000000" w:themeColor="text1"/>
          <w:sz w:val="18"/>
          <w:szCs w:val="18"/>
        </w:rPr>
        <w:t>NIE</w:t>
      </w:r>
    </w:p>
    <w:p w14:paraId="5A31224B" w14:textId="77777777" w:rsidR="00E92C95" w:rsidRPr="00E7229B" w:rsidRDefault="00E92C95"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43"/>
        <w:jc w:val="both"/>
        <w:rPr>
          <w:rFonts w:ascii="Calibri" w:eastAsia="Times New Roman" w:hAnsi="Calibri" w:cs="Times New Roman"/>
          <w:sz w:val="18"/>
          <w:szCs w:val="18"/>
        </w:rPr>
      </w:pPr>
      <w:r w:rsidRPr="00E7229B">
        <w:rPr>
          <w:rFonts w:ascii="Calibri" w:eastAsia="Times New Roman" w:hAnsi="Calibri" w:cs="Times New Roman"/>
          <w:sz w:val="18"/>
          <w:szCs w:val="18"/>
        </w:rPr>
        <w:t>J</w:t>
      </w:r>
      <w:r w:rsidR="00FC106D" w:rsidRPr="00E7229B">
        <w:rPr>
          <w:rFonts w:ascii="Calibri" w:eastAsia="Times New Roman" w:hAnsi="Calibri" w:cs="Times New Roman"/>
          <w:sz w:val="18"/>
          <w:szCs w:val="18"/>
        </w:rPr>
        <w:t xml:space="preserve">eżeli tak, prosimy o podanie: kwoty kredytu (w tys. PLN); okresu kredytowania; </w:t>
      </w:r>
    </w:p>
    <w:p w14:paraId="1B801A70" w14:textId="490B866F" w:rsidR="00116839" w:rsidRPr="00E7229B" w:rsidRDefault="00580672"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43"/>
        <w:jc w:val="both"/>
        <w:rPr>
          <w:rFonts w:ascii="Calibri" w:eastAsia="Times New Roman" w:hAnsi="Calibri" w:cs="Times New Roman"/>
          <w:sz w:val="18"/>
          <w:szCs w:val="18"/>
        </w:rPr>
      </w:pPr>
      <w:r w:rsidRPr="00E7229B">
        <w:rPr>
          <w:rFonts w:ascii="Calibri" w:eastAsia="Times New Roman" w:hAnsi="Calibri" w:cs="Times New Roman"/>
          <w:sz w:val="18"/>
          <w:szCs w:val="18"/>
        </w:rPr>
        <w:t>kwoty poręczenia (w tys. PLN) oraz</w:t>
      </w:r>
      <w:r w:rsidR="00FC106D" w:rsidRPr="00E7229B">
        <w:rPr>
          <w:rFonts w:ascii="Calibri" w:eastAsia="Times New Roman" w:hAnsi="Calibri" w:cs="Times New Roman"/>
          <w:sz w:val="18"/>
          <w:szCs w:val="18"/>
        </w:rPr>
        <w:t xml:space="preserve"> </w:t>
      </w:r>
      <w:r w:rsidR="00116839" w:rsidRPr="00E7229B">
        <w:rPr>
          <w:rFonts w:ascii="Calibri" w:eastAsia="Times New Roman" w:hAnsi="Calibri" w:cs="Times New Roman"/>
          <w:sz w:val="18"/>
          <w:szCs w:val="18"/>
        </w:rPr>
        <w:t>okresu poręczenia</w:t>
      </w:r>
      <w:r w:rsidRPr="00E7229B">
        <w:rPr>
          <w:rFonts w:ascii="Calibri" w:eastAsia="Times New Roman" w:hAnsi="Calibri" w:cs="Times New Roman"/>
          <w:sz w:val="18"/>
          <w:szCs w:val="18"/>
        </w:rPr>
        <w:t>;</w:t>
      </w:r>
    </w:p>
    <w:p w14:paraId="691C1425" w14:textId="403FB64E" w:rsidR="00DA6394" w:rsidRDefault="00DA6394"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Odpowiedź</w:t>
      </w:r>
      <w:r w:rsidR="00524278">
        <w:rPr>
          <w:rFonts w:ascii="Calibri" w:eastAsia="Times New Roman" w:hAnsi="Calibri" w:cs="Times New Roman"/>
          <w:sz w:val="18"/>
          <w:szCs w:val="18"/>
        </w:rPr>
        <w:t xml:space="preserve"> a i b</w:t>
      </w:r>
      <w:r>
        <w:rPr>
          <w:rFonts w:ascii="Calibri" w:eastAsia="Times New Roman" w:hAnsi="Calibri" w:cs="Times New Roman"/>
          <w:sz w:val="18"/>
          <w:szCs w:val="18"/>
        </w:rPr>
        <w:t xml:space="preserve">: Szpital korzysta z </w:t>
      </w:r>
      <w:r w:rsidR="00B6422F">
        <w:rPr>
          <w:rFonts w:ascii="Calibri" w:eastAsia="Times New Roman" w:hAnsi="Calibri" w:cs="Times New Roman"/>
          <w:sz w:val="18"/>
          <w:szCs w:val="18"/>
        </w:rPr>
        <w:t>pożyczek</w:t>
      </w:r>
      <w:r>
        <w:rPr>
          <w:rFonts w:ascii="Calibri" w:eastAsia="Times New Roman" w:hAnsi="Calibri" w:cs="Times New Roman"/>
          <w:sz w:val="18"/>
          <w:szCs w:val="18"/>
        </w:rPr>
        <w:t>, ale żadn</w:t>
      </w:r>
      <w:r w:rsidR="00B6422F">
        <w:rPr>
          <w:rFonts w:ascii="Calibri" w:eastAsia="Times New Roman" w:hAnsi="Calibri" w:cs="Times New Roman"/>
          <w:sz w:val="18"/>
          <w:szCs w:val="18"/>
        </w:rPr>
        <w:t>a</w:t>
      </w:r>
      <w:r>
        <w:rPr>
          <w:rFonts w:ascii="Calibri" w:eastAsia="Times New Roman" w:hAnsi="Calibri" w:cs="Times New Roman"/>
          <w:sz w:val="18"/>
          <w:szCs w:val="18"/>
        </w:rPr>
        <w:t xml:space="preserve"> z nich nie jest poręczon</w:t>
      </w:r>
      <w:r w:rsidR="00B6422F">
        <w:rPr>
          <w:rFonts w:ascii="Calibri" w:eastAsia="Times New Roman" w:hAnsi="Calibri" w:cs="Times New Roman"/>
          <w:sz w:val="18"/>
          <w:szCs w:val="18"/>
        </w:rPr>
        <w:t>a</w:t>
      </w:r>
      <w:r>
        <w:rPr>
          <w:rFonts w:ascii="Calibri" w:eastAsia="Times New Roman" w:hAnsi="Calibri" w:cs="Times New Roman"/>
          <w:sz w:val="18"/>
          <w:szCs w:val="18"/>
        </w:rPr>
        <w:t xml:space="preserve"> przez powiat. </w:t>
      </w:r>
    </w:p>
    <w:p w14:paraId="72640D57" w14:textId="738845C8" w:rsidR="0086371C" w:rsidRDefault="00524278"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Kwoty </w:t>
      </w:r>
      <w:r w:rsidR="00B6422F">
        <w:rPr>
          <w:rFonts w:ascii="Calibri" w:eastAsia="Times New Roman" w:hAnsi="Calibri" w:cs="Times New Roman"/>
          <w:sz w:val="18"/>
          <w:szCs w:val="18"/>
        </w:rPr>
        <w:t>pożyczek</w:t>
      </w:r>
      <w:r w:rsidR="0086371C">
        <w:rPr>
          <w:rFonts w:ascii="Calibri" w:eastAsia="Times New Roman" w:hAnsi="Calibri" w:cs="Times New Roman"/>
          <w:sz w:val="18"/>
          <w:szCs w:val="18"/>
        </w:rPr>
        <w:t xml:space="preserve"> na dzień 30.06.2024 roku</w:t>
      </w:r>
      <w:r w:rsidR="00B6422F">
        <w:rPr>
          <w:rFonts w:ascii="Calibri" w:eastAsia="Times New Roman" w:hAnsi="Calibri" w:cs="Times New Roman"/>
          <w:sz w:val="18"/>
          <w:szCs w:val="18"/>
        </w:rPr>
        <w:t>:</w:t>
      </w:r>
    </w:p>
    <w:p w14:paraId="416FF9DD" w14:textId="3F577A8F" w:rsidR="00B6422F" w:rsidRDefault="00B6422F"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w:t>
      </w:r>
      <w:r w:rsidR="0086371C">
        <w:rPr>
          <w:rFonts w:ascii="Calibri" w:eastAsia="Times New Roman" w:hAnsi="Calibri" w:cs="Times New Roman"/>
          <w:sz w:val="18"/>
          <w:szCs w:val="18"/>
        </w:rPr>
        <w:t xml:space="preserve">                                          </w:t>
      </w:r>
      <w:r>
        <w:rPr>
          <w:rFonts w:ascii="Calibri" w:eastAsia="Times New Roman" w:hAnsi="Calibri" w:cs="Times New Roman"/>
          <w:sz w:val="18"/>
          <w:szCs w:val="18"/>
        </w:rPr>
        <w:t>1.500.000,00 zł okres obowiązywania 20.05.2022-20.04.2028</w:t>
      </w:r>
    </w:p>
    <w:p w14:paraId="607CA58B" w14:textId="4B1B9F69" w:rsidR="00524278" w:rsidRDefault="00524278"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w:t>
      </w:r>
      <w:r w:rsidR="00B6422F">
        <w:rPr>
          <w:rFonts w:ascii="Calibri" w:eastAsia="Times New Roman" w:hAnsi="Calibri" w:cs="Times New Roman"/>
          <w:sz w:val="18"/>
          <w:szCs w:val="18"/>
        </w:rPr>
        <w:t xml:space="preserve">                                   1.000.000,00 zł okres obowiązywania 20.</w:t>
      </w:r>
      <w:r w:rsidR="0086371C">
        <w:rPr>
          <w:rFonts w:ascii="Calibri" w:eastAsia="Times New Roman" w:hAnsi="Calibri" w:cs="Times New Roman"/>
          <w:sz w:val="18"/>
          <w:szCs w:val="18"/>
        </w:rPr>
        <w:t>11</w:t>
      </w:r>
      <w:r w:rsidR="00B6422F">
        <w:rPr>
          <w:rFonts w:ascii="Calibri" w:eastAsia="Times New Roman" w:hAnsi="Calibri" w:cs="Times New Roman"/>
          <w:sz w:val="18"/>
          <w:szCs w:val="18"/>
        </w:rPr>
        <w:t>.2022-20.</w:t>
      </w:r>
      <w:r w:rsidR="0086371C">
        <w:rPr>
          <w:rFonts w:ascii="Calibri" w:eastAsia="Times New Roman" w:hAnsi="Calibri" w:cs="Times New Roman"/>
          <w:sz w:val="18"/>
          <w:szCs w:val="18"/>
        </w:rPr>
        <w:t>10</w:t>
      </w:r>
      <w:r w:rsidR="00B6422F">
        <w:rPr>
          <w:rFonts w:ascii="Calibri" w:eastAsia="Times New Roman" w:hAnsi="Calibri" w:cs="Times New Roman"/>
          <w:sz w:val="18"/>
          <w:szCs w:val="18"/>
        </w:rPr>
        <w:t>.2028</w:t>
      </w:r>
    </w:p>
    <w:p w14:paraId="016FB98E" w14:textId="188D7E49" w:rsidR="00044D5F" w:rsidRDefault="0086371C"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3.000.000,00 zł okres obowiązywania 30.06.2022-30.05.2030</w:t>
      </w:r>
    </w:p>
    <w:p w14:paraId="073272FE" w14:textId="591EE840" w:rsidR="0086371C" w:rsidRDefault="0086371C"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7.399.735,60 zł okres obowiązywania 30.12.2022-30.11.2030</w:t>
      </w:r>
    </w:p>
    <w:p w14:paraId="11C0BBA4" w14:textId="6243FE5C" w:rsidR="0086371C" w:rsidRDefault="0086371C"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1.500.000,00 zł okres obowiązywania 29.10.2021-30.10.2024</w:t>
      </w:r>
    </w:p>
    <w:p w14:paraId="65820668" w14:textId="3794ED68" w:rsidR="0086371C" w:rsidRDefault="0086371C"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4.977.500,00 zł okres obowiązywania 31.07.2023-30.03.2029</w:t>
      </w:r>
    </w:p>
    <w:p w14:paraId="67648300" w14:textId="58E5B538" w:rsidR="0086371C" w:rsidRDefault="0086371C" w:rsidP="00DA6394">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Pr>
          <w:rFonts w:ascii="Calibri" w:eastAsia="Times New Roman" w:hAnsi="Calibri" w:cs="Times New Roman"/>
          <w:sz w:val="18"/>
          <w:szCs w:val="18"/>
        </w:rPr>
        <w:t xml:space="preserve">                                           3.000.000,00 zł okres obowiązywania 15.04.2024-31.10.2024</w:t>
      </w:r>
    </w:p>
    <w:p w14:paraId="652C15EB" w14:textId="20333F9C" w:rsidR="00E92C95" w:rsidRPr="00E7229B" w:rsidRDefault="00FC106D" w:rsidP="005D3C2A">
      <w:pPr>
        <w:pStyle w:val="Akapitzlist"/>
        <w:numPr>
          <w:ilvl w:val="0"/>
          <w:numId w:val="17"/>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sidRPr="00E7229B">
        <w:rPr>
          <w:rFonts w:ascii="Calibri" w:eastAsia="Times New Roman" w:hAnsi="Calibri" w:cs="Times New Roman"/>
          <w:sz w:val="18"/>
          <w:szCs w:val="18"/>
        </w:rPr>
        <w:t>C</w:t>
      </w:r>
      <w:r w:rsidR="00116839" w:rsidRPr="00E7229B">
        <w:rPr>
          <w:rFonts w:ascii="Calibri" w:eastAsia="Times New Roman" w:hAnsi="Calibri" w:cs="Times New Roman"/>
          <w:sz w:val="18"/>
          <w:szCs w:val="18"/>
        </w:rPr>
        <w:t xml:space="preserve">zy wspieracie </w:t>
      </w:r>
      <w:r w:rsidR="00580672" w:rsidRPr="00E7229B">
        <w:rPr>
          <w:rFonts w:ascii="Calibri" w:eastAsia="Times New Roman" w:hAnsi="Calibri" w:cs="Times New Roman"/>
          <w:sz w:val="18"/>
          <w:szCs w:val="18"/>
        </w:rPr>
        <w:t xml:space="preserve">Państwo szpital </w:t>
      </w:r>
      <w:r w:rsidR="00116839" w:rsidRPr="00E7229B">
        <w:rPr>
          <w:rFonts w:ascii="Calibri" w:eastAsia="Times New Roman" w:hAnsi="Calibri" w:cs="Times New Roman"/>
          <w:sz w:val="18"/>
          <w:szCs w:val="18"/>
        </w:rPr>
        <w:t>finansowo (</w:t>
      </w:r>
      <w:r w:rsidR="00E92C95" w:rsidRPr="00E7229B">
        <w:rPr>
          <w:rFonts w:ascii="Calibri" w:eastAsia="Times New Roman" w:hAnsi="Calibri" w:cs="Times New Roman"/>
          <w:sz w:val="18"/>
          <w:szCs w:val="18"/>
        </w:rPr>
        <w:t xml:space="preserve">poprzez </w:t>
      </w:r>
      <w:r w:rsidR="00116839" w:rsidRPr="00E7229B">
        <w:rPr>
          <w:rFonts w:ascii="Calibri" w:eastAsia="Times New Roman" w:hAnsi="Calibri" w:cs="Times New Roman"/>
          <w:sz w:val="18"/>
          <w:szCs w:val="18"/>
        </w:rPr>
        <w:t>dopłaty na kapitał lub</w:t>
      </w:r>
      <w:r w:rsidR="00E92C95" w:rsidRPr="00E7229B">
        <w:rPr>
          <w:rFonts w:ascii="Calibri" w:eastAsia="Times New Roman" w:hAnsi="Calibri" w:cs="Times New Roman"/>
          <w:sz w:val="18"/>
          <w:szCs w:val="18"/>
        </w:rPr>
        <w:t xml:space="preserve"> </w:t>
      </w:r>
      <w:r w:rsidR="00116839" w:rsidRPr="00E7229B">
        <w:rPr>
          <w:rFonts w:ascii="Calibri" w:eastAsia="Times New Roman" w:hAnsi="Calibri" w:cs="Times New Roman"/>
          <w:sz w:val="18"/>
          <w:szCs w:val="18"/>
        </w:rPr>
        <w:t xml:space="preserve">dopłaty do </w:t>
      </w:r>
    </w:p>
    <w:p w14:paraId="217BAFFC" w14:textId="4A07480C" w:rsidR="00E92C95" w:rsidRPr="00E7229B" w:rsidRDefault="00116839" w:rsidP="00E92C95">
      <w:pPr>
        <w:pStyle w:val="Akapitzlist"/>
        <w:tabs>
          <w:tab w:val="left" w:pos="282"/>
          <w:tab w:val="left" w:pos="9214"/>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sidRPr="00E7229B">
        <w:rPr>
          <w:rFonts w:ascii="Calibri" w:eastAsia="Times New Roman" w:hAnsi="Calibri" w:cs="Times New Roman"/>
          <w:sz w:val="18"/>
          <w:szCs w:val="18"/>
        </w:rPr>
        <w:t>działalności bieżącej/inwestycyjnej</w:t>
      </w:r>
      <w:r w:rsidR="003109F1">
        <w:rPr>
          <w:rFonts w:ascii="Calibri" w:eastAsia="Times New Roman" w:hAnsi="Calibri" w:cs="Times New Roman"/>
          <w:sz w:val="18"/>
          <w:szCs w:val="18"/>
        </w:rPr>
        <w:t xml:space="preserve"> lub udzielane pożyczki</w:t>
      </w:r>
      <w:r w:rsidRPr="00E7229B">
        <w:rPr>
          <w:rFonts w:ascii="Calibri" w:eastAsia="Times New Roman" w:hAnsi="Calibri" w:cs="Times New Roman"/>
          <w:sz w:val="18"/>
          <w:szCs w:val="18"/>
        </w:rPr>
        <w:t>).</w:t>
      </w:r>
      <w:r w:rsidR="00FC106D" w:rsidRPr="00E7229B">
        <w:rPr>
          <w:rFonts w:ascii="Calibri" w:eastAsia="Times New Roman" w:hAnsi="Calibri" w:cs="Times New Roman"/>
          <w:sz w:val="18"/>
          <w:szCs w:val="18"/>
        </w:rPr>
        <w:t xml:space="preserve"> </w:t>
      </w:r>
      <w:r w:rsidR="00E92C95" w:rsidRPr="00E7229B">
        <w:rPr>
          <w:rFonts w:ascii="Calibri" w:eastAsia="Times New Roman" w:hAnsi="Calibri" w:cs="Times New Roman"/>
          <w:sz w:val="18"/>
          <w:szCs w:val="18"/>
        </w:rPr>
        <w:t xml:space="preserve"> </w:t>
      </w:r>
      <w:r w:rsidR="00E92C95" w:rsidRPr="00E7229B">
        <w:rPr>
          <w:rFonts w:ascii="Calibri" w:eastAsia="Times New Roman" w:hAnsi="Calibri" w:cs="Times New Roman"/>
          <w:sz w:val="18"/>
          <w:szCs w:val="18"/>
        </w:rPr>
        <w:tab/>
      </w:r>
      <w:r w:rsidR="00E92C95" w:rsidRPr="00E7229B">
        <w:rPr>
          <w:rFonts w:ascii="Calibri" w:eastAsia="Times New Roman" w:hAnsi="Calibri" w:cs="Times New Roman"/>
          <w:b/>
          <w:color w:val="000000" w:themeColor="text1"/>
          <w:sz w:val="18"/>
          <w:szCs w:val="18"/>
        </w:rPr>
        <w:t xml:space="preserve">TAK   /  </w:t>
      </w:r>
      <w:r w:rsidR="00E92C95" w:rsidRPr="00007C9F">
        <w:rPr>
          <w:rFonts w:ascii="Calibri" w:eastAsia="Times New Roman" w:hAnsi="Calibri" w:cs="Times New Roman"/>
          <w:b/>
          <w:strike/>
          <w:color w:val="000000" w:themeColor="text1"/>
          <w:sz w:val="18"/>
          <w:szCs w:val="18"/>
        </w:rPr>
        <w:t>NIE</w:t>
      </w:r>
    </w:p>
    <w:p w14:paraId="509B5BA2" w14:textId="019683C6" w:rsidR="00AE7C40" w:rsidRPr="007E2DFA" w:rsidRDefault="00FC106D"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color w:val="000000" w:themeColor="text1"/>
          <w:sz w:val="18"/>
          <w:szCs w:val="18"/>
        </w:rPr>
      </w:pPr>
      <w:r w:rsidRPr="00E7229B">
        <w:rPr>
          <w:rFonts w:ascii="Calibri" w:eastAsia="Times New Roman" w:hAnsi="Calibri" w:cs="Times New Roman"/>
          <w:sz w:val="18"/>
          <w:szCs w:val="18"/>
        </w:rPr>
        <w:t>Jeżeli tak, prosimy o podanie</w:t>
      </w:r>
      <w:r w:rsidR="00AE7C40" w:rsidRPr="00E7229B">
        <w:rPr>
          <w:rFonts w:ascii="Calibri" w:eastAsia="Times New Roman" w:hAnsi="Calibri" w:cs="Times New Roman"/>
          <w:sz w:val="18"/>
          <w:szCs w:val="18"/>
        </w:rPr>
        <w:t xml:space="preserve"> okresu wsparcia </w:t>
      </w:r>
      <w:r w:rsidR="00AE7C40" w:rsidRPr="007E2DFA">
        <w:rPr>
          <w:rFonts w:ascii="Calibri" w:eastAsia="Times New Roman" w:hAnsi="Calibri" w:cs="Times New Roman"/>
          <w:color w:val="000000" w:themeColor="text1"/>
          <w:sz w:val="18"/>
          <w:szCs w:val="18"/>
        </w:rPr>
        <w:t>oraz</w:t>
      </w:r>
      <w:r w:rsidRPr="007E2DFA">
        <w:rPr>
          <w:rFonts w:ascii="Calibri" w:eastAsia="Times New Roman" w:hAnsi="Calibri" w:cs="Times New Roman"/>
          <w:color w:val="000000" w:themeColor="text1"/>
          <w:sz w:val="18"/>
          <w:szCs w:val="18"/>
        </w:rPr>
        <w:t xml:space="preserve"> </w:t>
      </w:r>
      <w:r w:rsidR="00116839" w:rsidRPr="007E2DFA">
        <w:rPr>
          <w:rFonts w:ascii="Calibri" w:eastAsia="Times New Roman" w:hAnsi="Calibri" w:cs="Times New Roman"/>
          <w:color w:val="000000" w:themeColor="text1"/>
          <w:sz w:val="18"/>
          <w:szCs w:val="18"/>
        </w:rPr>
        <w:t xml:space="preserve">kwoty </w:t>
      </w:r>
      <w:r w:rsidR="00AE7C40" w:rsidRPr="007E2DFA">
        <w:rPr>
          <w:rFonts w:ascii="Calibri" w:eastAsia="Times New Roman" w:hAnsi="Calibri" w:cs="Times New Roman"/>
          <w:color w:val="000000" w:themeColor="text1"/>
          <w:sz w:val="18"/>
          <w:szCs w:val="18"/>
        </w:rPr>
        <w:t xml:space="preserve">udzielonego </w:t>
      </w:r>
      <w:r w:rsidR="00C34F98" w:rsidRPr="007E2DFA">
        <w:rPr>
          <w:rFonts w:ascii="Calibri" w:eastAsia="Times New Roman" w:hAnsi="Calibri" w:cs="Times New Roman"/>
          <w:color w:val="000000" w:themeColor="text1"/>
          <w:sz w:val="18"/>
          <w:szCs w:val="18"/>
        </w:rPr>
        <w:t xml:space="preserve">szpitalowi </w:t>
      </w:r>
      <w:r w:rsidR="00116839" w:rsidRPr="007E2DFA">
        <w:rPr>
          <w:rFonts w:ascii="Calibri" w:eastAsia="Times New Roman" w:hAnsi="Calibri" w:cs="Times New Roman"/>
          <w:color w:val="000000" w:themeColor="text1"/>
          <w:sz w:val="18"/>
          <w:szCs w:val="18"/>
        </w:rPr>
        <w:t>fi</w:t>
      </w:r>
      <w:r w:rsidR="00AE7C40" w:rsidRPr="007E2DFA">
        <w:rPr>
          <w:rFonts w:ascii="Calibri" w:eastAsia="Times New Roman" w:hAnsi="Calibri" w:cs="Times New Roman"/>
          <w:color w:val="000000" w:themeColor="text1"/>
          <w:sz w:val="18"/>
          <w:szCs w:val="18"/>
        </w:rPr>
        <w:t>nansowania</w:t>
      </w:r>
      <w:r w:rsidRPr="007E2DFA">
        <w:rPr>
          <w:rFonts w:ascii="Calibri" w:eastAsia="Times New Roman" w:hAnsi="Calibri" w:cs="Times New Roman"/>
          <w:color w:val="000000" w:themeColor="text1"/>
          <w:sz w:val="18"/>
          <w:szCs w:val="18"/>
        </w:rPr>
        <w:t xml:space="preserve"> </w:t>
      </w:r>
    </w:p>
    <w:p w14:paraId="13022DCD" w14:textId="2EB32108" w:rsidR="00E92C95" w:rsidRPr="007E2DFA" w:rsidRDefault="00AE7C40"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color w:val="000000" w:themeColor="text1"/>
          <w:sz w:val="18"/>
          <w:szCs w:val="18"/>
        </w:rPr>
      </w:pPr>
      <w:r w:rsidRPr="007E2DFA">
        <w:rPr>
          <w:rFonts w:ascii="Calibri" w:eastAsia="Times New Roman" w:hAnsi="Calibri" w:cs="Times New Roman"/>
          <w:color w:val="000000" w:themeColor="text1"/>
          <w:sz w:val="18"/>
          <w:szCs w:val="18"/>
        </w:rPr>
        <w:t xml:space="preserve">w ostatnich dwóch latach obrotowych oraz roku bieżącym (w tys. PLN). </w:t>
      </w:r>
    </w:p>
    <w:p w14:paraId="2906F9DD" w14:textId="67CB97A4" w:rsidR="00BF458B" w:rsidRPr="00E7229B" w:rsidRDefault="00DA6394"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jc w:val="both"/>
        <w:rPr>
          <w:rFonts w:ascii="Calibri" w:eastAsia="Times New Roman" w:hAnsi="Calibri" w:cs="Times New Roman"/>
          <w:sz w:val="18"/>
          <w:szCs w:val="18"/>
        </w:rPr>
      </w:pPr>
      <w:r w:rsidRPr="00E10E31">
        <w:rPr>
          <w:rFonts w:ascii="Calibri" w:eastAsia="Times New Roman" w:hAnsi="Calibri" w:cs="Times New Roman"/>
          <w:sz w:val="18"/>
          <w:szCs w:val="18"/>
        </w:rPr>
        <w:t>Odpowiedź:</w:t>
      </w:r>
      <w:r>
        <w:rPr>
          <w:rFonts w:ascii="Calibri" w:eastAsia="Times New Roman" w:hAnsi="Calibri" w:cs="Times New Roman"/>
          <w:sz w:val="18"/>
          <w:szCs w:val="18"/>
        </w:rPr>
        <w:t xml:space="preserve"> </w:t>
      </w:r>
      <w:r w:rsidR="00176098">
        <w:rPr>
          <w:rFonts w:ascii="Calibri" w:eastAsia="Times New Roman" w:hAnsi="Calibri" w:cs="Times New Roman"/>
          <w:sz w:val="18"/>
          <w:szCs w:val="18"/>
        </w:rPr>
        <w:t xml:space="preserve"> </w:t>
      </w:r>
      <w:r w:rsidR="00945603">
        <w:rPr>
          <w:rFonts w:ascii="Calibri" w:eastAsia="Times New Roman" w:hAnsi="Calibri" w:cs="Times New Roman"/>
          <w:sz w:val="18"/>
          <w:szCs w:val="18"/>
        </w:rPr>
        <w:t>Informuję</w:t>
      </w:r>
      <w:r w:rsidR="00E20180">
        <w:rPr>
          <w:rFonts w:ascii="Calibri" w:eastAsia="Times New Roman" w:hAnsi="Calibri" w:cs="Times New Roman"/>
          <w:sz w:val="18"/>
          <w:szCs w:val="18"/>
        </w:rPr>
        <w:t>,</w:t>
      </w:r>
      <w:r w:rsidR="00945603">
        <w:rPr>
          <w:rFonts w:ascii="Calibri" w:eastAsia="Times New Roman" w:hAnsi="Calibri" w:cs="Times New Roman"/>
          <w:sz w:val="18"/>
          <w:szCs w:val="18"/>
        </w:rPr>
        <w:t xml:space="preserve"> że n</w:t>
      </w:r>
      <w:r w:rsidR="00176098">
        <w:rPr>
          <w:rFonts w:ascii="Calibri" w:eastAsia="Times New Roman" w:hAnsi="Calibri" w:cs="Times New Roman"/>
          <w:sz w:val="18"/>
          <w:szCs w:val="18"/>
        </w:rPr>
        <w:t xml:space="preserve">a dzień 04.09.2024 r. Powiat udzielił </w:t>
      </w:r>
      <w:r>
        <w:rPr>
          <w:rFonts w:ascii="Calibri" w:eastAsia="Times New Roman" w:hAnsi="Calibri" w:cs="Times New Roman"/>
          <w:sz w:val="18"/>
          <w:szCs w:val="18"/>
        </w:rPr>
        <w:t xml:space="preserve">pożyczki </w:t>
      </w:r>
      <w:r w:rsidR="00E20180">
        <w:rPr>
          <w:rFonts w:ascii="Calibri" w:eastAsia="Times New Roman" w:hAnsi="Calibri" w:cs="Times New Roman"/>
          <w:sz w:val="18"/>
          <w:szCs w:val="18"/>
        </w:rPr>
        <w:t xml:space="preserve">w </w:t>
      </w:r>
      <w:r>
        <w:rPr>
          <w:rFonts w:ascii="Calibri" w:eastAsia="Times New Roman" w:hAnsi="Calibri" w:cs="Times New Roman"/>
          <w:sz w:val="18"/>
          <w:szCs w:val="18"/>
        </w:rPr>
        <w:t>2024</w:t>
      </w:r>
      <w:r w:rsidR="00E20180">
        <w:rPr>
          <w:rFonts w:ascii="Calibri" w:eastAsia="Times New Roman" w:hAnsi="Calibri" w:cs="Times New Roman"/>
          <w:sz w:val="18"/>
          <w:szCs w:val="18"/>
        </w:rPr>
        <w:t xml:space="preserve"> r.</w:t>
      </w:r>
      <w:r>
        <w:rPr>
          <w:rFonts w:ascii="Calibri" w:eastAsia="Times New Roman" w:hAnsi="Calibri" w:cs="Times New Roman"/>
          <w:sz w:val="18"/>
          <w:szCs w:val="18"/>
        </w:rPr>
        <w:t xml:space="preserve"> w kwocie</w:t>
      </w:r>
      <w:r w:rsidR="00E55AB1">
        <w:rPr>
          <w:rFonts w:ascii="Calibri" w:eastAsia="Times New Roman" w:hAnsi="Calibri" w:cs="Times New Roman"/>
          <w:sz w:val="18"/>
          <w:szCs w:val="18"/>
        </w:rPr>
        <w:t xml:space="preserve"> 4.500.000,00 </w:t>
      </w:r>
      <w:r w:rsidR="00176098">
        <w:rPr>
          <w:rFonts w:ascii="Calibri" w:eastAsia="Times New Roman" w:hAnsi="Calibri" w:cs="Times New Roman"/>
          <w:sz w:val="18"/>
          <w:szCs w:val="18"/>
        </w:rPr>
        <w:t xml:space="preserve">zł </w:t>
      </w:r>
      <w:r w:rsidR="00A161BD">
        <w:rPr>
          <w:rFonts w:ascii="Calibri" w:eastAsia="Times New Roman" w:hAnsi="Calibri" w:cs="Times New Roman"/>
          <w:sz w:val="18"/>
          <w:szCs w:val="18"/>
        </w:rPr>
        <w:t>oraz pokrywał ujemny wynik finansowy w roku 2022</w:t>
      </w:r>
      <w:r w:rsidR="0086371C">
        <w:rPr>
          <w:rFonts w:ascii="Calibri" w:eastAsia="Times New Roman" w:hAnsi="Calibri" w:cs="Times New Roman"/>
          <w:sz w:val="18"/>
          <w:szCs w:val="18"/>
        </w:rPr>
        <w:t xml:space="preserve"> za rok 2020 w kwocie 4.000.000,00 zł,</w:t>
      </w:r>
      <w:r w:rsidR="00A161BD">
        <w:rPr>
          <w:rFonts w:ascii="Calibri" w:eastAsia="Times New Roman" w:hAnsi="Calibri" w:cs="Times New Roman"/>
          <w:sz w:val="18"/>
          <w:szCs w:val="18"/>
        </w:rPr>
        <w:t xml:space="preserve"> w 2023</w:t>
      </w:r>
      <w:r w:rsidR="0086371C" w:rsidRPr="0086371C">
        <w:rPr>
          <w:rFonts w:ascii="Calibri" w:eastAsia="Times New Roman" w:hAnsi="Calibri" w:cs="Times New Roman"/>
          <w:sz w:val="18"/>
          <w:szCs w:val="18"/>
        </w:rPr>
        <w:t xml:space="preserve"> </w:t>
      </w:r>
      <w:r w:rsidR="0086371C">
        <w:rPr>
          <w:rFonts w:ascii="Calibri" w:eastAsia="Times New Roman" w:hAnsi="Calibri" w:cs="Times New Roman"/>
          <w:sz w:val="18"/>
          <w:szCs w:val="18"/>
        </w:rPr>
        <w:t xml:space="preserve">za rok 2020 w kwocie 7.254.977,61.zł </w:t>
      </w:r>
      <w:r w:rsidR="00A161BD">
        <w:rPr>
          <w:rFonts w:ascii="Calibri" w:eastAsia="Times New Roman" w:hAnsi="Calibri" w:cs="Times New Roman"/>
          <w:sz w:val="18"/>
          <w:szCs w:val="18"/>
        </w:rPr>
        <w:t xml:space="preserve">i </w:t>
      </w:r>
      <w:r w:rsidR="0086371C">
        <w:rPr>
          <w:rFonts w:ascii="Calibri" w:eastAsia="Times New Roman" w:hAnsi="Calibri" w:cs="Times New Roman"/>
          <w:sz w:val="18"/>
          <w:szCs w:val="18"/>
        </w:rPr>
        <w:t xml:space="preserve">w </w:t>
      </w:r>
      <w:r w:rsidR="00A161BD">
        <w:rPr>
          <w:rFonts w:ascii="Calibri" w:eastAsia="Times New Roman" w:hAnsi="Calibri" w:cs="Times New Roman"/>
          <w:sz w:val="18"/>
          <w:szCs w:val="18"/>
        </w:rPr>
        <w:t>2024</w:t>
      </w:r>
      <w:r w:rsidR="0086371C">
        <w:rPr>
          <w:rFonts w:ascii="Calibri" w:eastAsia="Times New Roman" w:hAnsi="Calibri" w:cs="Times New Roman"/>
          <w:sz w:val="18"/>
          <w:szCs w:val="18"/>
        </w:rPr>
        <w:t xml:space="preserve"> za rok 202</w:t>
      </w:r>
      <w:r w:rsidR="00176098">
        <w:rPr>
          <w:rFonts w:ascii="Calibri" w:eastAsia="Times New Roman" w:hAnsi="Calibri" w:cs="Times New Roman"/>
          <w:sz w:val="18"/>
          <w:szCs w:val="18"/>
        </w:rPr>
        <w:t>1</w:t>
      </w:r>
      <w:r w:rsidR="0086371C">
        <w:rPr>
          <w:rFonts w:ascii="Calibri" w:eastAsia="Times New Roman" w:hAnsi="Calibri" w:cs="Times New Roman"/>
          <w:sz w:val="18"/>
          <w:szCs w:val="18"/>
        </w:rPr>
        <w:t xml:space="preserve"> w kwocie </w:t>
      </w:r>
      <w:r w:rsidR="00176098">
        <w:rPr>
          <w:rFonts w:ascii="Calibri" w:eastAsia="Times New Roman" w:hAnsi="Calibri" w:cs="Times New Roman"/>
          <w:sz w:val="18"/>
          <w:szCs w:val="18"/>
        </w:rPr>
        <w:t>919.732,92 zł oraz za rok 2022 w kwocie 1.808.267,08 zł.</w:t>
      </w:r>
    </w:p>
    <w:p w14:paraId="43CE8515" w14:textId="77777777" w:rsidR="002A7AED" w:rsidRPr="00E7229B" w:rsidRDefault="00116839" w:rsidP="00E8559C">
      <w:pPr>
        <w:pStyle w:val="Akapitzlist"/>
        <w:numPr>
          <w:ilvl w:val="0"/>
          <w:numId w:val="17"/>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18"/>
        <w:rPr>
          <w:rFonts w:ascii="Calibri" w:eastAsia="Times New Roman" w:hAnsi="Calibri" w:cs="Times New Roman"/>
          <w:sz w:val="18"/>
          <w:szCs w:val="18"/>
        </w:rPr>
      </w:pPr>
      <w:r w:rsidRPr="00E7229B">
        <w:rPr>
          <w:rFonts w:ascii="Calibri" w:eastAsia="Times New Roman" w:hAnsi="Calibri" w:cs="Times New Roman"/>
          <w:sz w:val="18"/>
          <w:szCs w:val="18"/>
        </w:rPr>
        <w:t>Prosimy o informację, czy</w:t>
      </w:r>
      <w:r w:rsidR="002A7AED" w:rsidRPr="00E7229B">
        <w:rPr>
          <w:rFonts w:ascii="Calibri" w:eastAsia="Times New Roman" w:hAnsi="Calibri" w:cs="Times New Roman"/>
          <w:sz w:val="18"/>
          <w:szCs w:val="18"/>
        </w:rPr>
        <w:t>:</w:t>
      </w:r>
    </w:p>
    <w:p w14:paraId="02A526E9" w14:textId="77777777" w:rsidR="00E92C95" w:rsidRPr="00E7229B" w:rsidRDefault="00116839" w:rsidP="002A7AED">
      <w:pPr>
        <w:pStyle w:val="Akapitzlist"/>
        <w:numPr>
          <w:ilvl w:val="0"/>
          <w:numId w:val="16"/>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both"/>
        <w:rPr>
          <w:rFonts w:ascii="Calibri" w:eastAsia="Times New Roman" w:hAnsi="Calibri" w:cs="Times New Roman"/>
          <w:sz w:val="18"/>
          <w:szCs w:val="18"/>
        </w:rPr>
      </w:pPr>
      <w:r w:rsidRPr="00E7229B">
        <w:rPr>
          <w:rFonts w:ascii="Calibri" w:eastAsia="Times New Roman" w:hAnsi="Calibri" w:cs="Times New Roman"/>
          <w:sz w:val="18"/>
          <w:szCs w:val="18"/>
        </w:rPr>
        <w:t xml:space="preserve">przeprowadzili lub przewidują Państwo likwidację jakiegokolwiek szpitala </w:t>
      </w:r>
    </w:p>
    <w:p w14:paraId="066D299D" w14:textId="064A065E" w:rsidR="00E92C95" w:rsidRPr="00E7229B" w:rsidRDefault="00116839" w:rsidP="00E92C95">
      <w:pPr>
        <w:pStyle w:val="Akapitzlist"/>
        <w:tabs>
          <w:tab w:val="left" w:pos="282"/>
          <w:tab w:val="left" w:pos="9214"/>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z w:val="18"/>
          <w:szCs w:val="18"/>
        </w:rPr>
      </w:pPr>
      <w:r w:rsidRPr="00E7229B">
        <w:rPr>
          <w:rFonts w:ascii="Calibri" w:eastAsia="Times New Roman" w:hAnsi="Calibri" w:cs="Times New Roman"/>
          <w:sz w:val="18"/>
          <w:szCs w:val="18"/>
        </w:rPr>
        <w:t>wraz z przejęciem jego długu</w:t>
      </w:r>
      <w:r w:rsidR="001D49C5" w:rsidRPr="00E7229B">
        <w:rPr>
          <w:rFonts w:ascii="Calibri" w:eastAsia="Times New Roman" w:hAnsi="Calibri" w:cs="Times New Roman"/>
          <w:sz w:val="18"/>
          <w:szCs w:val="18"/>
        </w:rPr>
        <w:t>?</w:t>
      </w:r>
      <w:r w:rsidRPr="00E7229B">
        <w:rPr>
          <w:rFonts w:ascii="Calibri" w:eastAsia="Times New Roman" w:hAnsi="Calibri" w:cs="Times New Roman"/>
          <w:sz w:val="18"/>
          <w:szCs w:val="18"/>
        </w:rPr>
        <w:t xml:space="preserve"> </w:t>
      </w:r>
      <w:r w:rsidR="00E92C95" w:rsidRPr="00E7229B">
        <w:rPr>
          <w:rFonts w:ascii="Calibri" w:eastAsia="Times New Roman" w:hAnsi="Calibri" w:cs="Times New Roman"/>
          <w:sz w:val="18"/>
          <w:szCs w:val="18"/>
        </w:rPr>
        <w:tab/>
      </w:r>
      <w:r w:rsidR="00E92C95" w:rsidRPr="00007C9F">
        <w:rPr>
          <w:rFonts w:ascii="Calibri" w:eastAsia="Times New Roman" w:hAnsi="Calibri" w:cs="Times New Roman"/>
          <w:b/>
          <w:strike/>
          <w:color w:val="000000" w:themeColor="text1"/>
          <w:sz w:val="18"/>
          <w:szCs w:val="18"/>
        </w:rPr>
        <w:t>TAK</w:t>
      </w:r>
      <w:r w:rsidR="00E92C95" w:rsidRPr="00E7229B">
        <w:rPr>
          <w:rFonts w:ascii="Calibri" w:eastAsia="Times New Roman" w:hAnsi="Calibri" w:cs="Times New Roman"/>
          <w:b/>
          <w:color w:val="000000" w:themeColor="text1"/>
          <w:sz w:val="18"/>
          <w:szCs w:val="18"/>
        </w:rPr>
        <w:t xml:space="preserve">   /  NIE</w:t>
      </w:r>
    </w:p>
    <w:p w14:paraId="247D3021" w14:textId="079BFE08" w:rsidR="00116839" w:rsidRPr="00E7229B" w:rsidRDefault="00116839"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z w:val="18"/>
          <w:szCs w:val="18"/>
        </w:rPr>
      </w:pPr>
      <w:r w:rsidRPr="00E7229B">
        <w:rPr>
          <w:rFonts w:ascii="Calibri" w:eastAsia="Times New Roman" w:hAnsi="Calibri" w:cs="Times New Roman"/>
          <w:sz w:val="18"/>
          <w:szCs w:val="18"/>
        </w:rPr>
        <w:lastRenderedPageBreak/>
        <w:t>Jeżeli tak, to prosimy o podanie łącznej kwoty przejętego długu.</w:t>
      </w:r>
    </w:p>
    <w:p w14:paraId="1974C6AD" w14:textId="77777777" w:rsidR="00E92C95" w:rsidRPr="00E7229B" w:rsidRDefault="002A7AED" w:rsidP="002A7AED">
      <w:pPr>
        <w:pStyle w:val="Akapitzlist"/>
        <w:numPr>
          <w:ilvl w:val="0"/>
          <w:numId w:val="16"/>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both"/>
        <w:rPr>
          <w:rFonts w:ascii="Calibri" w:eastAsia="Times New Roman" w:hAnsi="Calibri" w:cs="Times New Roman"/>
          <w:sz w:val="18"/>
          <w:szCs w:val="18"/>
        </w:rPr>
      </w:pPr>
      <w:r w:rsidRPr="00E7229B">
        <w:rPr>
          <w:rFonts w:ascii="Calibri" w:eastAsia="Times New Roman" w:hAnsi="Calibri" w:cs="Times New Roman"/>
          <w:spacing w:val="-2"/>
          <w:sz w:val="18"/>
          <w:szCs w:val="18"/>
        </w:rPr>
        <w:t xml:space="preserve">czy w okresie obowiązywania ekspozycji kredytowej w Banku przewidywane jest </w:t>
      </w:r>
    </w:p>
    <w:p w14:paraId="4905F8D9" w14:textId="77777777" w:rsidR="00E92C95" w:rsidRPr="00E7229B" w:rsidRDefault="002A7AED"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pacing w:val="-2"/>
          <w:sz w:val="18"/>
          <w:szCs w:val="18"/>
        </w:rPr>
      </w:pPr>
      <w:r w:rsidRPr="00E7229B">
        <w:rPr>
          <w:rFonts w:ascii="Calibri" w:eastAsia="Times New Roman" w:hAnsi="Calibri" w:cs="Times New Roman"/>
          <w:spacing w:val="-2"/>
          <w:sz w:val="18"/>
          <w:szCs w:val="18"/>
        </w:rPr>
        <w:t xml:space="preserve">przejęcie zobowiązań powstałych w wyniku likwidacji zakładu opieki zdrowotnej przez </w:t>
      </w:r>
    </w:p>
    <w:p w14:paraId="7D68E382" w14:textId="60E309E8" w:rsidR="00E92C95" w:rsidRPr="00E7229B" w:rsidRDefault="002A7AED"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pacing w:val="-2"/>
          <w:sz w:val="18"/>
          <w:szCs w:val="18"/>
        </w:rPr>
      </w:pPr>
      <w:r w:rsidRPr="00E7229B">
        <w:rPr>
          <w:rFonts w:ascii="Calibri" w:eastAsia="Times New Roman" w:hAnsi="Calibri" w:cs="Times New Roman"/>
          <w:spacing w:val="-2"/>
          <w:sz w:val="18"/>
          <w:szCs w:val="18"/>
        </w:rPr>
        <w:t xml:space="preserve">Państwo po przeniesieniu działalności medycznej do innego pomiotu </w:t>
      </w:r>
    </w:p>
    <w:p w14:paraId="239BE8B2" w14:textId="00FFF2BE" w:rsidR="00E92C95" w:rsidRPr="00E7229B" w:rsidRDefault="002A7AED" w:rsidP="00E92C95">
      <w:pPr>
        <w:pStyle w:val="Akapitzlist"/>
        <w:tabs>
          <w:tab w:val="left" w:pos="282"/>
          <w:tab w:val="left" w:pos="9214"/>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pacing w:val="-2"/>
          <w:sz w:val="18"/>
          <w:szCs w:val="18"/>
        </w:rPr>
      </w:pPr>
      <w:r w:rsidRPr="00E7229B">
        <w:rPr>
          <w:rFonts w:ascii="Calibri" w:eastAsia="Times New Roman" w:hAnsi="Calibri" w:cs="Times New Roman"/>
          <w:spacing w:val="-2"/>
          <w:sz w:val="18"/>
          <w:szCs w:val="18"/>
        </w:rPr>
        <w:t>(komercjalizacja, prywatyzacja, dzierżawa itp.)</w:t>
      </w:r>
      <w:r w:rsidR="001D49C5" w:rsidRPr="00E7229B">
        <w:rPr>
          <w:rFonts w:ascii="Calibri" w:eastAsia="Times New Roman" w:hAnsi="Calibri" w:cs="Times New Roman"/>
          <w:spacing w:val="-2"/>
          <w:sz w:val="18"/>
          <w:szCs w:val="18"/>
        </w:rPr>
        <w:t>?</w:t>
      </w:r>
      <w:r w:rsidR="00E92C95" w:rsidRPr="00E7229B">
        <w:rPr>
          <w:rFonts w:ascii="Calibri" w:eastAsia="Times New Roman" w:hAnsi="Calibri" w:cs="Times New Roman"/>
          <w:spacing w:val="-2"/>
          <w:sz w:val="18"/>
          <w:szCs w:val="18"/>
        </w:rPr>
        <w:tab/>
      </w:r>
      <w:r w:rsidR="00E92C95" w:rsidRPr="00B013FF">
        <w:rPr>
          <w:rFonts w:ascii="Calibri" w:eastAsia="Times New Roman" w:hAnsi="Calibri" w:cs="Times New Roman"/>
          <w:b/>
          <w:strike/>
          <w:color w:val="000000" w:themeColor="text1"/>
          <w:sz w:val="18"/>
          <w:szCs w:val="18"/>
        </w:rPr>
        <w:t xml:space="preserve">TAK </w:t>
      </w:r>
      <w:r w:rsidR="00E92C95" w:rsidRPr="00E7229B">
        <w:rPr>
          <w:rFonts w:ascii="Calibri" w:eastAsia="Times New Roman" w:hAnsi="Calibri" w:cs="Times New Roman"/>
          <w:b/>
          <w:color w:val="000000" w:themeColor="text1"/>
          <w:sz w:val="18"/>
          <w:szCs w:val="18"/>
        </w:rPr>
        <w:t xml:space="preserve">  /  NIE</w:t>
      </w:r>
    </w:p>
    <w:p w14:paraId="3CB6030D" w14:textId="77777777" w:rsidR="00E92C95" w:rsidRPr="00E7229B" w:rsidRDefault="002A7AED"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pacing w:val="-2"/>
          <w:sz w:val="18"/>
          <w:szCs w:val="18"/>
        </w:rPr>
      </w:pPr>
      <w:r w:rsidRPr="00E7229B">
        <w:rPr>
          <w:rFonts w:ascii="Calibri" w:eastAsia="Times New Roman" w:hAnsi="Calibri" w:cs="Times New Roman"/>
          <w:spacing w:val="-2"/>
          <w:sz w:val="18"/>
          <w:szCs w:val="18"/>
        </w:rPr>
        <w:t xml:space="preserve">Jeżeli tak, prosimy o podanie poniesionych lub ewentualnych szacowanych skutków </w:t>
      </w:r>
    </w:p>
    <w:p w14:paraId="55F02AAA" w14:textId="7CEA1F0C" w:rsidR="002A7AED" w:rsidRPr="00F56469" w:rsidRDefault="002A7AED" w:rsidP="00E92C95">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898"/>
        <w:jc w:val="both"/>
        <w:rPr>
          <w:rFonts w:ascii="Calibri" w:eastAsia="Times New Roman" w:hAnsi="Calibri" w:cs="Times New Roman"/>
          <w:sz w:val="18"/>
          <w:szCs w:val="18"/>
        </w:rPr>
      </w:pPr>
      <w:r w:rsidRPr="00E7229B">
        <w:rPr>
          <w:rFonts w:ascii="Calibri" w:eastAsia="Times New Roman" w:hAnsi="Calibri" w:cs="Times New Roman"/>
          <w:spacing w:val="-2"/>
          <w:sz w:val="18"/>
          <w:szCs w:val="18"/>
        </w:rPr>
        <w:t>wyżej wymienionych zmian dla Państwa budżetu.</w:t>
      </w:r>
    </w:p>
    <w:p w14:paraId="47E5CEB7" w14:textId="77777777" w:rsidR="00FC106D" w:rsidRPr="00AA761C" w:rsidRDefault="00FC106D" w:rsidP="00FC106D">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134"/>
        <w:rPr>
          <w:rFonts w:ascii="Calibri" w:eastAsia="Times New Roman" w:hAnsi="Calibri" w:cs="Times New Roman"/>
          <w:sz w:val="18"/>
          <w:szCs w:val="18"/>
        </w:rPr>
      </w:pPr>
    </w:p>
    <w:p w14:paraId="6484281B" w14:textId="77777777" w:rsidR="00116839" w:rsidRPr="00AA761C" w:rsidRDefault="00116839" w:rsidP="00116839">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ascii="Calibri" w:eastAsia="Times New Roman" w:hAnsi="Calibri" w:cs="Times New Roman"/>
          <w:color w:val="000000" w:themeColor="text1"/>
          <w:sz w:val="18"/>
          <w:szCs w:val="18"/>
        </w:rPr>
      </w:pPr>
    </w:p>
    <w:p w14:paraId="7CD90C6E" w14:textId="5A68C70B" w:rsidR="00A67EBC" w:rsidRDefault="00A67EBC" w:rsidP="00A67EBC">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ascii="Calibri" w:eastAsia="Times New Roman" w:hAnsi="Calibri" w:cs="Times New Roman"/>
          <w:b/>
          <w:bCs/>
          <w:sz w:val="18"/>
          <w:szCs w:val="18"/>
        </w:rPr>
      </w:pPr>
      <w:r>
        <w:rPr>
          <w:rFonts w:ascii="Calibri" w:eastAsia="Times New Roman" w:hAnsi="Calibri" w:cs="Times New Roman"/>
          <w:b/>
          <w:bCs/>
          <w:smallCaps/>
        </w:rPr>
        <w:t xml:space="preserve">Dodatkowe dokumenty </w:t>
      </w:r>
    </w:p>
    <w:p w14:paraId="06074440" w14:textId="4AFA102D" w:rsidR="00205765" w:rsidRDefault="00205765" w:rsidP="00205765">
      <w:pPr>
        <w:pStyle w:val="Bezodstpw"/>
        <w:ind w:left="567"/>
        <w:rPr>
          <w:rFonts w:eastAsia="Times New Roman"/>
          <w:sz w:val="18"/>
          <w:szCs w:val="18"/>
        </w:rPr>
      </w:pPr>
      <w:r w:rsidRPr="00205765">
        <w:rPr>
          <w:rFonts w:eastAsia="Times New Roman"/>
          <w:sz w:val="18"/>
          <w:szCs w:val="18"/>
        </w:rPr>
        <w:t>Ponadto prosimy o przesłanie lub udostępnienie na stronie BIP następujących dokumentów:</w:t>
      </w:r>
    </w:p>
    <w:p w14:paraId="3DAB95FB" w14:textId="55E6D170" w:rsidR="00D573DD" w:rsidRDefault="00D573DD" w:rsidP="00E10E31">
      <w:pPr>
        <w:pStyle w:val="Bezodstpw"/>
        <w:numPr>
          <w:ilvl w:val="0"/>
          <w:numId w:val="34"/>
        </w:numPr>
        <w:rPr>
          <w:rFonts w:ascii="Calibri" w:eastAsia="Times New Roman" w:hAnsi="Calibri" w:cs="Times New Roman"/>
          <w:sz w:val="18"/>
          <w:szCs w:val="18"/>
        </w:rPr>
      </w:pPr>
      <w:r w:rsidRPr="00D573DD">
        <w:rPr>
          <w:rFonts w:ascii="Calibri" w:eastAsia="Times New Roman" w:hAnsi="Calibri" w:cs="Times New Roman"/>
          <w:sz w:val="18"/>
          <w:szCs w:val="18"/>
        </w:rPr>
        <w:t xml:space="preserve">Zmiany do uchwały budżetowej na 2024 rok wraz z załącznikami – po dniu </w:t>
      </w:r>
      <w:r>
        <w:rPr>
          <w:rFonts w:ascii="Calibri" w:eastAsia="Times New Roman" w:hAnsi="Calibri" w:cs="Times New Roman"/>
          <w:sz w:val="18"/>
          <w:szCs w:val="18"/>
        </w:rPr>
        <w:t xml:space="preserve">08.08.2024 r. </w:t>
      </w:r>
      <w:r w:rsidRPr="00D573DD">
        <w:rPr>
          <w:rFonts w:ascii="Calibri" w:eastAsia="Times New Roman" w:hAnsi="Calibri" w:cs="Times New Roman"/>
          <w:sz w:val="18"/>
          <w:szCs w:val="18"/>
        </w:rPr>
        <w:t>– jeśli nastąpiły</w:t>
      </w:r>
    </w:p>
    <w:p w14:paraId="5E80D607" w14:textId="01378523" w:rsidR="00E10E31" w:rsidRPr="00D573DD" w:rsidRDefault="00E10E31" w:rsidP="00E10E31">
      <w:pPr>
        <w:pStyle w:val="Bezodstpw"/>
        <w:ind w:left="927"/>
        <w:rPr>
          <w:rFonts w:eastAsia="Times New Roman"/>
          <w:sz w:val="18"/>
          <w:szCs w:val="18"/>
        </w:rPr>
      </w:pPr>
      <w:r>
        <w:rPr>
          <w:rFonts w:ascii="Calibri" w:eastAsia="Times New Roman" w:hAnsi="Calibri" w:cs="Times New Roman"/>
          <w:sz w:val="18"/>
          <w:szCs w:val="18"/>
        </w:rPr>
        <w:t>Odpowiedź: Informacje zostały zamieszczone na platformie zakupowej.</w:t>
      </w:r>
    </w:p>
    <w:p w14:paraId="7AA5A189" w14:textId="0CE8D413" w:rsidR="00D573DD" w:rsidRPr="00E10E31" w:rsidRDefault="00D573DD" w:rsidP="00E10E31">
      <w:pPr>
        <w:pStyle w:val="Akapitzlist"/>
        <w:numPr>
          <w:ilvl w:val="0"/>
          <w:numId w:val="34"/>
        </w:numPr>
        <w:spacing w:after="0" w:line="240" w:lineRule="auto"/>
        <w:rPr>
          <w:rFonts w:ascii="Calibri" w:eastAsia="Times New Roman" w:hAnsi="Calibri" w:cs="Times New Roman"/>
          <w:sz w:val="18"/>
          <w:szCs w:val="18"/>
        </w:rPr>
      </w:pPr>
      <w:r w:rsidRPr="00E10E31">
        <w:rPr>
          <w:rFonts w:ascii="Calibri" w:eastAsia="Times New Roman" w:hAnsi="Calibri" w:cs="Times New Roman"/>
          <w:sz w:val="18"/>
          <w:szCs w:val="18"/>
        </w:rPr>
        <w:t>Ostatnia zmiana do uchwały WPF na lata 2024-2035 wraz z załącznikami – po dniu 08.08.2024 r. – jeśli nastąpiły</w:t>
      </w:r>
    </w:p>
    <w:p w14:paraId="4B9D869F" w14:textId="1F5AAD86" w:rsidR="00F27FE8" w:rsidRDefault="00E10E31" w:rsidP="00D573DD">
      <w:pPr>
        <w:pStyle w:val="Bezodstpw"/>
        <w:rPr>
          <w:rFonts w:ascii="Calibri" w:hAnsi="Calibri"/>
          <w:color w:val="000000" w:themeColor="text1"/>
          <w:sz w:val="18"/>
          <w:szCs w:val="18"/>
        </w:rPr>
      </w:pPr>
      <w:r>
        <w:rPr>
          <w:rFonts w:ascii="Calibri" w:eastAsia="Times New Roman" w:hAnsi="Calibri" w:cs="Times New Roman"/>
          <w:sz w:val="18"/>
          <w:szCs w:val="18"/>
        </w:rPr>
        <w:t xml:space="preserve">                       </w:t>
      </w:r>
      <w:bookmarkStart w:id="1" w:name="_GoBack"/>
      <w:bookmarkEnd w:id="1"/>
      <w:r>
        <w:rPr>
          <w:rFonts w:ascii="Calibri" w:eastAsia="Times New Roman" w:hAnsi="Calibri" w:cs="Times New Roman"/>
          <w:sz w:val="18"/>
          <w:szCs w:val="18"/>
        </w:rPr>
        <w:t>Odpowiedź: Informacje zostały zamieszczone na platformie zakupowej.</w:t>
      </w:r>
      <w:r w:rsidR="00E05F7E" w:rsidRPr="00AA761C">
        <w:rPr>
          <w:rFonts w:ascii="Calibri" w:hAnsi="Calibri"/>
          <w:color w:val="000000" w:themeColor="text1"/>
          <w:sz w:val="18"/>
          <w:szCs w:val="18"/>
        </w:rPr>
        <w:t xml:space="preserve"> </w:t>
      </w:r>
    </w:p>
    <w:p w14:paraId="1C7E67EB" w14:textId="77777777" w:rsidR="00F27FE8" w:rsidRPr="00F27FE8" w:rsidRDefault="00F27FE8" w:rsidP="00F27FE8"/>
    <w:p w14:paraId="24EB5CDD" w14:textId="77777777" w:rsidR="00F27FE8" w:rsidRPr="00F27FE8" w:rsidRDefault="00F27FE8" w:rsidP="00F27FE8"/>
    <w:p w14:paraId="3305615E" w14:textId="77777777" w:rsidR="00F27FE8" w:rsidRPr="00F27FE8" w:rsidRDefault="00F27FE8" w:rsidP="00F27FE8"/>
    <w:p w14:paraId="01488379" w14:textId="77777777" w:rsidR="00835B57" w:rsidRPr="00F27FE8" w:rsidRDefault="00835B57" w:rsidP="00F27FE8">
      <w:pPr>
        <w:sectPr w:rsidR="00835B57" w:rsidRPr="00F27FE8" w:rsidSect="00E05F7E">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567" w:header="708" w:footer="708" w:gutter="0"/>
          <w:cols w:space="708"/>
          <w:docGrid w:linePitch="360"/>
        </w:sectPr>
      </w:pPr>
    </w:p>
    <w:p w14:paraId="50F1C0D3" w14:textId="77777777" w:rsidR="00E05F7E" w:rsidRDefault="00E05F7E" w:rsidP="00E05F7E">
      <w:pPr>
        <w:pStyle w:val="Bezodstpw"/>
        <w:ind w:left="993"/>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lastRenderedPageBreak/>
        <w:t xml:space="preserve">WYKAZ ZAANGAŻOWAŃ </w:t>
      </w:r>
    </w:p>
    <w:p w14:paraId="657F3305" w14:textId="77777777" w:rsidR="00E05F7E" w:rsidRPr="007E2DFA" w:rsidRDefault="00E05F7E" w:rsidP="00E05F7E">
      <w:pPr>
        <w:spacing w:after="0" w:line="240" w:lineRule="auto"/>
        <w:ind w:left="3828"/>
        <w:rPr>
          <w:rFonts w:ascii="Calibri" w:eastAsia="Times New Roman" w:hAnsi="Calibri" w:cs="Times New Roman"/>
          <w:b/>
          <w:bCs/>
          <w:color w:val="000000" w:themeColor="text1"/>
          <w:sz w:val="18"/>
          <w:szCs w:val="18"/>
        </w:rPr>
      </w:pPr>
      <w:r w:rsidRPr="007E2DFA">
        <w:rPr>
          <w:rFonts w:ascii="Calibri" w:eastAsia="Times New Roman" w:hAnsi="Calibri" w:cs="Times New Roman"/>
          <w:b/>
          <w:bCs/>
          <w:color w:val="000000" w:themeColor="text1"/>
          <w:sz w:val="18"/>
          <w:szCs w:val="18"/>
        </w:rPr>
        <w:t>TYP zobowiązania:</w:t>
      </w:r>
    </w:p>
    <w:p w14:paraId="5BD534E2" w14:textId="77777777" w:rsidR="00E05F7E" w:rsidRPr="007E2DFA" w:rsidRDefault="00E05F7E" w:rsidP="00E05F7E">
      <w:pPr>
        <w:pStyle w:val="Akapitzlist"/>
        <w:numPr>
          <w:ilvl w:val="0"/>
          <w:numId w:val="4"/>
        </w:numPr>
        <w:spacing w:after="0" w:line="240" w:lineRule="auto"/>
        <w:ind w:left="3828" w:hanging="284"/>
        <w:rPr>
          <w:rFonts w:ascii="Calibri" w:eastAsia="Times New Roman" w:hAnsi="Calibri" w:cs="Times New Roman"/>
          <w:bCs/>
          <w:color w:val="000000" w:themeColor="text1"/>
          <w:sz w:val="18"/>
          <w:szCs w:val="18"/>
        </w:rPr>
      </w:pPr>
      <w:r w:rsidRPr="007E2DFA">
        <w:rPr>
          <w:rFonts w:ascii="Calibri" w:eastAsia="Times New Roman" w:hAnsi="Calibri" w:cs="Times New Roman"/>
          <w:bCs/>
          <w:color w:val="000000" w:themeColor="text1"/>
          <w:sz w:val="18"/>
          <w:szCs w:val="18"/>
        </w:rPr>
        <w:t>kredyty, obligacje, pożyczki</w:t>
      </w:r>
    </w:p>
    <w:p w14:paraId="1D5ABBCA" w14:textId="77777777" w:rsidR="00E05F7E" w:rsidRPr="007E2DFA" w:rsidRDefault="00E05F7E" w:rsidP="00E05F7E">
      <w:pPr>
        <w:pStyle w:val="Akapitzlist"/>
        <w:numPr>
          <w:ilvl w:val="0"/>
          <w:numId w:val="4"/>
        </w:numPr>
        <w:spacing w:after="0" w:line="240" w:lineRule="auto"/>
        <w:ind w:left="3828" w:hanging="284"/>
        <w:rPr>
          <w:rFonts w:ascii="Calibri" w:eastAsia="Times New Roman" w:hAnsi="Calibri" w:cs="Times New Roman"/>
          <w:bCs/>
          <w:color w:val="000000" w:themeColor="text1"/>
          <w:sz w:val="18"/>
          <w:szCs w:val="18"/>
        </w:rPr>
      </w:pPr>
      <w:r w:rsidRPr="007E2DFA">
        <w:rPr>
          <w:rFonts w:ascii="Calibri" w:eastAsia="Times New Roman" w:hAnsi="Calibri" w:cs="Times New Roman"/>
          <w:bCs/>
          <w:color w:val="000000" w:themeColor="text1"/>
          <w:sz w:val="18"/>
          <w:szCs w:val="18"/>
        </w:rPr>
        <w:t>poręczenia, umowy wsparcia, gwarancje</w:t>
      </w:r>
    </w:p>
    <w:p w14:paraId="3CE2E742" w14:textId="77777777" w:rsidR="00E05F7E" w:rsidRPr="007E2DFA" w:rsidRDefault="00E05F7E" w:rsidP="00E05F7E">
      <w:pPr>
        <w:pStyle w:val="Akapitzlist"/>
        <w:numPr>
          <w:ilvl w:val="0"/>
          <w:numId w:val="4"/>
        </w:numPr>
        <w:spacing w:after="0" w:line="240" w:lineRule="auto"/>
        <w:ind w:left="3828" w:hanging="284"/>
        <w:rPr>
          <w:rFonts w:ascii="Calibri" w:eastAsia="Times New Roman" w:hAnsi="Calibri" w:cs="Times New Roman"/>
          <w:bCs/>
          <w:color w:val="000000" w:themeColor="text1"/>
          <w:sz w:val="18"/>
          <w:szCs w:val="18"/>
        </w:rPr>
      </w:pPr>
      <w:r w:rsidRPr="007E2DFA">
        <w:rPr>
          <w:rFonts w:ascii="Calibri" w:eastAsia="Times New Roman" w:hAnsi="Calibri" w:cs="Times New Roman"/>
          <w:bCs/>
          <w:color w:val="000000" w:themeColor="text1"/>
          <w:sz w:val="18"/>
          <w:szCs w:val="18"/>
        </w:rPr>
        <w:t>inne np. leasing, sprzedaż zwrotną, sprzedaż na raty, forfaiting czy inne umowy nienazwane o terminie zapłaty dłuższym niż rok, które są związane finansowaniem usług, dostaw czy robót budowlanych;</w:t>
      </w:r>
    </w:p>
    <w:p w14:paraId="67CEB5A0" w14:textId="77777777" w:rsidR="00E05F7E" w:rsidRDefault="00E05F7E" w:rsidP="00E05F7E">
      <w:pPr>
        <w:spacing w:after="0" w:line="240" w:lineRule="auto"/>
        <w:ind w:left="720" w:hanging="360"/>
        <w:rPr>
          <w:rFonts w:ascii="Calibri" w:eastAsia="Times New Roman" w:hAnsi="Calibri" w:cs="Times New Roman"/>
          <w:b/>
          <w:bCs/>
          <w:color w:val="000000" w:themeColor="text1"/>
          <w:sz w:val="18"/>
          <w:szCs w:val="18"/>
        </w:rPr>
      </w:pPr>
    </w:p>
    <w:p w14:paraId="001AB57D" w14:textId="4110BCFC" w:rsidR="00E05F7E" w:rsidRPr="00AA761C" w:rsidRDefault="00E05F7E" w:rsidP="00E05F7E">
      <w:pPr>
        <w:spacing w:after="0" w:line="240" w:lineRule="auto"/>
        <w:ind w:left="128"/>
        <w:rPr>
          <w:rFonts w:ascii="Calibri" w:eastAsia="Times New Roman" w:hAnsi="Calibri" w:cs="Times New Roman"/>
          <w:b/>
          <w:bCs/>
          <w:color w:val="000000" w:themeColor="text1"/>
          <w:sz w:val="18"/>
          <w:szCs w:val="18"/>
        </w:rPr>
      </w:pPr>
      <w:r w:rsidRPr="000967B2">
        <w:rPr>
          <w:rFonts w:ascii="Calibri" w:eastAsia="Times New Roman" w:hAnsi="Calibri" w:cs="Times New Roman"/>
          <w:b/>
          <w:bCs/>
          <w:color w:val="000000" w:themeColor="text1"/>
          <w:sz w:val="18"/>
          <w:szCs w:val="18"/>
        </w:rPr>
        <w:t xml:space="preserve">Kwoty </w:t>
      </w:r>
      <w:proofErr w:type="spellStart"/>
      <w:r w:rsidRPr="000967B2">
        <w:rPr>
          <w:rFonts w:ascii="Calibri" w:eastAsia="Times New Roman" w:hAnsi="Calibri" w:cs="Times New Roman"/>
          <w:b/>
          <w:bCs/>
          <w:color w:val="000000" w:themeColor="text1"/>
          <w:sz w:val="18"/>
          <w:szCs w:val="18"/>
        </w:rPr>
        <w:t>zaangażowań</w:t>
      </w:r>
      <w:proofErr w:type="spellEnd"/>
      <w:r w:rsidRPr="000967B2">
        <w:rPr>
          <w:rFonts w:ascii="Calibri" w:eastAsia="Times New Roman" w:hAnsi="Calibri" w:cs="Times New Roman"/>
          <w:b/>
          <w:bCs/>
          <w:color w:val="000000" w:themeColor="text1"/>
          <w:sz w:val="18"/>
          <w:szCs w:val="18"/>
        </w:rPr>
        <w:t xml:space="preserve"> prezentowane są w PLN w</w:t>
      </w:r>
      <w:r w:rsidR="00945603">
        <w:rPr>
          <w:rFonts w:ascii="Calibri" w:eastAsia="Times New Roman" w:hAnsi="Calibri" w:cs="Times New Roman"/>
          <w:b/>
          <w:bCs/>
          <w:color w:val="000000" w:themeColor="text1"/>
          <w:sz w:val="18"/>
          <w:szCs w:val="18"/>
        </w:rPr>
        <w:t>edług stanu na dzień (2024-08-31</w:t>
      </w:r>
      <w:r w:rsidRPr="000967B2">
        <w:rPr>
          <w:rFonts w:ascii="Calibri" w:eastAsia="Times New Roman" w:hAnsi="Calibri" w:cs="Times New Roman"/>
          <w:b/>
          <w:bCs/>
          <w:color w:val="000000" w:themeColor="text1"/>
          <w:sz w:val="18"/>
          <w:szCs w:val="18"/>
        </w:rPr>
        <w:t>) – prosimy o dane za ostatni zakończony i rozliczony miesiąc:</w:t>
      </w:r>
    </w:p>
    <w:tbl>
      <w:tblPr>
        <w:tblW w:w="15107" w:type="dxa"/>
        <w:tblInd w:w="53" w:type="dxa"/>
        <w:tblCellMar>
          <w:left w:w="70" w:type="dxa"/>
          <w:right w:w="70" w:type="dxa"/>
        </w:tblCellMar>
        <w:tblLook w:val="04A0" w:firstRow="1" w:lastRow="0" w:firstColumn="1" w:lastColumn="0" w:noHBand="0" w:noVBand="1"/>
      </w:tblPr>
      <w:tblGrid>
        <w:gridCol w:w="515"/>
        <w:gridCol w:w="2688"/>
        <w:gridCol w:w="1417"/>
        <w:gridCol w:w="1701"/>
        <w:gridCol w:w="1418"/>
        <w:gridCol w:w="1275"/>
        <w:gridCol w:w="2268"/>
        <w:gridCol w:w="2127"/>
        <w:gridCol w:w="1698"/>
      </w:tblGrid>
      <w:tr w:rsidR="00D635D4" w:rsidRPr="00AA761C" w14:paraId="6EDCE219" w14:textId="77777777" w:rsidTr="00AE4BB4">
        <w:trPr>
          <w:trHeight w:val="915"/>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2147"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Lp.</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7556625B"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Nazwa podmiotu</w:t>
            </w:r>
          </w:p>
          <w:p w14:paraId="0E0822D1"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(np. bank, NFOŚ, WFOŚ, firma leasingowa, firma factoringowa)</w:t>
            </w:r>
          </w:p>
        </w:tc>
        <w:tc>
          <w:tcPr>
            <w:tcW w:w="1417" w:type="dxa"/>
            <w:tcBorders>
              <w:top w:val="single" w:sz="4" w:space="0" w:color="auto"/>
              <w:left w:val="single" w:sz="4" w:space="0" w:color="auto"/>
              <w:bottom w:val="single" w:sz="4" w:space="0" w:color="auto"/>
              <w:right w:val="single" w:sz="4" w:space="0" w:color="auto"/>
            </w:tcBorders>
          </w:tcPr>
          <w:p w14:paraId="692C52D0"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Pr>
                <w:rFonts w:ascii="Calibri" w:eastAsia="Times New Roman" w:hAnsi="Calibri" w:cs="Times New Roman"/>
                <w:b/>
                <w:bCs/>
                <w:color w:val="000000" w:themeColor="text1"/>
                <w:sz w:val="18"/>
                <w:szCs w:val="18"/>
              </w:rPr>
              <w:t>Kwota wg umowy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D9D1"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Waluta zadłużenia</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7EBE021C" w14:textId="77777777" w:rsidR="00E05F7E" w:rsidRDefault="00E05F7E" w:rsidP="005D3C2A">
            <w:pPr>
              <w:spacing w:after="0" w:line="240" w:lineRule="auto"/>
              <w:jc w:val="center"/>
              <w:rPr>
                <w:rFonts w:ascii="Calibri" w:eastAsia="Times New Roman" w:hAnsi="Calibri" w:cs="Times New Roman"/>
                <w:b/>
                <w:bCs/>
                <w:color w:val="000000" w:themeColor="text1"/>
                <w:sz w:val="18"/>
                <w:szCs w:val="18"/>
              </w:rPr>
            </w:pPr>
            <w:r>
              <w:rPr>
                <w:rFonts w:ascii="Calibri" w:eastAsia="Times New Roman" w:hAnsi="Calibri" w:cs="Times New Roman"/>
                <w:b/>
                <w:bCs/>
                <w:color w:val="000000" w:themeColor="text1"/>
                <w:sz w:val="18"/>
                <w:szCs w:val="18"/>
              </w:rPr>
              <w:t xml:space="preserve">TYP zobowiązania </w:t>
            </w:r>
          </w:p>
          <w:p w14:paraId="5A63EE8C" w14:textId="77777777" w:rsidR="00E05F7E" w:rsidRDefault="00E05F7E" w:rsidP="005D3C2A">
            <w:pPr>
              <w:spacing w:after="0" w:line="240" w:lineRule="auto"/>
              <w:jc w:val="center"/>
              <w:rPr>
                <w:rFonts w:ascii="Calibri" w:eastAsia="Times New Roman" w:hAnsi="Calibri" w:cs="Times New Roman"/>
                <w:b/>
                <w:bCs/>
                <w:color w:val="000000" w:themeColor="text1"/>
                <w:sz w:val="18"/>
                <w:szCs w:val="18"/>
              </w:rPr>
            </w:pPr>
            <w:r>
              <w:rPr>
                <w:rFonts w:ascii="Calibri" w:eastAsia="Times New Roman" w:hAnsi="Calibri" w:cs="Times New Roman"/>
                <w:b/>
                <w:bCs/>
                <w:color w:val="000000" w:themeColor="text1"/>
                <w:sz w:val="18"/>
                <w:szCs w:val="18"/>
              </w:rPr>
              <w:t>(1, 2 lub 3)</w:t>
            </w:r>
          </w:p>
          <w:p w14:paraId="46C34CCC"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0F552C">
              <w:rPr>
                <w:rFonts w:ascii="Calibri" w:eastAsia="Times New Roman" w:hAnsi="Calibri" w:cs="Times New Roman"/>
                <w:b/>
                <w:bCs/>
                <w:color w:val="000000" w:themeColor="text1"/>
                <w:sz w:val="18"/>
                <w:szCs w:val="18"/>
              </w:rPr>
              <w:t xml:space="preserve"> </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D660314"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Data zawarcia umowy</w:t>
            </w:r>
          </w:p>
        </w:tc>
        <w:tc>
          <w:tcPr>
            <w:tcW w:w="2268" w:type="dxa"/>
            <w:tcBorders>
              <w:top w:val="nil"/>
              <w:left w:val="nil"/>
              <w:bottom w:val="single" w:sz="4" w:space="0" w:color="auto"/>
              <w:right w:val="single" w:sz="4" w:space="0" w:color="auto"/>
            </w:tcBorders>
            <w:shd w:val="clear" w:color="auto" w:fill="auto"/>
            <w:vAlign w:val="center"/>
            <w:hideMark/>
          </w:tcPr>
          <w:p w14:paraId="5D90EF5B" w14:textId="1BD9E120" w:rsidR="00E05F7E" w:rsidRPr="00AA761C" w:rsidRDefault="00E05F7E" w:rsidP="0096012D">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 xml:space="preserve">Kwota bieżącego zadłużenia </w:t>
            </w:r>
            <w:r w:rsidR="00527B02">
              <w:rPr>
                <w:rFonts w:ascii="Calibri" w:eastAsia="Times New Roman" w:hAnsi="Calibri" w:cs="Times New Roman"/>
                <w:b/>
                <w:bCs/>
                <w:color w:val="000000" w:themeColor="text1"/>
                <w:sz w:val="18"/>
                <w:szCs w:val="18"/>
              </w:rPr>
              <w:t xml:space="preserve">- </w:t>
            </w:r>
            <w:r w:rsidR="0096012D">
              <w:rPr>
                <w:rFonts w:ascii="Calibri" w:eastAsia="Times New Roman" w:hAnsi="Calibri" w:cs="Times New Roman"/>
                <w:b/>
                <w:bCs/>
                <w:color w:val="000000" w:themeColor="text1"/>
                <w:sz w:val="18"/>
                <w:szCs w:val="18"/>
              </w:rPr>
              <w:t>wypłaconego</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14:paraId="5E3F0B55" w14:textId="77777777" w:rsidR="00F27FE8" w:rsidRDefault="00E05F7E" w:rsidP="00527B02">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 xml:space="preserve">Kwota zadłużenia </w:t>
            </w:r>
          </w:p>
          <w:p w14:paraId="1C3B4EC7" w14:textId="29F95BAF" w:rsidR="00E05F7E" w:rsidRPr="00AA761C" w:rsidRDefault="00527B02" w:rsidP="00527B02">
            <w:pPr>
              <w:spacing w:after="0" w:line="240" w:lineRule="auto"/>
              <w:jc w:val="center"/>
              <w:rPr>
                <w:rFonts w:ascii="Calibri" w:eastAsia="Times New Roman" w:hAnsi="Calibri" w:cs="Times New Roman"/>
                <w:b/>
                <w:bCs/>
                <w:color w:val="000000" w:themeColor="text1"/>
                <w:sz w:val="18"/>
                <w:szCs w:val="18"/>
              </w:rPr>
            </w:pPr>
            <w:r>
              <w:rPr>
                <w:rFonts w:ascii="Calibri" w:eastAsia="Times New Roman" w:hAnsi="Calibri" w:cs="Times New Roman"/>
                <w:b/>
                <w:bCs/>
                <w:color w:val="000000" w:themeColor="text1"/>
                <w:sz w:val="18"/>
                <w:szCs w:val="18"/>
              </w:rPr>
              <w:t xml:space="preserve">- </w:t>
            </w:r>
            <w:r w:rsidR="0096012D">
              <w:rPr>
                <w:rFonts w:ascii="Calibri" w:eastAsia="Times New Roman" w:hAnsi="Calibri" w:cs="Times New Roman"/>
                <w:b/>
                <w:bCs/>
                <w:color w:val="000000" w:themeColor="text1"/>
                <w:sz w:val="18"/>
                <w:szCs w:val="18"/>
              </w:rPr>
              <w:t xml:space="preserve">jeszcze </w:t>
            </w:r>
            <w:r w:rsidR="0096012D" w:rsidRPr="0096012D">
              <w:rPr>
                <w:rFonts w:ascii="Calibri" w:eastAsia="Times New Roman" w:hAnsi="Calibri" w:cs="Times New Roman"/>
                <w:b/>
                <w:bCs/>
                <w:color w:val="000000" w:themeColor="text1"/>
                <w:sz w:val="18"/>
                <w:szCs w:val="18"/>
              </w:rPr>
              <w:t>niewypłaconego oraz kwoty niewymagalnych i wymagalnych poręczeń i gwarancji</w:t>
            </w:r>
          </w:p>
        </w:tc>
        <w:tc>
          <w:tcPr>
            <w:tcW w:w="1698" w:type="dxa"/>
            <w:tcBorders>
              <w:top w:val="single" w:sz="4" w:space="0" w:color="auto"/>
              <w:left w:val="nil"/>
              <w:bottom w:val="single" w:sz="4" w:space="0" w:color="auto"/>
              <w:right w:val="single" w:sz="4" w:space="0" w:color="000000"/>
            </w:tcBorders>
            <w:shd w:val="clear" w:color="auto" w:fill="auto"/>
            <w:vAlign w:val="center"/>
            <w:hideMark/>
          </w:tcPr>
          <w:p w14:paraId="2A49DE2B"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Data całkowitej spłaty</w:t>
            </w:r>
          </w:p>
        </w:tc>
      </w:tr>
      <w:tr w:rsidR="00D635D4" w:rsidRPr="00AA761C" w14:paraId="7AC6D5A4"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2ADAC80D"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1</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7503" w14:textId="6EAEACAF"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cstheme="minorHAnsi"/>
                <w:sz w:val="18"/>
                <w:szCs w:val="18"/>
              </w:rPr>
              <w:t>Bank Spółdzielczy w Raszynie</w:t>
            </w:r>
          </w:p>
        </w:tc>
        <w:tc>
          <w:tcPr>
            <w:tcW w:w="1417" w:type="dxa"/>
            <w:tcBorders>
              <w:top w:val="single" w:sz="4" w:space="0" w:color="auto"/>
              <w:left w:val="single" w:sz="4" w:space="0" w:color="auto"/>
              <w:bottom w:val="single" w:sz="4" w:space="0" w:color="auto"/>
              <w:right w:val="single" w:sz="4" w:space="0" w:color="auto"/>
            </w:tcBorders>
          </w:tcPr>
          <w:p w14:paraId="054AC936" w14:textId="470B45A6" w:rsidR="00E05F7E" w:rsidRPr="00DB3D53" w:rsidRDefault="00F92CAF" w:rsidP="00F92CAF">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rPr>
              <w:t>14 246 791,63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5DD48" w14:textId="0948231B"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PLN</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5ED6E3A1" w14:textId="29E156BB"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1</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74E77479" w14:textId="69C32CFC" w:rsidR="00E05F7E" w:rsidRPr="00DB3D53" w:rsidRDefault="00F92CAF" w:rsidP="005D3C2A">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rPr>
              <w:t>14.12.2021/ aneks 26.01.2022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6C2FC1" w14:textId="583CC7AB"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cstheme="minorHAnsi"/>
                <w:sz w:val="18"/>
                <w:szCs w:val="18"/>
              </w:rPr>
              <w:t>7 914 880,00</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4770EB3C" w14:textId="7AA7B936" w:rsidR="00E05F7E" w:rsidRPr="00AA761C" w:rsidRDefault="00F92CAF" w:rsidP="005D3C2A">
            <w:pPr>
              <w:spacing w:after="0" w:line="240" w:lineRule="auto"/>
              <w:jc w:val="center"/>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t>
            </w: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51FD3AD5" w14:textId="75B5E50B" w:rsidR="00E05F7E" w:rsidRPr="00AA761C" w:rsidRDefault="00F92CAF" w:rsidP="005D3C2A">
            <w:pPr>
              <w:spacing w:after="0" w:line="240" w:lineRule="auto"/>
              <w:jc w:val="center"/>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31.12.2027</w:t>
            </w:r>
          </w:p>
        </w:tc>
      </w:tr>
      <w:tr w:rsidR="00D635D4" w:rsidRPr="00AA761C" w14:paraId="28E53159"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38FEF3BB"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2</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3037" w14:textId="0E6B76BD"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cstheme="minorHAnsi"/>
                <w:sz w:val="18"/>
                <w:szCs w:val="18"/>
              </w:rPr>
              <w:t>Bank Spółdzielczy w Mińsku Mazowieckim</w:t>
            </w:r>
            <w:r w:rsidR="00E05F7E" w:rsidRPr="00DB3D53">
              <w:rPr>
                <w:rFonts w:eastAsia="Times New Roman" w:cstheme="minorHAnsi"/>
                <w:color w:val="000000" w:themeColor="text1"/>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521B7B4E" w14:textId="0396B911" w:rsidR="00E05F7E" w:rsidRPr="00DB3D53" w:rsidRDefault="004E5B6C" w:rsidP="00F92CAF">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rPr>
              <w:t>17 000 000,00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4A90" w14:textId="487A0369" w:rsidR="00E05F7E" w:rsidRPr="00DB3D53" w:rsidRDefault="00E05F7E"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 </w:t>
            </w:r>
            <w:r w:rsidR="00DB3D53" w:rsidRPr="00DB3D53">
              <w:rPr>
                <w:rFonts w:eastAsia="Times New Roman" w:cstheme="minorHAnsi"/>
                <w:color w:val="000000" w:themeColor="text1"/>
                <w:sz w:val="18"/>
                <w:szCs w:val="18"/>
              </w:rPr>
              <w:t>PLN</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20772705" w14:textId="115397DC"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1</w:t>
            </w:r>
            <w:r w:rsidR="00E05F7E" w:rsidRPr="00DB3D53">
              <w:rPr>
                <w:rFonts w:eastAsia="Times New Roman" w:cstheme="minorHAnsi"/>
                <w:color w:val="000000" w:themeColor="text1"/>
                <w:sz w:val="18"/>
                <w:szCs w:val="18"/>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1620A0D8" w14:textId="7457364A" w:rsidR="00E05F7E" w:rsidRPr="00DB3D53" w:rsidRDefault="004E5B6C" w:rsidP="005D3C2A">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rPr>
              <w:t>27.12.2022/ aneks 25.01.2023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CC73084" w14:textId="02F7AE80"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cstheme="minorHAnsi"/>
                <w:sz w:val="18"/>
                <w:szCs w:val="18"/>
              </w:rPr>
              <w:t>11 333 320,00</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009D450C" w14:textId="4D537EF3" w:rsidR="00E05F7E" w:rsidRPr="00AA761C" w:rsidRDefault="004E5B6C" w:rsidP="005D3C2A">
            <w:pPr>
              <w:spacing w:after="0" w:line="240" w:lineRule="auto"/>
              <w:jc w:val="center"/>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t>
            </w: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2C6E9209" w14:textId="18E64776" w:rsidR="00E05F7E" w:rsidRPr="00F92CAF" w:rsidRDefault="004E5B6C" w:rsidP="005D3C2A">
            <w:pPr>
              <w:spacing w:after="0" w:line="240" w:lineRule="auto"/>
              <w:jc w:val="center"/>
              <w:rPr>
                <w:rFonts w:ascii="Calibri" w:eastAsia="Times New Roman" w:hAnsi="Calibri" w:cs="Times New Roman"/>
                <w:color w:val="000000" w:themeColor="text1"/>
                <w:sz w:val="18"/>
                <w:szCs w:val="18"/>
              </w:rPr>
            </w:pPr>
            <w:r w:rsidRPr="00F92CAF">
              <w:rPr>
                <w:rFonts w:ascii="Calibri" w:eastAsia="Times New Roman" w:hAnsi="Calibri" w:cs="Times New Roman"/>
                <w:color w:val="000000" w:themeColor="text1"/>
                <w:sz w:val="18"/>
                <w:szCs w:val="18"/>
              </w:rPr>
              <w:t>31.12.2027</w:t>
            </w:r>
          </w:p>
        </w:tc>
      </w:tr>
      <w:tr w:rsidR="00D635D4" w:rsidRPr="00AA761C" w14:paraId="35BC7F3A"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7BA2ECA5"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3</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7F2C" w14:textId="7C8535C9" w:rsidR="00E05F7E" w:rsidRPr="00DB3D53" w:rsidRDefault="00E05F7E"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 </w:t>
            </w:r>
            <w:r w:rsidR="00DB3D53" w:rsidRPr="00DB3D53">
              <w:rPr>
                <w:rFonts w:cstheme="minorHAnsi"/>
                <w:sz w:val="18"/>
                <w:szCs w:val="18"/>
              </w:rPr>
              <w:t>Bank Spółdzielczy w Raszynie</w:t>
            </w:r>
          </w:p>
        </w:tc>
        <w:tc>
          <w:tcPr>
            <w:tcW w:w="1417" w:type="dxa"/>
            <w:tcBorders>
              <w:top w:val="single" w:sz="4" w:space="0" w:color="auto"/>
              <w:left w:val="single" w:sz="4" w:space="0" w:color="auto"/>
              <w:bottom w:val="single" w:sz="4" w:space="0" w:color="auto"/>
              <w:right w:val="single" w:sz="4" w:space="0" w:color="auto"/>
            </w:tcBorders>
          </w:tcPr>
          <w:p w14:paraId="01E49B92" w14:textId="658234EF" w:rsidR="00E05F7E" w:rsidRPr="00DB3D53" w:rsidRDefault="004E5B6C" w:rsidP="00F92CAF">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rPr>
              <w:t>59 000 000,00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E8AF" w14:textId="30051147" w:rsidR="00E05F7E" w:rsidRPr="00DB3D53" w:rsidRDefault="00E05F7E"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 </w:t>
            </w:r>
            <w:r w:rsidR="00DB3D53" w:rsidRPr="00DB3D53">
              <w:rPr>
                <w:rFonts w:eastAsia="Times New Roman" w:cstheme="minorHAnsi"/>
                <w:color w:val="000000" w:themeColor="text1"/>
                <w:sz w:val="18"/>
                <w:szCs w:val="18"/>
              </w:rPr>
              <w:t>PLN</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015B67B5" w14:textId="37AA3E6F" w:rsidR="00E05F7E" w:rsidRPr="00DB3D53" w:rsidRDefault="00E05F7E" w:rsidP="005D3C2A">
            <w:pPr>
              <w:spacing w:after="0" w:line="240" w:lineRule="auto"/>
              <w:jc w:val="center"/>
              <w:rPr>
                <w:rFonts w:eastAsia="Times New Roman" w:cstheme="minorHAnsi"/>
                <w:color w:val="000000" w:themeColor="text1"/>
                <w:sz w:val="18"/>
                <w:szCs w:val="18"/>
              </w:rPr>
            </w:pPr>
            <w:r w:rsidRPr="00DB3D53">
              <w:rPr>
                <w:rFonts w:eastAsia="Times New Roman" w:cstheme="minorHAnsi"/>
                <w:color w:val="000000" w:themeColor="text1"/>
                <w:sz w:val="18"/>
                <w:szCs w:val="18"/>
              </w:rPr>
              <w:t> </w:t>
            </w:r>
            <w:r w:rsidR="00DB3D53" w:rsidRPr="00DB3D53">
              <w:rPr>
                <w:rFonts w:eastAsia="Times New Roman" w:cstheme="minorHAnsi"/>
                <w:color w:val="000000" w:themeColor="text1"/>
                <w:sz w:val="18"/>
                <w:szCs w:val="18"/>
              </w:rPr>
              <w:t>1</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2AA644FA" w14:textId="0999554D" w:rsidR="00E05F7E" w:rsidRPr="00DB3D53" w:rsidRDefault="004E5B6C" w:rsidP="005D3C2A">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rPr>
              <w:t>10.10.2023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7B0E378" w14:textId="4692F0FE" w:rsidR="00E05F7E" w:rsidRPr="00DB3D53" w:rsidRDefault="00DB3D53" w:rsidP="005D3C2A">
            <w:pPr>
              <w:spacing w:after="0" w:line="240" w:lineRule="auto"/>
              <w:jc w:val="center"/>
              <w:rPr>
                <w:rFonts w:eastAsia="Times New Roman" w:cstheme="minorHAnsi"/>
                <w:color w:val="000000" w:themeColor="text1"/>
                <w:sz w:val="18"/>
                <w:szCs w:val="18"/>
              </w:rPr>
            </w:pPr>
            <w:r w:rsidRPr="00DB3D53">
              <w:rPr>
                <w:rFonts w:cstheme="minorHAnsi"/>
                <w:sz w:val="18"/>
                <w:szCs w:val="18"/>
              </w:rPr>
              <w:t>56 466 666,68</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68133DDB" w14:textId="7440ADF5" w:rsidR="00E05F7E" w:rsidRPr="00AA761C" w:rsidRDefault="004E5B6C" w:rsidP="005D3C2A">
            <w:pPr>
              <w:spacing w:after="0" w:line="240" w:lineRule="auto"/>
              <w:jc w:val="center"/>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t>
            </w: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4538F930" w14:textId="09F1A807" w:rsidR="00E05F7E" w:rsidRPr="00F92CAF" w:rsidRDefault="004E5B6C" w:rsidP="005D3C2A">
            <w:pPr>
              <w:spacing w:after="0" w:line="240" w:lineRule="auto"/>
              <w:jc w:val="center"/>
              <w:rPr>
                <w:rFonts w:ascii="Calibri" w:eastAsia="Times New Roman" w:hAnsi="Calibri" w:cs="Times New Roman"/>
                <w:color w:val="000000" w:themeColor="text1"/>
                <w:sz w:val="18"/>
                <w:szCs w:val="18"/>
              </w:rPr>
            </w:pPr>
            <w:r w:rsidRPr="00F92CAF">
              <w:rPr>
                <w:rFonts w:ascii="Calibri" w:eastAsia="Times New Roman" w:hAnsi="Calibri" w:cs="Times New Roman"/>
                <w:color w:val="000000" w:themeColor="text1"/>
                <w:sz w:val="18"/>
                <w:szCs w:val="18"/>
              </w:rPr>
              <w:t>31.12.2031</w:t>
            </w:r>
          </w:p>
        </w:tc>
      </w:tr>
      <w:tr w:rsidR="00D635D4" w:rsidRPr="00AA761C" w14:paraId="1B106EE0"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1B69B747"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4</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E52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076BD227" w14:textId="77777777" w:rsidR="00E05F7E" w:rsidRPr="00AA761C" w:rsidRDefault="00E05F7E" w:rsidP="00F92CAF">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D27F"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4CBD320B"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1135BD05"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A1274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226DC7E9"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689AF0B0"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039236E1"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607A402B"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5</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CA5AF"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136D124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F041"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20A7CBE0"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6045172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973280"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24793CD5"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5A1F732C"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132AAC01"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1B500BB0"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6</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3062"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08960A74"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B85D"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657CB8C6"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7CC980D5"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96063B6"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61DE328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24455716"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46522C79"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67156100"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7</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3782"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73594F63"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8F03"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08463E49"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09D021FB"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0B45B26"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721986C9"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5854BFE2"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4236C653"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hideMark/>
          </w:tcPr>
          <w:p w14:paraId="598102F6"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8</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6B83"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5F3859C1"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820CD"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716F0A39"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14:paraId="4BE81DEC"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2D0D242"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401EFA8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14:paraId="7F7EE57C"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207CB418"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tcPr>
          <w:p w14:paraId="4A6336CB"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9DF03"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2D6B0D"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C052"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2B8EC12A"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1E9524A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ABDD94"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0E60587A"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tcPr>
          <w:p w14:paraId="212EEE67"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05A69512"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tcPr>
          <w:p w14:paraId="6B15CBEA"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CFFC"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03D9AD"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2A79A"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2AA48C0C"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059D7EA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6119648"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6BBEFD0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tcPr>
          <w:p w14:paraId="18FEE512"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22DF403A"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tcPr>
          <w:p w14:paraId="62B1897C"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451DB"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F5296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2555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3DD1E83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38C6637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DE3A6A0"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117C1767"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tcPr>
          <w:p w14:paraId="609A84A3"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1595764E"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tcPr>
          <w:p w14:paraId="69AFB0D5"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CB53"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C7F0DE"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03396"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4A77F182"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7678F758"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9B5D31F"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6F711251"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tcPr>
          <w:p w14:paraId="5FD8A742"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050283A6" w14:textId="77777777" w:rsidTr="00AE4BB4">
        <w:trPr>
          <w:trHeight w:val="315"/>
        </w:trPr>
        <w:tc>
          <w:tcPr>
            <w:tcW w:w="515" w:type="dxa"/>
            <w:tcBorders>
              <w:top w:val="single" w:sz="4" w:space="0" w:color="auto"/>
              <w:left w:val="single" w:sz="4" w:space="0" w:color="auto"/>
              <w:bottom w:val="single" w:sz="4" w:space="0" w:color="auto"/>
              <w:right w:val="nil"/>
            </w:tcBorders>
            <w:shd w:val="clear" w:color="auto" w:fill="auto"/>
            <w:vAlign w:val="center"/>
          </w:tcPr>
          <w:p w14:paraId="21E85452" w14:textId="77777777" w:rsidR="00E05F7E" w:rsidRPr="00AA761C" w:rsidRDefault="00E05F7E" w:rsidP="005D3C2A">
            <w:pPr>
              <w:spacing w:after="0" w:line="240" w:lineRule="auto"/>
              <w:jc w:val="center"/>
              <w:rPr>
                <w:rFonts w:ascii="Calibri" w:eastAsia="Times New Roman" w:hAnsi="Calibri" w:cs="Times New Roman"/>
                <w:b/>
                <w:bCs/>
                <w:color w:val="000000" w:themeColor="text1"/>
                <w:sz w:val="18"/>
                <w:szCs w:val="18"/>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9A4A"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DE6F42D"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266C0"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489C85BA"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37C31054"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1564599"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75B8EBAD" w14:textId="77777777" w:rsidR="00E05F7E" w:rsidRPr="00AA761C" w:rsidRDefault="00E05F7E" w:rsidP="005D3C2A">
            <w:pPr>
              <w:spacing w:after="0" w:line="240" w:lineRule="auto"/>
              <w:jc w:val="center"/>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noWrap/>
            <w:vAlign w:val="center"/>
          </w:tcPr>
          <w:p w14:paraId="523637AB" w14:textId="77777777" w:rsidR="00E05F7E" w:rsidRPr="00AA761C" w:rsidRDefault="00E05F7E" w:rsidP="005D3C2A">
            <w:pPr>
              <w:spacing w:after="0" w:line="240" w:lineRule="auto"/>
              <w:jc w:val="center"/>
              <w:rPr>
                <w:rFonts w:ascii="Calibri" w:eastAsia="Times New Roman" w:hAnsi="Calibri" w:cs="Times New Roman"/>
                <w:b/>
                <w:color w:val="000000" w:themeColor="text1"/>
                <w:sz w:val="18"/>
                <w:szCs w:val="18"/>
              </w:rPr>
            </w:pPr>
          </w:p>
        </w:tc>
      </w:tr>
      <w:tr w:rsidR="00D635D4" w:rsidRPr="00AA761C" w14:paraId="2FC972B2" w14:textId="77777777" w:rsidTr="00D635D4">
        <w:trPr>
          <w:trHeight w:val="285"/>
        </w:trPr>
        <w:tc>
          <w:tcPr>
            <w:tcW w:w="9014" w:type="dxa"/>
            <w:gridSpan w:val="6"/>
            <w:tcBorders>
              <w:top w:val="single" w:sz="4" w:space="0" w:color="auto"/>
              <w:left w:val="single" w:sz="4" w:space="0" w:color="auto"/>
              <w:bottom w:val="single" w:sz="4" w:space="0" w:color="auto"/>
              <w:right w:val="single" w:sz="4" w:space="0" w:color="000000"/>
            </w:tcBorders>
          </w:tcPr>
          <w:p w14:paraId="148F1298" w14:textId="77777777" w:rsidR="00D635D4" w:rsidRPr="00AA761C" w:rsidRDefault="00D635D4" w:rsidP="005D3C2A">
            <w:pPr>
              <w:spacing w:after="0" w:line="240" w:lineRule="auto"/>
              <w:jc w:val="right"/>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Razem</w:t>
            </w:r>
          </w:p>
        </w:tc>
        <w:tc>
          <w:tcPr>
            <w:tcW w:w="2268" w:type="dxa"/>
            <w:tcBorders>
              <w:top w:val="nil"/>
              <w:left w:val="nil"/>
              <w:bottom w:val="single" w:sz="4" w:space="0" w:color="auto"/>
              <w:right w:val="single" w:sz="4" w:space="0" w:color="auto"/>
            </w:tcBorders>
            <w:shd w:val="clear" w:color="auto" w:fill="auto"/>
            <w:vAlign w:val="center"/>
            <w:hideMark/>
          </w:tcPr>
          <w:p w14:paraId="4FC91C25" w14:textId="77777777" w:rsidR="00D635D4" w:rsidRPr="00AA761C" w:rsidRDefault="00D635D4" w:rsidP="005D3C2A">
            <w:pPr>
              <w:spacing w:after="0" w:line="240" w:lineRule="auto"/>
              <w:jc w:val="right"/>
              <w:rPr>
                <w:rFonts w:ascii="Calibri" w:eastAsia="Times New Roman" w:hAnsi="Calibri" w:cs="Times New Roman"/>
                <w:color w:val="000000" w:themeColor="text1"/>
                <w:sz w:val="18"/>
                <w:szCs w:val="18"/>
              </w:rPr>
            </w:pPr>
          </w:p>
        </w:tc>
        <w:tc>
          <w:tcPr>
            <w:tcW w:w="2127" w:type="dxa"/>
            <w:tcBorders>
              <w:top w:val="single" w:sz="4" w:space="0" w:color="auto"/>
              <w:left w:val="nil"/>
              <w:bottom w:val="single" w:sz="4" w:space="0" w:color="auto"/>
              <w:right w:val="single" w:sz="4" w:space="0" w:color="000000"/>
            </w:tcBorders>
            <w:shd w:val="clear" w:color="auto" w:fill="auto"/>
            <w:vAlign w:val="center"/>
            <w:hideMark/>
          </w:tcPr>
          <w:p w14:paraId="7149A9DB" w14:textId="77777777" w:rsidR="00D635D4" w:rsidRPr="00AA761C" w:rsidRDefault="00D635D4" w:rsidP="005D3C2A">
            <w:pPr>
              <w:spacing w:after="0" w:line="240" w:lineRule="auto"/>
              <w:jc w:val="right"/>
              <w:rPr>
                <w:rFonts w:ascii="Calibri" w:eastAsia="Times New Roman" w:hAnsi="Calibri" w:cs="Times New Roman"/>
                <w:color w:val="000000" w:themeColor="text1"/>
                <w:sz w:val="18"/>
                <w:szCs w:val="18"/>
              </w:rPr>
            </w:pPr>
          </w:p>
        </w:tc>
        <w:tc>
          <w:tcPr>
            <w:tcW w:w="1698" w:type="dxa"/>
            <w:tcBorders>
              <w:top w:val="single" w:sz="4" w:space="0" w:color="auto"/>
              <w:left w:val="nil"/>
              <w:bottom w:val="single" w:sz="4" w:space="0" w:color="auto"/>
              <w:right w:val="single" w:sz="4" w:space="0" w:color="000000"/>
            </w:tcBorders>
            <w:shd w:val="clear" w:color="auto" w:fill="auto"/>
            <w:vAlign w:val="center"/>
            <w:hideMark/>
          </w:tcPr>
          <w:p w14:paraId="32061E69" w14:textId="77777777" w:rsidR="00D635D4" w:rsidRPr="00AA761C" w:rsidRDefault="00D635D4" w:rsidP="005D3C2A">
            <w:pPr>
              <w:spacing w:after="0" w:line="240" w:lineRule="auto"/>
              <w:jc w:val="center"/>
              <w:rPr>
                <w:rFonts w:ascii="Calibri" w:eastAsia="Times New Roman" w:hAnsi="Calibri" w:cs="Times New Roman"/>
                <w:color w:val="000000" w:themeColor="text1"/>
                <w:sz w:val="18"/>
                <w:szCs w:val="18"/>
              </w:rPr>
            </w:pPr>
          </w:p>
        </w:tc>
      </w:tr>
    </w:tbl>
    <w:p w14:paraId="1A6CFC6E" w14:textId="7BB97C93" w:rsidR="00C05D15" w:rsidRDefault="00C05D15">
      <w:pPr>
        <w:rPr>
          <w:rFonts w:ascii="Calibri" w:hAnsi="Calibri"/>
          <w:color w:val="000000" w:themeColor="text1"/>
          <w:sz w:val="18"/>
          <w:szCs w:val="18"/>
        </w:rPr>
      </w:pPr>
    </w:p>
    <w:p w14:paraId="13A0307E" w14:textId="331F667E" w:rsidR="00C05D15" w:rsidRDefault="00C05D15" w:rsidP="00C05D15">
      <w:pPr>
        <w:rPr>
          <w:rFonts w:ascii="Calibri" w:hAnsi="Calibri"/>
          <w:sz w:val="18"/>
          <w:szCs w:val="18"/>
        </w:rPr>
      </w:pPr>
    </w:p>
    <w:p w14:paraId="56ABC411" w14:textId="77777777" w:rsidR="00EB047C" w:rsidRPr="00C05D15" w:rsidRDefault="00EB047C" w:rsidP="00C05D15">
      <w:pPr>
        <w:rPr>
          <w:rFonts w:ascii="Calibri" w:hAnsi="Calibri"/>
          <w:sz w:val="18"/>
          <w:szCs w:val="18"/>
        </w:rPr>
        <w:sectPr w:rsidR="00EB047C" w:rsidRPr="00C05D15" w:rsidSect="00080DDD">
          <w:pgSz w:w="16839" w:h="11907" w:orient="landscape" w:code="9"/>
          <w:pgMar w:top="567" w:right="720" w:bottom="720" w:left="720" w:header="708" w:footer="708" w:gutter="0"/>
          <w:cols w:space="708"/>
          <w:docGrid w:linePitch="360"/>
        </w:sectPr>
      </w:pPr>
    </w:p>
    <w:p w14:paraId="545B5B3D" w14:textId="3BDF7135" w:rsidR="009E6D9A" w:rsidRPr="009357E3" w:rsidRDefault="009E6D9A" w:rsidP="009E6D9A">
      <w:pPr>
        <w:spacing w:after="0" w:line="240" w:lineRule="auto"/>
        <w:rPr>
          <w:rFonts w:ascii="Calibri" w:eastAsia="Times New Roman" w:hAnsi="Calibri" w:cs="Times New Roman"/>
          <w:b/>
          <w:color w:val="FF0000"/>
        </w:rPr>
      </w:pPr>
      <w:r w:rsidRPr="009357E3">
        <w:rPr>
          <w:rFonts w:ascii="Calibri" w:eastAsia="Times New Roman" w:hAnsi="Calibri" w:cs="Times New Roman"/>
          <w:b/>
          <w:color w:val="FF0000"/>
        </w:rPr>
        <w:lastRenderedPageBreak/>
        <w:t>Wiarygodność danych zawartych we wniosku i załączonych dokumentach oraz ich zgodność ze stanem f</w:t>
      </w:r>
      <w:r w:rsidR="009B6DB3" w:rsidRPr="009357E3">
        <w:rPr>
          <w:rFonts w:ascii="Calibri" w:eastAsia="Times New Roman" w:hAnsi="Calibri" w:cs="Times New Roman"/>
          <w:b/>
          <w:color w:val="FF0000"/>
        </w:rPr>
        <w:t>aktycznym i</w:t>
      </w:r>
      <w:r w:rsidR="00431EDB" w:rsidRPr="009357E3">
        <w:rPr>
          <w:rFonts w:ascii="Calibri" w:eastAsia="Times New Roman" w:hAnsi="Calibri" w:cs="Times New Roman"/>
          <w:b/>
          <w:color w:val="FF0000"/>
        </w:rPr>
        <w:t> </w:t>
      </w:r>
      <w:r w:rsidR="009B6DB3" w:rsidRPr="009357E3">
        <w:rPr>
          <w:rFonts w:ascii="Calibri" w:eastAsia="Times New Roman" w:hAnsi="Calibri" w:cs="Times New Roman"/>
          <w:b/>
          <w:color w:val="FF0000"/>
        </w:rPr>
        <w:t>prawnym potwierdzam/y**</w:t>
      </w:r>
      <w:r w:rsidRPr="009357E3">
        <w:rPr>
          <w:rFonts w:ascii="Calibri" w:eastAsia="Times New Roman" w:hAnsi="Calibri" w:cs="Times New Roman"/>
          <w:b/>
          <w:color w:val="FF0000"/>
        </w:rPr>
        <w:t xml:space="preserve"> własnoręcznym podpisem</w:t>
      </w:r>
    </w:p>
    <w:p w14:paraId="4E117E4B" w14:textId="77777777" w:rsidR="009E6D9A" w:rsidRPr="009357E3" w:rsidRDefault="009E6D9A" w:rsidP="009E6D9A">
      <w:pPr>
        <w:spacing w:after="0" w:line="240" w:lineRule="auto"/>
        <w:rPr>
          <w:rFonts w:ascii="Calibri" w:hAnsi="Calibri"/>
          <w:color w:val="FF0000"/>
        </w:rPr>
      </w:pPr>
    </w:p>
    <w:p w14:paraId="1026E601" w14:textId="77777777" w:rsidR="009E6D9A" w:rsidRPr="009357E3" w:rsidRDefault="009E6D9A" w:rsidP="009E6D9A">
      <w:pPr>
        <w:spacing w:after="0" w:line="240" w:lineRule="auto"/>
        <w:rPr>
          <w:rFonts w:ascii="Calibri" w:hAnsi="Calibri"/>
          <w:color w:val="FF0000"/>
        </w:rPr>
      </w:pPr>
    </w:p>
    <w:p w14:paraId="3F527746" w14:textId="77777777" w:rsidR="009E6D9A" w:rsidRPr="009357E3" w:rsidRDefault="009E6D9A" w:rsidP="009E6D9A">
      <w:pPr>
        <w:spacing w:after="0" w:line="240" w:lineRule="auto"/>
        <w:rPr>
          <w:rFonts w:ascii="Calibri" w:hAnsi="Calibri"/>
          <w:color w:val="FF0000"/>
        </w:rPr>
      </w:pPr>
    </w:p>
    <w:p w14:paraId="59B69A23" w14:textId="77777777" w:rsidR="00D92D6C" w:rsidRPr="009357E3" w:rsidRDefault="00D92D6C" w:rsidP="009E6D9A">
      <w:pPr>
        <w:spacing w:after="0" w:line="240" w:lineRule="auto"/>
        <w:rPr>
          <w:rFonts w:ascii="Calibri" w:hAnsi="Calibri"/>
          <w:color w:val="FF0000"/>
        </w:rPr>
      </w:pPr>
    </w:p>
    <w:tbl>
      <w:tblPr>
        <w:tblW w:w="9656" w:type="dxa"/>
        <w:tblInd w:w="53" w:type="dxa"/>
        <w:tblBorders>
          <w:top w:val="single" w:sz="4" w:space="0" w:color="auto"/>
        </w:tblBorders>
        <w:tblCellMar>
          <w:left w:w="70" w:type="dxa"/>
          <w:right w:w="70" w:type="dxa"/>
        </w:tblCellMar>
        <w:tblLook w:val="04A0" w:firstRow="1" w:lastRow="0" w:firstColumn="1" w:lastColumn="0" w:noHBand="0" w:noVBand="1"/>
      </w:tblPr>
      <w:tblGrid>
        <w:gridCol w:w="4379"/>
        <w:gridCol w:w="2442"/>
        <w:gridCol w:w="2835"/>
      </w:tblGrid>
      <w:tr w:rsidR="009E6D9A" w:rsidRPr="009357E3" w14:paraId="3ADB3147" w14:textId="77777777" w:rsidTr="00A910B4">
        <w:trPr>
          <w:trHeight w:val="1499"/>
        </w:trPr>
        <w:tc>
          <w:tcPr>
            <w:tcW w:w="4379" w:type="dxa"/>
            <w:shd w:val="clear" w:color="auto" w:fill="auto"/>
            <w:noWrap/>
            <w:vAlign w:val="center"/>
            <w:hideMark/>
          </w:tcPr>
          <w:p w14:paraId="4D440529" w14:textId="71D402A6" w:rsidR="009E6D9A" w:rsidRPr="009357E3" w:rsidRDefault="008F59B8" w:rsidP="00D92D6C">
            <w:pPr>
              <w:spacing w:after="0" w:line="240" w:lineRule="auto"/>
              <w:rPr>
                <w:rFonts w:ascii="Calibri" w:eastAsia="Times New Roman" w:hAnsi="Calibri" w:cs="Times New Roman"/>
                <w:color w:val="FF0000"/>
                <w:sz w:val="20"/>
                <w:szCs w:val="20"/>
              </w:rPr>
            </w:pPr>
            <w:r>
              <w:rPr>
                <w:rFonts w:ascii="Calibri" w:eastAsia="Times New Roman" w:hAnsi="Calibri" w:cs="Times New Roman"/>
                <w:color w:val="FF0000"/>
                <w:sz w:val="20"/>
                <w:szCs w:val="20"/>
              </w:rPr>
              <w:t>Z</w:t>
            </w:r>
            <w:r w:rsidR="009E6D9A" w:rsidRPr="009357E3">
              <w:rPr>
                <w:rFonts w:ascii="Calibri" w:eastAsia="Times New Roman" w:hAnsi="Calibri" w:cs="Times New Roman"/>
                <w:color w:val="FF0000"/>
                <w:sz w:val="20"/>
                <w:szCs w:val="20"/>
              </w:rPr>
              <w:t xml:space="preserve">a </w:t>
            </w:r>
            <w:r w:rsidR="00195535">
              <w:rPr>
                <w:rFonts w:ascii="Calibri" w:eastAsia="Times New Roman" w:hAnsi="Calibri" w:cs="Times New Roman"/>
                <w:color w:val="FF0000"/>
                <w:sz w:val="20"/>
                <w:szCs w:val="20"/>
              </w:rPr>
              <w:t>JST</w:t>
            </w:r>
          </w:p>
          <w:p w14:paraId="13B50CC7" w14:textId="60558455" w:rsidR="009E6D9A" w:rsidRDefault="00F9146F" w:rsidP="00D92D6C">
            <w:pPr>
              <w:spacing w:after="0" w:line="240" w:lineRule="auto"/>
              <w:rPr>
                <w:rFonts w:ascii="Calibri" w:eastAsia="Times New Roman" w:hAnsi="Calibri" w:cs="Times New Roman"/>
                <w:color w:val="FF0000"/>
                <w:sz w:val="20"/>
                <w:szCs w:val="20"/>
              </w:rPr>
            </w:pPr>
            <w:r>
              <w:rPr>
                <w:rFonts w:ascii="Calibri" w:eastAsia="Times New Roman" w:hAnsi="Calibri" w:cs="Times New Roman"/>
                <w:color w:val="FF0000"/>
                <w:sz w:val="20"/>
                <w:szCs w:val="20"/>
              </w:rPr>
              <w:t>O</w:t>
            </w:r>
            <w:r w:rsidR="009E6D9A" w:rsidRPr="009357E3">
              <w:rPr>
                <w:rFonts w:ascii="Calibri" w:eastAsia="Times New Roman" w:hAnsi="Calibri" w:cs="Times New Roman"/>
                <w:color w:val="FF0000"/>
                <w:sz w:val="20"/>
                <w:szCs w:val="20"/>
              </w:rPr>
              <w:t>soba</w:t>
            </w:r>
            <w:r w:rsidR="00904144" w:rsidRPr="009357E3">
              <w:rPr>
                <w:rFonts w:ascii="Calibri" w:eastAsia="Times New Roman" w:hAnsi="Calibri" w:cs="Times New Roman"/>
                <w:color w:val="FF0000"/>
                <w:sz w:val="20"/>
                <w:szCs w:val="20"/>
              </w:rPr>
              <w:t>/y</w:t>
            </w:r>
            <w:r w:rsidR="009E6D9A" w:rsidRPr="009357E3">
              <w:rPr>
                <w:rFonts w:ascii="Calibri" w:eastAsia="Times New Roman" w:hAnsi="Calibri" w:cs="Times New Roman"/>
                <w:color w:val="FF0000"/>
                <w:sz w:val="20"/>
                <w:szCs w:val="20"/>
              </w:rPr>
              <w:t xml:space="preserve"> upoważniona</w:t>
            </w:r>
            <w:r w:rsidR="00904144" w:rsidRPr="009357E3">
              <w:rPr>
                <w:rFonts w:ascii="Calibri" w:eastAsia="Times New Roman" w:hAnsi="Calibri" w:cs="Times New Roman"/>
                <w:color w:val="FF0000"/>
                <w:sz w:val="20"/>
                <w:szCs w:val="20"/>
              </w:rPr>
              <w:t>/e</w:t>
            </w:r>
            <w:r w:rsidR="002B1237">
              <w:rPr>
                <w:rFonts w:ascii="Calibri" w:eastAsia="Times New Roman" w:hAnsi="Calibri" w:cs="Times New Roman"/>
                <w:color w:val="FF0000"/>
                <w:sz w:val="20"/>
                <w:szCs w:val="20"/>
              </w:rPr>
              <w:t xml:space="preserve"> przez </w:t>
            </w:r>
            <w:r>
              <w:rPr>
                <w:rFonts w:ascii="Calibri" w:eastAsia="Times New Roman" w:hAnsi="Calibri" w:cs="Times New Roman"/>
                <w:color w:val="FF0000"/>
                <w:sz w:val="20"/>
                <w:szCs w:val="20"/>
              </w:rPr>
              <w:t>JST</w:t>
            </w:r>
            <w:r w:rsidR="009E6D9A" w:rsidRPr="009357E3">
              <w:rPr>
                <w:rFonts w:ascii="Calibri" w:eastAsia="Times New Roman" w:hAnsi="Calibri" w:cs="Times New Roman"/>
                <w:color w:val="FF0000"/>
                <w:sz w:val="20"/>
                <w:szCs w:val="20"/>
              </w:rPr>
              <w:br/>
              <w:t>(imię i nazwisko)</w:t>
            </w:r>
          </w:p>
          <w:p w14:paraId="4586C492" w14:textId="65233BAB" w:rsidR="00634337" w:rsidRPr="009357E3" w:rsidRDefault="00634337" w:rsidP="00D92D6C">
            <w:pPr>
              <w:spacing w:after="0" w:line="240" w:lineRule="auto"/>
              <w:rPr>
                <w:rFonts w:ascii="Calibri" w:eastAsia="Times New Roman" w:hAnsi="Calibri" w:cs="Times New Roman"/>
                <w:color w:val="FF0000"/>
                <w:sz w:val="20"/>
                <w:szCs w:val="20"/>
              </w:rPr>
            </w:pPr>
          </w:p>
        </w:tc>
        <w:tc>
          <w:tcPr>
            <w:tcW w:w="2442" w:type="dxa"/>
            <w:shd w:val="clear" w:color="auto" w:fill="auto"/>
            <w:vAlign w:val="center"/>
            <w:hideMark/>
          </w:tcPr>
          <w:p w14:paraId="383A787B" w14:textId="58F86195" w:rsidR="009E6D9A" w:rsidRDefault="008F59B8" w:rsidP="00D92D6C">
            <w:pPr>
              <w:spacing w:after="0" w:line="240" w:lineRule="auto"/>
              <w:rPr>
                <w:rFonts w:ascii="Calibri" w:eastAsia="Times New Roman" w:hAnsi="Calibri" w:cs="Times New Roman"/>
                <w:color w:val="FF0000"/>
                <w:sz w:val="20"/>
                <w:szCs w:val="20"/>
              </w:rPr>
            </w:pPr>
            <w:r>
              <w:rPr>
                <w:rFonts w:ascii="Calibri" w:eastAsia="Times New Roman" w:hAnsi="Calibri" w:cs="Times New Roman"/>
                <w:color w:val="FF0000"/>
                <w:sz w:val="20"/>
                <w:szCs w:val="20"/>
              </w:rPr>
              <w:t>D</w:t>
            </w:r>
            <w:r w:rsidR="009E6D9A" w:rsidRPr="009357E3">
              <w:rPr>
                <w:rFonts w:ascii="Calibri" w:eastAsia="Times New Roman" w:hAnsi="Calibri" w:cs="Times New Roman"/>
                <w:color w:val="FF0000"/>
                <w:sz w:val="20"/>
                <w:szCs w:val="20"/>
              </w:rPr>
              <w:t xml:space="preserve">ata </w:t>
            </w:r>
            <w:r w:rsidR="009E6D9A" w:rsidRPr="009357E3">
              <w:rPr>
                <w:rFonts w:ascii="Calibri" w:eastAsia="Times New Roman" w:hAnsi="Calibri" w:cs="Times New Roman"/>
                <w:color w:val="FF0000"/>
                <w:sz w:val="20"/>
                <w:szCs w:val="20"/>
              </w:rPr>
              <w:br/>
              <w:t>(</w:t>
            </w:r>
            <w:proofErr w:type="spellStart"/>
            <w:r w:rsidR="009E6D9A" w:rsidRPr="009357E3">
              <w:rPr>
                <w:rFonts w:ascii="Calibri" w:eastAsia="Times New Roman" w:hAnsi="Calibri" w:cs="Times New Roman"/>
                <w:color w:val="FF0000"/>
                <w:sz w:val="20"/>
                <w:szCs w:val="20"/>
              </w:rPr>
              <w:t>rrrr</w:t>
            </w:r>
            <w:proofErr w:type="spellEnd"/>
            <w:r w:rsidR="009E6D9A" w:rsidRPr="009357E3">
              <w:rPr>
                <w:rFonts w:ascii="Calibri" w:eastAsia="Times New Roman" w:hAnsi="Calibri" w:cs="Times New Roman"/>
                <w:color w:val="FF0000"/>
                <w:sz w:val="20"/>
                <w:szCs w:val="20"/>
              </w:rPr>
              <w:t>-mm-</w:t>
            </w:r>
            <w:proofErr w:type="spellStart"/>
            <w:r w:rsidR="009E6D9A" w:rsidRPr="009357E3">
              <w:rPr>
                <w:rFonts w:ascii="Calibri" w:eastAsia="Times New Roman" w:hAnsi="Calibri" w:cs="Times New Roman"/>
                <w:color w:val="FF0000"/>
                <w:sz w:val="20"/>
                <w:szCs w:val="20"/>
              </w:rPr>
              <w:t>dd</w:t>
            </w:r>
            <w:proofErr w:type="spellEnd"/>
            <w:r w:rsidR="009E6D9A" w:rsidRPr="009357E3">
              <w:rPr>
                <w:rFonts w:ascii="Calibri" w:eastAsia="Times New Roman" w:hAnsi="Calibri" w:cs="Times New Roman"/>
                <w:color w:val="FF0000"/>
                <w:sz w:val="20"/>
                <w:szCs w:val="20"/>
              </w:rPr>
              <w:t>)</w:t>
            </w:r>
          </w:p>
          <w:p w14:paraId="5E2FE43D" w14:textId="70F9BFA8" w:rsidR="00634337" w:rsidRPr="009357E3" w:rsidRDefault="00634337" w:rsidP="00D92D6C">
            <w:pPr>
              <w:spacing w:after="0" w:line="240" w:lineRule="auto"/>
              <w:rPr>
                <w:rFonts w:ascii="Calibri" w:eastAsia="Times New Roman" w:hAnsi="Calibri" w:cs="Times New Roman"/>
                <w:color w:val="FF0000"/>
                <w:sz w:val="20"/>
                <w:szCs w:val="20"/>
              </w:rPr>
            </w:pPr>
          </w:p>
        </w:tc>
        <w:tc>
          <w:tcPr>
            <w:tcW w:w="2835" w:type="dxa"/>
            <w:shd w:val="clear" w:color="auto" w:fill="auto"/>
            <w:noWrap/>
            <w:vAlign w:val="center"/>
            <w:hideMark/>
          </w:tcPr>
          <w:p w14:paraId="60188553" w14:textId="3D170B6F" w:rsidR="008F59B8" w:rsidRDefault="008F59B8" w:rsidP="005314BC">
            <w:pPr>
              <w:spacing w:after="0" w:line="240" w:lineRule="auto"/>
              <w:rPr>
                <w:rFonts w:ascii="Calibri" w:eastAsia="Times New Roman" w:hAnsi="Calibri" w:cs="Times New Roman"/>
                <w:color w:val="FF0000"/>
                <w:sz w:val="20"/>
                <w:szCs w:val="20"/>
              </w:rPr>
            </w:pPr>
            <w:r w:rsidRPr="009357E3">
              <w:rPr>
                <w:rFonts w:ascii="Calibri" w:eastAsia="Times New Roman" w:hAnsi="Calibri" w:cs="Times New Roman"/>
                <w:color w:val="FF0000"/>
                <w:sz w:val="20"/>
                <w:szCs w:val="20"/>
              </w:rPr>
              <w:t>P</w:t>
            </w:r>
            <w:r w:rsidR="009E6D9A" w:rsidRPr="009357E3">
              <w:rPr>
                <w:rFonts w:ascii="Calibri" w:eastAsia="Times New Roman" w:hAnsi="Calibri" w:cs="Times New Roman"/>
                <w:color w:val="FF0000"/>
                <w:sz w:val="20"/>
                <w:szCs w:val="20"/>
              </w:rPr>
              <w:t>odpis</w:t>
            </w:r>
          </w:p>
          <w:p w14:paraId="0FD6AA99" w14:textId="77777777" w:rsidR="009E6D9A" w:rsidRDefault="009E6D9A" w:rsidP="005314BC">
            <w:pPr>
              <w:spacing w:after="0" w:line="240" w:lineRule="auto"/>
              <w:rPr>
                <w:rFonts w:ascii="Calibri" w:eastAsia="Times New Roman" w:hAnsi="Calibri" w:cs="Times New Roman"/>
                <w:color w:val="FF0000"/>
                <w:sz w:val="20"/>
                <w:szCs w:val="20"/>
              </w:rPr>
            </w:pPr>
            <w:r w:rsidRPr="009357E3">
              <w:rPr>
                <w:rFonts w:ascii="Calibri" w:eastAsia="Times New Roman" w:hAnsi="Calibri" w:cs="Times New Roman"/>
                <w:color w:val="FF0000"/>
                <w:sz w:val="20"/>
                <w:szCs w:val="20"/>
              </w:rPr>
              <w:t xml:space="preserve"> osoby</w:t>
            </w:r>
            <w:r w:rsidR="00904144" w:rsidRPr="009357E3">
              <w:rPr>
                <w:rFonts w:ascii="Calibri" w:eastAsia="Times New Roman" w:hAnsi="Calibri" w:cs="Times New Roman"/>
                <w:color w:val="FF0000"/>
                <w:sz w:val="20"/>
                <w:szCs w:val="20"/>
              </w:rPr>
              <w:t>/</w:t>
            </w:r>
            <w:r w:rsidR="002B1237">
              <w:rPr>
                <w:rFonts w:ascii="Calibri" w:eastAsia="Times New Roman" w:hAnsi="Calibri" w:cs="Times New Roman"/>
                <w:color w:val="FF0000"/>
                <w:sz w:val="20"/>
                <w:szCs w:val="20"/>
              </w:rPr>
              <w:t>os</w:t>
            </w:r>
            <w:r w:rsidR="005314BC" w:rsidRPr="009357E3">
              <w:rPr>
                <w:rFonts w:ascii="Calibri" w:eastAsia="Times New Roman" w:hAnsi="Calibri" w:cs="Times New Roman"/>
                <w:color w:val="FF0000"/>
                <w:sz w:val="20"/>
                <w:szCs w:val="20"/>
              </w:rPr>
              <w:t>ób</w:t>
            </w:r>
            <w:r w:rsidRPr="009357E3">
              <w:rPr>
                <w:rFonts w:ascii="Calibri" w:eastAsia="Times New Roman" w:hAnsi="Calibri" w:cs="Times New Roman"/>
                <w:color w:val="FF0000"/>
                <w:sz w:val="20"/>
                <w:szCs w:val="20"/>
              </w:rPr>
              <w:t xml:space="preserve"> upoważnionej</w:t>
            </w:r>
            <w:r w:rsidR="00904144" w:rsidRPr="009357E3">
              <w:rPr>
                <w:rFonts w:ascii="Calibri" w:eastAsia="Times New Roman" w:hAnsi="Calibri" w:cs="Times New Roman"/>
                <w:color w:val="FF0000"/>
                <w:sz w:val="20"/>
                <w:szCs w:val="20"/>
              </w:rPr>
              <w:t>/</w:t>
            </w:r>
            <w:proofErr w:type="spellStart"/>
            <w:r w:rsidR="00904144" w:rsidRPr="009357E3">
              <w:rPr>
                <w:rFonts w:ascii="Calibri" w:eastAsia="Times New Roman" w:hAnsi="Calibri" w:cs="Times New Roman"/>
                <w:color w:val="FF0000"/>
                <w:sz w:val="20"/>
                <w:szCs w:val="20"/>
              </w:rPr>
              <w:t>ych</w:t>
            </w:r>
            <w:proofErr w:type="spellEnd"/>
            <w:r w:rsidR="005314BC" w:rsidRPr="009357E3">
              <w:rPr>
                <w:rFonts w:ascii="Calibri" w:eastAsia="Times New Roman" w:hAnsi="Calibri" w:cs="Times New Roman"/>
                <w:color w:val="FF0000"/>
                <w:sz w:val="20"/>
                <w:szCs w:val="20"/>
              </w:rPr>
              <w:t>**</w:t>
            </w:r>
          </w:p>
          <w:p w14:paraId="3FFE2E36" w14:textId="77777777" w:rsidR="00634337" w:rsidRDefault="00634337" w:rsidP="005314BC">
            <w:pPr>
              <w:spacing w:after="0" w:line="240" w:lineRule="auto"/>
              <w:rPr>
                <w:rFonts w:ascii="Calibri" w:eastAsia="Times New Roman" w:hAnsi="Calibri" w:cs="Times New Roman"/>
                <w:color w:val="FF0000"/>
                <w:sz w:val="20"/>
                <w:szCs w:val="20"/>
              </w:rPr>
            </w:pPr>
          </w:p>
          <w:p w14:paraId="20A37C10" w14:textId="3479CEC5" w:rsidR="00634337" w:rsidRPr="009357E3" w:rsidRDefault="00634337" w:rsidP="005314BC">
            <w:pPr>
              <w:spacing w:after="0" w:line="240" w:lineRule="auto"/>
              <w:rPr>
                <w:rFonts w:ascii="Calibri" w:eastAsia="Times New Roman" w:hAnsi="Calibri" w:cs="Times New Roman"/>
                <w:color w:val="FF0000"/>
                <w:sz w:val="20"/>
                <w:szCs w:val="20"/>
              </w:rPr>
            </w:pPr>
          </w:p>
        </w:tc>
      </w:tr>
    </w:tbl>
    <w:p w14:paraId="05FE44DE" w14:textId="77777777" w:rsidR="009E6D9A" w:rsidRPr="009357E3" w:rsidRDefault="009E6D9A" w:rsidP="009E6D9A">
      <w:pPr>
        <w:spacing w:after="0"/>
        <w:rPr>
          <w:rFonts w:ascii="Calibri" w:eastAsia="Times New Roman" w:hAnsi="Calibri" w:cs="Times New Roman"/>
          <w:color w:val="FF0000"/>
          <w:sz w:val="20"/>
          <w:szCs w:val="20"/>
        </w:rPr>
      </w:pPr>
    </w:p>
    <w:p w14:paraId="06A4A47C" w14:textId="77777777" w:rsidR="006C533C" w:rsidRPr="009357E3" w:rsidRDefault="006C533C" w:rsidP="009E6D9A">
      <w:pPr>
        <w:spacing w:after="0"/>
        <w:rPr>
          <w:rFonts w:ascii="Calibri" w:eastAsia="Times New Roman" w:hAnsi="Calibri" w:cs="Times New Roman"/>
          <w:color w:val="FF0000"/>
          <w:sz w:val="20"/>
          <w:szCs w:val="20"/>
        </w:rPr>
      </w:pPr>
    </w:p>
    <w:p w14:paraId="7546E67C" w14:textId="77777777" w:rsidR="006C533C" w:rsidRPr="009357E3" w:rsidRDefault="006C533C" w:rsidP="009E6D9A">
      <w:pPr>
        <w:spacing w:after="0"/>
        <w:rPr>
          <w:rFonts w:ascii="Calibri" w:eastAsia="Times New Roman" w:hAnsi="Calibri" w:cs="Times New Roman"/>
          <w:color w:val="FF0000"/>
          <w:sz w:val="20"/>
          <w:szCs w:val="20"/>
        </w:rPr>
      </w:pPr>
    </w:p>
    <w:p w14:paraId="3C052127" w14:textId="4AC3ECB2" w:rsidR="009E6D9A" w:rsidRPr="009357E3" w:rsidRDefault="009E6D9A" w:rsidP="009E6D9A">
      <w:pPr>
        <w:spacing w:after="0"/>
        <w:rPr>
          <w:rFonts w:ascii="Calibri" w:eastAsia="Times New Roman" w:hAnsi="Calibri" w:cs="Times New Roman"/>
          <w:color w:val="FF0000"/>
          <w:sz w:val="20"/>
          <w:szCs w:val="20"/>
        </w:rPr>
      </w:pPr>
      <w:r w:rsidRPr="009357E3">
        <w:rPr>
          <w:rFonts w:ascii="Calibri" w:eastAsia="Times New Roman" w:hAnsi="Calibri" w:cs="Times New Roman"/>
          <w:color w:val="FF0000"/>
          <w:sz w:val="20"/>
          <w:szCs w:val="20"/>
        </w:rPr>
        <w:t xml:space="preserve">* Wypełnia Pracownik </w:t>
      </w:r>
      <w:r w:rsidR="00806F9D">
        <w:rPr>
          <w:rFonts w:ascii="Calibri" w:eastAsia="Times New Roman" w:hAnsi="Calibri" w:cs="Times New Roman"/>
          <w:color w:val="FF0000"/>
          <w:sz w:val="20"/>
          <w:szCs w:val="20"/>
        </w:rPr>
        <w:t>Relacji</w:t>
      </w:r>
    </w:p>
    <w:p w14:paraId="2BD5A39F" w14:textId="77777777" w:rsidR="00C94E98" w:rsidRPr="009357E3" w:rsidRDefault="005314BC" w:rsidP="00197BD4">
      <w:pPr>
        <w:spacing w:after="0"/>
        <w:rPr>
          <w:rFonts w:ascii="Calibri" w:eastAsia="Times New Roman" w:hAnsi="Calibri" w:cs="Times New Roman"/>
          <w:color w:val="FF0000"/>
          <w:sz w:val="20"/>
          <w:szCs w:val="20"/>
        </w:rPr>
      </w:pPr>
      <w:r w:rsidRPr="009357E3">
        <w:rPr>
          <w:rFonts w:ascii="Calibri" w:eastAsia="Times New Roman" w:hAnsi="Calibri" w:cs="Times New Roman"/>
          <w:color w:val="FF0000"/>
          <w:sz w:val="20"/>
          <w:szCs w:val="20"/>
        </w:rPr>
        <w:t>** Niepotrzebne skreślić</w:t>
      </w:r>
    </w:p>
    <w:p w14:paraId="3DF2C50E" w14:textId="5B120B9D" w:rsidR="00657F39" w:rsidRPr="009357E3" w:rsidRDefault="00657F39" w:rsidP="0084539A">
      <w:pPr>
        <w:rPr>
          <w:rFonts w:ascii="Calibri" w:hAnsi="Calibri"/>
          <w:color w:val="FF0000"/>
          <w:sz w:val="6"/>
          <w:szCs w:val="6"/>
        </w:rPr>
      </w:pPr>
    </w:p>
    <w:p w14:paraId="536631F7" w14:textId="77777777" w:rsidR="00953BC5" w:rsidRDefault="0090206F" w:rsidP="0090206F">
      <w:pPr>
        <w:spacing w:after="160" w:line="252" w:lineRule="auto"/>
        <w:contextualSpacing/>
        <w:jc w:val="both"/>
        <w:rPr>
          <w:rFonts w:ascii="Calibri" w:eastAsia="Calibri" w:hAnsi="Calibri" w:cs="Times New Roman"/>
          <w:i/>
          <w:color w:val="FF0000"/>
          <w:sz w:val="20"/>
          <w:szCs w:val="20"/>
          <w:lang w:eastAsia="en-US"/>
        </w:rPr>
      </w:pPr>
      <w:r w:rsidRPr="009357E3">
        <w:rPr>
          <w:rFonts w:ascii="Calibri" w:eastAsia="Calibri" w:hAnsi="Calibri" w:cs="Times New Roman"/>
          <w:i/>
          <w:color w:val="FF0000"/>
          <w:sz w:val="20"/>
          <w:szCs w:val="20"/>
          <w:lang w:eastAsia="en-US"/>
        </w:rPr>
        <w:t xml:space="preserve">Administratorem danych osobowych jest Bank Gospodarstwa Krajowego z siedzibą w Warszawie przy Al. Jerozolimskich 7, 00-955. Kontakt z Inspektorem Ochrony Danych możliwy jest pod adresem e-mail: </w:t>
      </w:r>
      <w:hyperlink r:id="rId18" w:history="1">
        <w:r w:rsidRPr="009357E3">
          <w:rPr>
            <w:rFonts w:ascii="Calibri" w:eastAsia="Calibri" w:hAnsi="Calibri" w:cs="Times New Roman"/>
            <w:i/>
            <w:color w:val="FF0000"/>
            <w:sz w:val="20"/>
            <w:szCs w:val="20"/>
            <w:u w:val="single"/>
            <w:lang w:eastAsia="en-US"/>
          </w:rPr>
          <w:t>iod@bgk.pl</w:t>
        </w:r>
      </w:hyperlink>
      <w:r w:rsidRPr="009357E3">
        <w:rPr>
          <w:rFonts w:ascii="Calibri" w:eastAsia="Calibri" w:hAnsi="Calibri" w:cs="Times New Roman"/>
          <w:i/>
          <w:color w:val="FF0000"/>
          <w:sz w:val="20"/>
          <w:szCs w:val="20"/>
          <w:lang w:eastAsia="en-US"/>
        </w:rPr>
        <w:t xml:space="preserve">. </w:t>
      </w:r>
      <w:r w:rsidR="00531B73">
        <w:rPr>
          <w:rFonts w:ascii="Calibri" w:eastAsia="Calibri" w:hAnsi="Calibri" w:cs="Times New Roman"/>
          <w:i/>
          <w:color w:val="FF0000"/>
          <w:sz w:val="20"/>
          <w:szCs w:val="20"/>
          <w:lang w:eastAsia="en-US"/>
        </w:rPr>
        <w:t>Partnerow</w:t>
      </w:r>
      <w:r w:rsidRPr="009357E3">
        <w:rPr>
          <w:rFonts w:ascii="Calibri" w:eastAsia="Calibri" w:hAnsi="Calibri" w:cs="Times New Roman"/>
          <w:i/>
          <w:color w:val="FF0000"/>
          <w:sz w:val="20"/>
          <w:szCs w:val="20"/>
          <w:lang w:eastAsia="en-US"/>
        </w:rPr>
        <w:t xml:space="preserve">i lub osobom go reprezentującym przysługuje prawo dostępu do danych osobowych, ich sprostowania, usunięcia wniesienia sprzeciwu wobec przetwarzania danych, a także prawo wniesienia skargi do Urzędu Ochrony Danych Osowych. Szczegółowe zasady przetwarzania danych osobowych są dostępne na stronie </w:t>
      </w:r>
      <w:hyperlink r:id="rId19" w:history="1">
        <w:r w:rsidRPr="009357E3">
          <w:rPr>
            <w:rFonts w:ascii="Calibri" w:eastAsia="Calibri" w:hAnsi="Calibri" w:cs="Times New Roman"/>
            <w:i/>
            <w:color w:val="FF0000"/>
            <w:sz w:val="20"/>
            <w:szCs w:val="20"/>
            <w:u w:val="single"/>
            <w:lang w:eastAsia="en-US"/>
          </w:rPr>
          <w:t>www.bgk.pl</w:t>
        </w:r>
      </w:hyperlink>
      <w:r w:rsidRPr="009357E3">
        <w:rPr>
          <w:rFonts w:ascii="Calibri" w:eastAsia="Calibri" w:hAnsi="Calibri" w:cs="Times New Roman"/>
          <w:i/>
          <w:color w:val="FF0000"/>
          <w:sz w:val="20"/>
          <w:szCs w:val="20"/>
          <w:lang w:eastAsia="en-US"/>
        </w:rPr>
        <w:t xml:space="preserve"> lub w regulaminach dot. produktów i usług oferowanych przez Bank.</w:t>
      </w:r>
    </w:p>
    <w:p w14:paraId="5E5465B8" w14:textId="77777777" w:rsidR="0090206F" w:rsidRPr="00AA761C" w:rsidRDefault="0090206F" w:rsidP="0084539A">
      <w:pPr>
        <w:rPr>
          <w:rFonts w:ascii="Calibri" w:hAnsi="Calibri"/>
          <w:color w:val="000000" w:themeColor="text1"/>
        </w:rPr>
      </w:pPr>
    </w:p>
    <w:sectPr w:rsidR="0090206F" w:rsidRPr="00AA761C" w:rsidSect="0012185D">
      <w:pgSz w:w="11907" w:h="16839" w:code="9"/>
      <w:pgMar w:top="567" w:right="7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CAD0" w14:textId="77777777" w:rsidR="0019321E" w:rsidRDefault="0019321E" w:rsidP="00026BC7">
      <w:pPr>
        <w:spacing w:after="0" w:line="240" w:lineRule="auto"/>
      </w:pPr>
      <w:r>
        <w:separator/>
      </w:r>
    </w:p>
  </w:endnote>
  <w:endnote w:type="continuationSeparator" w:id="0">
    <w:p w14:paraId="3955D588" w14:textId="77777777" w:rsidR="0019321E" w:rsidRDefault="0019321E" w:rsidP="0002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B01F" w14:textId="77777777" w:rsidR="0019321E" w:rsidRDefault="001932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0837"/>
      <w:docPartObj>
        <w:docPartGallery w:val="Page Numbers (Bottom of Page)"/>
        <w:docPartUnique/>
      </w:docPartObj>
    </w:sdtPr>
    <w:sdtContent>
      <w:sdt>
        <w:sdtPr>
          <w:id w:val="-1788427224"/>
          <w:docPartObj>
            <w:docPartGallery w:val="Page Numbers (Top of Page)"/>
            <w:docPartUnique/>
          </w:docPartObj>
        </w:sdtPr>
        <w:sdtContent>
          <w:p w14:paraId="0B1A9C0C" w14:textId="40AB5685" w:rsidR="0019321E" w:rsidRDefault="0019321E">
            <w:pPr>
              <w:pStyle w:val="Stopka"/>
              <w:jc w:val="right"/>
            </w:pPr>
            <w:r w:rsidRPr="003F06A8">
              <w:rPr>
                <w:rFonts w:ascii="Calibri" w:hAnsi="Calibri" w:cs="Times New Roman"/>
                <w:bCs/>
                <w:sz w:val="20"/>
                <w:szCs w:val="20"/>
              </w:rPr>
              <w:fldChar w:fldCharType="begin"/>
            </w:r>
            <w:r w:rsidRPr="003F06A8">
              <w:rPr>
                <w:rFonts w:ascii="Calibri" w:hAnsi="Calibri" w:cs="Times New Roman"/>
                <w:bCs/>
                <w:sz w:val="20"/>
                <w:szCs w:val="20"/>
              </w:rPr>
              <w:instrText>PAGE</w:instrText>
            </w:r>
            <w:r w:rsidRPr="003F06A8">
              <w:rPr>
                <w:rFonts w:ascii="Calibri" w:hAnsi="Calibri" w:cs="Times New Roman"/>
                <w:bCs/>
                <w:sz w:val="20"/>
                <w:szCs w:val="20"/>
              </w:rPr>
              <w:fldChar w:fldCharType="separate"/>
            </w:r>
            <w:r w:rsidR="00E10E31">
              <w:rPr>
                <w:rFonts w:ascii="Calibri" w:hAnsi="Calibri" w:cs="Times New Roman"/>
                <w:bCs/>
                <w:noProof/>
                <w:sz w:val="20"/>
                <w:szCs w:val="20"/>
              </w:rPr>
              <w:t>7</w:t>
            </w:r>
            <w:r w:rsidRPr="003F06A8">
              <w:rPr>
                <w:rFonts w:ascii="Calibri" w:hAnsi="Calibri" w:cs="Times New Roman"/>
                <w:bCs/>
                <w:sz w:val="20"/>
                <w:szCs w:val="20"/>
              </w:rPr>
              <w:fldChar w:fldCharType="end"/>
            </w:r>
            <w:r w:rsidRPr="003F06A8">
              <w:rPr>
                <w:rFonts w:ascii="Calibri" w:hAnsi="Calibri" w:cs="Times New Roman"/>
                <w:sz w:val="20"/>
                <w:szCs w:val="20"/>
              </w:rPr>
              <w:t>/</w:t>
            </w:r>
            <w:r w:rsidRPr="003F06A8">
              <w:rPr>
                <w:rFonts w:ascii="Calibri" w:hAnsi="Calibri" w:cs="Times New Roman"/>
                <w:bCs/>
                <w:sz w:val="20"/>
                <w:szCs w:val="20"/>
              </w:rPr>
              <w:fldChar w:fldCharType="begin"/>
            </w:r>
            <w:r w:rsidRPr="003F06A8">
              <w:rPr>
                <w:rFonts w:ascii="Calibri" w:hAnsi="Calibri" w:cs="Times New Roman"/>
                <w:bCs/>
                <w:sz w:val="20"/>
                <w:szCs w:val="20"/>
              </w:rPr>
              <w:instrText>NUMPAGES</w:instrText>
            </w:r>
            <w:r w:rsidRPr="003F06A8">
              <w:rPr>
                <w:rFonts w:ascii="Calibri" w:hAnsi="Calibri" w:cs="Times New Roman"/>
                <w:bCs/>
                <w:sz w:val="20"/>
                <w:szCs w:val="20"/>
              </w:rPr>
              <w:fldChar w:fldCharType="separate"/>
            </w:r>
            <w:r w:rsidR="00E10E31">
              <w:rPr>
                <w:rFonts w:ascii="Calibri" w:hAnsi="Calibri" w:cs="Times New Roman"/>
                <w:bCs/>
                <w:noProof/>
                <w:sz w:val="20"/>
                <w:szCs w:val="20"/>
              </w:rPr>
              <w:t>7</w:t>
            </w:r>
            <w:r w:rsidRPr="003F06A8">
              <w:rPr>
                <w:rFonts w:ascii="Calibri" w:hAnsi="Calibri" w:cs="Times New Roman"/>
                <w:bCs/>
                <w:sz w:val="20"/>
                <w:szCs w:val="20"/>
              </w:rPr>
              <w:fldChar w:fldCharType="end"/>
            </w:r>
          </w:p>
        </w:sdtContent>
      </w:sdt>
    </w:sdtContent>
  </w:sdt>
  <w:p w14:paraId="16E11D87" w14:textId="77777777" w:rsidR="0019321E" w:rsidRDefault="001932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6FBC" w14:textId="77777777" w:rsidR="0019321E" w:rsidRDefault="001932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FA84F" w14:textId="77777777" w:rsidR="0019321E" w:rsidRDefault="0019321E" w:rsidP="00026BC7">
      <w:pPr>
        <w:spacing w:after="0" w:line="240" w:lineRule="auto"/>
      </w:pPr>
      <w:r>
        <w:separator/>
      </w:r>
    </w:p>
  </w:footnote>
  <w:footnote w:type="continuationSeparator" w:id="0">
    <w:p w14:paraId="37A4D64F" w14:textId="77777777" w:rsidR="0019321E" w:rsidRDefault="0019321E" w:rsidP="0002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3CB0" w14:textId="77777777" w:rsidR="0019321E" w:rsidRDefault="001932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E0CA" w14:textId="77777777" w:rsidR="0019321E" w:rsidRDefault="0019321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37A4" w14:textId="77777777" w:rsidR="0019321E" w:rsidRDefault="001932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DFB"/>
    <w:multiLevelType w:val="hybridMultilevel"/>
    <w:tmpl w:val="0E0678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05A04"/>
    <w:multiLevelType w:val="hybridMultilevel"/>
    <w:tmpl w:val="1428CA5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5A7D0C"/>
    <w:multiLevelType w:val="hybridMultilevel"/>
    <w:tmpl w:val="541076E8"/>
    <w:lvl w:ilvl="0" w:tplc="22AA1B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82C64"/>
    <w:multiLevelType w:val="hybridMultilevel"/>
    <w:tmpl w:val="7BD2A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1937A3"/>
    <w:multiLevelType w:val="hybridMultilevel"/>
    <w:tmpl w:val="84DC6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555C2"/>
    <w:multiLevelType w:val="hybridMultilevel"/>
    <w:tmpl w:val="F5DE1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95335"/>
    <w:multiLevelType w:val="hybridMultilevel"/>
    <w:tmpl w:val="D1FA17F8"/>
    <w:lvl w:ilvl="0" w:tplc="04150019">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7" w15:restartNumberingAfterBreak="0">
    <w:nsid w:val="12FD284B"/>
    <w:multiLevelType w:val="hybridMultilevel"/>
    <w:tmpl w:val="45F40CD0"/>
    <w:lvl w:ilvl="0" w:tplc="AD68D8F2">
      <w:start w:val="1"/>
      <w:numFmt w:val="decimal"/>
      <w:lvlText w:val="%1."/>
      <w:lvlJc w:val="left"/>
      <w:pPr>
        <w:ind w:left="927" w:hanging="360"/>
      </w:pPr>
      <w:rPr>
        <w:rFonts w:asciiTheme="minorHAnsi" w:hAnsiTheme="minorHAnsi"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4A95518"/>
    <w:multiLevelType w:val="hybridMultilevel"/>
    <w:tmpl w:val="9ED605BC"/>
    <w:lvl w:ilvl="0" w:tplc="04150019">
      <w:start w:val="1"/>
      <w:numFmt w:val="lowerLetter"/>
      <w:lvlText w:val="%1."/>
      <w:lvlJc w:val="left"/>
      <w:pPr>
        <w:ind w:left="1467" w:hanging="360"/>
      </w:p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9" w15:restartNumberingAfterBreak="0">
    <w:nsid w:val="17AB29DA"/>
    <w:multiLevelType w:val="hybridMultilevel"/>
    <w:tmpl w:val="1CC4EE9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8AC3A21"/>
    <w:multiLevelType w:val="hybridMultilevel"/>
    <w:tmpl w:val="763EB66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07288B"/>
    <w:multiLevelType w:val="hybridMultilevel"/>
    <w:tmpl w:val="502061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E16EC8"/>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D75E6"/>
    <w:multiLevelType w:val="hybridMultilevel"/>
    <w:tmpl w:val="85FA5BCC"/>
    <w:lvl w:ilvl="0" w:tplc="A5ECE262">
      <w:start w:val="1"/>
      <w:numFmt w:val="bullet"/>
      <w:lvlText w:val=""/>
      <w:lvlJc w:val="left"/>
      <w:pPr>
        <w:ind w:left="2202" w:hanging="360"/>
      </w:pPr>
      <w:rPr>
        <w:rFonts w:ascii="Symbol" w:hAnsi="Symbol" w:hint="default"/>
      </w:rPr>
    </w:lvl>
    <w:lvl w:ilvl="1" w:tplc="04150003" w:tentative="1">
      <w:start w:val="1"/>
      <w:numFmt w:val="bullet"/>
      <w:lvlText w:val="o"/>
      <w:lvlJc w:val="left"/>
      <w:pPr>
        <w:ind w:left="2922" w:hanging="360"/>
      </w:pPr>
      <w:rPr>
        <w:rFonts w:ascii="Courier New" w:hAnsi="Courier New" w:cs="Courier New" w:hint="default"/>
      </w:rPr>
    </w:lvl>
    <w:lvl w:ilvl="2" w:tplc="04150005" w:tentative="1">
      <w:start w:val="1"/>
      <w:numFmt w:val="bullet"/>
      <w:lvlText w:val=""/>
      <w:lvlJc w:val="left"/>
      <w:pPr>
        <w:ind w:left="3642" w:hanging="360"/>
      </w:pPr>
      <w:rPr>
        <w:rFonts w:ascii="Wingdings" w:hAnsi="Wingdings" w:hint="default"/>
      </w:rPr>
    </w:lvl>
    <w:lvl w:ilvl="3" w:tplc="04150001" w:tentative="1">
      <w:start w:val="1"/>
      <w:numFmt w:val="bullet"/>
      <w:lvlText w:val=""/>
      <w:lvlJc w:val="left"/>
      <w:pPr>
        <w:ind w:left="4362" w:hanging="360"/>
      </w:pPr>
      <w:rPr>
        <w:rFonts w:ascii="Symbol" w:hAnsi="Symbol" w:hint="default"/>
      </w:rPr>
    </w:lvl>
    <w:lvl w:ilvl="4" w:tplc="04150003" w:tentative="1">
      <w:start w:val="1"/>
      <w:numFmt w:val="bullet"/>
      <w:lvlText w:val="o"/>
      <w:lvlJc w:val="left"/>
      <w:pPr>
        <w:ind w:left="5082" w:hanging="360"/>
      </w:pPr>
      <w:rPr>
        <w:rFonts w:ascii="Courier New" w:hAnsi="Courier New" w:cs="Courier New" w:hint="default"/>
      </w:rPr>
    </w:lvl>
    <w:lvl w:ilvl="5" w:tplc="04150005" w:tentative="1">
      <w:start w:val="1"/>
      <w:numFmt w:val="bullet"/>
      <w:lvlText w:val=""/>
      <w:lvlJc w:val="left"/>
      <w:pPr>
        <w:ind w:left="5802" w:hanging="360"/>
      </w:pPr>
      <w:rPr>
        <w:rFonts w:ascii="Wingdings" w:hAnsi="Wingdings" w:hint="default"/>
      </w:rPr>
    </w:lvl>
    <w:lvl w:ilvl="6" w:tplc="04150001" w:tentative="1">
      <w:start w:val="1"/>
      <w:numFmt w:val="bullet"/>
      <w:lvlText w:val=""/>
      <w:lvlJc w:val="left"/>
      <w:pPr>
        <w:ind w:left="6522" w:hanging="360"/>
      </w:pPr>
      <w:rPr>
        <w:rFonts w:ascii="Symbol" w:hAnsi="Symbol" w:hint="default"/>
      </w:rPr>
    </w:lvl>
    <w:lvl w:ilvl="7" w:tplc="04150003" w:tentative="1">
      <w:start w:val="1"/>
      <w:numFmt w:val="bullet"/>
      <w:lvlText w:val="o"/>
      <w:lvlJc w:val="left"/>
      <w:pPr>
        <w:ind w:left="7242" w:hanging="360"/>
      </w:pPr>
      <w:rPr>
        <w:rFonts w:ascii="Courier New" w:hAnsi="Courier New" w:cs="Courier New" w:hint="default"/>
      </w:rPr>
    </w:lvl>
    <w:lvl w:ilvl="8" w:tplc="04150005" w:tentative="1">
      <w:start w:val="1"/>
      <w:numFmt w:val="bullet"/>
      <w:lvlText w:val=""/>
      <w:lvlJc w:val="left"/>
      <w:pPr>
        <w:ind w:left="7962" w:hanging="360"/>
      </w:pPr>
      <w:rPr>
        <w:rFonts w:ascii="Wingdings" w:hAnsi="Wingdings" w:hint="default"/>
      </w:rPr>
    </w:lvl>
  </w:abstractNum>
  <w:abstractNum w:abstractNumId="14" w15:restartNumberingAfterBreak="0">
    <w:nsid w:val="201A2A4E"/>
    <w:multiLevelType w:val="hybridMultilevel"/>
    <w:tmpl w:val="7562B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7A0DE5"/>
    <w:multiLevelType w:val="hybridMultilevel"/>
    <w:tmpl w:val="B838D3CC"/>
    <w:lvl w:ilvl="0" w:tplc="8FF4F5C8">
      <w:start w:val="1"/>
      <w:numFmt w:val="upp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6" w15:restartNumberingAfterBreak="0">
    <w:nsid w:val="240A4F5F"/>
    <w:multiLevelType w:val="hybridMultilevel"/>
    <w:tmpl w:val="6ECAA87C"/>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17" w15:restartNumberingAfterBreak="0">
    <w:nsid w:val="242E1EDD"/>
    <w:multiLevelType w:val="hybridMultilevel"/>
    <w:tmpl w:val="5C744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E2CB5"/>
    <w:multiLevelType w:val="hybridMultilevel"/>
    <w:tmpl w:val="4EAC9A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DB4FDC"/>
    <w:multiLevelType w:val="hybridMultilevel"/>
    <w:tmpl w:val="ECC8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8F4A74"/>
    <w:multiLevelType w:val="hybridMultilevel"/>
    <w:tmpl w:val="2340D8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AE03C4"/>
    <w:multiLevelType w:val="hybridMultilevel"/>
    <w:tmpl w:val="4934A29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C9542AF"/>
    <w:multiLevelType w:val="hybridMultilevel"/>
    <w:tmpl w:val="5C744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7D6CD1"/>
    <w:multiLevelType w:val="hybridMultilevel"/>
    <w:tmpl w:val="DB82B5C6"/>
    <w:lvl w:ilvl="0" w:tplc="04150017">
      <w:start w:val="1"/>
      <w:numFmt w:val="lowerLetter"/>
      <w:lvlText w:val="%1)"/>
      <w:lvlJc w:val="left"/>
      <w:pPr>
        <w:ind w:left="1898" w:hanging="360"/>
      </w:pPr>
    </w:lvl>
    <w:lvl w:ilvl="1" w:tplc="04150019" w:tentative="1">
      <w:start w:val="1"/>
      <w:numFmt w:val="lowerLetter"/>
      <w:lvlText w:val="%2."/>
      <w:lvlJc w:val="left"/>
      <w:pPr>
        <w:ind w:left="2618" w:hanging="360"/>
      </w:pPr>
    </w:lvl>
    <w:lvl w:ilvl="2" w:tplc="0415001B" w:tentative="1">
      <w:start w:val="1"/>
      <w:numFmt w:val="lowerRoman"/>
      <w:lvlText w:val="%3."/>
      <w:lvlJc w:val="right"/>
      <w:pPr>
        <w:ind w:left="3338" w:hanging="180"/>
      </w:pPr>
    </w:lvl>
    <w:lvl w:ilvl="3" w:tplc="0415000F" w:tentative="1">
      <w:start w:val="1"/>
      <w:numFmt w:val="decimal"/>
      <w:lvlText w:val="%4."/>
      <w:lvlJc w:val="left"/>
      <w:pPr>
        <w:ind w:left="4058" w:hanging="360"/>
      </w:pPr>
    </w:lvl>
    <w:lvl w:ilvl="4" w:tplc="04150019" w:tentative="1">
      <w:start w:val="1"/>
      <w:numFmt w:val="lowerLetter"/>
      <w:lvlText w:val="%5."/>
      <w:lvlJc w:val="left"/>
      <w:pPr>
        <w:ind w:left="4778" w:hanging="360"/>
      </w:pPr>
    </w:lvl>
    <w:lvl w:ilvl="5" w:tplc="0415001B" w:tentative="1">
      <w:start w:val="1"/>
      <w:numFmt w:val="lowerRoman"/>
      <w:lvlText w:val="%6."/>
      <w:lvlJc w:val="right"/>
      <w:pPr>
        <w:ind w:left="5498" w:hanging="180"/>
      </w:pPr>
    </w:lvl>
    <w:lvl w:ilvl="6" w:tplc="0415000F" w:tentative="1">
      <w:start w:val="1"/>
      <w:numFmt w:val="decimal"/>
      <w:lvlText w:val="%7."/>
      <w:lvlJc w:val="left"/>
      <w:pPr>
        <w:ind w:left="6218" w:hanging="360"/>
      </w:pPr>
    </w:lvl>
    <w:lvl w:ilvl="7" w:tplc="04150019" w:tentative="1">
      <w:start w:val="1"/>
      <w:numFmt w:val="lowerLetter"/>
      <w:lvlText w:val="%8."/>
      <w:lvlJc w:val="left"/>
      <w:pPr>
        <w:ind w:left="6938" w:hanging="360"/>
      </w:pPr>
    </w:lvl>
    <w:lvl w:ilvl="8" w:tplc="0415001B" w:tentative="1">
      <w:start w:val="1"/>
      <w:numFmt w:val="lowerRoman"/>
      <w:lvlText w:val="%9."/>
      <w:lvlJc w:val="right"/>
      <w:pPr>
        <w:ind w:left="7658" w:hanging="180"/>
      </w:pPr>
    </w:lvl>
  </w:abstractNum>
  <w:abstractNum w:abstractNumId="24" w15:restartNumberingAfterBreak="0">
    <w:nsid w:val="531B7B26"/>
    <w:multiLevelType w:val="hybridMultilevel"/>
    <w:tmpl w:val="4C6063A6"/>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25" w15:restartNumberingAfterBreak="0">
    <w:nsid w:val="545F0357"/>
    <w:multiLevelType w:val="hybridMultilevel"/>
    <w:tmpl w:val="7F321A68"/>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26" w15:restartNumberingAfterBreak="0">
    <w:nsid w:val="561416B9"/>
    <w:multiLevelType w:val="hybridMultilevel"/>
    <w:tmpl w:val="C2F83E0C"/>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27" w15:restartNumberingAfterBreak="0">
    <w:nsid w:val="5AC20BB8"/>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30486E"/>
    <w:multiLevelType w:val="hybridMultilevel"/>
    <w:tmpl w:val="1B3E8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734F3"/>
    <w:multiLevelType w:val="hybridMultilevel"/>
    <w:tmpl w:val="309AD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D3239E"/>
    <w:multiLevelType w:val="hybridMultilevel"/>
    <w:tmpl w:val="F1584C54"/>
    <w:lvl w:ilvl="0" w:tplc="04150017">
      <w:start w:val="1"/>
      <w:numFmt w:val="lowerLetter"/>
      <w:lvlText w:val="%1)"/>
      <w:lvlJc w:val="left"/>
      <w:pPr>
        <w:ind w:left="1829" w:hanging="360"/>
      </w:pPr>
    </w:lvl>
    <w:lvl w:ilvl="1" w:tplc="04150019" w:tentative="1">
      <w:start w:val="1"/>
      <w:numFmt w:val="lowerLetter"/>
      <w:lvlText w:val="%2."/>
      <w:lvlJc w:val="left"/>
      <w:pPr>
        <w:ind w:left="2549" w:hanging="360"/>
      </w:pPr>
    </w:lvl>
    <w:lvl w:ilvl="2" w:tplc="0415001B" w:tentative="1">
      <w:start w:val="1"/>
      <w:numFmt w:val="lowerRoman"/>
      <w:lvlText w:val="%3."/>
      <w:lvlJc w:val="right"/>
      <w:pPr>
        <w:ind w:left="3269" w:hanging="180"/>
      </w:pPr>
    </w:lvl>
    <w:lvl w:ilvl="3" w:tplc="0415000F" w:tentative="1">
      <w:start w:val="1"/>
      <w:numFmt w:val="decimal"/>
      <w:lvlText w:val="%4."/>
      <w:lvlJc w:val="left"/>
      <w:pPr>
        <w:ind w:left="3989" w:hanging="360"/>
      </w:pPr>
    </w:lvl>
    <w:lvl w:ilvl="4" w:tplc="04150019" w:tentative="1">
      <w:start w:val="1"/>
      <w:numFmt w:val="lowerLetter"/>
      <w:lvlText w:val="%5."/>
      <w:lvlJc w:val="left"/>
      <w:pPr>
        <w:ind w:left="4709" w:hanging="360"/>
      </w:pPr>
    </w:lvl>
    <w:lvl w:ilvl="5" w:tplc="0415001B" w:tentative="1">
      <w:start w:val="1"/>
      <w:numFmt w:val="lowerRoman"/>
      <w:lvlText w:val="%6."/>
      <w:lvlJc w:val="right"/>
      <w:pPr>
        <w:ind w:left="5429" w:hanging="180"/>
      </w:pPr>
    </w:lvl>
    <w:lvl w:ilvl="6" w:tplc="0415000F" w:tentative="1">
      <w:start w:val="1"/>
      <w:numFmt w:val="decimal"/>
      <w:lvlText w:val="%7."/>
      <w:lvlJc w:val="left"/>
      <w:pPr>
        <w:ind w:left="6149" w:hanging="360"/>
      </w:pPr>
    </w:lvl>
    <w:lvl w:ilvl="7" w:tplc="04150019" w:tentative="1">
      <w:start w:val="1"/>
      <w:numFmt w:val="lowerLetter"/>
      <w:lvlText w:val="%8."/>
      <w:lvlJc w:val="left"/>
      <w:pPr>
        <w:ind w:left="6869" w:hanging="360"/>
      </w:pPr>
    </w:lvl>
    <w:lvl w:ilvl="8" w:tplc="0415001B" w:tentative="1">
      <w:start w:val="1"/>
      <w:numFmt w:val="lowerRoman"/>
      <w:lvlText w:val="%9."/>
      <w:lvlJc w:val="right"/>
      <w:pPr>
        <w:ind w:left="7589" w:hanging="180"/>
      </w:pPr>
    </w:lvl>
  </w:abstractNum>
  <w:abstractNum w:abstractNumId="31" w15:restartNumberingAfterBreak="0">
    <w:nsid w:val="75354573"/>
    <w:multiLevelType w:val="hybridMultilevel"/>
    <w:tmpl w:val="D0B2F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44DC8"/>
    <w:multiLevelType w:val="hybridMultilevel"/>
    <w:tmpl w:val="5C744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0E2189"/>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2"/>
  </w:num>
  <w:num w:numId="3">
    <w:abstractNumId w:val="20"/>
  </w:num>
  <w:num w:numId="4">
    <w:abstractNumId w:val="2"/>
  </w:num>
  <w:num w:numId="5">
    <w:abstractNumId w:val="18"/>
  </w:num>
  <w:num w:numId="6">
    <w:abstractNumId w:val="25"/>
  </w:num>
  <w:num w:numId="7">
    <w:abstractNumId w:val="11"/>
  </w:num>
  <w:num w:numId="8">
    <w:abstractNumId w:val="0"/>
  </w:num>
  <w:num w:numId="9">
    <w:abstractNumId w:val="1"/>
  </w:num>
  <w:num w:numId="10">
    <w:abstractNumId w:val="6"/>
  </w:num>
  <w:num w:numId="11">
    <w:abstractNumId w:val="10"/>
  </w:num>
  <w:num w:numId="12">
    <w:abstractNumId w:val="26"/>
  </w:num>
  <w:num w:numId="13">
    <w:abstractNumId w:val="30"/>
  </w:num>
  <w:num w:numId="14">
    <w:abstractNumId w:val="8"/>
  </w:num>
  <w:num w:numId="15">
    <w:abstractNumId w:val="9"/>
  </w:num>
  <w:num w:numId="16">
    <w:abstractNumId w:val="23"/>
  </w:num>
  <w:num w:numId="17">
    <w:abstractNumId w:val="15"/>
  </w:num>
  <w:num w:numId="18">
    <w:abstractNumId w:val="3"/>
  </w:num>
  <w:num w:numId="19">
    <w:abstractNumId w:val="24"/>
  </w:num>
  <w:num w:numId="20">
    <w:abstractNumId w:val="16"/>
  </w:num>
  <w:num w:numId="21">
    <w:abstractNumId w:val="29"/>
  </w:num>
  <w:num w:numId="22">
    <w:abstractNumId w:val="14"/>
  </w:num>
  <w:num w:numId="23">
    <w:abstractNumId w:val="13"/>
  </w:num>
  <w:num w:numId="24">
    <w:abstractNumId w:val="28"/>
  </w:num>
  <w:num w:numId="25">
    <w:abstractNumId w:val="27"/>
  </w:num>
  <w:num w:numId="26">
    <w:abstractNumId w:val="33"/>
  </w:num>
  <w:num w:numId="27">
    <w:abstractNumId w:val="12"/>
  </w:num>
  <w:num w:numId="28">
    <w:abstractNumId w:val="5"/>
  </w:num>
  <w:num w:numId="29">
    <w:abstractNumId w:val="19"/>
  </w:num>
  <w:num w:numId="30">
    <w:abstractNumId w:val="31"/>
  </w:num>
  <w:num w:numId="31">
    <w:abstractNumId w:val="21"/>
  </w:num>
  <w:num w:numId="32">
    <w:abstractNumId w:val="32"/>
  </w:num>
  <w:num w:numId="33">
    <w:abstractNumId w:val="17"/>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1D"/>
    <w:rsid w:val="000015FD"/>
    <w:rsid w:val="00007C9F"/>
    <w:rsid w:val="00014C07"/>
    <w:rsid w:val="00015DAA"/>
    <w:rsid w:val="000172BD"/>
    <w:rsid w:val="000225CB"/>
    <w:rsid w:val="00022E10"/>
    <w:rsid w:val="00026BC7"/>
    <w:rsid w:val="00030296"/>
    <w:rsid w:val="0003143B"/>
    <w:rsid w:val="00044C89"/>
    <w:rsid w:val="00044D5F"/>
    <w:rsid w:val="00046DBF"/>
    <w:rsid w:val="00047332"/>
    <w:rsid w:val="000477F8"/>
    <w:rsid w:val="00047A42"/>
    <w:rsid w:val="00061164"/>
    <w:rsid w:val="000612E2"/>
    <w:rsid w:val="00070088"/>
    <w:rsid w:val="000773FC"/>
    <w:rsid w:val="0008086B"/>
    <w:rsid w:val="00080DDD"/>
    <w:rsid w:val="000811D3"/>
    <w:rsid w:val="00081F98"/>
    <w:rsid w:val="00082665"/>
    <w:rsid w:val="000928BA"/>
    <w:rsid w:val="00092CDD"/>
    <w:rsid w:val="000967B2"/>
    <w:rsid w:val="000A5884"/>
    <w:rsid w:val="000B0270"/>
    <w:rsid w:val="000B1654"/>
    <w:rsid w:val="000B5ED5"/>
    <w:rsid w:val="000B7015"/>
    <w:rsid w:val="000B70FA"/>
    <w:rsid w:val="000C315D"/>
    <w:rsid w:val="000C32FA"/>
    <w:rsid w:val="000C3AB3"/>
    <w:rsid w:val="000D14A1"/>
    <w:rsid w:val="000D278F"/>
    <w:rsid w:val="000D67CB"/>
    <w:rsid w:val="000F30B9"/>
    <w:rsid w:val="000F552C"/>
    <w:rsid w:val="000F660F"/>
    <w:rsid w:val="000F6EAC"/>
    <w:rsid w:val="001000FD"/>
    <w:rsid w:val="00112129"/>
    <w:rsid w:val="001139F7"/>
    <w:rsid w:val="00116839"/>
    <w:rsid w:val="00117A74"/>
    <w:rsid w:val="0012185D"/>
    <w:rsid w:val="00124299"/>
    <w:rsid w:val="00130777"/>
    <w:rsid w:val="00131CA5"/>
    <w:rsid w:val="0013548B"/>
    <w:rsid w:val="00140B80"/>
    <w:rsid w:val="001505AB"/>
    <w:rsid w:val="001548D0"/>
    <w:rsid w:val="00154A04"/>
    <w:rsid w:val="00163357"/>
    <w:rsid w:val="0017074D"/>
    <w:rsid w:val="00176098"/>
    <w:rsid w:val="00180856"/>
    <w:rsid w:val="001870DA"/>
    <w:rsid w:val="00187A92"/>
    <w:rsid w:val="0019321E"/>
    <w:rsid w:val="00194CF7"/>
    <w:rsid w:val="00195535"/>
    <w:rsid w:val="00197BD4"/>
    <w:rsid w:val="001A2AFC"/>
    <w:rsid w:val="001A5442"/>
    <w:rsid w:val="001A683B"/>
    <w:rsid w:val="001A7944"/>
    <w:rsid w:val="001B32D2"/>
    <w:rsid w:val="001C1502"/>
    <w:rsid w:val="001C421E"/>
    <w:rsid w:val="001D34C5"/>
    <w:rsid w:val="001D49C5"/>
    <w:rsid w:val="001D5511"/>
    <w:rsid w:val="001D6C15"/>
    <w:rsid w:val="001E38E5"/>
    <w:rsid w:val="001E657A"/>
    <w:rsid w:val="001F44F6"/>
    <w:rsid w:val="00205765"/>
    <w:rsid w:val="0020747B"/>
    <w:rsid w:val="00207F67"/>
    <w:rsid w:val="00215037"/>
    <w:rsid w:val="0022545E"/>
    <w:rsid w:val="00232236"/>
    <w:rsid w:val="00232D0E"/>
    <w:rsid w:val="00234E97"/>
    <w:rsid w:val="002358E0"/>
    <w:rsid w:val="002429CB"/>
    <w:rsid w:val="00250196"/>
    <w:rsid w:val="00253877"/>
    <w:rsid w:val="00253F6E"/>
    <w:rsid w:val="00254BF0"/>
    <w:rsid w:val="002713FB"/>
    <w:rsid w:val="00272EAD"/>
    <w:rsid w:val="00275470"/>
    <w:rsid w:val="002760AC"/>
    <w:rsid w:val="0028013C"/>
    <w:rsid w:val="002822C2"/>
    <w:rsid w:val="002836E6"/>
    <w:rsid w:val="002845AC"/>
    <w:rsid w:val="00286414"/>
    <w:rsid w:val="00290873"/>
    <w:rsid w:val="002937EE"/>
    <w:rsid w:val="002A79F5"/>
    <w:rsid w:val="002A7AED"/>
    <w:rsid w:val="002B1237"/>
    <w:rsid w:val="002B29FA"/>
    <w:rsid w:val="002C5461"/>
    <w:rsid w:val="002C593F"/>
    <w:rsid w:val="002D17D0"/>
    <w:rsid w:val="002D3BF7"/>
    <w:rsid w:val="002D611E"/>
    <w:rsid w:val="002E76FF"/>
    <w:rsid w:val="002F1C99"/>
    <w:rsid w:val="002F380C"/>
    <w:rsid w:val="00300954"/>
    <w:rsid w:val="0030108E"/>
    <w:rsid w:val="00301301"/>
    <w:rsid w:val="003109F1"/>
    <w:rsid w:val="00311AD3"/>
    <w:rsid w:val="00311D64"/>
    <w:rsid w:val="00317BD4"/>
    <w:rsid w:val="00320139"/>
    <w:rsid w:val="00322A0D"/>
    <w:rsid w:val="00333DD0"/>
    <w:rsid w:val="00335D42"/>
    <w:rsid w:val="0033716C"/>
    <w:rsid w:val="00341719"/>
    <w:rsid w:val="00342143"/>
    <w:rsid w:val="0035167A"/>
    <w:rsid w:val="00354BF9"/>
    <w:rsid w:val="003563EB"/>
    <w:rsid w:val="0035757C"/>
    <w:rsid w:val="00362730"/>
    <w:rsid w:val="003631DE"/>
    <w:rsid w:val="003648D6"/>
    <w:rsid w:val="00366675"/>
    <w:rsid w:val="00370E3D"/>
    <w:rsid w:val="00383D4A"/>
    <w:rsid w:val="003845AD"/>
    <w:rsid w:val="00392072"/>
    <w:rsid w:val="00392858"/>
    <w:rsid w:val="0039699D"/>
    <w:rsid w:val="003A372B"/>
    <w:rsid w:val="003B2795"/>
    <w:rsid w:val="003B5227"/>
    <w:rsid w:val="003C0EFD"/>
    <w:rsid w:val="003C25B2"/>
    <w:rsid w:val="003D629C"/>
    <w:rsid w:val="003D6CE3"/>
    <w:rsid w:val="003E2B27"/>
    <w:rsid w:val="003F06A8"/>
    <w:rsid w:val="003F0E2F"/>
    <w:rsid w:val="003F1CAA"/>
    <w:rsid w:val="003F326D"/>
    <w:rsid w:val="003F4359"/>
    <w:rsid w:val="0040180E"/>
    <w:rsid w:val="004031D9"/>
    <w:rsid w:val="00404400"/>
    <w:rsid w:val="00410DC9"/>
    <w:rsid w:val="00415DCC"/>
    <w:rsid w:val="00417D6A"/>
    <w:rsid w:val="004210DD"/>
    <w:rsid w:val="00431573"/>
    <w:rsid w:val="00431EDB"/>
    <w:rsid w:val="00433E02"/>
    <w:rsid w:val="00437B72"/>
    <w:rsid w:val="004474E0"/>
    <w:rsid w:val="0044768B"/>
    <w:rsid w:val="00452625"/>
    <w:rsid w:val="00452E9D"/>
    <w:rsid w:val="00453DF4"/>
    <w:rsid w:val="00456031"/>
    <w:rsid w:val="004703C0"/>
    <w:rsid w:val="00473B12"/>
    <w:rsid w:val="004803C7"/>
    <w:rsid w:val="00482B0E"/>
    <w:rsid w:val="004842F7"/>
    <w:rsid w:val="00486D84"/>
    <w:rsid w:val="004903FC"/>
    <w:rsid w:val="00492544"/>
    <w:rsid w:val="00492E7A"/>
    <w:rsid w:val="004967DF"/>
    <w:rsid w:val="004A4615"/>
    <w:rsid w:val="004B3929"/>
    <w:rsid w:val="004C67C3"/>
    <w:rsid w:val="004D2899"/>
    <w:rsid w:val="004D28F6"/>
    <w:rsid w:val="004D358C"/>
    <w:rsid w:val="004D5E98"/>
    <w:rsid w:val="004E040F"/>
    <w:rsid w:val="004E2657"/>
    <w:rsid w:val="004E5B6C"/>
    <w:rsid w:val="004E6B8C"/>
    <w:rsid w:val="004E7D9D"/>
    <w:rsid w:val="004F35C2"/>
    <w:rsid w:val="004F6A5E"/>
    <w:rsid w:val="005002D4"/>
    <w:rsid w:val="00501E8C"/>
    <w:rsid w:val="00511471"/>
    <w:rsid w:val="00511B08"/>
    <w:rsid w:val="00512680"/>
    <w:rsid w:val="00524278"/>
    <w:rsid w:val="00524710"/>
    <w:rsid w:val="00527B02"/>
    <w:rsid w:val="00530618"/>
    <w:rsid w:val="00530798"/>
    <w:rsid w:val="005314BC"/>
    <w:rsid w:val="00531768"/>
    <w:rsid w:val="00531B73"/>
    <w:rsid w:val="005322B0"/>
    <w:rsid w:val="00542811"/>
    <w:rsid w:val="00543198"/>
    <w:rsid w:val="005436A5"/>
    <w:rsid w:val="00543D95"/>
    <w:rsid w:val="00553206"/>
    <w:rsid w:val="005559F8"/>
    <w:rsid w:val="00555F53"/>
    <w:rsid w:val="0055787A"/>
    <w:rsid w:val="00565673"/>
    <w:rsid w:val="00565CBA"/>
    <w:rsid w:val="00566E25"/>
    <w:rsid w:val="005700D5"/>
    <w:rsid w:val="00580029"/>
    <w:rsid w:val="00580049"/>
    <w:rsid w:val="00580672"/>
    <w:rsid w:val="005912AC"/>
    <w:rsid w:val="005A60A1"/>
    <w:rsid w:val="005A7157"/>
    <w:rsid w:val="005A7F8B"/>
    <w:rsid w:val="005B2848"/>
    <w:rsid w:val="005C0C50"/>
    <w:rsid w:val="005C163D"/>
    <w:rsid w:val="005D2875"/>
    <w:rsid w:val="005D3C2A"/>
    <w:rsid w:val="005D76A6"/>
    <w:rsid w:val="005E3E15"/>
    <w:rsid w:val="005E74E7"/>
    <w:rsid w:val="005F3785"/>
    <w:rsid w:val="005F68E8"/>
    <w:rsid w:val="005F71FA"/>
    <w:rsid w:val="00603BD1"/>
    <w:rsid w:val="00603FE3"/>
    <w:rsid w:val="00612082"/>
    <w:rsid w:val="006129E3"/>
    <w:rsid w:val="00612DF0"/>
    <w:rsid w:val="0061458E"/>
    <w:rsid w:val="00615445"/>
    <w:rsid w:val="00627535"/>
    <w:rsid w:val="00634337"/>
    <w:rsid w:val="00636047"/>
    <w:rsid w:val="00640847"/>
    <w:rsid w:val="00641ECB"/>
    <w:rsid w:val="00647F63"/>
    <w:rsid w:val="00657F39"/>
    <w:rsid w:val="006761DF"/>
    <w:rsid w:val="00677102"/>
    <w:rsid w:val="0068365F"/>
    <w:rsid w:val="006856AF"/>
    <w:rsid w:val="00686C89"/>
    <w:rsid w:val="00690709"/>
    <w:rsid w:val="00690891"/>
    <w:rsid w:val="006A51DF"/>
    <w:rsid w:val="006A7EC1"/>
    <w:rsid w:val="006B3137"/>
    <w:rsid w:val="006C2256"/>
    <w:rsid w:val="006C533C"/>
    <w:rsid w:val="006E43D5"/>
    <w:rsid w:val="006E5A30"/>
    <w:rsid w:val="006F3022"/>
    <w:rsid w:val="006F3B46"/>
    <w:rsid w:val="00706455"/>
    <w:rsid w:val="00720C7D"/>
    <w:rsid w:val="00724EAC"/>
    <w:rsid w:val="007279F9"/>
    <w:rsid w:val="007342A7"/>
    <w:rsid w:val="00736CC4"/>
    <w:rsid w:val="0074208E"/>
    <w:rsid w:val="00755937"/>
    <w:rsid w:val="00767609"/>
    <w:rsid w:val="00767F5D"/>
    <w:rsid w:val="007709DF"/>
    <w:rsid w:val="00770EEE"/>
    <w:rsid w:val="00773D56"/>
    <w:rsid w:val="0077432F"/>
    <w:rsid w:val="00780614"/>
    <w:rsid w:val="00780A74"/>
    <w:rsid w:val="007818D0"/>
    <w:rsid w:val="0079165B"/>
    <w:rsid w:val="00794793"/>
    <w:rsid w:val="007A7CF6"/>
    <w:rsid w:val="007A7D61"/>
    <w:rsid w:val="007B5188"/>
    <w:rsid w:val="007B718A"/>
    <w:rsid w:val="007B744F"/>
    <w:rsid w:val="007C3E55"/>
    <w:rsid w:val="007D11F4"/>
    <w:rsid w:val="007D1332"/>
    <w:rsid w:val="007D20A9"/>
    <w:rsid w:val="007E2DFA"/>
    <w:rsid w:val="007E6778"/>
    <w:rsid w:val="00806F9D"/>
    <w:rsid w:val="00820D43"/>
    <w:rsid w:val="008214E6"/>
    <w:rsid w:val="00822F36"/>
    <w:rsid w:val="008269FB"/>
    <w:rsid w:val="008342C1"/>
    <w:rsid w:val="008351BE"/>
    <w:rsid w:val="0083550B"/>
    <w:rsid w:val="00835B57"/>
    <w:rsid w:val="00843E1F"/>
    <w:rsid w:val="008446F9"/>
    <w:rsid w:val="0084539A"/>
    <w:rsid w:val="008507E2"/>
    <w:rsid w:val="0085105E"/>
    <w:rsid w:val="0085507F"/>
    <w:rsid w:val="00857CAC"/>
    <w:rsid w:val="008634CE"/>
    <w:rsid w:val="0086371C"/>
    <w:rsid w:val="008705D8"/>
    <w:rsid w:val="00884395"/>
    <w:rsid w:val="008907A8"/>
    <w:rsid w:val="00895A54"/>
    <w:rsid w:val="00897034"/>
    <w:rsid w:val="008A0A43"/>
    <w:rsid w:val="008B493F"/>
    <w:rsid w:val="008B6803"/>
    <w:rsid w:val="008E37FD"/>
    <w:rsid w:val="008E53E2"/>
    <w:rsid w:val="008E5869"/>
    <w:rsid w:val="008E5CF7"/>
    <w:rsid w:val="008E5DE2"/>
    <w:rsid w:val="008F18B2"/>
    <w:rsid w:val="008F59B8"/>
    <w:rsid w:val="0090206F"/>
    <w:rsid w:val="00904144"/>
    <w:rsid w:val="00904C9A"/>
    <w:rsid w:val="009051E8"/>
    <w:rsid w:val="0090599B"/>
    <w:rsid w:val="009152FF"/>
    <w:rsid w:val="009177CA"/>
    <w:rsid w:val="0092214F"/>
    <w:rsid w:val="00924729"/>
    <w:rsid w:val="00931F5A"/>
    <w:rsid w:val="00934447"/>
    <w:rsid w:val="0093495B"/>
    <w:rsid w:val="009357E3"/>
    <w:rsid w:val="00941A86"/>
    <w:rsid w:val="00943D2E"/>
    <w:rsid w:val="0094440E"/>
    <w:rsid w:val="00945603"/>
    <w:rsid w:val="009530C6"/>
    <w:rsid w:val="0095358B"/>
    <w:rsid w:val="00953BC5"/>
    <w:rsid w:val="0096012D"/>
    <w:rsid w:val="00961BE2"/>
    <w:rsid w:val="009647AC"/>
    <w:rsid w:val="00964830"/>
    <w:rsid w:val="00967C58"/>
    <w:rsid w:val="00970634"/>
    <w:rsid w:val="009759CF"/>
    <w:rsid w:val="00977CEE"/>
    <w:rsid w:val="00981F1D"/>
    <w:rsid w:val="00982E25"/>
    <w:rsid w:val="00987821"/>
    <w:rsid w:val="0099491A"/>
    <w:rsid w:val="00994E65"/>
    <w:rsid w:val="009955B6"/>
    <w:rsid w:val="00996CF1"/>
    <w:rsid w:val="009A3CEE"/>
    <w:rsid w:val="009A5A45"/>
    <w:rsid w:val="009A7F78"/>
    <w:rsid w:val="009B4D0E"/>
    <w:rsid w:val="009B6DB3"/>
    <w:rsid w:val="009D0728"/>
    <w:rsid w:val="009D20DE"/>
    <w:rsid w:val="009E2FE0"/>
    <w:rsid w:val="009E55B3"/>
    <w:rsid w:val="009E5D42"/>
    <w:rsid w:val="009E6D9A"/>
    <w:rsid w:val="009E6FE5"/>
    <w:rsid w:val="009F2710"/>
    <w:rsid w:val="009F678A"/>
    <w:rsid w:val="00A006CC"/>
    <w:rsid w:val="00A00B13"/>
    <w:rsid w:val="00A0494A"/>
    <w:rsid w:val="00A0769F"/>
    <w:rsid w:val="00A10AB1"/>
    <w:rsid w:val="00A143C6"/>
    <w:rsid w:val="00A14ABD"/>
    <w:rsid w:val="00A161BD"/>
    <w:rsid w:val="00A176D6"/>
    <w:rsid w:val="00A2016A"/>
    <w:rsid w:val="00A21966"/>
    <w:rsid w:val="00A247F6"/>
    <w:rsid w:val="00A2659A"/>
    <w:rsid w:val="00A2705F"/>
    <w:rsid w:val="00A31193"/>
    <w:rsid w:val="00A35E0F"/>
    <w:rsid w:val="00A36E5A"/>
    <w:rsid w:val="00A37609"/>
    <w:rsid w:val="00A502F3"/>
    <w:rsid w:val="00A57C16"/>
    <w:rsid w:val="00A656DE"/>
    <w:rsid w:val="00A67EBC"/>
    <w:rsid w:val="00A70B0C"/>
    <w:rsid w:val="00A70F97"/>
    <w:rsid w:val="00A77006"/>
    <w:rsid w:val="00A83AEF"/>
    <w:rsid w:val="00A84DC6"/>
    <w:rsid w:val="00A85392"/>
    <w:rsid w:val="00A910B4"/>
    <w:rsid w:val="00A91942"/>
    <w:rsid w:val="00A93FFF"/>
    <w:rsid w:val="00A9430C"/>
    <w:rsid w:val="00A95CF4"/>
    <w:rsid w:val="00AA16AA"/>
    <w:rsid w:val="00AA2453"/>
    <w:rsid w:val="00AA3989"/>
    <w:rsid w:val="00AA761C"/>
    <w:rsid w:val="00AB7E7A"/>
    <w:rsid w:val="00AC0A77"/>
    <w:rsid w:val="00AC1F3C"/>
    <w:rsid w:val="00AC767E"/>
    <w:rsid w:val="00AD28A4"/>
    <w:rsid w:val="00AE4BB4"/>
    <w:rsid w:val="00AE7C40"/>
    <w:rsid w:val="00AF6D72"/>
    <w:rsid w:val="00B013FF"/>
    <w:rsid w:val="00B06158"/>
    <w:rsid w:val="00B13025"/>
    <w:rsid w:val="00B148B3"/>
    <w:rsid w:val="00B20EEC"/>
    <w:rsid w:val="00B2297A"/>
    <w:rsid w:val="00B27DF0"/>
    <w:rsid w:val="00B30401"/>
    <w:rsid w:val="00B34D01"/>
    <w:rsid w:val="00B35034"/>
    <w:rsid w:val="00B407A3"/>
    <w:rsid w:val="00B462BE"/>
    <w:rsid w:val="00B522C6"/>
    <w:rsid w:val="00B6422F"/>
    <w:rsid w:val="00B6547E"/>
    <w:rsid w:val="00B656EB"/>
    <w:rsid w:val="00B658A3"/>
    <w:rsid w:val="00B678F3"/>
    <w:rsid w:val="00B72FD1"/>
    <w:rsid w:val="00B735F7"/>
    <w:rsid w:val="00B736E4"/>
    <w:rsid w:val="00B83219"/>
    <w:rsid w:val="00B908B4"/>
    <w:rsid w:val="00B91BD3"/>
    <w:rsid w:val="00B969CE"/>
    <w:rsid w:val="00BA571E"/>
    <w:rsid w:val="00BA65C2"/>
    <w:rsid w:val="00BB0425"/>
    <w:rsid w:val="00BC2044"/>
    <w:rsid w:val="00BC205E"/>
    <w:rsid w:val="00BC69B9"/>
    <w:rsid w:val="00BC6AFB"/>
    <w:rsid w:val="00BD6A62"/>
    <w:rsid w:val="00BD7247"/>
    <w:rsid w:val="00BE4AB5"/>
    <w:rsid w:val="00BF029D"/>
    <w:rsid w:val="00BF458B"/>
    <w:rsid w:val="00C04B9C"/>
    <w:rsid w:val="00C04BBC"/>
    <w:rsid w:val="00C05D15"/>
    <w:rsid w:val="00C13D69"/>
    <w:rsid w:val="00C1651A"/>
    <w:rsid w:val="00C20182"/>
    <w:rsid w:val="00C20B32"/>
    <w:rsid w:val="00C20B4B"/>
    <w:rsid w:val="00C22106"/>
    <w:rsid w:val="00C2335B"/>
    <w:rsid w:val="00C23B16"/>
    <w:rsid w:val="00C23E74"/>
    <w:rsid w:val="00C32458"/>
    <w:rsid w:val="00C32BD3"/>
    <w:rsid w:val="00C341FF"/>
    <w:rsid w:val="00C34F98"/>
    <w:rsid w:val="00C4418D"/>
    <w:rsid w:val="00C52825"/>
    <w:rsid w:val="00C55AB2"/>
    <w:rsid w:val="00C62FF3"/>
    <w:rsid w:val="00C70D18"/>
    <w:rsid w:val="00C71809"/>
    <w:rsid w:val="00C727C5"/>
    <w:rsid w:val="00C8001D"/>
    <w:rsid w:val="00C83F30"/>
    <w:rsid w:val="00C94E98"/>
    <w:rsid w:val="00C9584F"/>
    <w:rsid w:val="00CA14CB"/>
    <w:rsid w:val="00CC1E71"/>
    <w:rsid w:val="00CC1F4C"/>
    <w:rsid w:val="00CC289E"/>
    <w:rsid w:val="00CC28B6"/>
    <w:rsid w:val="00CC5D75"/>
    <w:rsid w:val="00CC5F6B"/>
    <w:rsid w:val="00CD05E8"/>
    <w:rsid w:val="00CD2CAA"/>
    <w:rsid w:val="00CD375D"/>
    <w:rsid w:val="00CD7B1F"/>
    <w:rsid w:val="00CE00E3"/>
    <w:rsid w:val="00CE0E2A"/>
    <w:rsid w:val="00CE18EB"/>
    <w:rsid w:val="00CE52F9"/>
    <w:rsid w:val="00CE71BD"/>
    <w:rsid w:val="00CF4C74"/>
    <w:rsid w:val="00CF5F83"/>
    <w:rsid w:val="00CF7B03"/>
    <w:rsid w:val="00D028B4"/>
    <w:rsid w:val="00D02E94"/>
    <w:rsid w:val="00D06078"/>
    <w:rsid w:val="00D076C0"/>
    <w:rsid w:val="00D14EAE"/>
    <w:rsid w:val="00D15A30"/>
    <w:rsid w:val="00D25539"/>
    <w:rsid w:val="00D309FF"/>
    <w:rsid w:val="00D37B95"/>
    <w:rsid w:val="00D41832"/>
    <w:rsid w:val="00D45958"/>
    <w:rsid w:val="00D501BF"/>
    <w:rsid w:val="00D52F0A"/>
    <w:rsid w:val="00D53003"/>
    <w:rsid w:val="00D53087"/>
    <w:rsid w:val="00D573DD"/>
    <w:rsid w:val="00D574B4"/>
    <w:rsid w:val="00D635D4"/>
    <w:rsid w:val="00D6791B"/>
    <w:rsid w:val="00D72BD0"/>
    <w:rsid w:val="00D76701"/>
    <w:rsid w:val="00D848F2"/>
    <w:rsid w:val="00D8681E"/>
    <w:rsid w:val="00D87BEE"/>
    <w:rsid w:val="00D92D6C"/>
    <w:rsid w:val="00D953FD"/>
    <w:rsid w:val="00DA1B5A"/>
    <w:rsid w:val="00DA2ECA"/>
    <w:rsid w:val="00DA347F"/>
    <w:rsid w:val="00DA6394"/>
    <w:rsid w:val="00DA6A9D"/>
    <w:rsid w:val="00DA74D5"/>
    <w:rsid w:val="00DB1BA6"/>
    <w:rsid w:val="00DB3D1D"/>
    <w:rsid w:val="00DB3D53"/>
    <w:rsid w:val="00DB414C"/>
    <w:rsid w:val="00DB794A"/>
    <w:rsid w:val="00DC3E90"/>
    <w:rsid w:val="00DC7570"/>
    <w:rsid w:val="00DD0BE1"/>
    <w:rsid w:val="00DE418A"/>
    <w:rsid w:val="00DE5BBC"/>
    <w:rsid w:val="00DF10D9"/>
    <w:rsid w:val="00DF375F"/>
    <w:rsid w:val="00E04FDA"/>
    <w:rsid w:val="00E05F7E"/>
    <w:rsid w:val="00E0640A"/>
    <w:rsid w:val="00E10E31"/>
    <w:rsid w:val="00E12D05"/>
    <w:rsid w:val="00E142B4"/>
    <w:rsid w:val="00E20180"/>
    <w:rsid w:val="00E22D93"/>
    <w:rsid w:val="00E26AC4"/>
    <w:rsid w:val="00E55AB1"/>
    <w:rsid w:val="00E56B1E"/>
    <w:rsid w:val="00E57CEC"/>
    <w:rsid w:val="00E63D45"/>
    <w:rsid w:val="00E7229B"/>
    <w:rsid w:val="00E75692"/>
    <w:rsid w:val="00E76E16"/>
    <w:rsid w:val="00E7747D"/>
    <w:rsid w:val="00E8559C"/>
    <w:rsid w:val="00E85DE4"/>
    <w:rsid w:val="00E86AC2"/>
    <w:rsid w:val="00E921BE"/>
    <w:rsid w:val="00E92977"/>
    <w:rsid w:val="00E92C95"/>
    <w:rsid w:val="00E93563"/>
    <w:rsid w:val="00E94E9E"/>
    <w:rsid w:val="00EA0173"/>
    <w:rsid w:val="00EA33D2"/>
    <w:rsid w:val="00EB047C"/>
    <w:rsid w:val="00EB13A2"/>
    <w:rsid w:val="00EB5C60"/>
    <w:rsid w:val="00EC1E7A"/>
    <w:rsid w:val="00EC6BBF"/>
    <w:rsid w:val="00EC7EDD"/>
    <w:rsid w:val="00ED0089"/>
    <w:rsid w:val="00ED570C"/>
    <w:rsid w:val="00EE07DA"/>
    <w:rsid w:val="00EE3C4E"/>
    <w:rsid w:val="00EE4FBF"/>
    <w:rsid w:val="00EE59DC"/>
    <w:rsid w:val="00EF641F"/>
    <w:rsid w:val="00F01B02"/>
    <w:rsid w:val="00F020A3"/>
    <w:rsid w:val="00F0297B"/>
    <w:rsid w:val="00F05E39"/>
    <w:rsid w:val="00F17623"/>
    <w:rsid w:val="00F201B0"/>
    <w:rsid w:val="00F22951"/>
    <w:rsid w:val="00F22B11"/>
    <w:rsid w:val="00F265C6"/>
    <w:rsid w:val="00F27FE8"/>
    <w:rsid w:val="00F34534"/>
    <w:rsid w:val="00F36688"/>
    <w:rsid w:val="00F40D9E"/>
    <w:rsid w:val="00F53251"/>
    <w:rsid w:val="00F56469"/>
    <w:rsid w:val="00F65CC4"/>
    <w:rsid w:val="00F777AB"/>
    <w:rsid w:val="00F82427"/>
    <w:rsid w:val="00F82B17"/>
    <w:rsid w:val="00F900F3"/>
    <w:rsid w:val="00F9146F"/>
    <w:rsid w:val="00F92CAF"/>
    <w:rsid w:val="00F97CA7"/>
    <w:rsid w:val="00FA08DD"/>
    <w:rsid w:val="00FA2F4B"/>
    <w:rsid w:val="00FA6BC4"/>
    <w:rsid w:val="00FC106D"/>
    <w:rsid w:val="00FC3D27"/>
    <w:rsid w:val="00FC6883"/>
    <w:rsid w:val="00FC747B"/>
    <w:rsid w:val="00FC79A8"/>
    <w:rsid w:val="00FE1C3F"/>
    <w:rsid w:val="00FE38AF"/>
    <w:rsid w:val="00FE7E2B"/>
    <w:rsid w:val="00FF2AE9"/>
    <w:rsid w:val="00FF2C13"/>
    <w:rsid w:val="00FF4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A72A0"/>
  <w15:docId w15:val="{4952E5ED-4DD8-4FE7-9297-6FAE53D6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48F2"/>
    <w:rPr>
      <w:color w:val="808080"/>
    </w:rPr>
  </w:style>
  <w:style w:type="paragraph" w:styleId="Tekstdymka">
    <w:name w:val="Balloon Text"/>
    <w:basedOn w:val="Normalny"/>
    <w:link w:val="TekstdymkaZnak"/>
    <w:uiPriority w:val="99"/>
    <w:semiHidden/>
    <w:unhideWhenUsed/>
    <w:rsid w:val="00D84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8F2"/>
    <w:rPr>
      <w:rFonts w:ascii="Tahoma" w:hAnsi="Tahoma" w:cs="Tahoma"/>
      <w:sz w:val="16"/>
      <w:szCs w:val="16"/>
    </w:rPr>
  </w:style>
  <w:style w:type="paragraph" w:styleId="Akapitzlist">
    <w:name w:val="List Paragraph"/>
    <w:aliases w:val="Normal,Akapit z listą3,Normal2,1 Akapit z listą,Akapit z listą2,List Paragraph,Numerowanie,wypunktowanie 1,Bullet Number,Body MS Bullet,lp1,List Paragraph1,List Paragraph2,ISCG Numerowanie,Preambuła,Tekst pod nagłówkiem 2,Heading 51"/>
    <w:basedOn w:val="Normalny"/>
    <w:link w:val="AkapitzlistZnak"/>
    <w:uiPriority w:val="34"/>
    <w:qFormat/>
    <w:rsid w:val="00AF6D72"/>
    <w:pPr>
      <w:ind w:left="720"/>
      <w:contextualSpacing/>
    </w:pPr>
  </w:style>
  <w:style w:type="character" w:styleId="Odwoaniedokomentarza">
    <w:name w:val="annotation reference"/>
    <w:basedOn w:val="Domylnaczcionkaakapitu"/>
    <w:uiPriority w:val="99"/>
    <w:semiHidden/>
    <w:unhideWhenUsed/>
    <w:rsid w:val="00A93FFF"/>
    <w:rPr>
      <w:sz w:val="16"/>
      <w:szCs w:val="16"/>
    </w:rPr>
  </w:style>
  <w:style w:type="paragraph" w:styleId="Tekstkomentarza">
    <w:name w:val="annotation text"/>
    <w:basedOn w:val="Normalny"/>
    <w:link w:val="TekstkomentarzaZnak"/>
    <w:uiPriority w:val="99"/>
    <w:unhideWhenUsed/>
    <w:rsid w:val="00A93FFF"/>
    <w:pPr>
      <w:spacing w:line="240" w:lineRule="auto"/>
    </w:pPr>
    <w:rPr>
      <w:sz w:val="20"/>
      <w:szCs w:val="20"/>
    </w:rPr>
  </w:style>
  <w:style w:type="character" w:customStyle="1" w:styleId="TekstkomentarzaZnak">
    <w:name w:val="Tekst komentarza Znak"/>
    <w:basedOn w:val="Domylnaczcionkaakapitu"/>
    <w:link w:val="Tekstkomentarza"/>
    <w:uiPriority w:val="99"/>
    <w:rsid w:val="00A93FFF"/>
    <w:rPr>
      <w:sz w:val="20"/>
      <w:szCs w:val="20"/>
    </w:rPr>
  </w:style>
  <w:style w:type="paragraph" w:styleId="Tematkomentarza">
    <w:name w:val="annotation subject"/>
    <w:basedOn w:val="Tekstkomentarza"/>
    <w:next w:val="Tekstkomentarza"/>
    <w:link w:val="TematkomentarzaZnak"/>
    <w:uiPriority w:val="99"/>
    <w:semiHidden/>
    <w:unhideWhenUsed/>
    <w:rsid w:val="00A93FFF"/>
    <w:rPr>
      <w:b/>
      <w:bCs/>
    </w:rPr>
  </w:style>
  <w:style w:type="character" w:customStyle="1" w:styleId="TematkomentarzaZnak">
    <w:name w:val="Temat komentarza Znak"/>
    <w:basedOn w:val="TekstkomentarzaZnak"/>
    <w:link w:val="Tematkomentarza"/>
    <w:uiPriority w:val="99"/>
    <w:semiHidden/>
    <w:rsid w:val="00A93FFF"/>
    <w:rPr>
      <w:b/>
      <w:bCs/>
      <w:sz w:val="20"/>
      <w:szCs w:val="20"/>
    </w:rPr>
  </w:style>
  <w:style w:type="paragraph" w:styleId="Poprawka">
    <w:name w:val="Revision"/>
    <w:hidden/>
    <w:uiPriority w:val="99"/>
    <w:semiHidden/>
    <w:rsid w:val="00A93FFF"/>
    <w:pPr>
      <w:spacing w:after="0" w:line="240" w:lineRule="auto"/>
    </w:pPr>
  </w:style>
  <w:style w:type="paragraph" w:styleId="Tekstprzypisudolnego">
    <w:name w:val="footnote text"/>
    <w:basedOn w:val="Normalny"/>
    <w:link w:val="TekstprzypisudolnegoZnak"/>
    <w:uiPriority w:val="99"/>
    <w:semiHidden/>
    <w:unhideWhenUsed/>
    <w:rsid w:val="00026B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6BC7"/>
    <w:rPr>
      <w:sz w:val="20"/>
      <w:szCs w:val="20"/>
    </w:rPr>
  </w:style>
  <w:style w:type="character" w:styleId="Odwoanieprzypisudolnego">
    <w:name w:val="footnote reference"/>
    <w:basedOn w:val="Domylnaczcionkaakapitu"/>
    <w:uiPriority w:val="99"/>
    <w:semiHidden/>
    <w:unhideWhenUsed/>
    <w:rsid w:val="00026BC7"/>
    <w:rPr>
      <w:vertAlign w:val="superscript"/>
    </w:rPr>
  </w:style>
  <w:style w:type="paragraph" w:styleId="Nagwek">
    <w:name w:val="header"/>
    <w:basedOn w:val="Normalny"/>
    <w:link w:val="NagwekZnak"/>
    <w:uiPriority w:val="99"/>
    <w:unhideWhenUsed/>
    <w:rsid w:val="007806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14"/>
  </w:style>
  <w:style w:type="paragraph" w:styleId="Stopka">
    <w:name w:val="footer"/>
    <w:basedOn w:val="Normalny"/>
    <w:link w:val="StopkaZnak"/>
    <w:uiPriority w:val="99"/>
    <w:unhideWhenUsed/>
    <w:rsid w:val="007806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14"/>
  </w:style>
  <w:style w:type="character" w:customStyle="1" w:styleId="AkapitzlistZnak">
    <w:name w:val="Akapit z listą Znak"/>
    <w:aliases w:val="Normal Znak,Akapit z listą3 Znak,Normal2 Znak,1 Akapit z listą Znak,Akapit z listą2 Znak,List Paragraph Znak,Numerowanie Znak,wypunktowanie 1 Znak,Bullet Number Znak,Body MS Bullet Znak,lp1 Znak,List Paragraph1 Znak,Preambuła Znak"/>
    <w:basedOn w:val="Domylnaczcionkaakapitu"/>
    <w:link w:val="Akapitzlist"/>
    <w:uiPriority w:val="34"/>
    <w:qFormat/>
    <w:locked/>
    <w:rsid w:val="00C341FF"/>
  </w:style>
  <w:style w:type="paragraph" w:styleId="Bezodstpw">
    <w:name w:val="No Spacing"/>
    <w:uiPriority w:val="1"/>
    <w:qFormat/>
    <w:rsid w:val="00C341FF"/>
    <w:pPr>
      <w:spacing w:after="0" w:line="240" w:lineRule="auto"/>
    </w:pPr>
    <w:rPr>
      <w:sz w:val="24"/>
      <w:szCs w:val="24"/>
    </w:rPr>
  </w:style>
  <w:style w:type="character" w:styleId="Hipercze">
    <w:name w:val="Hyperlink"/>
    <w:uiPriority w:val="99"/>
    <w:unhideWhenUsed/>
    <w:rsid w:val="00DC7570"/>
    <w:rPr>
      <w:color w:val="0000FF"/>
      <w:u w:val="single"/>
    </w:rPr>
  </w:style>
  <w:style w:type="paragraph" w:customStyle="1" w:styleId="Default">
    <w:name w:val="Default"/>
    <w:rsid w:val="00A176D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1633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3C2A"/>
    <w:pPr>
      <w:spacing w:after="0" w:line="240" w:lineRule="auto"/>
      <w:jc w:val="both"/>
    </w:pPr>
    <w:rPr>
      <w:rFonts w:ascii="Times New Roman" w:eastAsia="Times New Roman" w:hAnsi="Times New Roman" w:cs="Times New Roman"/>
      <w:b/>
      <w:sz w:val="28"/>
      <w:szCs w:val="20"/>
      <w:u w:val="single"/>
    </w:rPr>
  </w:style>
  <w:style w:type="character" w:customStyle="1" w:styleId="TekstpodstawowyZnak">
    <w:name w:val="Tekst podstawowy Znak"/>
    <w:basedOn w:val="Domylnaczcionkaakapitu"/>
    <w:link w:val="Tekstpodstawowy"/>
    <w:rsid w:val="005D3C2A"/>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268">
      <w:bodyDiv w:val="1"/>
      <w:marLeft w:val="0"/>
      <w:marRight w:val="0"/>
      <w:marTop w:val="0"/>
      <w:marBottom w:val="0"/>
      <w:divBdr>
        <w:top w:val="none" w:sz="0" w:space="0" w:color="auto"/>
        <w:left w:val="none" w:sz="0" w:space="0" w:color="auto"/>
        <w:bottom w:val="none" w:sz="0" w:space="0" w:color="auto"/>
        <w:right w:val="none" w:sz="0" w:space="0" w:color="auto"/>
      </w:divBdr>
    </w:div>
    <w:div w:id="205990769">
      <w:bodyDiv w:val="1"/>
      <w:marLeft w:val="0"/>
      <w:marRight w:val="0"/>
      <w:marTop w:val="0"/>
      <w:marBottom w:val="0"/>
      <w:divBdr>
        <w:top w:val="none" w:sz="0" w:space="0" w:color="auto"/>
        <w:left w:val="none" w:sz="0" w:space="0" w:color="auto"/>
        <w:bottom w:val="none" w:sz="0" w:space="0" w:color="auto"/>
        <w:right w:val="none" w:sz="0" w:space="0" w:color="auto"/>
      </w:divBdr>
    </w:div>
    <w:div w:id="263223503">
      <w:bodyDiv w:val="1"/>
      <w:marLeft w:val="0"/>
      <w:marRight w:val="0"/>
      <w:marTop w:val="0"/>
      <w:marBottom w:val="0"/>
      <w:divBdr>
        <w:top w:val="none" w:sz="0" w:space="0" w:color="auto"/>
        <w:left w:val="none" w:sz="0" w:space="0" w:color="auto"/>
        <w:bottom w:val="none" w:sz="0" w:space="0" w:color="auto"/>
        <w:right w:val="none" w:sz="0" w:space="0" w:color="auto"/>
      </w:divBdr>
    </w:div>
    <w:div w:id="323895952">
      <w:bodyDiv w:val="1"/>
      <w:marLeft w:val="0"/>
      <w:marRight w:val="0"/>
      <w:marTop w:val="0"/>
      <w:marBottom w:val="0"/>
      <w:divBdr>
        <w:top w:val="none" w:sz="0" w:space="0" w:color="auto"/>
        <w:left w:val="none" w:sz="0" w:space="0" w:color="auto"/>
        <w:bottom w:val="none" w:sz="0" w:space="0" w:color="auto"/>
        <w:right w:val="none" w:sz="0" w:space="0" w:color="auto"/>
      </w:divBdr>
    </w:div>
    <w:div w:id="495724780">
      <w:bodyDiv w:val="1"/>
      <w:marLeft w:val="0"/>
      <w:marRight w:val="0"/>
      <w:marTop w:val="0"/>
      <w:marBottom w:val="0"/>
      <w:divBdr>
        <w:top w:val="none" w:sz="0" w:space="0" w:color="auto"/>
        <w:left w:val="none" w:sz="0" w:space="0" w:color="auto"/>
        <w:bottom w:val="none" w:sz="0" w:space="0" w:color="auto"/>
        <w:right w:val="none" w:sz="0" w:space="0" w:color="auto"/>
      </w:divBdr>
    </w:div>
    <w:div w:id="647127003">
      <w:bodyDiv w:val="1"/>
      <w:marLeft w:val="0"/>
      <w:marRight w:val="0"/>
      <w:marTop w:val="0"/>
      <w:marBottom w:val="0"/>
      <w:divBdr>
        <w:top w:val="none" w:sz="0" w:space="0" w:color="auto"/>
        <w:left w:val="none" w:sz="0" w:space="0" w:color="auto"/>
        <w:bottom w:val="none" w:sz="0" w:space="0" w:color="auto"/>
        <w:right w:val="none" w:sz="0" w:space="0" w:color="auto"/>
      </w:divBdr>
    </w:div>
    <w:div w:id="668563895">
      <w:bodyDiv w:val="1"/>
      <w:marLeft w:val="0"/>
      <w:marRight w:val="0"/>
      <w:marTop w:val="0"/>
      <w:marBottom w:val="0"/>
      <w:divBdr>
        <w:top w:val="none" w:sz="0" w:space="0" w:color="auto"/>
        <w:left w:val="none" w:sz="0" w:space="0" w:color="auto"/>
        <w:bottom w:val="none" w:sz="0" w:space="0" w:color="auto"/>
        <w:right w:val="none" w:sz="0" w:space="0" w:color="auto"/>
      </w:divBdr>
    </w:div>
    <w:div w:id="844318372">
      <w:bodyDiv w:val="1"/>
      <w:marLeft w:val="0"/>
      <w:marRight w:val="0"/>
      <w:marTop w:val="0"/>
      <w:marBottom w:val="0"/>
      <w:divBdr>
        <w:top w:val="none" w:sz="0" w:space="0" w:color="auto"/>
        <w:left w:val="none" w:sz="0" w:space="0" w:color="auto"/>
        <w:bottom w:val="none" w:sz="0" w:space="0" w:color="auto"/>
        <w:right w:val="none" w:sz="0" w:space="0" w:color="auto"/>
      </w:divBdr>
    </w:div>
    <w:div w:id="904683862">
      <w:bodyDiv w:val="1"/>
      <w:marLeft w:val="0"/>
      <w:marRight w:val="0"/>
      <w:marTop w:val="0"/>
      <w:marBottom w:val="0"/>
      <w:divBdr>
        <w:top w:val="none" w:sz="0" w:space="0" w:color="auto"/>
        <w:left w:val="none" w:sz="0" w:space="0" w:color="auto"/>
        <w:bottom w:val="none" w:sz="0" w:space="0" w:color="auto"/>
        <w:right w:val="none" w:sz="0" w:space="0" w:color="auto"/>
      </w:divBdr>
    </w:div>
    <w:div w:id="973678383">
      <w:bodyDiv w:val="1"/>
      <w:marLeft w:val="0"/>
      <w:marRight w:val="0"/>
      <w:marTop w:val="0"/>
      <w:marBottom w:val="0"/>
      <w:divBdr>
        <w:top w:val="none" w:sz="0" w:space="0" w:color="auto"/>
        <w:left w:val="none" w:sz="0" w:space="0" w:color="auto"/>
        <w:bottom w:val="none" w:sz="0" w:space="0" w:color="auto"/>
        <w:right w:val="none" w:sz="0" w:space="0" w:color="auto"/>
      </w:divBdr>
    </w:div>
    <w:div w:id="1059356646">
      <w:bodyDiv w:val="1"/>
      <w:marLeft w:val="0"/>
      <w:marRight w:val="0"/>
      <w:marTop w:val="0"/>
      <w:marBottom w:val="0"/>
      <w:divBdr>
        <w:top w:val="none" w:sz="0" w:space="0" w:color="auto"/>
        <w:left w:val="none" w:sz="0" w:space="0" w:color="auto"/>
        <w:bottom w:val="none" w:sz="0" w:space="0" w:color="auto"/>
        <w:right w:val="none" w:sz="0" w:space="0" w:color="auto"/>
      </w:divBdr>
    </w:div>
    <w:div w:id="1566259686">
      <w:bodyDiv w:val="1"/>
      <w:marLeft w:val="0"/>
      <w:marRight w:val="0"/>
      <w:marTop w:val="0"/>
      <w:marBottom w:val="0"/>
      <w:divBdr>
        <w:top w:val="none" w:sz="0" w:space="0" w:color="auto"/>
        <w:left w:val="none" w:sz="0" w:space="0" w:color="auto"/>
        <w:bottom w:val="none" w:sz="0" w:space="0" w:color="auto"/>
        <w:right w:val="none" w:sz="0" w:space="0" w:color="auto"/>
      </w:divBdr>
    </w:div>
    <w:div w:id="1604342238">
      <w:bodyDiv w:val="1"/>
      <w:marLeft w:val="0"/>
      <w:marRight w:val="0"/>
      <w:marTop w:val="0"/>
      <w:marBottom w:val="0"/>
      <w:divBdr>
        <w:top w:val="none" w:sz="0" w:space="0" w:color="auto"/>
        <w:left w:val="none" w:sz="0" w:space="0" w:color="auto"/>
        <w:bottom w:val="none" w:sz="0" w:space="0" w:color="auto"/>
        <w:right w:val="none" w:sz="0" w:space="0" w:color="auto"/>
      </w:divBdr>
    </w:div>
    <w:div w:id="1750689898">
      <w:bodyDiv w:val="1"/>
      <w:marLeft w:val="0"/>
      <w:marRight w:val="0"/>
      <w:marTop w:val="0"/>
      <w:marBottom w:val="0"/>
      <w:divBdr>
        <w:top w:val="none" w:sz="0" w:space="0" w:color="auto"/>
        <w:left w:val="none" w:sz="0" w:space="0" w:color="auto"/>
        <w:bottom w:val="none" w:sz="0" w:space="0" w:color="auto"/>
        <w:right w:val="none" w:sz="0" w:space="0" w:color="auto"/>
      </w:divBdr>
    </w:div>
    <w:div w:id="18408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od@bgk.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wisy.gazetaprawna.pl/poradnik-konsumenta/tematy/u/uslug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gk.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45F1-4908-4E7F-9DDE-D04CB77E0C65}">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339CF9-01CA-4CF7-945D-03BCEF00C79A}">
  <ds:schemaRefs>
    <ds:schemaRef ds:uri="http://schemas.microsoft.com/sharepoint/v3/contenttype/forms"/>
  </ds:schemaRefs>
</ds:datastoreItem>
</file>

<file path=customXml/itemProps3.xml><?xml version="1.0" encoding="utf-8"?>
<ds:datastoreItem xmlns:ds="http://schemas.openxmlformats.org/officeDocument/2006/customXml" ds:itemID="{F6349E27-33CD-41DD-B501-3CD08E0C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DEE6C6-96C9-4BA6-BE92-D0F232B1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7</Pages>
  <Words>2995</Words>
  <Characters>17976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6_ESG_Pilot_zał_6_Formularz_Partnera_01_06.docx</vt:lpstr>
    </vt:vector>
  </TitlesOfParts>
  <Company>Bank Gospodarstwa Krajowego</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6_ESG_Pilot_zał_6_Formularz_Partnera_01_06.docx</dc:title>
  <dc:creator>Kapla, Piotr</dc:creator>
  <cp:lastModifiedBy>Ewa Grochowska</cp:lastModifiedBy>
  <cp:revision>29</cp:revision>
  <cp:lastPrinted>2024-09-04T08:18:00Z</cp:lastPrinted>
  <dcterms:created xsi:type="dcterms:W3CDTF">2024-09-03T10:19:00Z</dcterms:created>
  <dcterms:modified xsi:type="dcterms:W3CDTF">2024-09-04T15:13:00Z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Wlodzimierz.Dygnatowski@bgk.pl</vt:lpwstr>
  </property>
  <property fmtid="{D5CDD505-2E9C-101B-9397-08002B2CF9AE}" pid="5" name="MSIP_Label_ffd642cb-f5ac-4f9c-8f91-3377ed972e0d_SetDate">
    <vt:lpwstr>2018-07-02T06:05:24.8689732Z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ContentTypeId">
    <vt:lpwstr>0x0101003EF34F2F04DE1A47816C04FAF462E591</vt:lpwstr>
  </property>
  <property fmtid="{D5CDD505-2E9C-101B-9397-08002B2CF9AE}" pid="10" name="MSIP_Label_52a0fa98-7deb-4b97-a58b-3087d9cf6647_Enabled">
    <vt:lpwstr>true</vt:lpwstr>
  </property>
  <property fmtid="{D5CDD505-2E9C-101B-9397-08002B2CF9AE}" pid="11" name="MSIP_Label_52a0fa98-7deb-4b97-a58b-3087d9cf6647_SetDate">
    <vt:lpwstr>2024-08-30T13:33:43Z</vt:lpwstr>
  </property>
  <property fmtid="{D5CDD505-2E9C-101B-9397-08002B2CF9AE}" pid="12" name="MSIP_Label_52a0fa98-7deb-4b97-a58b-3087d9cf6647_Method">
    <vt:lpwstr>Privileged</vt:lpwstr>
  </property>
  <property fmtid="{D5CDD505-2E9C-101B-9397-08002B2CF9AE}" pid="13" name="MSIP_Label_52a0fa98-7deb-4b97-a58b-3087d9cf6647_Name">
    <vt:lpwstr>52a0fa98-7deb-4b97-a58b-3087d9cf6647</vt:lpwstr>
  </property>
  <property fmtid="{D5CDD505-2E9C-101B-9397-08002B2CF9AE}" pid="14" name="MSIP_Label_52a0fa98-7deb-4b97-a58b-3087d9cf6647_SiteId">
    <vt:lpwstr>29bb5b9c-200a-4906-89ef-c651c86ab301</vt:lpwstr>
  </property>
  <property fmtid="{D5CDD505-2E9C-101B-9397-08002B2CF9AE}" pid="15" name="MSIP_Label_52a0fa98-7deb-4b97-a58b-3087d9cf6647_ActionId">
    <vt:lpwstr>2fca405f-74de-47fe-97af-3938f1e42ac4</vt:lpwstr>
  </property>
  <property fmtid="{D5CDD505-2E9C-101B-9397-08002B2CF9AE}" pid="16" name="MSIP_Label_52a0fa98-7deb-4b97-a58b-3087d9cf6647_ContentBits">
    <vt:lpwstr>0</vt:lpwstr>
  </property>
</Properties>
</file>