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766ACC" w14:textId="77777777" w:rsidR="00B9375A" w:rsidRPr="000624CF" w:rsidRDefault="00063842" w:rsidP="00B9375A">
      <w:pPr>
        <w:pStyle w:val="Zwykytekst1"/>
        <w:tabs>
          <w:tab w:val="left" w:pos="849"/>
          <w:tab w:val="right" w:pos="9069"/>
        </w:tabs>
        <w:jc w:val="right"/>
        <w:rPr>
          <w:rFonts w:ascii="Times New Roman" w:hAnsi="Times New Roman" w:cs="Times New Roman"/>
          <w:b/>
          <w:color w:val="1F497D" w:themeColor="text2"/>
          <w:szCs w:val="22"/>
        </w:rPr>
      </w:pPr>
      <w:r w:rsidRPr="000624CF">
        <w:rPr>
          <w:rFonts w:ascii="Times New Roman" w:hAnsi="Times New Roman" w:cs="Times New Roman"/>
          <w:b/>
          <w:szCs w:val="22"/>
        </w:rPr>
        <w:t xml:space="preserve"> </w:t>
      </w:r>
    </w:p>
    <w:p w14:paraId="6B5F4B26" w14:textId="77777777" w:rsidR="00DD79FD" w:rsidRPr="000624CF" w:rsidRDefault="00DD79FD" w:rsidP="00B9375A">
      <w:pPr>
        <w:pStyle w:val="Zwykytekst1"/>
        <w:spacing w:line="360" w:lineRule="auto"/>
        <w:jc w:val="center"/>
        <w:rPr>
          <w:rFonts w:ascii="Times New Roman" w:hAnsi="Times New Roman" w:cs="Times New Roman"/>
          <w:b/>
          <w:color w:val="1F497D" w:themeColor="text2"/>
          <w:szCs w:val="22"/>
        </w:rPr>
      </w:pPr>
    </w:p>
    <w:p w14:paraId="41D2EE03" w14:textId="77777777" w:rsidR="00DD79FD" w:rsidRPr="000624CF" w:rsidRDefault="00DD79FD" w:rsidP="00B9375A">
      <w:pPr>
        <w:pStyle w:val="Zwykytekst1"/>
        <w:spacing w:line="360" w:lineRule="auto"/>
        <w:jc w:val="center"/>
        <w:rPr>
          <w:rFonts w:ascii="Times New Roman" w:hAnsi="Times New Roman" w:cs="Times New Roman"/>
          <w:b/>
          <w:color w:val="1F497D" w:themeColor="text2"/>
          <w:szCs w:val="22"/>
        </w:rPr>
      </w:pPr>
    </w:p>
    <w:p w14:paraId="5401B0A5" w14:textId="77777777" w:rsidR="00DD79FD" w:rsidRPr="000624CF" w:rsidRDefault="00DD79FD" w:rsidP="00B9375A">
      <w:pPr>
        <w:pStyle w:val="Zwykytekst1"/>
        <w:spacing w:line="360" w:lineRule="auto"/>
        <w:jc w:val="center"/>
        <w:rPr>
          <w:rFonts w:ascii="Times New Roman" w:hAnsi="Times New Roman" w:cs="Times New Roman"/>
          <w:b/>
          <w:color w:val="1F497D" w:themeColor="text2"/>
          <w:szCs w:val="22"/>
        </w:rPr>
      </w:pPr>
    </w:p>
    <w:p w14:paraId="5FE295B0" w14:textId="77777777" w:rsidR="00B9375A" w:rsidRPr="000624CF" w:rsidRDefault="00B9375A" w:rsidP="00B9375A">
      <w:pPr>
        <w:pStyle w:val="Zwykytekst1"/>
        <w:spacing w:line="360" w:lineRule="auto"/>
        <w:jc w:val="center"/>
        <w:rPr>
          <w:rFonts w:ascii="Times New Roman" w:hAnsi="Times New Roman" w:cs="Times New Roman"/>
          <w:b/>
          <w:szCs w:val="22"/>
        </w:rPr>
      </w:pPr>
      <w:r w:rsidRPr="000624CF">
        <w:rPr>
          <w:rFonts w:ascii="Times New Roman" w:hAnsi="Times New Roman" w:cs="Times New Roman"/>
          <w:b/>
          <w:szCs w:val="22"/>
        </w:rPr>
        <w:t>SPECYFIKACJA ISTOTNYCH WARUNKÓW ZAMÓWIENIA</w:t>
      </w:r>
    </w:p>
    <w:p w14:paraId="1295626C" w14:textId="77777777" w:rsidR="00B9375A" w:rsidRPr="000624CF" w:rsidRDefault="00B9375A" w:rsidP="00B9375A">
      <w:pPr>
        <w:autoSpaceDE w:val="0"/>
        <w:jc w:val="center"/>
        <w:rPr>
          <w:b/>
          <w:sz w:val="22"/>
          <w:szCs w:val="22"/>
        </w:rPr>
      </w:pPr>
    </w:p>
    <w:p w14:paraId="07ED88C7" w14:textId="77777777" w:rsidR="00DD79FD" w:rsidRPr="000624CF" w:rsidRDefault="00DD79FD" w:rsidP="00B9375A">
      <w:pPr>
        <w:autoSpaceDE w:val="0"/>
        <w:jc w:val="center"/>
        <w:rPr>
          <w:b/>
          <w:sz w:val="22"/>
          <w:szCs w:val="22"/>
        </w:rPr>
      </w:pPr>
    </w:p>
    <w:p w14:paraId="3EA4EEF8" w14:textId="77777777" w:rsidR="00DD79FD" w:rsidRPr="000624CF" w:rsidRDefault="00DD79FD" w:rsidP="00B9375A">
      <w:pPr>
        <w:autoSpaceDE w:val="0"/>
        <w:jc w:val="center"/>
        <w:rPr>
          <w:b/>
          <w:sz w:val="22"/>
          <w:szCs w:val="22"/>
        </w:rPr>
      </w:pPr>
    </w:p>
    <w:p w14:paraId="58706E2B" w14:textId="77777777" w:rsidR="00DD79FD" w:rsidRPr="000624CF" w:rsidRDefault="00DD79FD" w:rsidP="00B9375A">
      <w:pPr>
        <w:autoSpaceDE w:val="0"/>
        <w:jc w:val="center"/>
        <w:rPr>
          <w:b/>
          <w:sz w:val="22"/>
          <w:szCs w:val="22"/>
        </w:rPr>
      </w:pPr>
    </w:p>
    <w:p w14:paraId="6C3F4BCC" w14:textId="1EC49F8D" w:rsidR="00B9375A" w:rsidRPr="000624CF" w:rsidRDefault="00B9375A" w:rsidP="00847DE8">
      <w:pPr>
        <w:autoSpaceDE w:val="0"/>
        <w:spacing w:line="276" w:lineRule="auto"/>
        <w:jc w:val="center"/>
        <w:rPr>
          <w:sz w:val="22"/>
          <w:szCs w:val="22"/>
        </w:rPr>
      </w:pPr>
      <w:r w:rsidRPr="000624CF">
        <w:rPr>
          <w:sz w:val="22"/>
          <w:szCs w:val="22"/>
        </w:rPr>
        <w:t xml:space="preserve">W TRYBIE PRZETARGU NIEOGRANICZONEGO </w:t>
      </w:r>
      <w:r w:rsidRPr="000624CF">
        <w:rPr>
          <w:sz w:val="22"/>
          <w:szCs w:val="22"/>
        </w:rPr>
        <w:br/>
        <w:t xml:space="preserve">o wartości </w:t>
      </w:r>
      <w:r w:rsidR="003A3338">
        <w:rPr>
          <w:sz w:val="22"/>
          <w:szCs w:val="22"/>
        </w:rPr>
        <w:t>mniejszej</w:t>
      </w:r>
      <w:r w:rsidR="00F145A2">
        <w:rPr>
          <w:sz w:val="22"/>
          <w:szCs w:val="22"/>
        </w:rPr>
        <w:t xml:space="preserve"> niż</w:t>
      </w:r>
      <w:r w:rsidRPr="000624CF">
        <w:rPr>
          <w:sz w:val="22"/>
          <w:szCs w:val="22"/>
        </w:rPr>
        <w:t xml:space="preserve"> kwoty określone w przepisach wydanych</w:t>
      </w:r>
    </w:p>
    <w:p w14:paraId="534BCBB1" w14:textId="77777777" w:rsidR="00B9375A" w:rsidRPr="000624CF" w:rsidRDefault="00B9375A" w:rsidP="00847DE8">
      <w:pPr>
        <w:autoSpaceDE w:val="0"/>
        <w:spacing w:line="276" w:lineRule="auto"/>
        <w:jc w:val="center"/>
        <w:rPr>
          <w:sz w:val="22"/>
          <w:szCs w:val="22"/>
        </w:rPr>
      </w:pPr>
      <w:r w:rsidRPr="000624CF">
        <w:rPr>
          <w:sz w:val="22"/>
          <w:szCs w:val="22"/>
        </w:rPr>
        <w:t xml:space="preserve">na podstawie art. 11 ust. 8 ustawy Prawo zamówień publicznych, tj. </w:t>
      </w:r>
      <w:r w:rsidR="001821FF" w:rsidRPr="000624CF">
        <w:rPr>
          <w:sz w:val="22"/>
          <w:szCs w:val="22"/>
        </w:rPr>
        <w:t xml:space="preserve">poniżej </w:t>
      </w:r>
      <w:r w:rsidRPr="000624CF">
        <w:rPr>
          <w:sz w:val="22"/>
          <w:szCs w:val="22"/>
        </w:rPr>
        <w:t xml:space="preserve"> 5.</w:t>
      </w:r>
      <w:r w:rsidR="0055732C" w:rsidRPr="000624CF">
        <w:rPr>
          <w:sz w:val="22"/>
          <w:szCs w:val="22"/>
        </w:rPr>
        <w:t>548</w:t>
      </w:r>
      <w:r w:rsidRPr="000624CF">
        <w:rPr>
          <w:sz w:val="22"/>
          <w:szCs w:val="22"/>
        </w:rPr>
        <w:t>.000 €</w:t>
      </w:r>
    </w:p>
    <w:p w14:paraId="1DD22570" w14:textId="77777777" w:rsidR="00B9375A" w:rsidRPr="000624CF" w:rsidRDefault="00B9375A" w:rsidP="00B9375A">
      <w:pPr>
        <w:autoSpaceDE w:val="0"/>
        <w:jc w:val="center"/>
        <w:rPr>
          <w:sz w:val="22"/>
          <w:szCs w:val="22"/>
        </w:rPr>
      </w:pPr>
    </w:p>
    <w:p w14:paraId="21F2EEE4" w14:textId="77777777" w:rsidR="00B9375A" w:rsidRPr="000624CF" w:rsidRDefault="00B9375A" w:rsidP="00B9375A">
      <w:pPr>
        <w:tabs>
          <w:tab w:val="center" w:pos="4535"/>
          <w:tab w:val="left" w:pos="6229"/>
        </w:tabs>
        <w:autoSpaceDE w:val="0"/>
        <w:spacing w:line="360" w:lineRule="auto"/>
        <w:rPr>
          <w:sz w:val="22"/>
          <w:szCs w:val="22"/>
        </w:rPr>
      </w:pPr>
      <w:r w:rsidRPr="000624CF">
        <w:rPr>
          <w:sz w:val="22"/>
          <w:szCs w:val="22"/>
        </w:rPr>
        <w:tab/>
      </w:r>
    </w:p>
    <w:p w14:paraId="7FC352F4" w14:textId="77777777" w:rsidR="00DD79FD" w:rsidRPr="000624CF" w:rsidRDefault="00DD79FD" w:rsidP="00B9375A">
      <w:pPr>
        <w:tabs>
          <w:tab w:val="center" w:pos="4535"/>
          <w:tab w:val="left" w:pos="6229"/>
        </w:tabs>
        <w:autoSpaceDE w:val="0"/>
        <w:spacing w:line="360" w:lineRule="auto"/>
        <w:rPr>
          <w:b/>
          <w:sz w:val="22"/>
          <w:szCs w:val="22"/>
        </w:rPr>
      </w:pPr>
    </w:p>
    <w:p w14:paraId="03524857" w14:textId="77777777" w:rsidR="00DD79FD" w:rsidRPr="000624CF" w:rsidRDefault="00DD79FD" w:rsidP="00B9375A">
      <w:pPr>
        <w:tabs>
          <w:tab w:val="center" w:pos="4535"/>
          <w:tab w:val="left" w:pos="6229"/>
        </w:tabs>
        <w:autoSpaceDE w:val="0"/>
        <w:spacing w:line="360" w:lineRule="auto"/>
        <w:rPr>
          <w:b/>
          <w:sz w:val="22"/>
          <w:szCs w:val="22"/>
        </w:rPr>
      </w:pPr>
    </w:p>
    <w:p w14:paraId="06ADE217" w14:textId="77777777" w:rsidR="00DD79FD" w:rsidRPr="000624CF" w:rsidRDefault="00DD79FD" w:rsidP="00B9375A">
      <w:pPr>
        <w:tabs>
          <w:tab w:val="center" w:pos="4535"/>
          <w:tab w:val="left" w:pos="6229"/>
        </w:tabs>
        <w:autoSpaceDE w:val="0"/>
        <w:spacing w:line="360" w:lineRule="auto"/>
        <w:rPr>
          <w:b/>
          <w:sz w:val="22"/>
          <w:szCs w:val="22"/>
        </w:rPr>
      </w:pPr>
    </w:p>
    <w:p w14:paraId="57C72D7A" w14:textId="77777777" w:rsidR="00DD79FD" w:rsidRPr="000624CF" w:rsidRDefault="00DD79FD" w:rsidP="00B9375A">
      <w:pPr>
        <w:tabs>
          <w:tab w:val="center" w:pos="4535"/>
          <w:tab w:val="left" w:pos="6229"/>
        </w:tabs>
        <w:autoSpaceDE w:val="0"/>
        <w:spacing w:line="360" w:lineRule="auto"/>
        <w:rPr>
          <w:b/>
          <w:sz w:val="22"/>
          <w:szCs w:val="22"/>
        </w:rPr>
      </w:pPr>
    </w:p>
    <w:p w14:paraId="0F2876BC" w14:textId="77777777" w:rsidR="00B9375A" w:rsidRPr="000624CF" w:rsidRDefault="00B9375A" w:rsidP="00393FCA">
      <w:pPr>
        <w:tabs>
          <w:tab w:val="center" w:pos="4535"/>
          <w:tab w:val="left" w:pos="6229"/>
        </w:tabs>
        <w:autoSpaceDE w:val="0"/>
        <w:spacing w:line="360" w:lineRule="auto"/>
        <w:jc w:val="center"/>
        <w:rPr>
          <w:b/>
          <w:sz w:val="22"/>
          <w:szCs w:val="22"/>
        </w:rPr>
      </w:pPr>
      <w:r w:rsidRPr="000624CF">
        <w:rPr>
          <w:b/>
          <w:sz w:val="22"/>
          <w:szCs w:val="22"/>
        </w:rPr>
        <w:t>PRZEDMIOT ZAMÓWIENIA</w:t>
      </w:r>
      <w:r w:rsidRPr="000624CF">
        <w:rPr>
          <w:sz w:val="22"/>
          <w:szCs w:val="22"/>
        </w:rPr>
        <w:t>:</w:t>
      </w:r>
    </w:p>
    <w:p w14:paraId="74A03DB3" w14:textId="6941C6B2" w:rsidR="00C50A09" w:rsidRDefault="009B3C7C" w:rsidP="00957713">
      <w:pPr>
        <w:jc w:val="center"/>
        <w:rPr>
          <w:b/>
          <w:sz w:val="22"/>
          <w:szCs w:val="22"/>
          <w:u w:val="single"/>
        </w:rPr>
      </w:pPr>
      <w:r w:rsidRPr="007A65BA">
        <w:rPr>
          <w:b/>
          <w:bCs/>
        </w:rPr>
        <w:t xml:space="preserve">Remont zachodniej elewacji „starej” części budynku Biblioteki Uniwersytetu </w:t>
      </w:r>
      <w:r w:rsidR="00C664F0">
        <w:rPr>
          <w:b/>
          <w:bCs/>
        </w:rPr>
        <w:t>Ł</w:t>
      </w:r>
      <w:r w:rsidRPr="007A65BA">
        <w:rPr>
          <w:b/>
          <w:bCs/>
        </w:rPr>
        <w:t>ódzkiego przy ul. Matejki 32/38 w Łodzi</w:t>
      </w:r>
    </w:p>
    <w:p w14:paraId="426BFE67" w14:textId="77777777" w:rsidR="00DD79FD" w:rsidRPr="000624CF" w:rsidRDefault="00DD79FD" w:rsidP="00B9375A">
      <w:pPr>
        <w:jc w:val="both"/>
        <w:rPr>
          <w:b/>
          <w:sz w:val="22"/>
          <w:szCs w:val="22"/>
          <w:u w:val="single"/>
        </w:rPr>
      </w:pPr>
    </w:p>
    <w:p w14:paraId="440B915B" w14:textId="77777777" w:rsidR="00DD79FD" w:rsidRPr="000624CF" w:rsidRDefault="00DD79FD" w:rsidP="00B9375A">
      <w:pPr>
        <w:jc w:val="both"/>
        <w:rPr>
          <w:b/>
          <w:sz w:val="22"/>
          <w:szCs w:val="22"/>
          <w:u w:val="single"/>
        </w:rPr>
      </w:pPr>
    </w:p>
    <w:p w14:paraId="0AD42508" w14:textId="77777777" w:rsidR="00B9375A" w:rsidRPr="000624CF" w:rsidRDefault="00B9375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79D56A3" w14:textId="77777777" w:rsidR="00CD70F6" w:rsidRPr="000624C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A115D91" w14:textId="77777777" w:rsidR="00CD70F6" w:rsidRPr="000624C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73F5FEA" w14:textId="77777777" w:rsidR="00CD70F6" w:rsidRPr="000624C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54F5E7C" w14:textId="77777777" w:rsidR="00BE4E31" w:rsidRDefault="00BE4E31" w:rsidP="00BE4E31">
      <w:pPr>
        <w:suppressAutoHyphens w:val="0"/>
        <w:autoSpaceDE w:val="0"/>
        <w:spacing w:line="276" w:lineRule="auto"/>
        <w:ind w:left="567"/>
        <w:jc w:val="both"/>
        <w:rPr>
          <w:sz w:val="22"/>
          <w:szCs w:val="22"/>
          <w:lang w:eastAsia="pl-PL"/>
        </w:rPr>
      </w:pPr>
      <w:r>
        <w:rPr>
          <w:sz w:val="22"/>
          <w:szCs w:val="22"/>
          <w:lang w:eastAsia="pl-PL"/>
        </w:rPr>
        <w:t>CPV 45214400-4  Roboty budowlane w zakresie obiektów budowlanych związanych ze szkolnictwem wyższym,</w:t>
      </w:r>
    </w:p>
    <w:p w14:paraId="30E8AA04" w14:textId="77777777" w:rsidR="00F718C3" w:rsidRPr="000624CF" w:rsidRDefault="00F718C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8CF35AA"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4AAF45"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C32D536"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2A6F3B" w14:textId="77777777" w:rsidR="00DD79FD"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7F9F298" w14:textId="77777777" w:rsidR="00FB52EB" w:rsidRPr="000624CF" w:rsidRDefault="00FB52E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399F7A4" w14:textId="77777777" w:rsidR="000D1023" w:rsidRDefault="000D102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4BE111E" w14:textId="77777777" w:rsidR="000D1023" w:rsidRPr="000624CF" w:rsidRDefault="000D102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AA36AC3"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A43A3E4" w14:textId="77777777" w:rsidR="00461B38" w:rsidRPr="000624CF" w:rsidRDefault="00461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F32EA2" w14:textId="77777777" w:rsidR="00461B38" w:rsidRDefault="00461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50B74C" w14:textId="77777777" w:rsidR="0044044D" w:rsidRPr="000624CF" w:rsidRDefault="0044044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94AC28"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9D7AA8" w14:textId="39CF90D2" w:rsidR="00DD79FD" w:rsidRDefault="00DD79FD" w:rsidP="00DD79FD">
      <w:pPr>
        <w:pStyle w:val="BodyTextIndentZnak"/>
        <w:tabs>
          <w:tab w:val="left" w:pos="567"/>
        </w:tabs>
        <w:spacing w:line="276" w:lineRule="auto"/>
        <w:ind w:left="567"/>
        <w:jc w:val="center"/>
        <w:rPr>
          <w:rFonts w:ascii="Times New Roman" w:hAnsi="Times New Roman" w:cs="Times New Roman"/>
          <w:b/>
          <w:sz w:val="22"/>
          <w:szCs w:val="22"/>
        </w:rPr>
      </w:pPr>
      <w:r w:rsidRPr="000624CF">
        <w:rPr>
          <w:rFonts w:ascii="Times New Roman" w:hAnsi="Times New Roman" w:cs="Times New Roman"/>
          <w:b/>
          <w:sz w:val="22"/>
          <w:szCs w:val="22"/>
        </w:rPr>
        <w:t>Łódź,</w:t>
      </w:r>
      <w:r w:rsidR="00F3312A">
        <w:rPr>
          <w:rFonts w:ascii="Times New Roman" w:hAnsi="Times New Roman" w:cs="Times New Roman"/>
          <w:b/>
          <w:sz w:val="22"/>
          <w:szCs w:val="22"/>
        </w:rPr>
        <w:t xml:space="preserve"> </w:t>
      </w:r>
      <w:r w:rsidR="009836EE">
        <w:rPr>
          <w:rFonts w:ascii="Times New Roman" w:hAnsi="Times New Roman" w:cs="Times New Roman"/>
          <w:b/>
          <w:sz w:val="22"/>
          <w:szCs w:val="22"/>
        </w:rPr>
        <w:t xml:space="preserve"> listopad</w:t>
      </w:r>
      <w:r w:rsidR="00D0541A">
        <w:rPr>
          <w:rFonts w:ascii="Times New Roman" w:hAnsi="Times New Roman" w:cs="Times New Roman"/>
          <w:b/>
          <w:sz w:val="22"/>
          <w:szCs w:val="22"/>
        </w:rPr>
        <w:t xml:space="preserve"> </w:t>
      </w:r>
      <w:r w:rsidR="003E10D0" w:rsidRPr="000624CF">
        <w:rPr>
          <w:rFonts w:ascii="Times New Roman" w:hAnsi="Times New Roman" w:cs="Times New Roman"/>
          <w:b/>
          <w:sz w:val="22"/>
          <w:szCs w:val="22"/>
        </w:rPr>
        <w:t xml:space="preserve"> </w:t>
      </w:r>
      <w:r w:rsidR="00461B38" w:rsidRPr="000624CF">
        <w:rPr>
          <w:rFonts w:ascii="Times New Roman" w:hAnsi="Times New Roman" w:cs="Times New Roman"/>
          <w:b/>
          <w:sz w:val="22"/>
          <w:szCs w:val="22"/>
        </w:rPr>
        <w:t>201</w:t>
      </w:r>
      <w:r w:rsidR="0044044D">
        <w:rPr>
          <w:rFonts w:ascii="Times New Roman" w:hAnsi="Times New Roman" w:cs="Times New Roman"/>
          <w:b/>
          <w:sz w:val="22"/>
          <w:szCs w:val="22"/>
        </w:rPr>
        <w:t>9</w:t>
      </w:r>
      <w:r w:rsidRPr="000624CF">
        <w:rPr>
          <w:rFonts w:ascii="Times New Roman" w:hAnsi="Times New Roman" w:cs="Times New Roman"/>
          <w:b/>
          <w:sz w:val="22"/>
          <w:szCs w:val="22"/>
        </w:rPr>
        <w:t>r.</w:t>
      </w:r>
    </w:p>
    <w:p w14:paraId="64777019" w14:textId="77777777" w:rsidR="000E1D14" w:rsidRDefault="000E1D14" w:rsidP="00DD79FD">
      <w:pPr>
        <w:pStyle w:val="BodyTextIndentZnak"/>
        <w:tabs>
          <w:tab w:val="left" w:pos="567"/>
        </w:tabs>
        <w:spacing w:line="276" w:lineRule="auto"/>
        <w:ind w:left="567"/>
        <w:jc w:val="center"/>
        <w:rPr>
          <w:rFonts w:ascii="Times New Roman" w:eastAsia="Calibri" w:hAnsi="Times New Roman" w:cs="Times New Roman"/>
          <w:b/>
          <w:sz w:val="22"/>
          <w:szCs w:val="22"/>
        </w:rPr>
      </w:pPr>
    </w:p>
    <w:p w14:paraId="5C5218A0" w14:textId="453600CA" w:rsidR="00CF2C42" w:rsidRDefault="00CF2C42" w:rsidP="00DD79FD">
      <w:pPr>
        <w:pStyle w:val="BodyTextIndentZnak"/>
        <w:tabs>
          <w:tab w:val="left" w:pos="567"/>
        </w:tabs>
        <w:spacing w:line="276" w:lineRule="auto"/>
        <w:ind w:left="567"/>
        <w:jc w:val="center"/>
        <w:rPr>
          <w:rFonts w:ascii="Times New Roman" w:eastAsia="Calibri" w:hAnsi="Times New Roman" w:cs="Times New Roman"/>
          <w:b/>
          <w:sz w:val="22"/>
          <w:szCs w:val="22"/>
        </w:rPr>
      </w:pPr>
    </w:p>
    <w:p w14:paraId="43C9278A" w14:textId="77777777" w:rsidR="003C074F" w:rsidRPr="000624CF" w:rsidRDefault="003C074F" w:rsidP="00DD79FD">
      <w:pPr>
        <w:pStyle w:val="BodyTextIndentZnak"/>
        <w:tabs>
          <w:tab w:val="left" w:pos="567"/>
        </w:tabs>
        <w:spacing w:line="276" w:lineRule="auto"/>
        <w:ind w:left="567"/>
        <w:jc w:val="center"/>
        <w:rPr>
          <w:rFonts w:ascii="Times New Roman" w:eastAsia="Calibri" w:hAnsi="Times New Roman" w:cs="Times New Roman"/>
          <w:b/>
          <w:sz w:val="22"/>
          <w:szCs w:val="22"/>
        </w:rPr>
      </w:pPr>
      <w:bookmarkStart w:id="0" w:name="_GoBack"/>
      <w:bookmarkEnd w:id="0"/>
    </w:p>
    <w:p w14:paraId="55144CAB"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lastRenderedPageBreak/>
        <w:t>ROZDZIAŁ I.</w:t>
      </w:r>
      <w:r w:rsidRPr="000624CF">
        <w:rPr>
          <w:rFonts w:ascii="Times New Roman" w:eastAsia="Calibri" w:hAnsi="Times New Roman" w:cs="Times New Roman"/>
          <w:b/>
          <w:sz w:val="22"/>
          <w:szCs w:val="22"/>
        </w:rPr>
        <w:t xml:space="preserve"> </w:t>
      </w:r>
      <w:r w:rsidR="00D64912" w:rsidRPr="000624CF">
        <w:rPr>
          <w:rFonts w:ascii="Times New Roman" w:eastAsia="Calibri" w:hAnsi="Times New Roman" w:cs="Times New Roman"/>
          <w:b/>
          <w:sz w:val="22"/>
          <w:szCs w:val="22"/>
        </w:rPr>
        <w:t xml:space="preserve">     </w:t>
      </w:r>
      <w:r w:rsidRPr="000624CF">
        <w:rPr>
          <w:rFonts w:ascii="Times New Roman" w:eastAsia="Calibri" w:hAnsi="Times New Roman" w:cs="Times New Roman"/>
          <w:b/>
          <w:sz w:val="22"/>
          <w:szCs w:val="22"/>
        </w:rPr>
        <w:t>DANE ZAMAWIAJĄCEGO</w:t>
      </w:r>
    </w:p>
    <w:p w14:paraId="06CE10F2" w14:textId="77777777" w:rsidR="007A4D21" w:rsidRPr="000624CF" w:rsidRDefault="007A4D2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A6CB8B5" w14:textId="77777777" w:rsidR="00CD1305" w:rsidRPr="000624CF" w:rsidRDefault="00CD1305" w:rsidP="004E0147">
      <w:pPr>
        <w:pStyle w:val="Zwykytekst1"/>
        <w:spacing w:line="276" w:lineRule="auto"/>
        <w:rPr>
          <w:rFonts w:ascii="Times New Roman" w:hAnsi="Times New Roman" w:cs="Times New Roman"/>
          <w:b/>
          <w:szCs w:val="22"/>
        </w:rPr>
      </w:pPr>
      <w:r w:rsidRPr="000624CF">
        <w:rPr>
          <w:rFonts w:ascii="Times New Roman" w:hAnsi="Times New Roman" w:cs="Times New Roman"/>
          <w:b/>
          <w:szCs w:val="22"/>
        </w:rPr>
        <w:t xml:space="preserve">Nazwa podmiotu: Uniwersytet Łódzki </w:t>
      </w:r>
    </w:p>
    <w:p w14:paraId="27F6B25A" w14:textId="77777777" w:rsidR="00CD1305" w:rsidRPr="000624CF" w:rsidRDefault="00CD1305" w:rsidP="004E0147">
      <w:pPr>
        <w:pStyle w:val="Zwykytekst1"/>
        <w:spacing w:line="276" w:lineRule="auto"/>
        <w:rPr>
          <w:rFonts w:ascii="Times New Roman" w:hAnsi="Times New Roman" w:cs="Times New Roman"/>
          <w:b/>
          <w:szCs w:val="22"/>
        </w:rPr>
      </w:pPr>
      <w:r w:rsidRPr="000624CF">
        <w:rPr>
          <w:rFonts w:ascii="Times New Roman" w:hAnsi="Times New Roman" w:cs="Times New Roman"/>
          <w:b/>
          <w:szCs w:val="22"/>
        </w:rPr>
        <w:t xml:space="preserve">Adres: </w:t>
      </w:r>
      <w:r w:rsidR="00FC3E2F" w:rsidRPr="000624CF">
        <w:rPr>
          <w:rFonts w:ascii="Times New Roman" w:hAnsi="Times New Roman" w:cs="Times New Roman"/>
          <w:b/>
          <w:szCs w:val="22"/>
        </w:rPr>
        <w:t xml:space="preserve">ul. </w:t>
      </w:r>
      <w:r w:rsidRPr="000624CF">
        <w:rPr>
          <w:rFonts w:ascii="Times New Roman" w:hAnsi="Times New Roman" w:cs="Times New Roman"/>
          <w:b/>
          <w:szCs w:val="22"/>
        </w:rPr>
        <w:t>Narutowicza 68, 90-136 Łódź</w:t>
      </w:r>
    </w:p>
    <w:p w14:paraId="3E24DBD2" w14:textId="77777777" w:rsidR="00CD1305" w:rsidRPr="000624CF" w:rsidRDefault="00CD1305" w:rsidP="004E0147">
      <w:pPr>
        <w:pStyle w:val="Zwykytekst1"/>
        <w:spacing w:line="276" w:lineRule="auto"/>
        <w:rPr>
          <w:rFonts w:ascii="Times New Roman" w:hAnsi="Times New Roman" w:cs="Times New Roman"/>
          <w:b/>
          <w:szCs w:val="22"/>
        </w:rPr>
      </w:pPr>
      <w:r w:rsidRPr="000624CF">
        <w:rPr>
          <w:rFonts w:ascii="Times New Roman" w:hAnsi="Times New Roman" w:cs="Times New Roman"/>
          <w:b/>
          <w:szCs w:val="22"/>
        </w:rPr>
        <w:t xml:space="preserve">tel.: </w:t>
      </w:r>
      <w:r w:rsidRPr="000624CF">
        <w:rPr>
          <w:rFonts w:ascii="Times New Roman" w:hAnsi="Times New Roman" w:cs="Times New Roman"/>
          <w:b/>
          <w:bCs/>
          <w:szCs w:val="22"/>
        </w:rPr>
        <w:t>(42) 635-42-90</w:t>
      </w:r>
    </w:p>
    <w:p w14:paraId="2711D8D0" w14:textId="77777777" w:rsidR="00CD1305" w:rsidRPr="000624CF" w:rsidRDefault="00CD1305" w:rsidP="004E0147">
      <w:pPr>
        <w:pStyle w:val="Zwykytekst1"/>
        <w:spacing w:line="276" w:lineRule="auto"/>
        <w:rPr>
          <w:rFonts w:ascii="Times New Roman" w:hAnsi="Times New Roman" w:cs="Times New Roman"/>
          <w:b/>
          <w:bCs/>
          <w:szCs w:val="22"/>
        </w:rPr>
      </w:pPr>
      <w:r w:rsidRPr="000624CF">
        <w:rPr>
          <w:rFonts w:ascii="Times New Roman" w:hAnsi="Times New Roman" w:cs="Times New Roman"/>
          <w:b/>
          <w:szCs w:val="22"/>
        </w:rPr>
        <w:t xml:space="preserve">fax: </w:t>
      </w:r>
      <w:r w:rsidRPr="000624CF">
        <w:rPr>
          <w:rFonts w:ascii="Times New Roman" w:hAnsi="Times New Roman" w:cs="Times New Roman"/>
          <w:b/>
          <w:bCs/>
          <w:szCs w:val="22"/>
        </w:rPr>
        <w:t>(42) 635-43-05</w:t>
      </w:r>
    </w:p>
    <w:p w14:paraId="72B76F03" w14:textId="77777777" w:rsidR="00CD1305" w:rsidRPr="000624CF" w:rsidRDefault="00CD1305" w:rsidP="004E0147">
      <w:pPr>
        <w:pStyle w:val="Zwykytekst1"/>
        <w:spacing w:line="276" w:lineRule="auto"/>
        <w:rPr>
          <w:rFonts w:ascii="Times New Roman" w:hAnsi="Times New Roman" w:cs="Times New Roman"/>
          <w:b/>
          <w:szCs w:val="22"/>
        </w:rPr>
      </w:pPr>
      <w:r w:rsidRPr="000624CF">
        <w:rPr>
          <w:rFonts w:ascii="Times New Roman" w:hAnsi="Times New Roman" w:cs="Times New Roman"/>
          <w:b/>
          <w:bCs/>
          <w:szCs w:val="22"/>
        </w:rPr>
        <w:t xml:space="preserve">NIP: </w:t>
      </w:r>
      <w:r w:rsidR="0020544C" w:rsidRPr="000624CF">
        <w:rPr>
          <w:rFonts w:ascii="Times New Roman" w:hAnsi="Times New Roman" w:cs="Times New Roman"/>
          <w:b/>
          <w:bCs/>
          <w:szCs w:val="22"/>
        </w:rPr>
        <w:t>724 000 32 43</w:t>
      </w:r>
    </w:p>
    <w:p w14:paraId="022AC2ED" w14:textId="77777777" w:rsidR="00CD1305" w:rsidRPr="000624CF" w:rsidRDefault="00CD1305" w:rsidP="004E0147">
      <w:pPr>
        <w:pStyle w:val="Zwykytekst1"/>
        <w:spacing w:line="276" w:lineRule="auto"/>
        <w:rPr>
          <w:rFonts w:ascii="Times New Roman" w:hAnsi="Times New Roman" w:cs="Times New Roman"/>
          <w:b/>
          <w:bCs/>
          <w:szCs w:val="22"/>
        </w:rPr>
      </w:pPr>
      <w:r w:rsidRPr="000624CF">
        <w:rPr>
          <w:rFonts w:ascii="Times New Roman" w:hAnsi="Times New Roman" w:cs="Times New Roman"/>
          <w:b/>
          <w:szCs w:val="22"/>
        </w:rPr>
        <w:t xml:space="preserve">Adres strony: </w:t>
      </w:r>
      <w:hyperlink r:id="rId8" w:history="1">
        <w:r w:rsidRPr="000624CF">
          <w:rPr>
            <w:rStyle w:val="Hipercze"/>
            <w:rFonts w:ascii="Times New Roman" w:hAnsi="Times New Roman" w:cs="Times New Roman"/>
            <w:b/>
            <w:color w:val="auto"/>
            <w:szCs w:val="22"/>
          </w:rPr>
          <w:t>www.uni.lodz.pl</w:t>
        </w:r>
      </w:hyperlink>
      <w:r w:rsidRPr="000624CF">
        <w:rPr>
          <w:rFonts w:ascii="Times New Roman" w:hAnsi="Times New Roman" w:cs="Times New Roman"/>
          <w:b/>
          <w:bCs/>
          <w:szCs w:val="22"/>
        </w:rPr>
        <w:t xml:space="preserve"> </w:t>
      </w:r>
    </w:p>
    <w:p w14:paraId="3D84A2E3" w14:textId="77777777" w:rsidR="00CD1305" w:rsidRPr="00985F7C" w:rsidRDefault="00CD1305" w:rsidP="004E0147">
      <w:pPr>
        <w:pStyle w:val="Zwykytekst1"/>
        <w:spacing w:line="276" w:lineRule="auto"/>
        <w:rPr>
          <w:rFonts w:ascii="Times New Roman" w:hAnsi="Times New Roman" w:cs="Times New Roman"/>
          <w:b/>
          <w:szCs w:val="22"/>
        </w:rPr>
      </w:pPr>
      <w:r w:rsidRPr="00985F7C">
        <w:rPr>
          <w:rFonts w:ascii="Times New Roman" w:hAnsi="Times New Roman" w:cs="Times New Roman"/>
          <w:b/>
          <w:szCs w:val="22"/>
        </w:rPr>
        <w:t>e-mail: diir@uni.lodz.pl</w:t>
      </w:r>
    </w:p>
    <w:p w14:paraId="2469BF6D" w14:textId="4DD16108" w:rsidR="00CD1305" w:rsidRDefault="00CD1305" w:rsidP="004E0147">
      <w:pPr>
        <w:pStyle w:val="Zwykytekst1"/>
        <w:tabs>
          <w:tab w:val="left" w:pos="3686"/>
        </w:tabs>
        <w:spacing w:line="276" w:lineRule="auto"/>
        <w:rPr>
          <w:rFonts w:ascii="Times New Roman" w:hAnsi="Times New Roman" w:cs="Times New Roman"/>
          <w:b/>
          <w:szCs w:val="22"/>
        </w:rPr>
      </w:pPr>
      <w:r w:rsidRPr="000624CF">
        <w:rPr>
          <w:rFonts w:ascii="Times New Roman" w:hAnsi="Times New Roman" w:cs="Times New Roman"/>
          <w:b/>
          <w:szCs w:val="22"/>
        </w:rPr>
        <w:t xml:space="preserve">Godziny urzędowania: pon. – pt. 8.00 – 15.00 </w:t>
      </w:r>
    </w:p>
    <w:p w14:paraId="74843E6E" w14:textId="046E81B3" w:rsidR="0092373A" w:rsidRPr="000624CF" w:rsidRDefault="0092373A" w:rsidP="004E0147">
      <w:pPr>
        <w:pStyle w:val="Zwykytekst1"/>
        <w:tabs>
          <w:tab w:val="left" w:pos="3686"/>
        </w:tabs>
        <w:spacing w:line="276" w:lineRule="auto"/>
        <w:rPr>
          <w:rFonts w:ascii="Times New Roman" w:hAnsi="Times New Roman" w:cs="Times New Roman"/>
          <w:b/>
          <w:szCs w:val="22"/>
        </w:rPr>
      </w:pPr>
      <w:r>
        <w:rPr>
          <w:rFonts w:ascii="Times New Roman" w:hAnsi="Times New Roman" w:cs="Times New Roman"/>
          <w:b/>
          <w:szCs w:val="22"/>
        </w:rPr>
        <w:t>Dokumenty związane z niniejszym postępowaniem zamieszczane są na platforma zakupowa.pl (zwana dalej Platformą) dostępnej pod adresem https://platformazakupowa.pl/pn/uni.lodz</w:t>
      </w:r>
    </w:p>
    <w:p w14:paraId="07E184BB" w14:textId="77777777" w:rsidR="00CD70F6" w:rsidRPr="000624C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AD9C06" w14:textId="77777777" w:rsidR="006C628D" w:rsidRPr="000624CF" w:rsidRDefault="006C628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C4784D2"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II.</w:t>
      </w:r>
      <w:r w:rsidRPr="000624CF">
        <w:rPr>
          <w:rFonts w:ascii="Times New Roman" w:eastAsia="Calibri" w:hAnsi="Times New Roman" w:cs="Times New Roman"/>
          <w:b/>
          <w:sz w:val="22"/>
          <w:szCs w:val="22"/>
        </w:rPr>
        <w:t xml:space="preserve"> </w:t>
      </w:r>
      <w:r w:rsidR="00CD1305" w:rsidRPr="000624CF">
        <w:rPr>
          <w:rFonts w:ascii="Times New Roman" w:eastAsia="Calibri" w:hAnsi="Times New Roman" w:cs="Times New Roman"/>
          <w:b/>
          <w:sz w:val="22"/>
          <w:szCs w:val="22"/>
        </w:rPr>
        <w:t xml:space="preserve">     </w:t>
      </w:r>
      <w:r w:rsidRPr="000624CF">
        <w:rPr>
          <w:rFonts w:ascii="Times New Roman" w:eastAsia="Calibri" w:hAnsi="Times New Roman" w:cs="Times New Roman"/>
          <w:b/>
          <w:sz w:val="22"/>
          <w:szCs w:val="22"/>
        </w:rPr>
        <w:t>TRYB UDZIELENIE ZAMÓWIENIA</w:t>
      </w:r>
    </w:p>
    <w:p w14:paraId="4EBF42D5" w14:textId="77777777" w:rsidR="005F591C" w:rsidRPr="003E5C38"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73B75A" w14:textId="08320E4E" w:rsidR="00E836A5" w:rsidRPr="000624CF" w:rsidRDefault="00E836A5" w:rsidP="003C065D">
      <w:pPr>
        <w:pStyle w:val="BodyTextIndentZnak"/>
        <w:numPr>
          <w:ilvl w:val="0"/>
          <w:numId w:val="12"/>
        </w:numPr>
        <w:tabs>
          <w:tab w:val="left" w:pos="567"/>
        </w:tabs>
        <w:spacing w:line="276" w:lineRule="auto"/>
        <w:ind w:left="567"/>
        <w:rPr>
          <w:rFonts w:ascii="Times New Roman" w:eastAsia="Calibri" w:hAnsi="Times New Roman" w:cs="Times New Roman"/>
          <w:b/>
          <w:sz w:val="22"/>
          <w:szCs w:val="22"/>
        </w:rPr>
      </w:pPr>
      <w:r w:rsidRPr="000624CF">
        <w:rPr>
          <w:rFonts w:ascii="Times New Roman" w:hAnsi="Times New Roman" w:cs="Times New Roman"/>
          <w:sz w:val="22"/>
          <w:szCs w:val="22"/>
        </w:rPr>
        <w:t xml:space="preserve">Postępowanie o udzielenie zamówienia publicznego prowadzone jest w trybie </w:t>
      </w:r>
      <w:r w:rsidRPr="000624CF">
        <w:rPr>
          <w:rFonts w:ascii="Times New Roman" w:hAnsi="Times New Roman" w:cs="Times New Roman"/>
          <w:b/>
          <w:sz w:val="22"/>
          <w:szCs w:val="22"/>
        </w:rPr>
        <w:t>przetargu nieograniczonego</w:t>
      </w:r>
      <w:r w:rsidRPr="000624CF">
        <w:rPr>
          <w:rFonts w:ascii="Times New Roman" w:hAnsi="Times New Roman" w:cs="Times New Roman"/>
          <w:sz w:val="22"/>
          <w:szCs w:val="22"/>
        </w:rPr>
        <w:t xml:space="preserve"> na podstawie art. 39-46</w:t>
      </w:r>
      <w:r w:rsidR="00B54DD8" w:rsidRPr="000624CF">
        <w:rPr>
          <w:rFonts w:ascii="Times New Roman" w:hAnsi="Times New Roman" w:cs="Times New Roman"/>
          <w:sz w:val="22"/>
          <w:szCs w:val="22"/>
        </w:rPr>
        <w:t>,</w:t>
      </w:r>
      <w:r w:rsidRPr="000624CF">
        <w:rPr>
          <w:rFonts w:ascii="Times New Roman" w:hAnsi="Times New Roman" w:cs="Times New Roman"/>
          <w:sz w:val="22"/>
          <w:szCs w:val="22"/>
        </w:rPr>
        <w:t xml:space="preserve"> w związku z art. 10 ust. 1 ustawy z dnia 29 stycznia 2004 r. </w:t>
      </w:r>
      <w:r w:rsidR="004804F9" w:rsidRPr="000624CF">
        <w:rPr>
          <w:rFonts w:ascii="Times New Roman" w:hAnsi="Times New Roman" w:cs="Times New Roman"/>
          <w:sz w:val="22"/>
          <w:szCs w:val="22"/>
        </w:rPr>
        <w:t>Prawo zamówień publicznych (</w:t>
      </w:r>
      <w:proofErr w:type="spellStart"/>
      <w:r w:rsidR="00B71ABB">
        <w:rPr>
          <w:rFonts w:ascii="Times New Roman" w:hAnsi="Times New Roman" w:cs="Times New Roman"/>
          <w:sz w:val="22"/>
          <w:szCs w:val="22"/>
        </w:rPr>
        <w:t>t.j</w:t>
      </w:r>
      <w:proofErr w:type="spellEnd"/>
      <w:r w:rsidR="00B71ABB">
        <w:rPr>
          <w:rFonts w:ascii="Times New Roman" w:hAnsi="Times New Roman" w:cs="Times New Roman"/>
          <w:sz w:val="22"/>
          <w:szCs w:val="22"/>
        </w:rPr>
        <w:t xml:space="preserve">. </w:t>
      </w:r>
      <w:r w:rsidR="004804F9" w:rsidRPr="000624CF">
        <w:rPr>
          <w:rFonts w:ascii="Times New Roman" w:hAnsi="Times New Roman" w:cs="Times New Roman"/>
          <w:sz w:val="22"/>
          <w:szCs w:val="22"/>
        </w:rPr>
        <w:t>Dz.</w:t>
      </w:r>
      <w:r w:rsidRPr="000624CF">
        <w:rPr>
          <w:rFonts w:ascii="Times New Roman" w:hAnsi="Times New Roman" w:cs="Times New Roman"/>
          <w:sz w:val="22"/>
          <w:szCs w:val="22"/>
        </w:rPr>
        <w:t xml:space="preserve">U. z </w:t>
      </w:r>
      <w:r w:rsidR="00147B2A" w:rsidRPr="000624CF">
        <w:rPr>
          <w:rFonts w:ascii="Times New Roman" w:hAnsi="Times New Roman" w:cs="Times New Roman"/>
          <w:sz w:val="22"/>
          <w:szCs w:val="22"/>
        </w:rPr>
        <w:t>201</w:t>
      </w:r>
      <w:r w:rsidR="00512386">
        <w:rPr>
          <w:rFonts w:ascii="Times New Roman" w:hAnsi="Times New Roman" w:cs="Times New Roman"/>
          <w:sz w:val="22"/>
          <w:szCs w:val="22"/>
        </w:rPr>
        <w:t>9</w:t>
      </w:r>
      <w:r w:rsidR="00147B2A" w:rsidRPr="000624CF">
        <w:rPr>
          <w:rFonts w:ascii="Times New Roman" w:hAnsi="Times New Roman" w:cs="Times New Roman"/>
          <w:sz w:val="22"/>
          <w:szCs w:val="22"/>
        </w:rPr>
        <w:t xml:space="preserve"> </w:t>
      </w:r>
      <w:r w:rsidRPr="000624CF">
        <w:rPr>
          <w:rFonts w:ascii="Times New Roman" w:hAnsi="Times New Roman" w:cs="Times New Roman"/>
          <w:sz w:val="22"/>
          <w:szCs w:val="22"/>
        </w:rPr>
        <w:t xml:space="preserve">r. poz. </w:t>
      </w:r>
      <w:r w:rsidR="00147B2A">
        <w:rPr>
          <w:rFonts w:ascii="Times New Roman" w:hAnsi="Times New Roman" w:cs="Times New Roman"/>
          <w:sz w:val="22"/>
          <w:szCs w:val="22"/>
        </w:rPr>
        <w:t>1</w:t>
      </w:r>
      <w:r w:rsidR="00512386">
        <w:rPr>
          <w:rFonts w:ascii="Times New Roman" w:hAnsi="Times New Roman" w:cs="Times New Roman"/>
          <w:sz w:val="22"/>
          <w:szCs w:val="22"/>
        </w:rPr>
        <w:t>843</w:t>
      </w:r>
      <w:r w:rsidRPr="000624CF">
        <w:rPr>
          <w:rFonts w:ascii="Times New Roman" w:hAnsi="Times New Roman" w:cs="Times New Roman"/>
          <w:sz w:val="22"/>
          <w:szCs w:val="22"/>
        </w:rPr>
        <w:t>) zwanej dalej „Ustawą”.</w:t>
      </w:r>
    </w:p>
    <w:p w14:paraId="644DC698" w14:textId="77777777" w:rsidR="00E836A5" w:rsidRPr="003E5C38" w:rsidRDefault="00E836A5"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16C89953" w14:textId="59D5BAFE" w:rsidR="00AF115C" w:rsidRPr="000624CF" w:rsidRDefault="00AF115C" w:rsidP="003C065D">
      <w:pPr>
        <w:pStyle w:val="BodyTextIndentZnak"/>
        <w:numPr>
          <w:ilvl w:val="0"/>
          <w:numId w:val="12"/>
        </w:numPr>
        <w:tabs>
          <w:tab w:val="left" w:pos="567"/>
        </w:tabs>
        <w:spacing w:line="276" w:lineRule="auto"/>
        <w:ind w:left="567"/>
        <w:rPr>
          <w:rFonts w:ascii="Times New Roman" w:eastAsia="Calibri" w:hAnsi="Times New Roman" w:cs="Times New Roman"/>
          <w:b/>
          <w:sz w:val="22"/>
          <w:szCs w:val="22"/>
        </w:rPr>
      </w:pPr>
      <w:r w:rsidRPr="000624CF">
        <w:rPr>
          <w:rFonts w:ascii="Times New Roman" w:hAnsi="Times New Roman" w:cs="Times New Roman"/>
          <w:sz w:val="22"/>
          <w:szCs w:val="22"/>
        </w:rPr>
        <w:t xml:space="preserve">W postępowaniu mają zastosowanie przepisy </w:t>
      </w:r>
      <w:r w:rsidR="00B06DCD" w:rsidRPr="000624CF">
        <w:rPr>
          <w:rFonts w:ascii="Times New Roman" w:hAnsi="Times New Roman" w:cs="Times New Roman"/>
          <w:sz w:val="22"/>
          <w:szCs w:val="22"/>
        </w:rPr>
        <w:t>U</w:t>
      </w:r>
      <w:r w:rsidRPr="000624CF">
        <w:rPr>
          <w:rFonts w:ascii="Times New Roman" w:hAnsi="Times New Roman" w:cs="Times New Roman"/>
          <w:sz w:val="22"/>
          <w:szCs w:val="22"/>
        </w:rPr>
        <w:t>stawy oraz aktów wykonawczych wydanych na jej podstawie. W zakresie nieuregulowanym przez ww. akty prawne stosuje się przepisy ustawy z dnia 23 kwietnia 1964</w:t>
      </w:r>
      <w:r w:rsidR="004804F9" w:rsidRPr="000624CF">
        <w:rPr>
          <w:rFonts w:ascii="Times New Roman" w:hAnsi="Times New Roman" w:cs="Times New Roman"/>
          <w:sz w:val="22"/>
          <w:szCs w:val="22"/>
        </w:rPr>
        <w:t xml:space="preserve"> r. - Kodeks cywilny (</w:t>
      </w:r>
      <w:proofErr w:type="spellStart"/>
      <w:r w:rsidR="00F11297">
        <w:rPr>
          <w:rFonts w:ascii="Times New Roman" w:hAnsi="Times New Roman" w:cs="Times New Roman"/>
          <w:sz w:val="22"/>
          <w:szCs w:val="22"/>
        </w:rPr>
        <w:t>t.j</w:t>
      </w:r>
      <w:proofErr w:type="spellEnd"/>
      <w:r w:rsidR="00F11297">
        <w:rPr>
          <w:rFonts w:ascii="Times New Roman" w:hAnsi="Times New Roman" w:cs="Times New Roman"/>
          <w:sz w:val="22"/>
          <w:szCs w:val="22"/>
        </w:rPr>
        <w:t xml:space="preserve">. </w:t>
      </w:r>
      <w:r w:rsidR="004804F9" w:rsidRPr="000624CF">
        <w:rPr>
          <w:rFonts w:ascii="Times New Roman" w:hAnsi="Times New Roman" w:cs="Times New Roman"/>
          <w:sz w:val="22"/>
          <w:szCs w:val="22"/>
        </w:rPr>
        <w:t>Dz.</w:t>
      </w:r>
      <w:r w:rsidRPr="000624CF">
        <w:rPr>
          <w:rFonts w:ascii="Times New Roman" w:hAnsi="Times New Roman" w:cs="Times New Roman"/>
          <w:sz w:val="22"/>
          <w:szCs w:val="22"/>
        </w:rPr>
        <w:t xml:space="preserve">U. z </w:t>
      </w:r>
      <w:r w:rsidR="000E42CB" w:rsidRPr="000624CF">
        <w:rPr>
          <w:rFonts w:ascii="Times New Roman" w:hAnsi="Times New Roman" w:cs="Times New Roman"/>
          <w:sz w:val="22"/>
          <w:szCs w:val="22"/>
        </w:rPr>
        <w:t>201</w:t>
      </w:r>
      <w:r w:rsidR="00845548">
        <w:rPr>
          <w:rFonts w:ascii="Times New Roman" w:hAnsi="Times New Roman" w:cs="Times New Roman"/>
          <w:sz w:val="22"/>
          <w:szCs w:val="22"/>
        </w:rPr>
        <w:t>9</w:t>
      </w:r>
      <w:r w:rsidR="000E42CB" w:rsidRPr="000624CF">
        <w:rPr>
          <w:rFonts w:ascii="Times New Roman" w:hAnsi="Times New Roman" w:cs="Times New Roman"/>
          <w:sz w:val="22"/>
          <w:szCs w:val="22"/>
        </w:rPr>
        <w:t xml:space="preserve"> </w:t>
      </w:r>
      <w:r w:rsidRPr="000624CF">
        <w:rPr>
          <w:rFonts w:ascii="Times New Roman" w:hAnsi="Times New Roman" w:cs="Times New Roman"/>
          <w:sz w:val="22"/>
          <w:szCs w:val="22"/>
        </w:rPr>
        <w:t xml:space="preserve">r. poz. </w:t>
      </w:r>
      <w:r w:rsidR="004C6965">
        <w:rPr>
          <w:rFonts w:ascii="Times New Roman" w:hAnsi="Times New Roman" w:cs="Times New Roman"/>
          <w:sz w:val="22"/>
          <w:szCs w:val="22"/>
        </w:rPr>
        <w:t>1145</w:t>
      </w:r>
      <w:r w:rsidR="00FD1999">
        <w:rPr>
          <w:rFonts w:ascii="Times New Roman" w:hAnsi="Times New Roman" w:cs="Times New Roman"/>
          <w:sz w:val="22"/>
          <w:szCs w:val="22"/>
        </w:rPr>
        <w:t xml:space="preserve"> z </w:t>
      </w:r>
      <w:proofErr w:type="spellStart"/>
      <w:r w:rsidR="00FD1999">
        <w:rPr>
          <w:rFonts w:ascii="Times New Roman" w:hAnsi="Times New Roman" w:cs="Times New Roman"/>
          <w:sz w:val="22"/>
          <w:szCs w:val="22"/>
        </w:rPr>
        <w:t>późn</w:t>
      </w:r>
      <w:proofErr w:type="spellEnd"/>
      <w:r w:rsidR="00FD1999">
        <w:rPr>
          <w:rFonts w:ascii="Times New Roman" w:hAnsi="Times New Roman" w:cs="Times New Roman"/>
          <w:sz w:val="22"/>
          <w:szCs w:val="22"/>
        </w:rPr>
        <w:t>. zm.</w:t>
      </w:r>
      <w:r w:rsidRPr="000624CF">
        <w:rPr>
          <w:rFonts w:ascii="Times New Roman" w:hAnsi="Times New Roman" w:cs="Times New Roman"/>
          <w:sz w:val="22"/>
          <w:szCs w:val="22"/>
        </w:rPr>
        <w:t>)</w:t>
      </w:r>
      <w:r w:rsidR="00A34442" w:rsidRPr="000624CF">
        <w:rPr>
          <w:rFonts w:ascii="Times New Roman" w:hAnsi="Times New Roman" w:cs="Times New Roman"/>
          <w:sz w:val="22"/>
          <w:szCs w:val="22"/>
        </w:rPr>
        <w:t xml:space="preserve"> oraz inne przepisy powszechnie obowiązującego prawa związanego z przedmiotem zamówienia.</w:t>
      </w:r>
    </w:p>
    <w:p w14:paraId="28AED268" w14:textId="77777777" w:rsidR="00AF115C" w:rsidRPr="003E5C38"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55CA9DAC" w14:textId="77777777" w:rsidR="00AF115C" w:rsidRPr="000624CF" w:rsidRDefault="00AF115C" w:rsidP="003C065D">
      <w:pPr>
        <w:pStyle w:val="BodyTextIndentZnak"/>
        <w:numPr>
          <w:ilvl w:val="0"/>
          <w:numId w:val="12"/>
        </w:numPr>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hAnsi="Times New Roman" w:cs="Times New Roman"/>
          <w:sz w:val="22"/>
          <w:szCs w:val="22"/>
        </w:rPr>
        <w:t>Wspólny Słownik zamówień CPV:</w:t>
      </w:r>
    </w:p>
    <w:p w14:paraId="590FAAAC" w14:textId="77777777" w:rsidR="00AF115C" w:rsidRPr="003E5C38"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4913647F" w14:textId="77777777" w:rsidR="00AF115C" w:rsidRPr="000624CF" w:rsidRDefault="00AF115C" w:rsidP="00393FCA">
      <w:pPr>
        <w:suppressAutoHyphens w:val="0"/>
        <w:autoSpaceDE w:val="0"/>
        <w:spacing w:line="276" w:lineRule="auto"/>
        <w:ind w:left="567"/>
        <w:jc w:val="both"/>
        <w:rPr>
          <w:sz w:val="22"/>
          <w:szCs w:val="22"/>
          <w:lang w:eastAsia="pl-PL"/>
        </w:rPr>
      </w:pPr>
      <w:r w:rsidRPr="000624CF">
        <w:rPr>
          <w:sz w:val="22"/>
          <w:szCs w:val="22"/>
          <w:lang w:eastAsia="pl-PL"/>
        </w:rPr>
        <w:t>CPV 45214400-4  Roboty budowlane w zakresie obiektów budowlanych związanych ze szkolnictwem wyższym</w:t>
      </w:r>
      <w:r w:rsidR="004C71DC" w:rsidRPr="000624CF">
        <w:rPr>
          <w:sz w:val="22"/>
          <w:szCs w:val="22"/>
          <w:lang w:eastAsia="pl-PL"/>
        </w:rPr>
        <w:t>,</w:t>
      </w:r>
    </w:p>
    <w:p w14:paraId="08033814" w14:textId="77777777" w:rsidR="006F1563" w:rsidRPr="003E5C38" w:rsidRDefault="006F1563" w:rsidP="00393FCA">
      <w:pPr>
        <w:spacing w:line="276" w:lineRule="auto"/>
        <w:ind w:left="567"/>
        <w:jc w:val="both"/>
        <w:rPr>
          <w:sz w:val="10"/>
          <w:szCs w:val="10"/>
          <w:lang w:eastAsia="ar-SA"/>
        </w:rPr>
      </w:pPr>
    </w:p>
    <w:p w14:paraId="7E8B05DE" w14:textId="77777777" w:rsidR="006F1563" w:rsidRPr="000624CF" w:rsidRDefault="006F1563" w:rsidP="003C065D">
      <w:pPr>
        <w:pStyle w:val="Akapitzlist"/>
        <w:numPr>
          <w:ilvl w:val="0"/>
          <w:numId w:val="12"/>
        </w:numPr>
        <w:ind w:left="567"/>
        <w:jc w:val="both"/>
        <w:rPr>
          <w:rFonts w:ascii="Times New Roman" w:hAnsi="Times New Roman" w:cs="Times New Roman"/>
          <w:lang w:eastAsia="ar-SA"/>
        </w:rPr>
      </w:pPr>
      <w:r w:rsidRPr="000624CF">
        <w:rPr>
          <w:rFonts w:ascii="Times New Roman" w:hAnsi="Times New Roman" w:cs="Times New Roman"/>
          <w:lang w:eastAsia="ar-SA"/>
        </w:rPr>
        <w:t>Postępowanie prowadzone jest w języku polskim.</w:t>
      </w:r>
    </w:p>
    <w:p w14:paraId="366D151A" w14:textId="77777777" w:rsidR="00FB0602" w:rsidRPr="000624CF" w:rsidRDefault="00FB060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1CF5F3D"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III.</w:t>
      </w:r>
      <w:r w:rsidRPr="000624CF">
        <w:rPr>
          <w:rFonts w:ascii="Times New Roman" w:eastAsia="Calibri" w:hAnsi="Times New Roman" w:cs="Times New Roman"/>
          <w:b/>
          <w:sz w:val="22"/>
          <w:szCs w:val="22"/>
        </w:rPr>
        <w:t xml:space="preserve"> </w:t>
      </w:r>
      <w:r w:rsidR="00CD1305" w:rsidRPr="000624CF">
        <w:rPr>
          <w:rFonts w:ascii="Times New Roman" w:eastAsia="Calibri" w:hAnsi="Times New Roman" w:cs="Times New Roman"/>
          <w:b/>
          <w:sz w:val="22"/>
          <w:szCs w:val="22"/>
        </w:rPr>
        <w:t xml:space="preserve">   </w:t>
      </w:r>
      <w:r w:rsidRPr="000624CF">
        <w:rPr>
          <w:rFonts w:ascii="Times New Roman" w:eastAsia="Calibri" w:hAnsi="Times New Roman" w:cs="Times New Roman"/>
          <w:b/>
          <w:sz w:val="22"/>
          <w:szCs w:val="22"/>
        </w:rPr>
        <w:t>OPIS PRZEDMIOTU ZAMÓWIENIA</w:t>
      </w:r>
    </w:p>
    <w:p w14:paraId="5B856400" w14:textId="77777777" w:rsidR="00505083" w:rsidRPr="003E5C38"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75A40B9" w14:textId="77777777" w:rsidR="001821FF" w:rsidRDefault="001821FF" w:rsidP="001821FF">
      <w:pPr>
        <w:spacing w:line="276" w:lineRule="auto"/>
        <w:rPr>
          <w:bCs/>
          <w:sz w:val="22"/>
          <w:szCs w:val="22"/>
        </w:rPr>
      </w:pPr>
      <w:r w:rsidRPr="000624CF">
        <w:rPr>
          <w:bCs/>
          <w:sz w:val="22"/>
          <w:szCs w:val="22"/>
        </w:rPr>
        <w:t>Przedmiotem zamówienia jest:</w:t>
      </w:r>
    </w:p>
    <w:p w14:paraId="1E288E5B" w14:textId="38D48B04" w:rsidR="00C664F0" w:rsidRPr="00C664F0" w:rsidRDefault="00C664F0" w:rsidP="008554EA">
      <w:pPr>
        <w:spacing w:line="276" w:lineRule="auto"/>
        <w:jc w:val="both"/>
        <w:rPr>
          <w:bCs/>
          <w:sz w:val="22"/>
          <w:szCs w:val="22"/>
        </w:rPr>
      </w:pPr>
      <w:r w:rsidRPr="00C664F0">
        <w:rPr>
          <w:b/>
          <w:bCs/>
          <w:sz w:val="22"/>
          <w:szCs w:val="22"/>
        </w:rPr>
        <w:t xml:space="preserve">Remont zachodniej elewacji „starej” części budynku Biblioteki Uniwersytetu </w:t>
      </w:r>
      <w:r w:rsidR="00B94188">
        <w:rPr>
          <w:b/>
          <w:bCs/>
          <w:sz w:val="22"/>
          <w:szCs w:val="22"/>
        </w:rPr>
        <w:t>Ł</w:t>
      </w:r>
      <w:r w:rsidRPr="00C664F0">
        <w:rPr>
          <w:b/>
          <w:bCs/>
          <w:sz w:val="22"/>
          <w:szCs w:val="22"/>
        </w:rPr>
        <w:t>ódzkiego przy ul. Matejki 32/38 w Łodzi</w:t>
      </w:r>
      <w:r w:rsidRPr="00C664F0">
        <w:rPr>
          <w:bCs/>
          <w:sz w:val="22"/>
          <w:szCs w:val="22"/>
        </w:rPr>
        <w:t>.</w:t>
      </w:r>
    </w:p>
    <w:p w14:paraId="43338221" w14:textId="1B50290D" w:rsidR="008554EA" w:rsidRDefault="008554EA" w:rsidP="008554EA">
      <w:pPr>
        <w:spacing w:line="276" w:lineRule="auto"/>
        <w:jc w:val="both"/>
        <w:rPr>
          <w:bCs/>
          <w:sz w:val="22"/>
          <w:szCs w:val="22"/>
        </w:rPr>
      </w:pPr>
      <w:r>
        <w:rPr>
          <w:bCs/>
          <w:sz w:val="22"/>
          <w:szCs w:val="22"/>
        </w:rPr>
        <w:t xml:space="preserve">Zgodnie z </w:t>
      </w:r>
      <w:r w:rsidR="0055369E">
        <w:rPr>
          <w:bCs/>
          <w:sz w:val="22"/>
          <w:szCs w:val="22"/>
        </w:rPr>
        <w:t xml:space="preserve">dokumentacją </w:t>
      </w:r>
      <w:r w:rsidR="008A5EA9">
        <w:rPr>
          <w:bCs/>
          <w:sz w:val="22"/>
          <w:szCs w:val="22"/>
        </w:rPr>
        <w:t>projektową</w:t>
      </w:r>
      <w:r w:rsidR="0055369E">
        <w:rPr>
          <w:bCs/>
          <w:sz w:val="22"/>
          <w:szCs w:val="22"/>
        </w:rPr>
        <w:t xml:space="preserve"> </w:t>
      </w:r>
      <w:r w:rsidR="000E2782">
        <w:rPr>
          <w:bCs/>
          <w:sz w:val="22"/>
          <w:szCs w:val="22"/>
        </w:rPr>
        <w:t xml:space="preserve">(stanowiącą </w:t>
      </w:r>
      <w:r w:rsidR="000E2782" w:rsidRPr="000E2782">
        <w:rPr>
          <w:b/>
          <w:bCs/>
          <w:i/>
          <w:sz w:val="22"/>
          <w:szCs w:val="22"/>
        </w:rPr>
        <w:t xml:space="preserve">Załącznik nr </w:t>
      </w:r>
      <w:r w:rsidR="001B78F3">
        <w:rPr>
          <w:b/>
          <w:bCs/>
          <w:i/>
          <w:sz w:val="22"/>
          <w:szCs w:val="22"/>
        </w:rPr>
        <w:t>9</w:t>
      </w:r>
      <w:r w:rsidR="000E2782" w:rsidRPr="000E2782">
        <w:rPr>
          <w:b/>
          <w:bCs/>
          <w:i/>
          <w:sz w:val="22"/>
          <w:szCs w:val="22"/>
        </w:rPr>
        <w:t xml:space="preserve"> do SIWZ</w:t>
      </w:r>
      <w:r w:rsidR="000E2782">
        <w:rPr>
          <w:bCs/>
          <w:sz w:val="22"/>
          <w:szCs w:val="22"/>
        </w:rPr>
        <w:t xml:space="preserve">) </w:t>
      </w:r>
      <w:r w:rsidRPr="00DE06EE">
        <w:rPr>
          <w:bCs/>
          <w:sz w:val="22"/>
          <w:szCs w:val="22"/>
        </w:rPr>
        <w:t xml:space="preserve">oraz kosztorysami nakładczymi </w:t>
      </w:r>
      <w:r w:rsidR="000E2782">
        <w:rPr>
          <w:bCs/>
          <w:sz w:val="22"/>
          <w:szCs w:val="22"/>
        </w:rPr>
        <w:t>(</w:t>
      </w:r>
      <w:r w:rsidRPr="00DE06EE">
        <w:rPr>
          <w:bCs/>
          <w:sz w:val="22"/>
          <w:szCs w:val="22"/>
        </w:rPr>
        <w:t>stano</w:t>
      </w:r>
      <w:r>
        <w:rPr>
          <w:bCs/>
          <w:sz w:val="22"/>
          <w:szCs w:val="22"/>
        </w:rPr>
        <w:t xml:space="preserve">wiącymi </w:t>
      </w:r>
      <w:r w:rsidRPr="000E2782">
        <w:rPr>
          <w:b/>
          <w:bCs/>
          <w:i/>
          <w:sz w:val="22"/>
          <w:szCs w:val="22"/>
        </w:rPr>
        <w:t>Załącznik nr 1</w:t>
      </w:r>
      <w:r w:rsidR="001B78F3">
        <w:rPr>
          <w:b/>
          <w:bCs/>
          <w:i/>
          <w:sz w:val="22"/>
          <w:szCs w:val="22"/>
        </w:rPr>
        <w:t>0</w:t>
      </w:r>
      <w:r w:rsidRPr="000E2782">
        <w:rPr>
          <w:b/>
          <w:bCs/>
          <w:i/>
          <w:sz w:val="22"/>
          <w:szCs w:val="22"/>
        </w:rPr>
        <w:t xml:space="preserve"> do SIWZ</w:t>
      </w:r>
      <w:r w:rsidR="000E2782">
        <w:rPr>
          <w:bCs/>
          <w:sz w:val="22"/>
          <w:szCs w:val="22"/>
        </w:rPr>
        <w:t>)</w:t>
      </w:r>
      <w:r>
        <w:rPr>
          <w:bCs/>
          <w:sz w:val="22"/>
          <w:szCs w:val="22"/>
        </w:rPr>
        <w:t xml:space="preserve"> prace obejmują przygotowanie podłoża, systemowe odtworzenie otuliny zbrojenia, ocieplenie płaskich elementów barwionych w masie z wykonaniem wyprawy tynkarskiej oraz wykonanie nowego tynku gruboziarnistego na konstrukcji żelbetowej w nawiązaniu do istniejącej struktury i formy wykończenia elewacji.</w:t>
      </w:r>
    </w:p>
    <w:p w14:paraId="2A140BE6" w14:textId="77777777" w:rsidR="008554EA" w:rsidRDefault="008554EA" w:rsidP="008554EA">
      <w:pPr>
        <w:spacing w:line="276" w:lineRule="auto"/>
        <w:jc w:val="both"/>
        <w:rPr>
          <w:bCs/>
          <w:sz w:val="22"/>
          <w:szCs w:val="22"/>
        </w:rPr>
      </w:pPr>
      <w:r>
        <w:rPr>
          <w:bCs/>
          <w:sz w:val="22"/>
          <w:szCs w:val="22"/>
        </w:rPr>
        <w:t>W ramach zamówienia przed rozpoczęciem prac Wykonawca ma obowiązek uzyskania pisemnej akceptacji Wojewódzkiego Urzędu Ochrony Zabytków w Łodzi dla m.in.:</w:t>
      </w:r>
    </w:p>
    <w:p w14:paraId="5E193D36" w14:textId="77777777" w:rsidR="008554EA" w:rsidRDefault="008554EA" w:rsidP="008554EA">
      <w:pPr>
        <w:spacing w:line="276" w:lineRule="auto"/>
        <w:rPr>
          <w:bCs/>
          <w:sz w:val="22"/>
          <w:szCs w:val="22"/>
        </w:rPr>
      </w:pPr>
      <w:r>
        <w:rPr>
          <w:bCs/>
          <w:sz w:val="22"/>
          <w:szCs w:val="22"/>
        </w:rPr>
        <w:t>- zastosowania nowego tynku gruboziarnistego na elementy żelbetowe po przedstawieniu próbek materiału,</w:t>
      </w:r>
    </w:p>
    <w:p w14:paraId="094E2579" w14:textId="77777777" w:rsidR="008554EA" w:rsidRDefault="008554EA" w:rsidP="008554EA">
      <w:pPr>
        <w:spacing w:line="276" w:lineRule="auto"/>
        <w:rPr>
          <w:bCs/>
          <w:sz w:val="22"/>
          <w:szCs w:val="22"/>
        </w:rPr>
      </w:pPr>
      <w:r>
        <w:rPr>
          <w:bCs/>
          <w:sz w:val="22"/>
          <w:szCs w:val="22"/>
        </w:rPr>
        <w:t>- zastosowania nowej wyprawy tynkarskiej na płaskie elementy barwione w masie po przedstawieniu próbek materiału.</w:t>
      </w:r>
    </w:p>
    <w:p w14:paraId="1600592B" w14:textId="77777777" w:rsidR="008554EA" w:rsidRPr="000624CF" w:rsidRDefault="008554EA" w:rsidP="008554EA">
      <w:pPr>
        <w:spacing w:line="276" w:lineRule="auto"/>
        <w:rPr>
          <w:bCs/>
          <w:sz w:val="22"/>
          <w:szCs w:val="22"/>
        </w:rPr>
      </w:pPr>
    </w:p>
    <w:p w14:paraId="266981AB" w14:textId="77777777" w:rsidR="001821FF" w:rsidRPr="000624CF" w:rsidRDefault="001821FF" w:rsidP="001821FF">
      <w:pPr>
        <w:widowControl w:val="0"/>
        <w:tabs>
          <w:tab w:val="left" w:pos="0"/>
        </w:tabs>
        <w:ind w:right="98"/>
        <w:contextualSpacing/>
        <w:jc w:val="both"/>
        <w:rPr>
          <w:strike/>
          <w:sz w:val="22"/>
          <w:szCs w:val="22"/>
        </w:rPr>
      </w:pPr>
    </w:p>
    <w:p w14:paraId="38A035B1" w14:textId="6BF57242" w:rsidR="00BE0CD9" w:rsidRPr="0092373A" w:rsidRDefault="000E2782" w:rsidP="008339BB">
      <w:pPr>
        <w:pStyle w:val="Tekstpodstawowy21"/>
        <w:spacing w:line="276" w:lineRule="auto"/>
        <w:ind w:left="567"/>
        <w:rPr>
          <w:sz w:val="22"/>
          <w:szCs w:val="22"/>
        </w:rPr>
      </w:pPr>
      <w:r>
        <w:rPr>
          <w:sz w:val="22"/>
          <w:szCs w:val="22"/>
        </w:rPr>
        <w:t xml:space="preserve">Dokumentacja </w:t>
      </w:r>
      <w:r w:rsidR="008A5EA9">
        <w:rPr>
          <w:sz w:val="22"/>
          <w:szCs w:val="22"/>
        </w:rPr>
        <w:t>projektowa</w:t>
      </w:r>
      <w:r>
        <w:rPr>
          <w:sz w:val="22"/>
          <w:szCs w:val="22"/>
        </w:rPr>
        <w:t xml:space="preserve"> (</w:t>
      </w:r>
      <w:r>
        <w:rPr>
          <w:bCs/>
          <w:sz w:val="22"/>
          <w:szCs w:val="22"/>
        </w:rPr>
        <w:t xml:space="preserve">stanowiąca </w:t>
      </w:r>
      <w:r w:rsidRPr="000E2782">
        <w:rPr>
          <w:b/>
          <w:bCs/>
          <w:i/>
          <w:sz w:val="22"/>
          <w:szCs w:val="22"/>
        </w:rPr>
        <w:t xml:space="preserve">Załącznik nr </w:t>
      </w:r>
      <w:r w:rsidR="001B78F3">
        <w:rPr>
          <w:b/>
          <w:bCs/>
          <w:i/>
          <w:sz w:val="22"/>
          <w:szCs w:val="22"/>
        </w:rPr>
        <w:t>9</w:t>
      </w:r>
      <w:r w:rsidRPr="000E2782">
        <w:rPr>
          <w:b/>
          <w:bCs/>
          <w:i/>
          <w:sz w:val="22"/>
          <w:szCs w:val="22"/>
        </w:rPr>
        <w:t xml:space="preserve"> do SIWZ</w:t>
      </w:r>
      <w:r>
        <w:rPr>
          <w:bCs/>
          <w:sz w:val="22"/>
          <w:szCs w:val="22"/>
        </w:rPr>
        <w:t>) oraz k</w:t>
      </w:r>
      <w:r w:rsidR="004A4D83">
        <w:rPr>
          <w:sz w:val="22"/>
          <w:szCs w:val="22"/>
        </w:rPr>
        <w:t>osztorysy nakładcze</w:t>
      </w:r>
      <w:r w:rsidR="000164B2" w:rsidRPr="000624CF">
        <w:rPr>
          <w:sz w:val="22"/>
          <w:szCs w:val="22"/>
        </w:rPr>
        <w:t xml:space="preserve"> </w:t>
      </w:r>
      <w:r>
        <w:rPr>
          <w:sz w:val="22"/>
          <w:szCs w:val="22"/>
        </w:rPr>
        <w:t>(</w:t>
      </w:r>
      <w:r w:rsidR="00FC3E2F" w:rsidRPr="000624CF">
        <w:rPr>
          <w:sz w:val="22"/>
          <w:szCs w:val="22"/>
        </w:rPr>
        <w:t>stanowiąc</w:t>
      </w:r>
      <w:r w:rsidR="004A4D83">
        <w:rPr>
          <w:sz w:val="22"/>
          <w:szCs w:val="22"/>
        </w:rPr>
        <w:t>e</w:t>
      </w:r>
      <w:r w:rsidR="00FC3E2F" w:rsidRPr="000624CF">
        <w:rPr>
          <w:sz w:val="22"/>
          <w:szCs w:val="22"/>
        </w:rPr>
        <w:t xml:space="preserve"> </w:t>
      </w:r>
      <w:r w:rsidR="00FC3E2F" w:rsidRPr="000624CF">
        <w:rPr>
          <w:b/>
          <w:i/>
          <w:sz w:val="22"/>
          <w:szCs w:val="22"/>
        </w:rPr>
        <w:t xml:space="preserve">Załącznik </w:t>
      </w:r>
      <w:r w:rsidR="001821FF" w:rsidRPr="000624CF">
        <w:rPr>
          <w:b/>
          <w:i/>
          <w:sz w:val="22"/>
          <w:szCs w:val="22"/>
        </w:rPr>
        <w:t xml:space="preserve">nr </w:t>
      </w:r>
      <w:r w:rsidR="0034235E">
        <w:rPr>
          <w:b/>
          <w:i/>
          <w:sz w:val="22"/>
          <w:szCs w:val="22"/>
        </w:rPr>
        <w:t>1</w:t>
      </w:r>
      <w:r w:rsidR="001B78F3">
        <w:rPr>
          <w:b/>
          <w:i/>
          <w:sz w:val="22"/>
          <w:szCs w:val="22"/>
        </w:rPr>
        <w:t>0</w:t>
      </w:r>
      <w:r w:rsidR="001821FF" w:rsidRPr="000624CF">
        <w:rPr>
          <w:b/>
          <w:i/>
          <w:sz w:val="22"/>
          <w:szCs w:val="22"/>
        </w:rPr>
        <w:t xml:space="preserve"> </w:t>
      </w:r>
      <w:r w:rsidR="00FC3E2F" w:rsidRPr="000624CF">
        <w:rPr>
          <w:b/>
          <w:i/>
          <w:sz w:val="22"/>
          <w:szCs w:val="22"/>
        </w:rPr>
        <w:t>do SIWZ</w:t>
      </w:r>
      <w:r>
        <w:rPr>
          <w:b/>
          <w:i/>
          <w:sz w:val="22"/>
          <w:szCs w:val="22"/>
        </w:rPr>
        <w:t>)</w:t>
      </w:r>
      <w:r w:rsidR="000D1023">
        <w:rPr>
          <w:b/>
          <w:i/>
          <w:sz w:val="22"/>
          <w:szCs w:val="22"/>
        </w:rPr>
        <w:t xml:space="preserve"> </w:t>
      </w:r>
      <w:r w:rsidR="000164B2" w:rsidRPr="000624CF">
        <w:rPr>
          <w:sz w:val="22"/>
          <w:szCs w:val="22"/>
        </w:rPr>
        <w:t xml:space="preserve">– do pobrania </w:t>
      </w:r>
      <w:r w:rsidR="00FC3E2F" w:rsidRPr="000624CF">
        <w:rPr>
          <w:sz w:val="22"/>
          <w:szCs w:val="22"/>
        </w:rPr>
        <w:t>w wersji elektronicznej ze strony internetowej Zamawiającego</w:t>
      </w:r>
      <w:r w:rsidR="00B71ABB">
        <w:rPr>
          <w:sz w:val="22"/>
          <w:szCs w:val="22"/>
        </w:rPr>
        <w:t xml:space="preserve"> </w:t>
      </w:r>
      <w:r w:rsidR="00B71ABB" w:rsidRPr="000624CF">
        <w:rPr>
          <w:sz w:val="22"/>
          <w:szCs w:val="22"/>
        </w:rPr>
        <w:t>pod adresem</w:t>
      </w:r>
      <w:r w:rsidR="000164B2" w:rsidRPr="000624CF">
        <w:rPr>
          <w:sz w:val="22"/>
          <w:szCs w:val="22"/>
        </w:rPr>
        <w:t xml:space="preserve">: </w:t>
      </w:r>
      <w:r w:rsidR="0092373A" w:rsidRPr="0092373A">
        <w:rPr>
          <w:b/>
          <w:sz w:val="22"/>
          <w:szCs w:val="22"/>
        </w:rPr>
        <w:t>https://platformazakupowa.pl/pn/uni.lodz</w:t>
      </w:r>
    </w:p>
    <w:p w14:paraId="7538A675" w14:textId="77777777" w:rsidR="003137C7" w:rsidRPr="003E5C38" w:rsidRDefault="003137C7" w:rsidP="003137C7">
      <w:pPr>
        <w:pStyle w:val="BodyTextIndentZnak"/>
        <w:tabs>
          <w:tab w:val="left" w:pos="567"/>
        </w:tabs>
        <w:spacing w:line="276" w:lineRule="auto"/>
        <w:ind w:left="1080"/>
        <w:rPr>
          <w:rFonts w:ascii="Times New Roman" w:eastAsia="Calibri" w:hAnsi="Times New Roman" w:cs="Times New Roman"/>
          <w:b/>
          <w:sz w:val="10"/>
          <w:szCs w:val="10"/>
        </w:rPr>
      </w:pPr>
    </w:p>
    <w:p w14:paraId="1956CA92" w14:textId="77777777" w:rsidR="00BE0CD9" w:rsidRPr="000624CF" w:rsidRDefault="008A68A1" w:rsidP="0034235E">
      <w:pPr>
        <w:pStyle w:val="BodyTextIndentZnak"/>
        <w:tabs>
          <w:tab w:val="left" w:pos="567"/>
        </w:tabs>
        <w:spacing w:line="276" w:lineRule="auto"/>
        <w:ind w:left="567"/>
        <w:rPr>
          <w:rFonts w:ascii="Times New Roman" w:eastAsia="Calibri" w:hAnsi="Times New Roman" w:cs="Times New Roman"/>
          <w:b/>
          <w:sz w:val="22"/>
          <w:szCs w:val="22"/>
        </w:rPr>
      </w:pPr>
      <w:r>
        <w:rPr>
          <w:rFonts w:ascii="Times New Roman" w:hAnsi="Times New Roman" w:cs="Times New Roman"/>
          <w:b/>
          <w:bCs/>
          <w:iCs/>
          <w:kern w:val="1"/>
          <w:sz w:val="22"/>
          <w:szCs w:val="22"/>
        </w:rPr>
        <w:t>III.1</w:t>
      </w:r>
      <w:r w:rsidR="00D665C7">
        <w:rPr>
          <w:rFonts w:ascii="Times New Roman" w:hAnsi="Times New Roman" w:cs="Times New Roman"/>
          <w:b/>
          <w:bCs/>
          <w:iCs/>
          <w:kern w:val="1"/>
          <w:sz w:val="22"/>
          <w:szCs w:val="22"/>
        </w:rPr>
        <w:t xml:space="preserve"> </w:t>
      </w:r>
      <w:r w:rsidR="00BE0CD9" w:rsidRPr="000624CF">
        <w:rPr>
          <w:rFonts w:ascii="Times New Roman" w:hAnsi="Times New Roman" w:cs="Times New Roman"/>
          <w:b/>
          <w:bCs/>
          <w:iCs/>
          <w:kern w:val="1"/>
          <w:sz w:val="22"/>
          <w:szCs w:val="22"/>
        </w:rPr>
        <w:t>Wskazane  w dokumentach  opisujących przedmiot zamówienia znaki towarowe, patenty lub pochodzenie, źródło lub szczególny proces, który charakteryzuje produkty lub usługi dostarczane przez konkretnego wykonawcę</w:t>
      </w:r>
      <w:r w:rsidR="00BE0CD9" w:rsidRPr="000624CF">
        <w:rPr>
          <w:rFonts w:ascii="Times New Roman" w:hAnsi="Times New Roman" w:cs="Times New Roman"/>
          <w:bCs/>
          <w:iCs/>
          <w:kern w:val="1"/>
          <w:sz w:val="22"/>
          <w:szCs w:val="22"/>
        </w:rPr>
        <w:t xml:space="preserve"> są jedynie rozwiązaniami  przykładowymi wyznaczającymi standard  zastosowanych  materiałów, urządzeń,  systemów  i technologii. </w:t>
      </w:r>
      <w:r w:rsidR="00BE0CD9" w:rsidRPr="000624CF">
        <w:rPr>
          <w:rFonts w:ascii="Times New Roman" w:hAnsi="Times New Roman" w:cs="Times New Roman"/>
          <w:b/>
          <w:bCs/>
          <w:iCs/>
          <w:kern w:val="1"/>
          <w:sz w:val="22"/>
          <w:szCs w:val="22"/>
        </w:rPr>
        <w:t xml:space="preserve">Zamawiający dopuszcza rozwiązania równoważne </w:t>
      </w:r>
      <w:r w:rsidR="00BE0CD9" w:rsidRPr="000624CF">
        <w:rPr>
          <w:rFonts w:ascii="Times New Roman" w:hAnsi="Times New Roman" w:cs="Times New Roman"/>
          <w:bCs/>
          <w:iCs/>
          <w:kern w:val="1"/>
          <w:sz w:val="22"/>
          <w:szCs w:val="22"/>
        </w:rPr>
        <w:t xml:space="preserve">a w przypadku każdorazowego wskazania przyjąć należy, że odniesieniu takiemu towarzyszą wyrazy </w:t>
      </w:r>
      <w:r w:rsidR="00BE0CD9" w:rsidRPr="000624CF">
        <w:rPr>
          <w:rFonts w:ascii="Times New Roman" w:hAnsi="Times New Roman" w:cs="Times New Roman"/>
          <w:bCs/>
          <w:iCs/>
          <w:kern w:val="1"/>
          <w:sz w:val="22"/>
          <w:szCs w:val="22"/>
          <w:u w:val="single"/>
        </w:rPr>
        <w:t>,,lub  równoważne”</w:t>
      </w:r>
      <w:r w:rsidR="00BE0CD9" w:rsidRPr="000624CF">
        <w:rPr>
          <w:rFonts w:ascii="Times New Roman" w:hAnsi="Times New Roman" w:cs="Times New Roman"/>
          <w:bCs/>
          <w:iCs/>
          <w:kern w:val="1"/>
          <w:sz w:val="22"/>
          <w:szCs w:val="22"/>
        </w:rPr>
        <w:t xml:space="preserve">. </w:t>
      </w:r>
    </w:p>
    <w:p w14:paraId="31A60474" w14:textId="77777777" w:rsidR="00BE0CD9" w:rsidRPr="003E5C38" w:rsidRDefault="00BE0CD9" w:rsidP="00BE0CD9">
      <w:pPr>
        <w:pStyle w:val="Tekstpodstawowy21"/>
        <w:spacing w:line="276" w:lineRule="auto"/>
        <w:rPr>
          <w:bCs/>
          <w:iCs/>
          <w:kern w:val="1"/>
          <w:sz w:val="10"/>
          <w:szCs w:val="10"/>
          <w:u w:val="single"/>
        </w:rPr>
      </w:pPr>
    </w:p>
    <w:p w14:paraId="49059F92" w14:textId="77777777" w:rsidR="00BE0CD9" w:rsidRPr="000624CF" w:rsidRDefault="00BE0CD9" w:rsidP="00BE0CD9">
      <w:pPr>
        <w:pStyle w:val="Tekstpodstawowy21"/>
        <w:spacing w:line="276" w:lineRule="auto"/>
        <w:ind w:left="567"/>
        <w:rPr>
          <w:bCs/>
          <w:iCs/>
          <w:kern w:val="1"/>
          <w:sz w:val="22"/>
          <w:szCs w:val="22"/>
        </w:rPr>
      </w:pPr>
      <w:r w:rsidRPr="000624CF">
        <w:rPr>
          <w:b/>
          <w:bCs/>
          <w:iCs/>
          <w:kern w:val="1"/>
          <w:sz w:val="22"/>
          <w:szCs w:val="22"/>
        </w:rPr>
        <w:t>Wskazując  w dokumentach  opisujących przedmiot zamówienia odniesienia do norm, europejskich ocen technicznych, aprobat, specyfikacji technicznych i systemów referencji technicznych</w:t>
      </w:r>
      <w:r w:rsidRPr="000624CF">
        <w:rPr>
          <w:bCs/>
          <w:iCs/>
          <w:kern w:val="1"/>
          <w:sz w:val="22"/>
          <w:szCs w:val="22"/>
        </w:rPr>
        <w:t xml:space="preserve">, o których mowa w art. 30 ust. 1 pkt. 2 i ust. 3 </w:t>
      </w:r>
      <w:r w:rsidR="0025205F" w:rsidRPr="000624CF">
        <w:rPr>
          <w:bCs/>
          <w:iCs/>
          <w:kern w:val="1"/>
          <w:sz w:val="22"/>
          <w:szCs w:val="22"/>
        </w:rPr>
        <w:t>U</w:t>
      </w:r>
      <w:r w:rsidRPr="000624CF">
        <w:rPr>
          <w:bCs/>
          <w:iCs/>
          <w:kern w:val="1"/>
          <w:sz w:val="22"/>
          <w:szCs w:val="22"/>
        </w:rPr>
        <w:t>stawy</w:t>
      </w:r>
      <w:r w:rsidR="0025205F" w:rsidRPr="000624CF">
        <w:rPr>
          <w:bCs/>
          <w:iCs/>
          <w:kern w:val="1"/>
          <w:sz w:val="22"/>
          <w:szCs w:val="22"/>
        </w:rPr>
        <w:t>.</w:t>
      </w:r>
      <w:r w:rsidRPr="000624CF">
        <w:rPr>
          <w:bCs/>
          <w:iCs/>
          <w:kern w:val="1"/>
          <w:sz w:val="22"/>
          <w:szCs w:val="22"/>
        </w:rPr>
        <w:t xml:space="preserve"> </w:t>
      </w:r>
      <w:r w:rsidRPr="000624CF">
        <w:rPr>
          <w:b/>
          <w:bCs/>
          <w:iCs/>
          <w:kern w:val="1"/>
          <w:sz w:val="22"/>
          <w:szCs w:val="22"/>
        </w:rPr>
        <w:t>Zamawiający dopuszcza rozwiązania równoważne opisanym</w:t>
      </w:r>
      <w:r w:rsidR="00C928CC" w:rsidRPr="000624CF">
        <w:rPr>
          <w:b/>
          <w:bCs/>
          <w:iCs/>
          <w:kern w:val="1"/>
          <w:sz w:val="22"/>
          <w:szCs w:val="22"/>
        </w:rPr>
        <w:t>,</w:t>
      </w:r>
      <w:r w:rsidRPr="000624CF">
        <w:rPr>
          <w:bCs/>
          <w:iCs/>
          <w:kern w:val="1"/>
          <w:sz w:val="22"/>
          <w:szCs w:val="22"/>
        </w:rPr>
        <w:t xml:space="preserve"> a w przypadku każdorazowego wskazania przyjąć należy, że odniesieniu takiemu towarzyszą wyrazy </w:t>
      </w:r>
      <w:r w:rsidRPr="000624CF">
        <w:rPr>
          <w:bCs/>
          <w:iCs/>
          <w:kern w:val="1"/>
          <w:sz w:val="22"/>
          <w:szCs w:val="22"/>
          <w:u w:val="single"/>
        </w:rPr>
        <w:t>,,lub  równoważne”</w:t>
      </w:r>
      <w:r w:rsidRPr="000624CF">
        <w:rPr>
          <w:bCs/>
          <w:iCs/>
          <w:kern w:val="1"/>
          <w:sz w:val="22"/>
          <w:szCs w:val="22"/>
        </w:rPr>
        <w:t>.</w:t>
      </w:r>
    </w:p>
    <w:p w14:paraId="77C77E2D" w14:textId="77777777" w:rsidR="00BE0CD9" w:rsidRPr="003E5C38" w:rsidRDefault="00BE0CD9" w:rsidP="00BE0CD9">
      <w:pPr>
        <w:pStyle w:val="BodyTextIndentZnak"/>
        <w:tabs>
          <w:tab w:val="left" w:pos="567"/>
        </w:tabs>
        <w:spacing w:line="276" w:lineRule="auto"/>
        <w:ind w:left="567"/>
        <w:rPr>
          <w:rFonts w:ascii="Times New Roman" w:eastAsia="Calibri" w:hAnsi="Times New Roman" w:cs="Times New Roman"/>
          <w:b/>
          <w:sz w:val="10"/>
          <w:szCs w:val="10"/>
        </w:rPr>
      </w:pPr>
    </w:p>
    <w:p w14:paraId="3B4071E5" w14:textId="77777777" w:rsidR="00BE0CD9" w:rsidRPr="000624CF" w:rsidRDefault="0034235E" w:rsidP="00D665C7">
      <w:pPr>
        <w:pStyle w:val="BodyTextIndentZnak"/>
        <w:tabs>
          <w:tab w:val="left" w:pos="567"/>
        </w:tabs>
        <w:spacing w:line="276" w:lineRule="auto"/>
        <w:ind w:left="567"/>
        <w:rPr>
          <w:rFonts w:ascii="Times New Roman" w:eastAsia="Calibri" w:hAnsi="Times New Roman" w:cs="Times New Roman"/>
          <w:b/>
          <w:sz w:val="22"/>
          <w:szCs w:val="22"/>
        </w:rPr>
      </w:pPr>
      <w:r>
        <w:rPr>
          <w:rFonts w:ascii="Times New Roman" w:hAnsi="Times New Roman" w:cs="Times New Roman"/>
          <w:b/>
          <w:sz w:val="22"/>
          <w:szCs w:val="22"/>
        </w:rPr>
        <w:t xml:space="preserve">III.2 </w:t>
      </w:r>
      <w:r w:rsidR="00BE0CD9" w:rsidRPr="000624CF">
        <w:rPr>
          <w:rFonts w:ascii="Times New Roman" w:hAnsi="Times New Roman" w:cs="Times New Roman"/>
          <w:b/>
          <w:sz w:val="22"/>
          <w:szCs w:val="22"/>
        </w:rPr>
        <w:t>Ofertą równoważną jest przedmiot o takich samych lub lepszych parametrach technicznych, jakościowych, funkcjonalnych  spełniający minimalne parametry określone przez Zamawiającego w dokumentacji projektowej</w:t>
      </w:r>
      <w:r w:rsidR="00BE0CD9" w:rsidRPr="000624CF">
        <w:rPr>
          <w:rFonts w:ascii="Times New Roman" w:hAnsi="Times New Roman" w:cs="Times New Roman"/>
          <w:sz w:val="22"/>
          <w:szCs w:val="22"/>
        </w:rPr>
        <w:t xml:space="preserve">.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00BE0CD9" w:rsidRPr="000624CF">
        <w:rPr>
          <w:rFonts w:ascii="Times New Roman" w:hAnsi="Times New Roman" w:cs="Times New Roman"/>
          <w:bCs/>
          <w:iCs/>
          <w:kern w:val="1"/>
          <w:sz w:val="22"/>
          <w:szCs w:val="22"/>
        </w:rPr>
        <w:t>odniesienia do norm, europejskich ocen technicznych, aprobat, specyfikacji technicznych i systemów referencji technicznych</w:t>
      </w:r>
      <w:r w:rsidR="00BE0CD9" w:rsidRPr="000624CF">
        <w:rPr>
          <w:rFonts w:ascii="Times New Roman" w:hAnsi="Times New Roman" w:cs="Times New Roman"/>
          <w:sz w:val="22"/>
          <w:szCs w:val="22"/>
        </w:rPr>
        <w:t xml:space="preserve"> </w:t>
      </w:r>
      <w:r w:rsidR="00D01C3E" w:rsidRPr="000624CF">
        <w:rPr>
          <w:rFonts w:ascii="Times New Roman" w:hAnsi="Times New Roman" w:cs="Times New Roman"/>
          <w:sz w:val="22"/>
          <w:szCs w:val="22"/>
        </w:rPr>
        <w:t>–</w:t>
      </w:r>
      <w:r w:rsidR="00BE0CD9" w:rsidRPr="000624CF">
        <w:rPr>
          <w:rFonts w:ascii="Times New Roman" w:hAnsi="Times New Roman" w:cs="Times New Roman"/>
          <w:sz w:val="22"/>
          <w:szCs w:val="22"/>
        </w:rPr>
        <w:t xml:space="preserve"> </w:t>
      </w:r>
      <w:r w:rsidR="00FB52EB">
        <w:rPr>
          <w:rFonts w:ascii="Times New Roman" w:hAnsi="Times New Roman" w:cs="Times New Roman"/>
          <w:sz w:val="22"/>
          <w:szCs w:val="22"/>
        </w:rPr>
        <w:t>przy ocenie speł</w:t>
      </w:r>
      <w:r w:rsidR="00D01C3E" w:rsidRPr="000624CF">
        <w:rPr>
          <w:rFonts w:ascii="Times New Roman" w:hAnsi="Times New Roman" w:cs="Times New Roman"/>
          <w:sz w:val="22"/>
          <w:szCs w:val="22"/>
        </w:rPr>
        <w:t xml:space="preserve">nienia warunku równoważności brane będą pod uwagę </w:t>
      </w:r>
      <w:r w:rsidR="00BE0CD9" w:rsidRPr="000624CF">
        <w:rPr>
          <w:rFonts w:ascii="Times New Roman" w:hAnsi="Times New Roman" w:cs="Times New Roman"/>
          <w:sz w:val="22"/>
          <w:szCs w:val="22"/>
        </w:rPr>
        <w:t xml:space="preserve"> parametry indywidualnie wskazanego asortymentu określone przez jego producenta.</w:t>
      </w:r>
    </w:p>
    <w:p w14:paraId="325E273F" w14:textId="77777777" w:rsidR="00BE0CD9" w:rsidRPr="003E5C38" w:rsidRDefault="00BE0CD9" w:rsidP="00BE0CD9">
      <w:pPr>
        <w:pStyle w:val="Tekstpodstawowy21"/>
        <w:spacing w:line="276" w:lineRule="auto"/>
        <w:ind w:left="567"/>
        <w:rPr>
          <w:color w:val="1F497D" w:themeColor="text2"/>
          <w:sz w:val="10"/>
          <w:szCs w:val="10"/>
        </w:rPr>
      </w:pPr>
    </w:p>
    <w:p w14:paraId="6114798C" w14:textId="6F0CDB07" w:rsidR="00BE0CD9" w:rsidRPr="000624CF" w:rsidRDefault="00BE0CD9" w:rsidP="00BE0CD9">
      <w:pPr>
        <w:suppressAutoHyphens w:val="0"/>
        <w:autoSpaceDE w:val="0"/>
        <w:autoSpaceDN w:val="0"/>
        <w:adjustRightInd w:val="0"/>
        <w:spacing w:line="276" w:lineRule="auto"/>
        <w:ind w:left="567"/>
        <w:jc w:val="both"/>
        <w:rPr>
          <w:sz w:val="22"/>
          <w:szCs w:val="22"/>
          <w:lang w:eastAsia="pl-PL"/>
        </w:rPr>
      </w:pPr>
      <w:r w:rsidRPr="000624CF">
        <w:rPr>
          <w:sz w:val="22"/>
          <w:szCs w:val="22"/>
          <w:lang w:eastAsia="pl-PL"/>
        </w:rPr>
        <w:t xml:space="preserve">Zamawiający zastrzega, że wszędzie tam gdzie w treści dokumentacji projektowej, SIWZ </w:t>
      </w:r>
      <w:r w:rsidR="00F678E3" w:rsidRPr="000624CF">
        <w:rPr>
          <w:sz w:val="22"/>
          <w:szCs w:val="22"/>
          <w:lang w:eastAsia="pl-PL"/>
        </w:rPr>
        <w:br/>
      </w:r>
      <w:r w:rsidRPr="000624CF">
        <w:rPr>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0624CF">
        <w:rPr>
          <w:bCs/>
          <w:iCs/>
          <w:kern w:val="1"/>
          <w:sz w:val="22"/>
          <w:szCs w:val="22"/>
        </w:rPr>
        <w:t>odniesienia do norm, europejskich ocen technicznych, aprobat, specyfikacji technicznych i systemów referencji technicznych</w:t>
      </w:r>
      <w:r w:rsidRPr="000624CF">
        <w:rPr>
          <w:sz w:val="22"/>
          <w:szCs w:val="22"/>
          <w:lang w:eastAsia="pl-PL"/>
        </w:rPr>
        <w:t xml:space="preserve">  dopuszcza metody, materiały, urządzenia, systemy,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SIWZ. </w:t>
      </w:r>
    </w:p>
    <w:p w14:paraId="6987CBA5" w14:textId="77777777" w:rsidR="00BE0CD9" w:rsidRPr="003E5C38" w:rsidRDefault="00BE0CD9" w:rsidP="00BE0CD9">
      <w:pPr>
        <w:pStyle w:val="BodyTextIndentZnak"/>
        <w:tabs>
          <w:tab w:val="left" w:pos="567"/>
        </w:tabs>
        <w:spacing w:line="276" w:lineRule="auto"/>
        <w:ind w:left="567"/>
        <w:rPr>
          <w:rFonts w:ascii="Times New Roman" w:eastAsia="Calibri" w:hAnsi="Times New Roman" w:cs="Times New Roman"/>
          <w:b/>
          <w:sz w:val="10"/>
          <w:szCs w:val="10"/>
        </w:rPr>
      </w:pPr>
    </w:p>
    <w:p w14:paraId="199C6657" w14:textId="77777777" w:rsidR="00684DDC" w:rsidRPr="000624CF" w:rsidRDefault="0034235E" w:rsidP="0034235E">
      <w:pPr>
        <w:pStyle w:val="BodyTextIndentZnak"/>
        <w:tabs>
          <w:tab w:val="left" w:pos="567"/>
        </w:tabs>
        <w:spacing w:line="276" w:lineRule="auto"/>
        <w:ind w:left="567"/>
        <w:rPr>
          <w:rFonts w:ascii="Times New Roman" w:eastAsia="Calibri" w:hAnsi="Times New Roman" w:cs="Times New Roman"/>
          <w:b/>
          <w:sz w:val="22"/>
          <w:szCs w:val="22"/>
        </w:rPr>
      </w:pPr>
      <w:r>
        <w:rPr>
          <w:rFonts w:ascii="Times New Roman" w:hAnsi="Times New Roman" w:cs="Times New Roman"/>
          <w:b/>
          <w:sz w:val="22"/>
          <w:szCs w:val="22"/>
        </w:rPr>
        <w:t xml:space="preserve">III.3 </w:t>
      </w:r>
      <w:r w:rsidR="00684DDC" w:rsidRPr="000624CF">
        <w:rPr>
          <w:rFonts w:ascii="Times New Roman" w:hAnsi="Times New Roman" w:cs="Times New Roman"/>
          <w:b/>
          <w:sz w:val="22"/>
          <w:szCs w:val="22"/>
        </w:rPr>
        <w:t xml:space="preserve">Załączona do dokumentacji postępowania dokumentacja projektowa stanowiąca podstawę do określenia ceny oferty zawiera </w:t>
      </w:r>
      <w:r w:rsidR="009D0841" w:rsidRPr="000624CF">
        <w:rPr>
          <w:rFonts w:ascii="Times New Roman" w:hAnsi="Times New Roman" w:cs="Times New Roman"/>
          <w:b/>
          <w:sz w:val="22"/>
          <w:szCs w:val="22"/>
        </w:rPr>
        <w:t>kosztorysy nakładcze</w:t>
      </w:r>
      <w:r w:rsidR="00730A34" w:rsidRPr="000624CF">
        <w:rPr>
          <w:rFonts w:ascii="Times New Roman" w:hAnsi="Times New Roman" w:cs="Times New Roman"/>
          <w:b/>
          <w:sz w:val="22"/>
          <w:szCs w:val="22"/>
        </w:rPr>
        <w:t xml:space="preserve">, </w:t>
      </w:r>
      <w:r w:rsidR="00684DDC" w:rsidRPr="000624CF">
        <w:rPr>
          <w:rFonts w:ascii="Times New Roman" w:hAnsi="Times New Roman" w:cs="Times New Roman"/>
          <w:b/>
          <w:sz w:val="22"/>
          <w:szCs w:val="22"/>
        </w:rPr>
        <w:t>które pełnią funkcję pomocniczą.</w:t>
      </w:r>
      <w:r w:rsidR="00684DDC" w:rsidRPr="000624CF">
        <w:rPr>
          <w:rFonts w:ascii="Times New Roman" w:hAnsi="Times New Roman" w:cs="Times New Roman"/>
          <w:kern w:val="1"/>
          <w:sz w:val="22"/>
          <w:szCs w:val="22"/>
        </w:rPr>
        <w:t xml:space="preserve"> Załączony do oferty Kosztorys ofertowy </w:t>
      </w:r>
      <w:r w:rsidR="00571241" w:rsidRPr="000624CF">
        <w:rPr>
          <w:rFonts w:ascii="Times New Roman" w:hAnsi="Times New Roman" w:cs="Times New Roman"/>
          <w:kern w:val="1"/>
          <w:sz w:val="22"/>
          <w:szCs w:val="22"/>
        </w:rPr>
        <w:t>ma</w:t>
      </w:r>
      <w:r w:rsidR="00684DDC" w:rsidRPr="000624CF">
        <w:rPr>
          <w:rFonts w:ascii="Times New Roman" w:hAnsi="Times New Roman" w:cs="Times New Roman"/>
          <w:kern w:val="1"/>
          <w:sz w:val="22"/>
          <w:szCs w:val="22"/>
        </w:rPr>
        <w:t xml:space="preserve"> charakter wyłącznie pomocniczy i służyć będ</w:t>
      </w:r>
      <w:r w:rsidR="00FD1999">
        <w:rPr>
          <w:rFonts w:ascii="Times New Roman" w:hAnsi="Times New Roman" w:cs="Times New Roman"/>
          <w:kern w:val="1"/>
          <w:sz w:val="22"/>
          <w:szCs w:val="22"/>
        </w:rPr>
        <w:t>zie</w:t>
      </w:r>
      <w:r w:rsidR="00684DDC" w:rsidRPr="000624CF">
        <w:rPr>
          <w:rFonts w:ascii="Times New Roman" w:hAnsi="Times New Roman" w:cs="Times New Roman"/>
          <w:kern w:val="1"/>
          <w:sz w:val="22"/>
          <w:szCs w:val="22"/>
        </w:rPr>
        <w:t xml:space="preserve"> do dokonywania rozliczeń częściowych i </w:t>
      </w:r>
      <w:r w:rsidR="00730A34" w:rsidRPr="000624CF">
        <w:rPr>
          <w:rFonts w:ascii="Times New Roman" w:hAnsi="Times New Roman" w:cs="Times New Roman"/>
          <w:kern w:val="1"/>
          <w:sz w:val="22"/>
          <w:szCs w:val="22"/>
        </w:rPr>
        <w:t xml:space="preserve">udzieleniu </w:t>
      </w:r>
      <w:r w:rsidR="00684DDC" w:rsidRPr="000624CF">
        <w:rPr>
          <w:rFonts w:ascii="Times New Roman" w:hAnsi="Times New Roman" w:cs="Times New Roman"/>
          <w:kern w:val="1"/>
          <w:sz w:val="22"/>
          <w:szCs w:val="22"/>
        </w:rPr>
        <w:t>ewentualn</w:t>
      </w:r>
      <w:r w:rsidR="00730A34" w:rsidRPr="000624CF">
        <w:rPr>
          <w:rFonts w:ascii="Times New Roman" w:hAnsi="Times New Roman" w:cs="Times New Roman"/>
          <w:kern w:val="1"/>
          <w:sz w:val="22"/>
          <w:szCs w:val="22"/>
        </w:rPr>
        <w:t>ego</w:t>
      </w:r>
      <w:r w:rsidR="00684DDC" w:rsidRPr="000624CF">
        <w:rPr>
          <w:rFonts w:ascii="Times New Roman" w:hAnsi="Times New Roman" w:cs="Times New Roman"/>
          <w:kern w:val="1"/>
          <w:sz w:val="22"/>
          <w:szCs w:val="22"/>
        </w:rPr>
        <w:t xml:space="preserve"> </w:t>
      </w:r>
      <w:r w:rsidR="00730A34" w:rsidRPr="000624CF">
        <w:rPr>
          <w:rFonts w:ascii="Times New Roman" w:hAnsi="Times New Roman" w:cs="Times New Roman"/>
          <w:kern w:val="1"/>
          <w:sz w:val="22"/>
          <w:szCs w:val="22"/>
        </w:rPr>
        <w:t xml:space="preserve">zamówienia polegającego na powtórzeniu podobnych usług lub robót budowlanych </w:t>
      </w:r>
    </w:p>
    <w:p w14:paraId="200ED294" w14:textId="3F9D4C8F" w:rsidR="00684DDC" w:rsidRDefault="00684DDC" w:rsidP="00684DDC">
      <w:pPr>
        <w:pStyle w:val="pkt"/>
        <w:spacing w:after="240" w:line="276" w:lineRule="auto"/>
        <w:ind w:left="567" w:firstLine="0"/>
        <w:rPr>
          <w:kern w:val="1"/>
          <w:sz w:val="22"/>
          <w:szCs w:val="22"/>
          <w:lang w:eastAsia="ar-SA"/>
        </w:rPr>
      </w:pPr>
      <w:r w:rsidRPr="000624CF">
        <w:rPr>
          <w:kern w:val="1"/>
          <w:sz w:val="22"/>
          <w:szCs w:val="22"/>
          <w:lang w:eastAsia="ar-SA"/>
        </w:rPr>
        <w:t xml:space="preserve">Wykonawca winien sporządzić oferty cenowe na podstawie </w:t>
      </w:r>
      <w:r w:rsidR="001372AD">
        <w:rPr>
          <w:kern w:val="1"/>
          <w:sz w:val="22"/>
          <w:szCs w:val="22"/>
          <w:lang w:eastAsia="ar-SA"/>
        </w:rPr>
        <w:t>Opisu</w:t>
      </w:r>
      <w:r w:rsidR="0033130F">
        <w:rPr>
          <w:kern w:val="1"/>
          <w:sz w:val="22"/>
          <w:szCs w:val="22"/>
          <w:lang w:eastAsia="ar-SA"/>
        </w:rPr>
        <w:t xml:space="preserve"> przedmiotu zamówienia</w:t>
      </w:r>
      <w:r w:rsidR="001372AD">
        <w:rPr>
          <w:kern w:val="1"/>
          <w:sz w:val="22"/>
          <w:szCs w:val="22"/>
          <w:lang w:eastAsia="ar-SA"/>
        </w:rPr>
        <w:t xml:space="preserve"> </w:t>
      </w:r>
      <w:r w:rsidR="00370856" w:rsidRPr="000624CF">
        <w:rPr>
          <w:b/>
          <w:i/>
          <w:kern w:val="1"/>
          <w:sz w:val="22"/>
          <w:szCs w:val="22"/>
          <w:lang w:eastAsia="ar-SA"/>
        </w:rPr>
        <w:t xml:space="preserve"> </w:t>
      </w:r>
      <w:r w:rsidR="0033130F">
        <w:rPr>
          <w:b/>
          <w:i/>
          <w:kern w:val="1"/>
          <w:sz w:val="22"/>
          <w:szCs w:val="22"/>
          <w:lang w:eastAsia="ar-SA"/>
        </w:rPr>
        <w:t>w</w:t>
      </w:r>
      <w:r w:rsidR="00370856" w:rsidRPr="000624CF">
        <w:rPr>
          <w:b/>
          <w:i/>
          <w:kern w:val="1"/>
          <w:sz w:val="22"/>
          <w:szCs w:val="22"/>
          <w:lang w:eastAsia="ar-SA"/>
        </w:rPr>
        <w:t xml:space="preserve"> SIWZ</w:t>
      </w:r>
      <w:r w:rsidR="00D76D1D">
        <w:rPr>
          <w:kern w:val="1"/>
          <w:sz w:val="22"/>
          <w:szCs w:val="22"/>
          <w:lang w:eastAsia="ar-SA"/>
        </w:rPr>
        <w:t xml:space="preserve">, dokumentacji </w:t>
      </w:r>
      <w:r w:rsidR="008A5EA9">
        <w:rPr>
          <w:kern w:val="1"/>
          <w:sz w:val="22"/>
          <w:szCs w:val="22"/>
          <w:lang w:eastAsia="ar-SA"/>
        </w:rPr>
        <w:t>projektowej</w:t>
      </w:r>
      <w:r w:rsidR="00D76D1D">
        <w:rPr>
          <w:kern w:val="1"/>
          <w:sz w:val="22"/>
          <w:szCs w:val="22"/>
          <w:lang w:eastAsia="ar-SA"/>
        </w:rPr>
        <w:t xml:space="preserve"> </w:t>
      </w:r>
      <w:r w:rsidR="00D76D1D">
        <w:rPr>
          <w:bCs/>
          <w:sz w:val="22"/>
          <w:szCs w:val="22"/>
        </w:rPr>
        <w:t xml:space="preserve">(stanowiącej </w:t>
      </w:r>
      <w:r w:rsidR="00D76D1D" w:rsidRPr="000E2782">
        <w:rPr>
          <w:b/>
          <w:bCs/>
          <w:i/>
          <w:sz w:val="22"/>
          <w:szCs w:val="22"/>
        </w:rPr>
        <w:t xml:space="preserve">Załącznik nr </w:t>
      </w:r>
      <w:r w:rsidR="001B78F3">
        <w:rPr>
          <w:b/>
          <w:bCs/>
          <w:i/>
          <w:sz w:val="22"/>
          <w:szCs w:val="22"/>
        </w:rPr>
        <w:t>9</w:t>
      </w:r>
      <w:r w:rsidR="00D76D1D" w:rsidRPr="000E2782">
        <w:rPr>
          <w:b/>
          <w:bCs/>
          <w:i/>
          <w:sz w:val="22"/>
          <w:szCs w:val="22"/>
        </w:rPr>
        <w:t xml:space="preserve"> do SIWZ</w:t>
      </w:r>
      <w:r w:rsidR="00D76D1D">
        <w:rPr>
          <w:bCs/>
          <w:sz w:val="22"/>
          <w:szCs w:val="22"/>
        </w:rPr>
        <w:t xml:space="preserve">) </w:t>
      </w:r>
      <w:r w:rsidR="0075504B" w:rsidRPr="000624CF">
        <w:rPr>
          <w:kern w:val="1"/>
          <w:sz w:val="22"/>
          <w:szCs w:val="22"/>
          <w:lang w:eastAsia="ar-SA"/>
        </w:rPr>
        <w:t xml:space="preserve">oraz </w:t>
      </w:r>
      <w:r w:rsidR="00FC3E2F" w:rsidRPr="000624CF">
        <w:rPr>
          <w:kern w:val="1"/>
          <w:sz w:val="22"/>
          <w:szCs w:val="22"/>
          <w:lang w:eastAsia="ar-SA"/>
        </w:rPr>
        <w:t>kosztorysów nakładczych</w:t>
      </w:r>
      <w:r w:rsidR="00730A34" w:rsidRPr="000624CF">
        <w:rPr>
          <w:kern w:val="1"/>
          <w:sz w:val="22"/>
          <w:szCs w:val="22"/>
          <w:lang w:eastAsia="ar-SA"/>
        </w:rPr>
        <w:t xml:space="preserve"> </w:t>
      </w:r>
      <w:r w:rsidR="00D76D1D">
        <w:rPr>
          <w:kern w:val="1"/>
          <w:sz w:val="22"/>
          <w:szCs w:val="22"/>
          <w:lang w:eastAsia="ar-SA"/>
        </w:rPr>
        <w:t>(</w:t>
      </w:r>
      <w:r w:rsidRPr="000624CF">
        <w:rPr>
          <w:kern w:val="1"/>
          <w:sz w:val="22"/>
          <w:szCs w:val="22"/>
          <w:lang w:eastAsia="ar-SA"/>
        </w:rPr>
        <w:t xml:space="preserve">stanowiących </w:t>
      </w:r>
      <w:r w:rsidRPr="000624CF">
        <w:rPr>
          <w:b/>
          <w:i/>
          <w:kern w:val="1"/>
          <w:sz w:val="22"/>
          <w:szCs w:val="22"/>
          <w:lang w:eastAsia="ar-SA"/>
        </w:rPr>
        <w:t xml:space="preserve">Załącznik nr </w:t>
      </w:r>
      <w:r w:rsidR="0034235E">
        <w:rPr>
          <w:b/>
          <w:i/>
          <w:kern w:val="1"/>
          <w:sz w:val="22"/>
          <w:szCs w:val="22"/>
          <w:lang w:eastAsia="ar-SA"/>
        </w:rPr>
        <w:t>1</w:t>
      </w:r>
      <w:r w:rsidR="001B78F3">
        <w:rPr>
          <w:b/>
          <w:i/>
          <w:kern w:val="1"/>
          <w:sz w:val="22"/>
          <w:szCs w:val="22"/>
          <w:lang w:eastAsia="ar-SA"/>
        </w:rPr>
        <w:t>0</w:t>
      </w:r>
      <w:r w:rsidR="00FA3035">
        <w:rPr>
          <w:b/>
          <w:i/>
          <w:kern w:val="1"/>
          <w:sz w:val="22"/>
          <w:szCs w:val="22"/>
          <w:lang w:eastAsia="ar-SA"/>
        </w:rPr>
        <w:t xml:space="preserve"> </w:t>
      </w:r>
      <w:r w:rsidRPr="000624CF">
        <w:rPr>
          <w:b/>
          <w:i/>
          <w:kern w:val="1"/>
          <w:sz w:val="22"/>
          <w:szCs w:val="22"/>
          <w:lang w:eastAsia="ar-SA"/>
        </w:rPr>
        <w:t>do SIWZ</w:t>
      </w:r>
      <w:r w:rsidR="00D76D1D">
        <w:rPr>
          <w:b/>
          <w:i/>
          <w:kern w:val="1"/>
          <w:sz w:val="22"/>
          <w:szCs w:val="22"/>
          <w:lang w:eastAsia="ar-SA"/>
        </w:rPr>
        <w:t>)</w:t>
      </w:r>
      <w:r w:rsidRPr="000624CF">
        <w:rPr>
          <w:kern w:val="1"/>
          <w:sz w:val="22"/>
          <w:szCs w:val="22"/>
          <w:lang w:eastAsia="ar-SA"/>
        </w:rPr>
        <w:t xml:space="preserve"> z podaniem cen jednostkowych robót, składników cenotwórczych, wykazu materiałów. </w:t>
      </w:r>
    </w:p>
    <w:p w14:paraId="73B1295E" w14:textId="77777777" w:rsidR="00684DDC" w:rsidRPr="000624CF" w:rsidRDefault="0034235E" w:rsidP="0034235E">
      <w:pPr>
        <w:pStyle w:val="BodyTextIndentZnak"/>
        <w:tabs>
          <w:tab w:val="left" w:pos="567"/>
        </w:tabs>
        <w:spacing w:line="276" w:lineRule="auto"/>
        <w:ind w:left="567"/>
        <w:rPr>
          <w:rFonts w:ascii="Times New Roman" w:eastAsia="Calibri" w:hAnsi="Times New Roman" w:cs="Times New Roman"/>
          <w:b/>
          <w:sz w:val="22"/>
          <w:szCs w:val="22"/>
        </w:rPr>
      </w:pPr>
      <w:r>
        <w:rPr>
          <w:rFonts w:ascii="Times New Roman" w:eastAsia="Calibri" w:hAnsi="Times New Roman" w:cs="Times New Roman"/>
          <w:b/>
          <w:sz w:val="22"/>
          <w:szCs w:val="22"/>
        </w:rPr>
        <w:t xml:space="preserve">III.4 </w:t>
      </w:r>
      <w:r w:rsidR="009D0841" w:rsidRPr="000624CF">
        <w:rPr>
          <w:rFonts w:ascii="Times New Roman" w:eastAsia="Calibri" w:hAnsi="Times New Roman" w:cs="Times New Roman"/>
          <w:b/>
          <w:sz w:val="22"/>
          <w:szCs w:val="22"/>
        </w:rPr>
        <w:t>N</w:t>
      </w:r>
      <w:r w:rsidR="00684DDC" w:rsidRPr="000624CF">
        <w:rPr>
          <w:rFonts w:ascii="Times New Roman" w:eastAsia="Calibri" w:hAnsi="Times New Roman" w:cs="Times New Roman"/>
          <w:b/>
          <w:sz w:val="22"/>
          <w:szCs w:val="22"/>
        </w:rPr>
        <w:t>ależy</w:t>
      </w:r>
      <w:r w:rsidR="009D0841" w:rsidRPr="000624CF">
        <w:rPr>
          <w:rFonts w:ascii="Times New Roman" w:eastAsia="Calibri" w:hAnsi="Times New Roman" w:cs="Times New Roman"/>
          <w:b/>
          <w:sz w:val="22"/>
          <w:szCs w:val="22"/>
        </w:rPr>
        <w:t xml:space="preserve"> wypełnić kwotowo wszystkie następujące, załączone do SIWZ dokumenty</w:t>
      </w:r>
      <w:r w:rsidR="00684DDC" w:rsidRPr="000624CF">
        <w:rPr>
          <w:rFonts w:ascii="Times New Roman" w:eastAsia="Calibri" w:hAnsi="Times New Roman" w:cs="Times New Roman"/>
          <w:b/>
          <w:sz w:val="22"/>
          <w:szCs w:val="22"/>
        </w:rPr>
        <w:t>:</w:t>
      </w:r>
    </w:p>
    <w:p w14:paraId="6E8CDE6D" w14:textId="77777777" w:rsidR="00684DDC" w:rsidRPr="003E5C38" w:rsidRDefault="00684DDC" w:rsidP="00684DDC">
      <w:pPr>
        <w:pStyle w:val="BodyTextIndentZnak"/>
        <w:tabs>
          <w:tab w:val="left" w:pos="851"/>
        </w:tabs>
        <w:spacing w:line="276" w:lineRule="auto"/>
        <w:ind w:left="1080"/>
        <w:rPr>
          <w:rFonts w:ascii="Times New Roman" w:eastAsia="Calibri" w:hAnsi="Times New Roman" w:cs="Times New Roman"/>
          <w:b/>
          <w:sz w:val="10"/>
          <w:szCs w:val="10"/>
        </w:rPr>
      </w:pPr>
    </w:p>
    <w:p w14:paraId="73388EA5" w14:textId="77777777" w:rsidR="0092373A" w:rsidRPr="0092373A" w:rsidRDefault="00D76D1D" w:rsidP="0092373A">
      <w:pPr>
        <w:pStyle w:val="Tekstpodstawowy21"/>
        <w:spacing w:line="276" w:lineRule="auto"/>
        <w:ind w:left="567"/>
        <w:rPr>
          <w:sz w:val="22"/>
          <w:szCs w:val="22"/>
        </w:rPr>
      </w:pPr>
      <w:r w:rsidRPr="00D76D1D">
        <w:rPr>
          <w:kern w:val="1"/>
          <w:sz w:val="22"/>
          <w:szCs w:val="22"/>
          <w:lang w:eastAsia="ar-SA"/>
        </w:rPr>
        <w:t xml:space="preserve">Dokumentacja </w:t>
      </w:r>
      <w:r w:rsidR="008A5EA9">
        <w:rPr>
          <w:kern w:val="1"/>
          <w:sz w:val="22"/>
          <w:szCs w:val="22"/>
          <w:lang w:eastAsia="ar-SA"/>
        </w:rPr>
        <w:t>projektowa</w:t>
      </w:r>
      <w:r w:rsidRPr="00D76D1D">
        <w:rPr>
          <w:kern w:val="1"/>
          <w:sz w:val="22"/>
          <w:szCs w:val="22"/>
          <w:lang w:eastAsia="ar-SA"/>
        </w:rPr>
        <w:t xml:space="preserve"> </w:t>
      </w:r>
      <w:r w:rsidRPr="00D76D1D">
        <w:rPr>
          <w:bCs/>
          <w:sz w:val="22"/>
          <w:szCs w:val="22"/>
        </w:rPr>
        <w:t xml:space="preserve">(stanowiąca </w:t>
      </w:r>
      <w:r w:rsidRPr="00D76D1D">
        <w:rPr>
          <w:b/>
          <w:bCs/>
          <w:i/>
          <w:sz w:val="22"/>
          <w:szCs w:val="22"/>
        </w:rPr>
        <w:t xml:space="preserve">Załącznik nr </w:t>
      </w:r>
      <w:r w:rsidR="001B78F3">
        <w:rPr>
          <w:b/>
          <w:bCs/>
          <w:i/>
          <w:sz w:val="22"/>
          <w:szCs w:val="22"/>
        </w:rPr>
        <w:t>9</w:t>
      </w:r>
      <w:r w:rsidRPr="00D76D1D">
        <w:rPr>
          <w:b/>
          <w:bCs/>
          <w:i/>
          <w:sz w:val="22"/>
          <w:szCs w:val="22"/>
        </w:rPr>
        <w:t xml:space="preserve"> do SIWZ</w:t>
      </w:r>
      <w:r w:rsidRPr="00D76D1D">
        <w:rPr>
          <w:bCs/>
          <w:sz w:val="22"/>
          <w:szCs w:val="22"/>
        </w:rPr>
        <w:t xml:space="preserve">) oraz </w:t>
      </w:r>
      <w:r w:rsidRPr="00D76D1D">
        <w:rPr>
          <w:bCs/>
          <w:iCs/>
          <w:kern w:val="1"/>
          <w:sz w:val="22"/>
          <w:szCs w:val="22"/>
          <w:lang w:eastAsia="ar-SA"/>
        </w:rPr>
        <w:t>k</w:t>
      </w:r>
      <w:r w:rsidR="009D0841" w:rsidRPr="00D76D1D">
        <w:rPr>
          <w:bCs/>
          <w:iCs/>
          <w:kern w:val="1"/>
          <w:sz w:val="22"/>
          <w:szCs w:val="22"/>
          <w:lang w:eastAsia="ar-SA"/>
        </w:rPr>
        <w:t>osztorysy nakładcze w układzie b</w:t>
      </w:r>
      <w:r w:rsidR="0006550F" w:rsidRPr="00D76D1D">
        <w:rPr>
          <w:bCs/>
          <w:iCs/>
          <w:kern w:val="1"/>
          <w:sz w:val="22"/>
          <w:szCs w:val="22"/>
          <w:lang w:eastAsia="ar-SA"/>
        </w:rPr>
        <w:t xml:space="preserve">ranżowym dla robót budowlanych </w:t>
      </w:r>
      <w:r w:rsidRPr="00D76D1D">
        <w:rPr>
          <w:bCs/>
          <w:iCs/>
          <w:kern w:val="1"/>
          <w:sz w:val="22"/>
          <w:szCs w:val="22"/>
          <w:lang w:eastAsia="ar-SA"/>
        </w:rPr>
        <w:t>(</w:t>
      </w:r>
      <w:r w:rsidR="009D0841" w:rsidRPr="00D76D1D">
        <w:rPr>
          <w:bCs/>
          <w:iCs/>
          <w:kern w:val="1"/>
          <w:sz w:val="22"/>
          <w:szCs w:val="22"/>
          <w:lang w:eastAsia="ar-SA"/>
        </w:rPr>
        <w:t>stanowiące</w:t>
      </w:r>
      <w:r w:rsidR="00684DDC" w:rsidRPr="00D76D1D">
        <w:rPr>
          <w:b/>
          <w:i/>
          <w:kern w:val="1"/>
          <w:sz w:val="22"/>
          <w:szCs w:val="22"/>
          <w:lang w:eastAsia="ar-SA"/>
        </w:rPr>
        <w:t xml:space="preserve"> Załącznik nr </w:t>
      </w:r>
      <w:r w:rsidR="001821FF" w:rsidRPr="00D76D1D">
        <w:rPr>
          <w:b/>
          <w:i/>
          <w:kern w:val="1"/>
          <w:sz w:val="22"/>
          <w:szCs w:val="22"/>
          <w:lang w:eastAsia="ar-SA"/>
        </w:rPr>
        <w:t>1</w:t>
      </w:r>
      <w:r w:rsidR="001B78F3">
        <w:rPr>
          <w:b/>
          <w:i/>
          <w:kern w:val="1"/>
          <w:sz w:val="22"/>
          <w:szCs w:val="22"/>
          <w:lang w:eastAsia="ar-SA"/>
        </w:rPr>
        <w:t>0</w:t>
      </w:r>
      <w:r w:rsidR="00684DDC" w:rsidRPr="00D76D1D">
        <w:rPr>
          <w:b/>
          <w:i/>
          <w:kern w:val="1"/>
          <w:sz w:val="22"/>
          <w:szCs w:val="22"/>
          <w:lang w:eastAsia="ar-SA"/>
        </w:rPr>
        <w:t xml:space="preserve"> do SIWZ</w:t>
      </w:r>
      <w:r w:rsidRPr="00D76D1D">
        <w:rPr>
          <w:b/>
          <w:i/>
          <w:kern w:val="1"/>
          <w:sz w:val="22"/>
          <w:szCs w:val="22"/>
          <w:lang w:eastAsia="ar-SA"/>
        </w:rPr>
        <w:t>)</w:t>
      </w:r>
      <w:r w:rsidR="00FD1999">
        <w:rPr>
          <w:b/>
          <w:i/>
          <w:kern w:val="1"/>
          <w:sz w:val="22"/>
          <w:szCs w:val="22"/>
          <w:lang w:eastAsia="ar-SA"/>
        </w:rPr>
        <w:t xml:space="preserve"> </w:t>
      </w:r>
      <w:r w:rsidR="00684DDC" w:rsidRPr="000624CF">
        <w:rPr>
          <w:kern w:val="1"/>
          <w:sz w:val="22"/>
          <w:szCs w:val="22"/>
          <w:lang w:eastAsia="ar-SA"/>
        </w:rPr>
        <w:t xml:space="preserve">– </w:t>
      </w:r>
      <w:r w:rsidR="009D0841" w:rsidRPr="000624CF">
        <w:rPr>
          <w:sz w:val="22"/>
          <w:szCs w:val="22"/>
        </w:rPr>
        <w:t>do pobrania pod adresem</w:t>
      </w:r>
      <w:r w:rsidR="0092373A">
        <w:rPr>
          <w:sz w:val="22"/>
          <w:szCs w:val="22"/>
        </w:rPr>
        <w:t xml:space="preserve">: </w:t>
      </w:r>
      <w:r w:rsidR="009D0841" w:rsidRPr="000624CF">
        <w:rPr>
          <w:sz w:val="22"/>
          <w:szCs w:val="22"/>
        </w:rPr>
        <w:t xml:space="preserve"> </w:t>
      </w:r>
      <w:r w:rsidR="0092373A" w:rsidRPr="0092373A">
        <w:rPr>
          <w:b/>
          <w:sz w:val="22"/>
          <w:szCs w:val="22"/>
        </w:rPr>
        <w:t>https://platformazakupowa.pl/pn/uni.lodz</w:t>
      </w:r>
    </w:p>
    <w:p w14:paraId="3C148EB0" w14:textId="0AD046CB" w:rsidR="00884F9A" w:rsidRPr="003E5C38" w:rsidRDefault="00884F9A" w:rsidP="0092373A">
      <w:pPr>
        <w:pStyle w:val="BodyTextIndentZnak"/>
        <w:tabs>
          <w:tab w:val="left" w:pos="851"/>
        </w:tabs>
        <w:spacing w:line="276" w:lineRule="auto"/>
        <w:ind w:left="567"/>
        <w:rPr>
          <w:rFonts w:ascii="Times New Roman" w:eastAsia="Calibri" w:hAnsi="Times New Roman" w:cs="Times New Roman"/>
          <w:b/>
          <w:sz w:val="10"/>
          <w:szCs w:val="10"/>
        </w:rPr>
      </w:pPr>
    </w:p>
    <w:p w14:paraId="7BB2CFD9" w14:textId="77777777" w:rsidR="00684DDC" w:rsidRPr="000624CF" w:rsidRDefault="00684DDC" w:rsidP="003C065D">
      <w:pPr>
        <w:pStyle w:val="BodyTextIndentZnak"/>
        <w:numPr>
          <w:ilvl w:val="0"/>
          <w:numId w:val="44"/>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15DCB6D7" w14:textId="77777777" w:rsidR="00684DDC" w:rsidRPr="003E5C38" w:rsidRDefault="00684DDC" w:rsidP="00684DDC">
      <w:pPr>
        <w:pStyle w:val="BodyTextIndentZnak"/>
        <w:tabs>
          <w:tab w:val="left" w:pos="567"/>
        </w:tabs>
        <w:spacing w:line="276" w:lineRule="auto"/>
        <w:ind w:left="567"/>
        <w:rPr>
          <w:rFonts w:ascii="Times New Roman" w:eastAsia="Calibri" w:hAnsi="Times New Roman" w:cs="Times New Roman"/>
          <w:b/>
          <w:sz w:val="10"/>
          <w:szCs w:val="10"/>
        </w:rPr>
      </w:pPr>
    </w:p>
    <w:p w14:paraId="4F5F0516" w14:textId="77777777" w:rsidR="00684DDC" w:rsidRPr="000624CF" w:rsidRDefault="00684DDC" w:rsidP="003C065D">
      <w:pPr>
        <w:pStyle w:val="BodyTextIndentZnak"/>
        <w:numPr>
          <w:ilvl w:val="0"/>
          <w:numId w:val="4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kern w:val="1"/>
          <w:sz w:val="22"/>
          <w:szCs w:val="22"/>
        </w:rPr>
        <w:t xml:space="preserve">Wykonawca winien przedstawić i dołączyć do oferty  </w:t>
      </w:r>
      <w:r w:rsidRPr="000624CF">
        <w:rPr>
          <w:rFonts w:ascii="Times New Roman" w:hAnsi="Times New Roman" w:cs="Times New Roman"/>
          <w:b/>
          <w:kern w:val="1"/>
          <w:sz w:val="22"/>
          <w:szCs w:val="22"/>
        </w:rPr>
        <w:t>harmonogram rzeczowo finansowy</w:t>
      </w:r>
      <w:r w:rsidRPr="000624CF">
        <w:rPr>
          <w:rFonts w:ascii="Times New Roman" w:hAnsi="Times New Roman" w:cs="Times New Roman"/>
          <w:kern w:val="1"/>
          <w:sz w:val="22"/>
          <w:szCs w:val="22"/>
        </w:rPr>
        <w:t xml:space="preserve">   realizacji zakresu robót   uwzględniający podział na asortymenty robót i  realizacji  prac </w:t>
      </w:r>
      <w:r w:rsidR="00F678E3" w:rsidRPr="000624CF">
        <w:rPr>
          <w:rFonts w:ascii="Times New Roman" w:hAnsi="Times New Roman" w:cs="Times New Roman"/>
          <w:kern w:val="1"/>
          <w:sz w:val="22"/>
          <w:szCs w:val="22"/>
        </w:rPr>
        <w:br/>
      </w:r>
      <w:r w:rsidRPr="000624CF">
        <w:rPr>
          <w:rFonts w:ascii="Times New Roman" w:hAnsi="Times New Roman" w:cs="Times New Roman"/>
          <w:kern w:val="1"/>
          <w:sz w:val="22"/>
          <w:szCs w:val="22"/>
        </w:rPr>
        <w:t xml:space="preserve">w  podziale </w:t>
      </w:r>
      <w:r w:rsidR="001821FF" w:rsidRPr="000624CF">
        <w:rPr>
          <w:rFonts w:ascii="Times New Roman" w:hAnsi="Times New Roman" w:cs="Times New Roman"/>
          <w:kern w:val="1"/>
          <w:sz w:val="22"/>
          <w:szCs w:val="22"/>
        </w:rPr>
        <w:t>tygodniowym</w:t>
      </w:r>
      <w:r w:rsidRPr="000624CF">
        <w:rPr>
          <w:rFonts w:ascii="Times New Roman" w:hAnsi="Times New Roman" w:cs="Times New Roman"/>
          <w:kern w:val="1"/>
          <w:sz w:val="22"/>
          <w:szCs w:val="22"/>
        </w:rPr>
        <w:t xml:space="preserve"> </w:t>
      </w:r>
    </w:p>
    <w:p w14:paraId="0B52F290" w14:textId="77777777" w:rsidR="009E66DE" w:rsidRPr="000624CF" w:rsidRDefault="009E66DE" w:rsidP="00CD633E">
      <w:pPr>
        <w:pStyle w:val="BodyTextIndentZnak"/>
        <w:tabs>
          <w:tab w:val="left" w:pos="567"/>
        </w:tabs>
        <w:spacing w:line="276" w:lineRule="auto"/>
        <w:ind w:left="927"/>
        <w:jc w:val="left"/>
        <w:rPr>
          <w:rFonts w:ascii="Times New Roman" w:eastAsia="Calibri" w:hAnsi="Times New Roman" w:cs="Times New Roman"/>
          <w:b/>
          <w:sz w:val="22"/>
          <w:szCs w:val="22"/>
        </w:rPr>
      </w:pPr>
    </w:p>
    <w:p w14:paraId="0830426D"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IV.</w:t>
      </w:r>
      <w:r w:rsidRPr="000624CF">
        <w:rPr>
          <w:rFonts w:ascii="Times New Roman" w:eastAsia="Calibri" w:hAnsi="Times New Roman" w:cs="Times New Roman"/>
          <w:b/>
          <w:sz w:val="22"/>
          <w:szCs w:val="22"/>
        </w:rPr>
        <w:t xml:space="preserve"> </w:t>
      </w:r>
      <w:r w:rsidR="00CD1305" w:rsidRPr="000624CF">
        <w:rPr>
          <w:rFonts w:ascii="Times New Roman" w:eastAsia="Calibri" w:hAnsi="Times New Roman" w:cs="Times New Roman"/>
          <w:b/>
          <w:sz w:val="22"/>
          <w:szCs w:val="22"/>
        </w:rPr>
        <w:t xml:space="preserve">   </w:t>
      </w:r>
      <w:r w:rsidRPr="000624CF">
        <w:rPr>
          <w:rFonts w:ascii="Times New Roman" w:eastAsia="Calibri" w:hAnsi="Times New Roman" w:cs="Times New Roman"/>
          <w:b/>
          <w:sz w:val="22"/>
          <w:szCs w:val="22"/>
        </w:rPr>
        <w:t>POZOSTAŁE INFORMACJE DOTYCZĄCE ZAMÓWIENIA</w:t>
      </w:r>
    </w:p>
    <w:p w14:paraId="3E710758" w14:textId="77777777" w:rsidR="00164075" w:rsidRPr="003E5C38" w:rsidRDefault="0016407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1339A35" w14:textId="77777777" w:rsidR="000F3694" w:rsidRPr="000624CF" w:rsidRDefault="000F3694" w:rsidP="003C065D">
      <w:pPr>
        <w:pStyle w:val="Tekstpodstawowy21"/>
        <w:numPr>
          <w:ilvl w:val="0"/>
          <w:numId w:val="13"/>
        </w:numPr>
        <w:spacing w:line="276" w:lineRule="auto"/>
        <w:ind w:left="567"/>
        <w:rPr>
          <w:bCs/>
          <w:sz w:val="22"/>
          <w:szCs w:val="22"/>
        </w:rPr>
      </w:pPr>
      <w:r w:rsidRPr="000624CF">
        <w:rPr>
          <w:sz w:val="22"/>
          <w:szCs w:val="22"/>
        </w:rPr>
        <w:t xml:space="preserve">Zamawiający </w:t>
      </w:r>
      <w:r w:rsidRPr="000624CF">
        <w:rPr>
          <w:sz w:val="22"/>
          <w:szCs w:val="22"/>
          <w:u w:val="single"/>
        </w:rPr>
        <w:t>nie dopuszcza</w:t>
      </w:r>
      <w:r w:rsidRPr="000624CF">
        <w:rPr>
          <w:sz w:val="22"/>
          <w:szCs w:val="22"/>
        </w:rPr>
        <w:t xml:space="preserve"> możliwości złożenia oferty wariantowej. </w:t>
      </w:r>
    </w:p>
    <w:p w14:paraId="03AF9190" w14:textId="77777777" w:rsidR="000F3694" w:rsidRPr="003E5C38" w:rsidRDefault="000F3694" w:rsidP="000F3694">
      <w:pPr>
        <w:pStyle w:val="Tekstpodstawowy21"/>
        <w:spacing w:line="276" w:lineRule="auto"/>
        <w:ind w:left="567"/>
        <w:rPr>
          <w:bCs/>
          <w:sz w:val="10"/>
          <w:szCs w:val="10"/>
        </w:rPr>
      </w:pPr>
    </w:p>
    <w:p w14:paraId="016FFE88" w14:textId="77777777" w:rsidR="000F3694" w:rsidRPr="000624CF" w:rsidRDefault="000F3694" w:rsidP="003C065D">
      <w:pPr>
        <w:pStyle w:val="Tekstpodstawowy21"/>
        <w:numPr>
          <w:ilvl w:val="0"/>
          <w:numId w:val="13"/>
        </w:numPr>
        <w:spacing w:line="276" w:lineRule="auto"/>
        <w:ind w:left="567"/>
        <w:rPr>
          <w:bCs/>
          <w:sz w:val="22"/>
          <w:szCs w:val="22"/>
        </w:rPr>
      </w:pPr>
      <w:r w:rsidRPr="000624CF">
        <w:rPr>
          <w:bCs/>
          <w:sz w:val="22"/>
          <w:szCs w:val="22"/>
        </w:rPr>
        <w:t xml:space="preserve">Zamawiający </w:t>
      </w:r>
      <w:r w:rsidRPr="000624CF">
        <w:rPr>
          <w:bCs/>
          <w:sz w:val="22"/>
          <w:szCs w:val="22"/>
          <w:u w:val="single"/>
        </w:rPr>
        <w:t>dopuszcza</w:t>
      </w:r>
      <w:r w:rsidRPr="000624CF">
        <w:rPr>
          <w:bCs/>
          <w:sz w:val="22"/>
          <w:szCs w:val="22"/>
        </w:rPr>
        <w:t xml:space="preserve"> możliwość składania ofert równoważnych. </w:t>
      </w:r>
    </w:p>
    <w:p w14:paraId="40846A3E" w14:textId="77777777" w:rsidR="000F3694" w:rsidRPr="003E5C38" w:rsidRDefault="000F3694" w:rsidP="000F3694">
      <w:pPr>
        <w:pStyle w:val="Tekstpodstawowy21"/>
        <w:spacing w:line="276" w:lineRule="auto"/>
        <w:ind w:left="567"/>
        <w:rPr>
          <w:bCs/>
          <w:sz w:val="10"/>
          <w:szCs w:val="10"/>
        </w:rPr>
      </w:pPr>
    </w:p>
    <w:p w14:paraId="32ECA744" w14:textId="79BAABEA" w:rsidR="000F3694" w:rsidRDefault="000F3694" w:rsidP="000F3694">
      <w:pPr>
        <w:pStyle w:val="Tekstpodstawowy21"/>
        <w:numPr>
          <w:ilvl w:val="0"/>
          <w:numId w:val="13"/>
        </w:numPr>
        <w:spacing w:line="276" w:lineRule="auto"/>
        <w:ind w:left="567"/>
        <w:rPr>
          <w:bCs/>
          <w:sz w:val="22"/>
          <w:szCs w:val="22"/>
        </w:rPr>
      </w:pPr>
      <w:r w:rsidRPr="008F0E28">
        <w:rPr>
          <w:bCs/>
          <w:sz w:val="22"/>
          <w:szCs w:val="22"/>
        </w:rPr>
        <w:t xml:space="preserve">Zamawiający </w:t>
      </w:r>
      <w:r w:rsidRPr="008F0E28">
        <w:rPr>
          <w:bCs/>
          <w:sz w:val="22"/>
          <w:szCs w:val="22"/>
          <w:u w:val="single"/>
        </w:rPr>
        <w:t xml:space="preserve"> </w:t>
      </w:r>
      <w:r w:rsidR="00F37F73">
        <w:rPr>
          <w:bCs/>
          <w:sz w:val="22"/>
          <w:szCs w:val="22"/>
          <w:u w:val="single"/>
        </w:rPr>
        <w:t xml:space="preserve">nie </w:t>
      </w:r>
      <w:r w:rsidRPr="008F0E28">
        <w:rPr>
          <w:bCs/>
          <w:sz w:val="22"/>
          <w:szCs w:val="22"/>
          <w:u w:val="single"/>
        </w:rPr>
        <w:t>dopuszcza</w:t>
      </w:r>
      <w:r w:rsidRPr="008F0E28">
        <w:rPr>
          <w:bCs/>
          <w:sz w:val="22"/>
          <w:szCs w:val="22"/>
        </w:rPr>
        <w:t xml:space="preserve"> możliwo</w:t>
      </w:r>
      <w:r w:rsidR="00F37F73">
        <w:rPr>
          <w:bCs/>
          <w:sz w:val="22"/>
          <w:szCs w:val="22"/>
        </w:rPr>
        <w:t>ści</w:t>
      </w:r>
      <w:r w:rsidR="00CD01E7" w:rsidRPr="008F0E28">
        <w:rPr>
          <w:bCs/>
          <w:sz w:val="22"/>
          <w:szCs w:val="22"/>
        </w:rPr>
        <w:t xml:space="preserve"> składania ofert częściowych.</w:t>
      </w:r>
      <w:r w:rsidR="00FB52EB" w:rsidRPr="008F0E28">
        <w:rPr>
          <w:bCs/>
          <w:sz w:val="22"/>
          <w:szCs w:val="22"/>
        </w:rPr>
        <w:t xml:space="preserve"> </w:t>
      </w:r>
    </w:p>
    <w:p w14:paraId="09622221" w14:textId="77777777" w:rsidR="003E5C38" w:rsidRPr="003E5C38" w:rsidRDefault="003E5C38" w:rsidP="003E5C38">
      <w:pPr>
        <w:pStyle w:val="Tekstpodstawowy21"/>
        <w:spacing w:line="276" w:lineRule="auto"/>
        <w:rPr>
          <w:bCs/>
          <w:sz w:val="10"/>
          <w:szCs w:val="10"/>
        </w:rPr>
      </w:pPr>
    </w:p>
    <w:p w14:paraId="3BD9995F" w14:textId="7057F764" w:rsidR="000F3694" w:rsidRPr="000624CF" w:rsidRDefault="000F3694" w:rsidP="003E5C38">
      <w:pPr>
        <w:pStyle w:val="Tekstpodstawowy21"/>
        <w:numPr>
          <w:ilvl w:val="0"/>
          <w:numId w:val="13"/>
        </w:numPr>
        <w:spacing w:line="276" w:lineRule="auto"/>
        <w:ind w:left="567"/>
        <w:rPr>
          <w:bCs/>
          <w:sz w:val="22"/>
          <w:szCs w:val="22"/>
        </w:rPr>
      </w:pPr>
      <w:r w:rsidRPr="000624CF">
        <w:rPr>
          <w:bCs/>
          <w:sz w:val="22"/>
          <w:szCs w:val="22"/>
        </w:rPr>
        <w:t>Zamawiający nie zamierza zawrzeć umowy ramowej.</w:t>
      </w:r>
    </w:p>
    <w:p w14:paraId="25DD97CC" w14:textId="77777777" w:rsidR="000F3694" w:rsidRPr="003E5C38" w:rsidRDefault="000F3694" w:rsidP="003E5C38">
      <w:pPr>
        <w:pStyle w:val="Tekstpodstawowy21"/>
        <w:spacing w:line="276" w:lineRule="auto"/>
        <w:ind w:left="567"/>
        <w:rPr>
          <w:bCs/>
          <w:sz w:val="10"/>
          <w:szCs w:val="10"/>
        </w:rPr>
      </w:pPr>
    </w:p>
    <w:p w14:paraId="41152F1F" w14:textId="77777777" w:rsidR="000F3694" w:rsidRPr="000624CF" w:rsidRDefault="000F3694" w:rsidP="003E5C38">
      <w:pPr>
        <w:pStyle w:val="Tekstpodstawowy21"/>
        <w:numPr>
          <w:ilvl w:val="0"/>
          <w:numId w:val="13"/>
        </w:numPr>
        <w:spacing w:line="276" w:lineRule="auto"/>
        <w:ind w:left="567"/>
        <w:rPr>
          <w:bCs/>
          <w:sz w:val="22"/>
          <w:szCs w:val="22"/>
        </w:rPr>
      </w:pPr>
      <w:r w:rsidRPr="000624CF">
        <w:rPr>
          <w:bCs/>
          <w:sz w:val="22"/>
          <w:szCs w:val="22"/>
        </w:rPr>
        <w:t>Zamawiający nie zamierza ustanowić dynamicznego systemu zakupów.</w:t>
      </w:r>
    </w:p>
    <w:p w14:paraId="64BD9313" w14:textId="77777777" w:rsidR="000F3694" w:rsidRPr="003E5C38" w:rsidRDefault="000F3694" w:rsidP="000F3694">
      <w:pPr>
        <w:pStyle w:val="Tekstpodstawowy21"/>
        <w:spacing w:line="276" w:lineRule="auto"/>
        <w:ind w:left="567"/>
        <w:rPr>
          <w:bCs/>
          <w:sz w:val="10"/>
          <w:szCs w:val="10"/>
        </w:rPr>
      </w:pPr>
    </w:p>
    <w:p w14:paraId="57C01F6F" w14:textId="77777777" w:rsidR="000F3694" w:rsidRPr="000624CF" w:rsidRDefault="000F3694" w:rsidP="003C065D">
      <w:pPr>
        <w:pStyle w:val="Tekstpodstawowy21"/>
        <w:numPr>
          <w:ilvl w:val="0"/>
          <w:numId w:val="13"/>
        </w:numPr>
        <w:spacing w:line="276" w:lineRule="auto"/>
        <w:ind w:left="567"/>
        <w:rPr>
          <w:bCs/>
          <w:sz w:val="22"/>
          <w:szCs w:val="22"/>
        </w:rPr>
      </w:pPr>
      <w:r w:rsidRPr="000624CF">
        <w:rPr>
          <w:bCs/>
          <w:sz w:val="22"/>
          <w:szCs w:val="22"/>
        </w:rPr>
        <w:t>Zamawiający nie zamierza dokonać wyboru najkorzystniejszej oferty z zastosowaniem aukcji elektronicznej.</w:t>
      </w:r>
    </w:p>
    <w:p w14:paraId="0082D5DF" w14:textId="77777777" w:rsidR="006C7249" w:rsidRPr="003E5C38" w:rsidRDefault="006C7249" w:rsidP="006C7249">
      <w:pPr>
        <w:pStyle w:val="Tekstpodstawowy21"/>
        <w:spacing w:line="276" w:lineRule="auto"/>
        <w:ind w:left="567"/>
        <w:rPr>
          <w:bCs/>
          <w:sz w:val="10"/>
          <w:szCs w:val="10"/>
        </w:rPr>
      </w:pPr>
    </w:p>
    <w:p w14:paraId="365378BF" w14:textId="77777777" w:rsidR="000F3694" w:rsidRPr="00EC620B" w:rsidRDefault="000F3694" w:rsidP="003C065D">
      <w:pPr>
        <w:pStyle w:val="Tekstpodstawowy21"/>
        <w:numPr>
          <w:ilvl w:val="0"/>
          <w:numId w:val="13"/>
        </w:numPr>
        <w:spacing w:line="276" w:lineRule="auto"/>
        <w:ind w:left="567"/>
        <w:rPr>
          <w:bCs/>
          <w:sz w:val="22"/>
          <w:szCs w:val="22"/>
        </w:rPr>
      </w:pPr>
      <w:r w:rsidRPr="000624CF">
        <w:rPr>
          <w:sz w:val="22"/>
          <w:szCs w:val="22"/>
          <w:u w:val="single"/>
        </w:rPr>
        <w:t>Zamawiający przewiduje możliwości udzielenia zamówień na podstawie art. 67 ust. 1 pkt 6</w:t>
      </w:r>
      <w:r w:rsidR="00A34442" w:rsidRPr="000624CF">
        <w:rPr>
          <w:sz w:val="22"/>
          <w:szCs w:val="22"/>
          <w:u w:val="single"/>
        </w:rPr>
        <w:t xml:space="preserve"> </w:t>
      </w:r>
      <w:r w:rsidRPr="000624CF">
        <w:rPr>
          <w:sz w:val="22"/>
          <w:szCs w:val="22"/>
          <w:u w:val="single"/>
        </w:rPr>
        <w:t xml:space="preserve">Ustawy stanowiących nie więcej niż 50% wartości zamówienia podstawowego </w:t>
      </w:r>
      <w:r w:rsidR="00424007" w:rsidRPr="000624CF">
        <w:rPr>
          <w:sz w:val="22"/>
          <w:szCs w:val="22"/>
          <w:u w:val="single"/>
        </w:rPr>
        <w:t xml:space="preserve">polegających </w:t>
      </w:r>
      <w:r w:rsidRPr="000624CF">
        <w:rPr>
          <w:sz w:val="22"/>
          <w:szCs w:val="22"/>
          <w:u w:val="single"/>
        </w:rPr>
        <w:t>na powtórzeniu podobnych usług lub robót budowlanych</w:t>
      </w:r>
      <w:r w:rsidR="00FD1999">
        <w:rPr>
          <w:sz w:val="22"/>
          <w:szCs w:val="22"/>
          <w:u w:val="single"/>
        </w:rPr>
        <w:t>.</w:t>
      </w:r>
      <w:r w:rsidRPr="000624CF">
        <w:rPr>
          <w:sz w:val="22"/>
          <w:szCs w:val="22"/>
        </w:rPr>
        <w:t xml:space="preserve"> </w:t>
      </w:r>
    </w:p>
    <w:p w14:paraId="3B4BFBB9" w14:textId="77777777" w:rsidR="00B055E0" w:rsidRPr="00116B1B" w:rsidRDefault="00B055E0" w:rsidP="003C065D">
      <w:pPr>
        <w:pStyle w:val="Tekstpodstawowy21"/>
        <w:numPr>
          <w:ilvl w:val="0"/>
          <w:numId w:val="13"/>
        </w:numPr>
        <w:spacing w:line="276" w:lineRule="auto"/>
        <w:ind w:left="567"/>
        <w:rPr>
          <w:bCs/>
          <w:sz w:val="22"/>
          <w:szCs w:val="22"/>
        </w:rPr>
      </w:pPr>
    </w:p>
    <w:p w14:paraId="6D04C052" w14:textId="1B285E38" w:rsidR="00C50A09" w:rsidRDefault="00B055E0" w:rsidP="00957713">
      <w:pPr>
        <w:pStyle w:val="Tekstpodstawowy21"/>
        <w:spacing w:line="276" w:lineRule="auto"/>
        <w:ind w:left="567"/>
        <w:rPr>
          <w:b/>
          <w:bCs/>
          <w:iCs/>
          <w:sz w:val="22"/>
          <w:szCs w:val="22"/>
        </w:rPr>
      </w:pPr>
      <w:r>
        <w:rPr>
          <w:b/>
          <w:bCs/>
          <w:iCs/>
          <w:sz w:val="22"/>
          <w:szCs w:val="22"/>
        </w:rPr>
        <w:t xml:space="preserve">8.1. </w:t>
      </w:r>
      <w:r w:rsidR="000F3694" w:rsidRPr="000624CF">
        <w:rPr>
          <w:b/>
          <w:bCs/>
          <w:iCs/>
          <w:sz w:val="22"/>
          <w:szCs w:val="22"/>
        </w:rPr>
        <w:t xml:space="preserve">Zamawiający wymaga zatrudnienia przez Wykonawcę lub podwykonawcę na podstawie umowy o pracę, </w:t>
      </w:r>
      <w:r w:rsidR="00AF3BFD" w:rsidRPr="000624CF">
        <w:rPr>
          <w:b/>
          <w:bCs/>
          <w:iCs/>
          <w:sz w:val="22"/>
          <w:szCs w:val="22"/>
        </w:rPr>
        <w:t>zgodnie z</w:t>
      </w:r>
      <w:r w:rsidR="000F3694" w:rsidRPr="000624CF">
        <w:rPr>
          <w:b/>
          <w:bCs/>
          <w:iCs/>
          <w:sz w:val="22"/>
          <w:szCs w:val="22"/>
        </w:rPr>
        <w:t xml:space="preserve"> art. 29 ust. 3a </w:t>
      </w:r>
      <w:r w:rsidR="00C63A57" w:rsidRPr="000624CF">
        <w:rPr>
          <w:b/>
          <w:bCs/>
          <w:iCs/>
          <w:sz w:val="22"/>
          <w:szCs w:val="22"/>
        </w:rPr>
        <w:t>U</w:t>
      </w:r>
      <w:r w:rsidR="000F3694" w:rsidRPr="000624CF">
        <w:rPr>
          <w:b/>
          <w:bCs/>
          <w:iCs/>
          <w:sz w:val="22"/>
          <w:szCs w:val="22"/>
        </w:rPr>
        <w:t xml:space="preserve">stawy, osób wykonujących wskazane przez Zamawiającego czynności </w:t>
      </w:r>
      <w:r w:rsidR="00AF3BFD" w:rsidRPr="000624CF">
        <w:rPr>
          <w:b/>
          <w:bCs/>
          <w:iCs/>
          <w:sz w:val="22"/>
          <w:szCs w:val="22"/>
        </w:rPr>
        <w:t>w trakcie realizacji zamówienia</w:t>
      </w:r>
      <w:r w:rsidR="000F3694" w:rsidRPr="000624CF">
        <w:rPr>
          <w:b/>
          <w:bCs/>
          <w:iCs/>
          <w:sz w:val="22"/>
          <w:szCs w:val="22"/>
        </w:rPr>
        <w:t xml:space="preserve">, tj. wszystkie czynności związane z realizacją całego zakresu prac objętego </w:t>
      </w:r>
      <w:r w:rsidR="00803351" w:rsidRPr="000624CF">
        <w:rPr>
          <w:b/>
          <w:bCs/>
          <w:iCs/>
          <w:sz w:val="22"/>
          <w:szCs w:val="22"/>
        </w:rPr>
        <w:t>umową</w:t>
      </w:r>
      <w:r w:rsidR="002C01CC">
        <w:rPr>
          <w:b/>
          <w:bCs/>
          <w:iCs/>
          <w:sz w:val="22"/>
          <w:szCs w:val="22"/>
        </w:rPr>
        <w:t>,</w:t>
      </w:r>
      <w:r w:rsidR="00803351" w:rsidRPr="000624CF">
        <w:rPr>
          <w:b/>
          <w:bCs/>
          <w:iCs/>
          <w:sz w:val="22"/>
          <w:szCs w:val="22"/>
        </w:rPr>
        <w:t xml:space="preserve"> </w:t>
      </w:r>
      <w:r w:rsidR="000F3694" w:rsidRPr="000624CF">
        <w:rPr>
          <w:b/>
          <w:bCs/>
          <w:iCs/>
          <w:sz w:val="22"/>
          <w:szCs w:val="22"/>
          <w:u w:val="single"/>
        </w:rPr>
        <w:t xml:space="preserve">ujęte w </w:t>
      </w:r>
      <w:r w:rsidR="000F3694" w:rsidRPr="000624CF">
        <w:rPr>
          <w:b/>
          <w:bCs/>
          <w:i/>
          <w:iCs/>
          <w:sz w:val="22"/>
          <w:szCs w:val="22"/>
          <w:u w:val="single"/>
        </w:rPr>
        <w:t xml:space="preserve">Załączniku nr </w:t>
      </w:r>
      <w:r w:rsidR="001B78F3">
        <w:rPr>
          <w:b/>
          <w:bCs/>
          <w:i/>
          <w:iCs/>
          <w:sz w:val="22"/>
          <w:szCs w:val="22"/>
          <w:u w:val="single"/>
        </w:rPr>
        <w:t>6</w:t>
      </w:r>
      <w:r w:rsidR="000F3694" w:rsidRPr="000624CF">
        <w:rPr>
          <w:b/>
          <w:bCs/>
          <w:i/>
          <w:iCs/>
          <w:color w:val="FF0000"/>
          <w:sz w:val="22"/>
          <w:szCs w:val="22"/>
          <w:u w:val="single"/>
        </w:rPr>
        <w:t xml:space="preserve"> </w:t>
      </w:r>
      <w:r w:rsidR="000F3694" w:rsidRPr="000624CF">
        <w:rPr>
          <w:b/>
          <w:bCs/>
          <w:i/>
          <w:iCs/>
          <w:sz w:val="22"/>
          <w:szCs w:val="22"/>
          <w:u w:val="single"/>
        </w:rPr>
        <w:t>do SIWZ</w:t>
      </w:r>
      <w:r w:rsidR="000F3694" w:rsidRPr="000624CF">
        <w:rPr>
          <w:b/>
          <w:bCs/>
          <w:iCs/>
          <w:sz w:val="22"/>
          <w:szCs w:val="22"/>
        </w:rPr>
        <w:t xml:space="preserve">. </w:t>
      </w:r>
    </w:p>
    <w:p w14:paraId="6A52FB01" w14:textId="77777777" w:rsidR="00C6747C" w:rsidRPr="003E5C38" w:rsidRDefault="00C6747C" w:rsidP="002E61A4">
      <w:pPr>
        <w:pStyle w:val="Tekstpodstawowy21"/>
        <w:spacing w:line="276" w:lineRule="auto"/>
        <w:ind w:left="567"/>
        <w:rPr>
          <w:b/>
          <w:bCs/>
          <w:iCs/>
          <w:sz w:val="10"/>
          <w:szCs w:val="10"/>
        </w:rPr>
      </w:pPr>
    </w:p>
    <w:p w14:paraId="455E920B" w14:textId="373F5FA0" w:rsidR="00512386" w:rsidRPr="0092373A" w:rsidRDefault="00B055E0" w:rsidP="00512386">
      <w:pPr>
        <w:pStyle w:val="Tekstpodstawowy21"/>
        <w:spacing w:line="276" w:lineRule="auto"/>
        <w:ind w:left="927" w:hanging="360"/>
        <w:rPr>
          <w:rStyle w:val="FontStyle15"/>
          <w:rFonts w:ascii="Times New Roman" w:hAnsi="Times New Roman" w:cs="Times New Roman"/>
          <w:bCs/>
          <w:iCs/>
          <w:sz w:val="22"/>
          <w:szCs w:val="22"/>
        </w:rPr>
      </w:pPr>
      <w:r>
        <w:rPr>
          <w:bCs/>
          <w:iCs/>
          <w:sz w:val="22"/>
          <w:szCs w:val="22"/>
        </w:rPr>
        <w:t>8.2</w:t>
      </w:r>
      <w:r w:rsidR="0063428D" w:rsidRPr="0092373A">
        <w:rPr>
          <w:bCs/>
          <w:iCs/>
          <w:sz w:val="22"/>
          <w:szCs w:val="22"/>
        </w:rPr>
        <w:t xml:space="preserve">. </w:t>
      </w:r>
      <w:r w:rsidR="00512386" w:rsidRPr="0092373A">
        <w:rPr>
          <w:bCs/>
          <w:iCs/>
          <w:sz w:val="22"/>
          <w:szCs w:val="22"/>
        </w:rPr>
        <w:t xml:space="preserve">Zamawiający </w:t>
      </w:r>
      <w:r w:rsidR="00512386" w:rsidRPr="0092373A">
        <w:rPr>
          <w:rStyle w:val="FontStyle15"/>
          <w:rFonts w:ascii="Times New Roman" w:hAnsi="Times New Roman" w:cs="Times New Roman"/>
          <w:sz w:val="22"/>
          <w:szCs w:val="22"/>
        </w:rPr>
        <w:t xml:space="preserve">wymaga od Wykonawcy przedstawienia po podpisaniu Umowy, </w:t>
      </w:r>
      <w:r w:rsidR="00512386" w:rsidRPr="0092373A">
        <w:rPr>
          <w:rStyle w:val="FontStyle15"/>
          <w:rFonts w:ascii="Times New Roman" w:hAnsi="Times New Roman" w:cs="Times New Roman"/>
          <w:b/>
          <w:sz w:val="22"/>
          <w:szCs w:val="22"/>
          <w:u w:val="single"/>
        </w:rPr>
        <w:t>nie później niż w dniu rozpoczęcia wykonywania robót budowlanych</w:t>
      </w:r>
      <w:r w:rsidR="00512386" w:rsidRPr="0092373A">
        <w:rPr>
          <w:rStyle w:val="FontStyle15"/>
          <w:rFonts w:ascii="Times New Roman" w:hAnsi="Times New Roman" w:cs="Times New Roman"/>
          <w:sz w:val="22"/>
          <w:szCs w:val="22"/>
        </w:rPr>
        <w:t>, dokumentu pn. „Wykaz osób, które będą uczestniczyć w realizacji zamówienia".</w:t>
      </w:r>
    </w:p>
    <w:p w14:paraId="58157D05" w14:textId="77777777" w:rsidR="00512386" w:rsidRDefault="00512386" w:rsidP="00512386">
      <w:pPr>
        <w:pStyle w:val="Style4"/>
        <w:widowControl/>
        <w:tabs>
          <w:tab w:val="left" w:pos="341"/>
        </w:tabs>
        <w:spacing w:line="276" w:lineRule="auto"/>
        <w:ind w:left="567" w:hanging="360"/>
        <w:rPr>
          <w:rStyle w:val="FontStyle16"/>
          <w:rFonts w:ascii="Times New Roman" w:hAnsi="Times New Roman" w:cs="Times New Roman"/>
          <w:sz w:val="10"/>
          <w:szCs w:val="10"/>
        </w:rPr>
      </w:pPr>
    </w:p>
    <w:p w14:paraId="4B6A1E87" w14:textId="77777777" w:rsidR="00512386" w:rsidRDefault="00512386" w:rsidP="00512386">
      <w:pPr>
        <w:pStyle w:val="Style4"/>
        <w:widowControl/>
        <w:tabs>
          <w:tab w:val="left" w:pos="341"/>
        </w:tabs>
        <w:spacing w:line="276" w:lineRule="auto"/>
        <w:ind w:left="927" w:hanging="36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8.3.Wraz z wykazem, o którym mowa powyżej, w celu weryfikacji zatrudnienia przez wykonawcę lub podwykonawcę na podstawie umowy o pracę osób wykonujących wskazane przez zamawiającego czynności w zakresie realizacji zamówienia zamawiający żąda przedstawienia:</w:t>
      </w:r>
    </w:p>
    <w:p w14:paraId="41220898" w14:textId="77777777" w:rsidR="00512386" w:rsidRDefault="00512386" w:rsidP="00512386">
      <w:pPr>
        <w:pStyle w:val="Style4"/>
        <w:widowControl/>
        <w:numPr>
          <w:ilvl w:val="0"/>
          <w:numId w:val="59"/>
        </w:numPr>
        <w:tabs>
          <w:tab w:val="left" w:pos="341"/>
        </w:tabs>
        <w:spacing w:line="276" w:lineRule="auto"/>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Oświadczenia wykonawcy lub podwykonawcy o zatrudnieniu pracownika na podstawie umowy o pracę</w:t>
      </w:r>
    </w:p>
    <w:p w14:paraId="51B08A1B" w14:textId="77777777" w:rsidR="00512386" w:rsidRDefault="00512386" w:rsidP="00512386">
      <w:pPr>
        <w:pStyle w:val="Style4"/>
        <w:widowControl/>
        <w:tabs>
          <w:tab w:val="left" w:pos="341"/>
        </w:tabs>
        <w:spacing w:line="276" w:lineRule="auto"/>
        <w:ind w:left="927" w:hanging="36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lub</w:t>
      </w:r>
    </w:p>
    <w:p w14:paraId="7CAF144F" w14:textId="77777777" w:rsidR="00512386" w:rsidRDefault="00512386" w:rsidP="00512386">
      <w:pPr>
        <w:pStyle w:val="Style4"/>
        <w:widowControl/>
        <w:numPr>
          <w:ilvl w:val="0"/>
          <w:numId w:val="59"/>
        </w:numPr>
        <w:tabs>
          <w:tab w:val="left" w:pos="341"/>
        </w:tabs>
        <w:spacing w:line="276" w:lineRule="auto"/>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Poświadczonej za zgodność z oryginałem kopii umowy o pracę pracownika</w:t>
      </w:r>
    </w:p>
    <w:p w14:paraId="63AB071E" w14:textId="77777777" w:rsidR="00512386" w:rsidRDefault="00512386" w:rsidP="00512386">
      <w:pPr>
        <w:pStyle w:val="Style4"/>
        <w:widowControl/>
        <w:tabs>
          <w:tab w:val="left" w:pos="341"/>
        </w:tabs>
        <w:spacing w:line="276" w:lineRule="auto"/>
        <w:ind w:left="927" w:hanging="360"/>
        <w:rPr>
          <w:rStyle w:val="FontStyle15"/>
          <w:rFonts w:ascii="Times New Roman" w:hAnsi="Times New Roman" w:cs="Times New Roman"/>
          <w:sz w:val="22"/>
          <w:szCs w:val="22"/>
          <w:lang w:eastAsia="zh-CN"/>
        </w:rPr>
      </w:pPr>
    </w:p>
    <w:p w14:paraId="333D03CF" w14:textId="77777777" w:rsidR="00512386" w:rsidRDefault="00512386" w:rsidP="00512386">
      <w:pPr>
        <w:pStyle w:val="Style4"/>
        <w:widowControl/>
        <w:tabs>
          <w:tab w:val="left" w:pos="341"/>
        </w:tabs>
        <w:spacing w:line="276" w:lineRule="auto"/>
        <w:ind w:left="927" w:hanging="36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46C7E3FB" w14:textId="77777777" w:rsidR="00512386" w:rsidRDefault="00512386" w:rsidP="00512386">
      <w:pPr>
        <w:pStyle w:val="Style4"/>
        <w:widowControl/>
        <w:tabs>
          <w:tab w:val="left" w:pos="341"/>
        </w:tabs>
        <w:spacing w:line="276" w:lineRule="auto"/>
        <w:ind w:left="927" w:firstLine="0"/>
        <w:rPr>
          <w:rStyle w:val="FontStyle15"/>
          <w:rFonts w:ascii="Times New Roman" w:hAnsi="Times New Roman" w:cs="Times New Roman"/>
          <w:sz w:val="10"/>
          <w:szCs w:val="10"/>
          <w:lang w:eastAsia="zh-CN"/>
        </w:rPr>
      </w:pPr>
    </w:p>
    <w:p w14:paraId="7D81EE78" w14:textId="77777777" w:rsidR="00512386" w:rsidRDefault="00512386" w:rsidP="00512386">
      <w:pPr>
        <w:pStyle w:val="Style4"/>
        <w:widowControl/>
        <w:tabs>
          <w:tab w:val="left" w:pos="341"/>
        </w:tabs>
        <w:spacing w:line="276" w:lineRule="auto"/>
        <w:ind w:left="567" w:firstLine="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8.4 Zamawiający zastrzega sobie możliwość kontroli sposobu zatrudnienia osób wskazanych przez Wykonawcę do realizacji zamówienia będącego przedmiotem Umowy. Kontrola może być przeprowadzana bez wcześniejszego uprzedzenia Wykonawcy.</w:t>
      </w:r>
    </w:p>
    <w:p w14:paraId="7CA66D12" w14:textId="77777777" w:rsidR="00512386" w:rsidRDefault="00512386" w:rsidP="00512386">
      <w:pPr>
        <w:pStyle w:val="Style4"/>
        <w:widowControl/>
        <w:tabs>
          <w:tab w:val="left" w:pos="341"/>
        </w:tabs>
        <w:spacing w:line="240" w:lineRule="auto"/>
        <w:ind w:left="567" w:firstLine="0"/>
        <w:rPr>
          <w:rStyle w:val="FontStyle15"/>
          <w:rFonts w:ascii="Times New Roman" w:hAnsi="Times New Roman" w:cs="Times New Roman"/>
          <w:sz w:val="10"/>
          <w:szCs w:val="10"/>
        </w:rPr>
      </w:pPr>
    </w:p>
    <w:p w14:paraId="17B358EE" w14:textId="77777777" w:rsidR="00512386" w:rsidRDefault="00512386" w:rsidP="00512386">
      <w:pPr>
        <w:pStyle w:val="Style4"/>
        <w:widowControl/>
        <w:tabs>
          <w:tab w:val="left" w:pos="341"/>
        </w:tabs>
        <w:spacing w:line="276" w:lineRule="auto"/>
        <w:ind w:left="567" w:firstLine="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8.5. Wykonawca może dokonać zmiany deklarowanych osób. W przypadku zmiany osób Wykonawca uaktualnia wykaz osób, które będą uczestniczyć w realizacji zamówienia oraz udokumentuje ich zatrudnienie na podstawie umowy o prace w sposób opisany w pkt. IV.8.3 Obowiązek ten Wykonawca realizuje w terminie 5 dni roboczych od dokonania przedmiotowej zmiany.</w:t>
      </w:r>
    </w:p>
    <w:p w14:paraId="56677302" w14:textId="77777777" w:rsidR="00512386" w:rsidRDefault="00512386" w:rsidP="00512386">
      <w:pPr>
        <w:pStyle w:val="Style4"/>
        <w:widowControl/>
        <w:tabs>
          <w:tab w:val="left" w:pos="341"/>
        </w:tabs>
        <w:spacing w:line="276" w:lineRule="auto"/>
        <w:ind w:left="567" w:firstLine="0"/>
        <w:rPr>
          <w:rStyle w:val="FontStyle15"/>
          <w:rFonts w:ascii="Times New Roman" w:hAnsi="Times New Roman" w:cs="Times New Roman"/>
          <w:sz w:val="10"/>
          <w:szCs w:val="10"/>
        </w:rPr>
      </w:pPr>
    </w:p>
    <w:p w14:paraId="59B3F7AE" w14:textId="77777777" w:rsidR="00512386" w:rsidRDefault="00512386" w:rsidP="00512386">
      <w:pPr>
        <w:pStyle w:val="Style4"/>
        <w:widowControl/>
        <w:tabs>
          <w:tab w:val="left" w:pos="341"/>
        </w:tabs>
        <w:spacing w:line="276" w:lineRule="auto"/>
        <w:ind w:left="567" w:firstLine="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8.6. W przypadku uzasadnionych wątpliwości co do przestrzegania prawa pracy przez Wykonawcę lub Podwykonawcę, Zamawiający może zwrócić się o przeprowadzenie kontroli przez Państwową Inspekcję Pracy.</w:t>
      </w:r>
    </w:p>
    <w:p w14:paraId="6831B3E3" w14:textId="77777777" w:rsidR="00512386" w:rsidRDefault="00512386" w:rsidP="00512386">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55CEF7F6" w14:textId="77777777" w:rsidR="00512386" w:rsidRDefault="00512386" w:rsidP="00512386">
      <w:pPr>
        <w:pStyle w:val="Style12"/>
        <w:widowControl/>
        <w:tabs>
          <w:tab w:val="left" w:pos="284"/>
        </w:tabs>
        <w:spacing w:line="276" w:lineRule="auto"/>
        <w:ind w:left="567" w:right="24" w:firstLine="0"/>
        <w:rPr>
          <w:rStyle w:val="FontStyle15"/>
          <w:rFonts w:ascii="Times New Roman" w:hAnsi="Times New Roman" w:cs="Times New Roman"/>
          <w:sz w:val="22"/>
          <w:szCs w:val="22"/>
          <w:lang w:eastAsia="zh-CN"/>
        </w:rPr>
      </w:pPr>
      <w:r>
        <w:rPr>
          <w:rStyle w:val="FontStyle15"/>
          <w:rFonts w:ascii="Times New Roman" w:hAnsi="Times New Roman" w:cs="Times New Roman"/>
          <w:sz w:val="22"/>
          <w:szCs w:val="22"/>
        </w:rPr>
        <w:t xml:space="preserve">8.7. Z tytułu niespełnienia przez Wykonawcę lub Podwykonawcę wymogu zatrudnienia na podstawie umowy o pracę osób wykonujących wskazane w </w:t>
      </w:r>
      <w:r>
        <w:rPr>
          <w:rStyle w:val="FontStyle15"/>
          <w:rFonts w:ascii="Times New Roman" w:hAnsi="Times New Roman" w:cs="Times New Roman"/>
          <w:b/>
          <w:i/>
          <w:sz w:val="22"/>
          <w:szCs w:val="22"/>
        </w:rPr>
        <w:t>Załączniku nr 6 do SIWZ</w:t>
      </w:r>
      <w:r>
        <w:rPr>
          <w:rStyle w:val="FontStyle15"/>
          <w:rFonts w:ascii="Times New Roman" w:hAnsi="Times New Roman" w:cs="Times New Roman"/>
          <w:sz w:val="22"/>
          <w:szCs w:val="22"/>
        </w:rPr>
        <w:t xml:space="preserve"> czynności Zamawiający przewiduje sankcję w postaci obowiązku zapłaty przez wykonawcę kary umownej w wysokości określonej w istotnych postanowieniach umowy w sprawie zamówienia publicznego (</w:t>
      </w:r>
      <w:r>
        <w:rPr>
          <w:rStyle w:val="FontStyle15"/>
          <w:rFonts w:ascii="Times New Roman" w:hAnsi="Times New Roman" w:cs="Times New Roman"/>
          <w:b/>
          <w:i/>
          <w:sz w:val="22"/>
          <w:szCs w:val="22"/>
        </w:rPr>
        <w:t>Załącznik nr 5 do SIWZ</w:t>
      </w:r>
      <w:r>
        <w:rPr>
          <w:rStyle w:val="FontStyle15"/>
          <w:rFonts w:ascii="Times New Roman" w:hAnsi="Times New Roman" w:cs="Times New Roman"/>
          <w:sz w:val="22"/>
          <w:szCs w:val="22"/>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Pr>
          <w:rStyle w:val="FontStyle15"/>
          <w:rFonts w:ascii="Times New Roman" w:hAnsi="Times New Roman" w:cs="Times New Roman"/>
          <w:b/>
          <w:i/>
          <w:sz w:val="22"/>
          <w:szCs w:val="22"/>
        </w:rPr>
        <w:t>Załączniku nr 6 do SIWZ</w:t>
      </w:r>
      <w:r>
        <w:rPr>
          <w:rStyle w:val="FontStyle15"/>
          <w:rFonts w:ascii="Times New Roman" w:hAnsi="Times New Roman" w:cs="Times New Roman"/>
          <w:sz w:val="22"/>
          <w:szCs w:val="22"/>
        </w:rPr>
        <w:t xml:space="preserve"> czynności.</w:t>
      </w:r>
    </w:p>
    <w:p w14:paraId="6941A5DD" w14:textId="49C5D3E3" w:rsidR="006C7249" w:rsidRPr="003E5C38" w:rsidRDefault="006C7249" w:rsidP="00512386">
      <w:pPr>
        <w:pStyle w:val="Tekstpodstawowy21"/>
        <w:spacing w:line="276" w:lineRule="auto"/>
        <w:ind w:left="927" w:hanging="360"/>
        <w:rPr>
          <w:bCs/>
          <w:sz w:val="10"/>
          <w:szCs w:val="10"/>
        </w:rPr>
      </w:pPr>
    </w:p>
    <w:p w14:paraId="1684F830" w14:textId="77777777" w:rsidR="006C7249" w:rsidRPr="000624CF" w:rsidRDefault="006C7249" w:rsidP="003C065D">
      <w:pPr>
        <w:pStyle w:val="Tekstpodstawowy21"/>
        <w:numPr>
          <w:ilvl w:val="0"/>
          <w:numId w:val="13"/>
        </w:numPr>
        <w:spacing w:line="276" w:lineRule="auto"/>
        <w:ind w:left="567"/>
        <w:rPr>
          <w:bCs/>
          <w:sz w:val="22"/>
          <w:szCs w:val="22"/>
        </w:rPr>
      </w:pPr>
      <w:r w:rsidRPr="000624CF">
        <w:rPr>
          <w:spacing w:val="-1"/>
          <w:sz w:val="22"/>
          <w:szCs w:val="22"/>
        </w:rPr>
        <w:t xml:space="preserve">Zamawiający zastrzega, że poszczególne roboty branżowe o tym samym charakterze robót </w:t>
      </w:r>
      <w:r w:rsidR="00F678E3" w:rsidRPr="000624CF">
        <w:rPr>
          <w:spacing w:val="-1"/>
          <w:sz w:val="22"/>
          <w:szCs w:val="22"/>
        </w:rPr>
        <w:br/>
      </w:r>
      <w:r w:rsidRPr="000624CF">
        <w:rPr>
          <w:spacing w:val="-1"/>
          <w:sz w:val="22"/>
          <w:szCs w:val="22"/>
        </w:rPr>
        <w:t>w ramach przedmiotowego zamówienia wykonywane muszą być przez jednego wykonawcę/</w:t>
      </w:r>
      <w:r w:rsidR="00C63A57" w:rsidRPr="000624CF">
        <w:rPr>
          <w:spacing w:val="-1"/>
          <w:sz w:val="22"/>
          <w:szCs w:val="22"/>
        </w:rPr>
        <w:t xml:space="preserve"> </w:t>
      </w:r>
      <w:r w:rsidRPr="000624CF">
        <w:rPr>
          <w:spacing w:val="-1"/>
          <w:sz w:val="22"/>
          <w:szCs w:val="22"/>
        </w:rPr>
        <w:t xml:space="preserve">podwykonawcę. </w:t>
      </w:r>
    </w:p>
    <w:p w14:paraId="0632084E" w14:textId="77777777" w:rsidR="006C7249" w:rsidRPr="003E5C38" w:rsidRDefault="006C7249" w:rsidP="006C7249">
      <w:pPr>
        <w:pStyle w:val="Tekstpodstawowy21"/>
        <w:spacing w:line="276" w:lineRule="auto"/>
        <w:ind w:left="567"/>
        <w:rPr>
          <w:bCs/>
          <w:sz w:val="10"/>
          <w:szCs w:val="10"/>
        </w:rPr>
      </w:pPr>
    </w:p>
    <w:p w14:paraId="48755B06" w14:textId="77777777" w:rsidR="006C7249" w:rsidRPr="00F53B2B" w:rsidRDefault="006C7249" w:rsidP="003C065D">
      <w:pPr>
        <w:pStyle w:val="Tekstpodstawowy21"/>
        <w:numPr>
          <w:ilvl w:val="0"/>
          <w:numId w:val="13"/>
        </w:numPr>
        <w:spacing w:line="276" w:lineRule="auto"/>
        <w:ind w:left="567"/>
        <w:rPr>
          <w:bCs/>
          <w:sz w:val="22"/>
          <w:szCs w:val="22"/>
        </w:rPr>
      </w:pPr>
      <w:r w:rsidRPr="000624CF">
        <w:rPr>
          <w:b/>
          <w:bCs/>
          <w:sz w:val="22"/>
          <w:szCs w:val="22"/>
        </w:rPr>
        <w:t xml:space="preserve">Zgodnie </w:t>
      </w:r>
      <w:r w:rsidRPr="000624CF">
        <w:rPr>
          <w:b/>
          <w:bCs/>
          <w:iCs/>
          <w:sz w:val="22"/>
          <w:szCs w:val="22"/>
        </w:rPr>
        <w:t xml:space="preserve">z art. 24aa </w:t>
      </w:r>
      <w:r w:rsidR="00C63A57" w:rsidRPr="000624CF">
        <w:rPr>
          <w:b/>
          <w:bCs/>
          <w:iCs/>
          <w:sz w:val="22"/>
          <w:szCs w:val="22"/>
        </w:rPr>
        <w:t>U</w:t>
      </w:r>
      <w:r w:rsidRPr="000624CF">
        <w:rPr>
          <w:b/>
          <w:bCs/>
          <w:iCs/>
          <w:sz w:val="22"/>
          <w:szCs w:val="22"/>
        </w:rPr>
        <w:t xml:space="preserve">stawy Zamawiający najpierw dokona oceny ofert a następnie zbada czy Wykonawca, którego oferta została oceniona jako najkorzystniejsza,  nie podlega wykluczeniu oraz spełnia warunki udziału w postępowaniu. </w:t>
      </w:r>
    </w:p>
    <w:p w14:paraId="5931C1FB" w14:textId="77777777" w:rsidR="00F53B2B" w:rsidRPr="003E5C38" w:rsidRDefault="00F53B2B" w:rsidP="00F53B2B">
      <w:pPr>
        <w:pStyle w:val="Tekstpodstawowy21"/>
        <w:spacing w:line="276" w:lineRule="auto"/>
        <w:rPr>
          <w:bCs/>
          <w:sz w:val="10"/>
          <w:szCs w:val="10"/>
        </w:rPr>
      </w:pPr>
    </w:p>
    <w:p w14:paraId="64EB9AFD" w14:textId="77777777" w:rsidR="00FC4A57" w:rsidRDefault="0083011C" w:rsidP="0083011C">
      <w:pPr>
        <w:pStyle w:val="Tekstpodstawowy21"/>
        <w:numPr>
          <w:ilvl w:val="0"/>
          <w:numId w:val="13"/>
        </w:numPr>
        <w:suppressAutoHyphens w:val="0"/>
        <w:autoSpaceDE w:val="0"/>
        <w:spacing w:line="276" w:lineRule="auto"/>
        <w:ind w:left="567"/>
        <w:rPr>
          <w:bCs/>
          <w:sz w:val="22"/>
          <w:szCs w:val="22"/>
        </w:rPr>
      </w:pPr>
      <w:r w:rsidRPr="00FC4A57">
        <w:rPr>
          <w:sz w:val="22"/>
          <w:szCs w:val="22"/>
          <w:lang w:eastAsia="pl-PL"/>
        </w:rPr>
        <w:t xml:space="preserve">Rozliczenie za wykonanie przedmiotu umowy odbywać się będzie na podstawie </w:t>
      </w:r>
      <w:r w:rsidR="001377A6">
        <w:rPr>
          <w:sz w:val="22"/>
          <w:szCs w:val="22"/>
          <w:lang w:eastAsia="pl-PL"/>
        </w:rPr>
        <w:t xml:space="preserve">końcowego </w:t>
      </w:r>
      <w:r w:rsidRPr="00FC4A57">
        <w:rPr>
          <w:sz w:val="22"/>
          <w:szCs w:val="22"/>
          <w:lang w:eastAsia="pl-PL"/>
        </w:rPr>
        <w:t xml:space="preserve">protokołu odbioru zatwierdzonego przez inspektorów nadzoru wszystkich  branż  </w:t>
      </w:r>
      <w:r w:rsidR="006C7249" w:rsidRPr="00FC4A57">
        <w:rPr>
          <w:bCs/>
          <w:sz w:val="22"/>
          <w:szCs w:val="22"/>
        </w:rPr>
        <w:t xml:space="preserve">i </w:t>
      </w:r>
      <w:r w:rsidR="005937D5" w:rsidRPr="00FC4A57">
        <w:rPr>
          <w:bCs/>
          <w:sz w:val="22"/>
          <w:szCs w:val="22"/>
        </w:rPr>
        <w:t>dostarcz</w:t>
      </w:r>
      <w:r w:rsidR="005937D5">
        <w:rPr>
          <w:bCs/>
          <w:sz w:val="22"/>
          <w:szCs w:val="22"/>
        </w:rPr>
        <w:t>onej</w:t>
      </w:r>
      <w:r w:rsidR="005937D5" w:rsidRPr="00FC4A57">
        <w:rPr>
          <w:bCs/>
          <w:sz w:val="22"/>
          <w:szCs w:val="22"/>
        </w:rPr>
        <w:t xml:space="preserve"> </w:t>
      </w:r>
      <w:r w:rsidR="006C7249" w:rsidRPr="00FC4A57">
        <w:rPr>
          <w:bCs/>
          <w:sz w:val="22"/>
          <w:szCs w:val="22"/>
        </w:rPr>
        <w:t xml:space="preserve">faktury do siedziby Zamawiającego, Łódź ul. Narutowicza 68 p.220 II p. </w:t>
      </w:r>
      <w:r w:rsidR="006C7249" w:rsidRPr="00F53B2B">
        <w:rPr>
          <w:bCs/>
          <w:sz w:val="22"/>
          <w:szCs w:val="22"/>
        </w:rPr>
        <w:t>Płatność na rachunek</w:t>
      </w:r>
      <w:r w:rsidR="00FC4A57" w:rsidRPr="00F53B2B">
        <w:rPr>
          <w:bCs/>
          <w:sz w:val="22"/>
          <w:szCs w:val="22"/>
        </w:rPr>
        <w:t xml:space="preserve"> Wykonawcy wskazany na fakturze w t</w:t>
      </w:r>
      <w:r w:rsidR="00F53B2B">
        <w:rPr>
          <w:bCs/>
          <w:sz w:val="22"/>
          <w:szCs w:val="22"/>
        </w:rPr>
        <w:t xml:space="preserve">erminie nie dłuższym niż 30 dni </w:t>
      </w:r>
      <w:r w:rsidR="00F53B2B" w:rsidRPr="00F53B2B">
        <w:rPr>
          <w:bCs/>
          <w:sz w:val="22"/>
          <w:szCs w:val="22"/>
        </w:rPr>
        <w:t>od momentu podpisania częściowego  protokołu odbioru</w:t>
      </w:r>
      <w:r w:rsidR="00F53B2B" w:rsidRPr="00F53B2B">
        <w:rPr>
          <w:sz w:val="22"/>
          <w:szCs w:val="22"/>
          <w:lang w:eastAsia="pl-PL"/>
        </w:rPr>
        <w:t xml:space="preserve"> zatwierdzonego przez inspektorów nadzoru wszystkich  branż  </w:t>
      </w:r>
      <w:r w:rsidR="00F53B2B" w:rsidRPr="00F53B2B">
        <w:rPr>
          <w:bCs/>
          <w:sz w:val="22"/>
          <w:szCs w:val="22"/>
        </w:rPr>
        <w:t>i dostarczenia faktury do siedziby Zamawiającego. Płatność na rachunek Wykonawcy wskazany na fakturze</w:t>
      </w:r>
    </w:p>
    <w:p w14:paraId="3DA5CFD3" w14:textId="77777777" w:rsidR="00F53B2B" w:rsidRPr="003E5C38" w:rsidRDefault="00F53B2B" w:rsidP="00F53B2B">
      <w:pPr>
        <w:pStyle w:val="Tekstpodstawowy21"/>
        <w:suppressAutoHyphens w:val="0"/>
        <w:autoSpaceDE w:val="0"/>
        <w:spacing w:line="276" w:lineRule="auto"/>
        <w:rPr>
          <w:bCs/>
          <w:sz w:val="10"/>
          <w:szCs w:val="10"/>
        </w:rPr>
      </w:pPr>
    </w:p>
    <w:p w14:paraId="1D22AB6B" w14:textId="77777777" w:rsidR="00643E51" w:rsidRDefault="00FC4A57" w:rsidP="0083011C">
      <w:pPr>
        <w:pStyle w:val="Tekstpodstawowy21"/>
        <w:numPr>
          <w:ilvl w:val="0"/>
          <w:numId w:val="13"/>
        </w:numPr>
        <w:suppressAutoHyphens w:val="0"/>
        <w:autoSpaceDE w:val="0"/>
        <w:spacing w:line="276" w:lineRule="auto"/>
        <w:ind w:left="567"/>
        <w:rPr>
          <w:bCs/>
          <w:sz w:val="22"/>
          <w:szCs w:val="22"/>
        </w:rPr>
      </w:pPr>
      <w:r>
        <w:rPr>
          <w:bCs/>
          <w:sz w:val="22"/>
          <w:szCs w:val="22"/>
        </w:rPr>
        <w:t>Zamawiający nie przewiduje udzielania zaliczek na poczet wykonania przedmiotu zamówienia.</w:t>
      </w:r>
    </w:p>
    <w:p w14:paraId="5616F293" w14:textId="77777777" w:rsidR="00FC4A57" w:rsidRPr="00FC4A57" w:rsidRDefault="00FC4A57" w:rsidP="00FC4A57">
      <w:pPr>
        <w:pStyle w:val="Tekstpodstawowy21"/>
        <w:suppressAutoHyphens w:val="0"/>
        <w:autoSpaceDE w:val="0"/>
        <w:spacing w:line="276" w:lineRule="auto"/>
        <w:rPr>
          <w:bCs/>
          <w:sz w:val="22"/>
          <w:szCs w:val="22"/>
        </w:rPr>
      </w:pPr>
    </w:p>
    <w:p w14:paraId="12ED868F" w14:textId="77777777" w:rsidR="0092373A" w:rsidRPr="0092373A" w:rsidRDefault="00AF3BFD" w:rsidP="0092373A">
      <w:pPr>
        <w:pStyle w:val="Tekstpodstawowy21"/>
        <w:spacing w:line="276" w:lineRule="auto"/>
        <w:ind w:left="567"/>
        <w:rPr>
          <w:sz w:val="22"/>
          <w:szCs w:val="22"/>
        </w:rPr>
      </w:pPr>
      <w:r w:rsidRPr="000624CF">
        <w:rPr>
          <w:kern w:val="1"/>
          <w:sz w:val="22"/>
          <w:szCs w:val="22"/>
        </w:rPr>
        <w:t xml:space="preserve">Wykonawcy są zobowiązani do zapoznania się z treścią niniejszego SIWZ. Wszelkie ewentualne uzupełnienia, zmiany, modyfikacje i wyjaśnienia treści SIWZ, zmiany w ogłoszeniu o zamówienie będą zamieszczane </w:t>
      </w:r>
      <w:r w:rsidR="0092373A">
        <w:rPr>
          <w:kern w:val="1"/>
          <w:sz w:val="22"/>
          <w:szCs w:val="22"/>
        </w:rPr>
        <w:t xml:space="preserve">pod adresem: </w:t>
      </w:r>
      <w:r w:rsidR="0092373A" w:rsidRPr="0092373A">
        <w:rPr>
          <w:b/>
          <w:sz w:val="22"/>
          <w:szCs w:val="22"/>
        </w:rPr>
        <w:t>https://platformazakupowa.pl/pn/uni.lodz</w:t>
      </w:r>
    </w:p>
    <w:p w14:paraId="3B62B4DC" w14:textId="77777777" w:rsidR="006C7249" w:rsidRPr="003E5C38" w:rsidRDefault="006C7249" w:rsidP="006C7249">
      <w:pPr>
        <w:pStyle w:val="Tekstpodstawowy21"/>
        <w:spacing w:line="276" w:lineRule="auto"/>
        <w:rPr>
          <w:bCs/>
          <w:sz w:val="10"/>
          <w:szCs w:val="10"/>
        </w:rPr>
      </w:pPr>
    </w:p>
    <w:p w14:paraId="54C12B32" w14:textId="77777777" w:rsidR="006C7249" w:rsidRPr="00957713" w:rsidRDefault="006C7249" w:rsidP="003C065D">
      <w:pPr>
        <w:pStyle w:val="Tekstpodstawowy21"/>
        <w:numPr>
          <w:ilvl w:val="0"/>
          <w:numId w:val="13"/>
        </w:numPr>
        <w:spacing w:after="240" w:line="276" w:lineRule="auto"/>
        <w:ind w:left="567"/>
        <w:rPr>
          <w:kern w:val="1"/>
          <w:sz w:val="22"/>
          <w:szCs w:val="22"/>
        </w:rPr>
      </w:pPr>
      <w:r w:rsidRPr="000624CF">
        <w:rPr>
          <w:sz w:val="22"/>
          <w:szCs w:val="22"/>
          <w:shd w:val="clear" w:color="auto" w:fill="FFFFFF"/>
        </w:rPr>
        <w:t xml:space="preserve">Zamawiający nie narzuca obowiązku odbycia wizji lokalnej miejsca realizacji zamówienia, </w:t>
      </w:r>
      <w:r w:rsidR="00F678E3" w:rsidRPr="000624CF">
        <w:rPr>
          <w:sz w:val="22"/>
          <w:szCs w:val="22"/>
          <w:shd w:val="clear" w:color="auto" w:fill="FFFFFF"/>
        </w:rPr>
        <w:br/>
      </w:r>
      <w:r w:rsidRPr="000624CF">
        <w:rPr>
          <w:sz w:val="22"/>
          <w:szCs w:val="22"/>
          <w:shd w:val="clear" w:color="auto" w:fill="FFFFFF"/>
        </w:rPr>
        <w:t>o której mowa w art. 9a ust. 2 Ustawy. Zamawiający dopuszcza możliwość przeprowadzenia wizji lokalnej, jako czynności pomocniczej w celu prawidłowego przygotowania oferty</w:t>
      </w:r>
      <w:r w:rsidR="00A34442" w:rsidRPr="000624CF">
        <w:rPr>
          <w:sz w:val="22"/>
          <w:szCs w:val="22"/>
          <w:shd w:val="clear" w:color="auto" w:fill="FFFFFF"/>
        </w:rPr>
        <w:t xml:space="preserve">. </w:t>
      </w:r>
      <w:r w:rsidR="00F506AF" w:rsidRPr="000624CF">
        <w:rPr>
          <w:sz w:val="22"/>
          <w:szCs w:val="22"/>
          <w:shd w:val="clear" w:color="auto" w:fill="FFFFFF"/>
        </w:rPr>
        <w:br/>
      </w:r>
      <w:r w:rsidR="00A34442" w:rsidRPr="000624CF">
        <w:rPr>
          <w:sz w:val="22"/>
          <w:szCs w:val="22"/>
          <w:shd w:val="clear" w:color="auto" w:fill="FFFFFF"/>
        </w:rPr>
        <w:t xml:space="preserve">W </w:t>
      </w:r>
      <w:r w:rsidR="00F506AF" w:rsidRPr="000624CF">
        <w:rPr>
          <w:sz w:val="22"/>
          <w:szCs w:val="22"/>
          <w:shd w:val="clear" w:color="auto" w:fill="FFFFFF"/>
        </w:rPr>
        <w:t>przypadku wpłynięcia wniosku/wniosków o przeprowadzenie wizji lokalnej</w:t>
      </w:r>
      <w:r w:rsidRPr="000624CF">
        <w:rPr>
          <w:sz w:val="22"/>
          <w:szCs w:val="22"/>
          <w:shd w:val="clear" w:color="auto" w:fill="FFFFFF"/>
        </w:rPr>
        <w:t xml:space="preserve"> </w:t>
      </w:r>
      <w:r w:rsidR="00F506AF" w:rsidRPr="000624CF">
        <w:rPr>
          <w:sz w:val="22"/>
          <w:szCs w:val="22"/>
          <w:shd w:val="clear" w:color="auto" w:fill="FFFFFF"/>
        </w:rPr>
        <w:t>–</w:t>
      </w:r>
      <w:r w:rsidRPr="000624CF">
        <w:rPr>
          <w:sz w:val="22"/>
          <w:szCs w:val="22"/>
          <w:shd w:val="clear" w:color="auto" w:fill="FFFFFF"/>
        </w:rPr>
        <w:t xml:space="preserve"> </w:t>
      </w:r>
      <w:r w:rsidR="00F506AF" w:rsidRPr="000624CF">
        <w:rPr>
          <w:sz w:val="22"/>
          <w:szCs w:val="22"/>
          <w:shd w:val="clear" w:color="auto" w:fill="FFFFFF"/>
        </w:rPr>
        <w:t xml:space="preserve">Zamawiający zamieści ogłoszenie o przeprowadzeniu wizji lokalnej dla wszystkich zainteresowanych Wykonawców, wyznaczając jej termin i godzinę. </w:t>
      </w:r>
      <w:r w:rsidRPr="000624CF">
        <w:rPr>
          <w:sz w:val="22"/>
          <w:szCs w:val="22"/>
          <w:shd w:val="clear" w:color="auto" w:fill="FFFFFF"/>
        </w:rPr>
        <w:t>Ewentualne przeprowadzenie wizji lokalnej nie wpły</w:t>
      </w:r>
      <w:r w:rsidR="00F506AF" w:rsidRPr="000624CF">
        <w:rPr>
          <w:sz w:val="22"/>
          <w:szCs w:val="22"/>
          <w:shd w:val="clear" w:color="auto" w:fill="FFFFFF"/>
        </w:rPr>
        <w:t>nie</w:t>
      </w:r>
      <w:r w:rsidR="00151146" w:rsidRPr="000624CF">
        <w:rPr>
          <w:sz w:val="22"/>
          <w:szCs w:val="22"/>
          <w:shd w:val="clear" w:color="auto" w:fill="FFFFFF"/>
        </w:rPr>
        <w:t xml:space="preserve"> </w:t>
      </w:r>
      <w:r w:rsidRPr="000624CF">
        <w:rPr>
          <w:sz w:val="22"/>
          <w:szCs w:val="22"/>
          <w:shd w:val="clear" w:color="auto" w:fill="FFFFFF"/>
        </w:rPr>
        <w:t>na wydłużenie terminu składania ofert.</w:t>
      </w:r>
    </w:p>
    <w:p w14:paraId="11A2FDC0" w14:textId="77777777" w:rsidR="00C50A09" w:rsidRPr="00957713" w:rsidRDefault="00E533DA" w:rsidP="00957713">
      <w:pPr>
        <w:pStyle w:val="Tekstpodstawowy21"/>
        <w:numPr>
          <w:ilvl w:val="0"/>
          <w:numId w:val="13"/>
        </w:numPr>
        <w:spacing w:after="240" w:line="276" w:lineRule="auto"/>
        <w:ind w:left="567"/>
        <w:rPr>
          <w:kern w:val="1"/>
          <w:sz w:val="22"/>
          <w:szCs w:val="22"/>
        </w:rPr>
      </w:pPr>
      <w:r w:rsidRPr="00957713">
        <w:rPr>
          <w:sz w:val="22"/>
          <w:szCs w:val="22"/>
          <w:shd w:val="clear" w:color="auto" w:fill="FFFFFF"/>
        </w:rPr>
        <w:t xml:space="preserve">Zgodnie z art. 13 ust. 1 i ust. 2 Rozporządzania Parlamentu Europejskiego i Rady (UE) 2016/679 z dnia 27 kwietnia 2016 roku w sprawie ochrony osób fizycznych w związku </w:t>
      </w:r>
      <w:r w:rsidRPr="00957713">
        <w:rPr>
          <w:sz w:val="22"/>
          <w:szCs w:val="22"/>
          <w:shd w:val="clear" w:color="auto" w:fill="FFFFFF"/>
        </w:rPr>
        <w:br/>
      </w:r>
      <w:r w:rsidR="009F3315">
        <w:rPr>
          <w:sz w:val="22"/>
          <w:szCs w:val="22"/>
          <w:shd w:val="clear" w:color="auto" w:fill="FFFFFF"/>
        </w:rPr>
        <w:t>z</w:t>
      </w:r>
      <w:r w:rsidRPr="00957713">
        <w:rPr>
          <w:sz w:val="22"/>
          <w:szCs w:val="22"/>
          <w:shd w:val="clear" w:color="auto" w:fill="FFFFFF"/>
        </w:rPr>
        <w:t xml:space="preserve"> przetwarzaniem danych osobowych i w sprawie swobodnego przepływu takich danych oraz</w:t>
      </w:r>
      <w:r w:rsidR="009F3315">
        <w:rPr>
          <w:sz w:val="22"/>
          <w:szCs w:val="22"/>
          <w:shd w:val="clear" w:color="auto" w:fill="FFFFFF"/>
        </w:rPr>
        <w:t xml:space="preserve"> </w:t>
      </w:r>
      <w:r w:rsidRPr="00957713">
        <w:rPr>
          <w:sz w:val="22"/>
          <w:szCs w:val="22"/>
          <w:shd w:val="clear" w:color="auto" w:fill="FFFFFF"/>
        </w:rPr>
        <w:t>uchylenia</w:t>
      </w:r>
      <w:r w:rsidR="009F3315">
        <w:rPr>
          <w:sz w:val="22"/>
          <w:szCs w:val="22"/>
          <w:shd w:val="clear" w:color="auto" w:fill="FFFFFF"/>
        </w:rPr>
        <w:t xml:space="preserve"> </w:t>
      </w:r>
      <w:r w:rsidRPr="00957713">
        <w:rPr>
          <w:sz w:val="22"/>
          <w:szCs w:val="22"/>
          <w:shd w:val="clear" w:color="auto" w:fill="FFFFFF"/>
        </w:rPr>
        <w:t>dyrektywy 95/46/WE  zwanej dalej „rozporządzeniem 2016/679, Zamawiający informuje, że:</w:t>
      </w:r>
    </w:p>
    <w:p w14:paraId="34ED6766"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Administratorem danych osobowych jest Uniwersytet Łódzki, ul. Narutowicza 68, 90-136 Łódź.</w:t>
      </w:r>
    </w:p>
    <w:p w14:paraId="12A473D2"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 xml:space="preserve">Kontakt do Inspektora Ochrony Danych Uniwersytetu Łódzkiego </w:t>
      </w:r>
      <w:r w:rsidRPr="00957713">
        <w:rPr>
          <w:rFonts w:ascii="Times New Roman" w:hAnsi="Times New Roman" w:cs="Times New Roman"/>
          <w:sz w:val="22"/>
          <w:szCs w:val="22"/>
          <w:shd w:val="clear" w:color="auto" w:fill="FFFFFF"/>
        </w:rPr>
        <w:br/>
        <w:t>e- mail:</w:t>
      </w:r>
      <w:r w:rsidRPr="00957713">
        <w:rPr>
          <w:rStyle w:val="apple-converted-space"/>
          <w:rFonts w:ascii="Times New Roman" w:hAnsi="Times New Roman" w:cs="Times New Roman"/>
          <w:sz w:val="22"/>
          <w:szCs w:val="22"/>
          <w:shd w:val="clear" w:color="auto" w:fill="FFFFFF"/>
        </w:rPr>
        <w:t> </w:t>
      </w:r>
      <w:hyperlink r:id="rId9" w:tgtFrame="_blank" w:history="1">
        <w:r w:rsidRPr="00957713">
          <w:rPr>
            <w:rStyle w:val="Hipercze"/>
            <w:rFonts w:ascii="Times New Roman" w:hAnsi="Times New Roman" w:cs="Times New Roman"/>
            <w:sz w:val="22"/>
            <w:szCs w:val="22"/>
            <w:shd w:val="clear" w:color="auto" w:fill="FFFFFF"/>
          </w:rPr>
          <w:t>iod@uni.lodz.pl</w:t>
        </w:r>
      </w:hyperlink>
      <w:r w:rsidRPr="00957713">
        <w:rPr>
          <w:rFonts w:ascii="Times New Roman" w:hAnsi="Times New Roman" w:cs="Times New Roman"/>
          <w:sz w:val="22"/>
          <w:szCs w:val="22"/>
          <w:shd w:val="clear" w:color="auto" w:fill="FFFFFF"/>
        </w:rPr>
        <w:t>.</w:t>
      </w:r>
    </w:p>
    <w:p w14:paraId="49FC08DE"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Dane  osób fizycznych będą wykorzystywane do przeprowadzenia postępowania  przetargowego.</w:t>
      </w:r>
    </w:p>
    <w:p w14:paraId="64ED14B9"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Dane  osób fizycznych będą  przetwarzane na podstawie przepisów:</w:t>
      </w:r>
      <w:r w:rsidRPr="00957713">
        <w:rPr>
          <w:rFonts w:ascii="Times New Roman" w:hAnsi="Times New Roman" w:cs="Times New Roman"/>
          <w:sz w:val="22"/>
          <w:szCs w:val="22"/>
          <w:shd w:val="clear" w:color="auto" w:fill="FFFFFF"/>
        </w:rPr>
        <w:br/>
        <w:t>     - obowiązującego Prawa Zamówień Publicznych.</w:t>
      </w:r>
      <w:r w:rsidRPr="00957713">
        <w:rPr>
          <w:rFonts w:ascii="Times New Roman" w:hAnsi="Times New Roman" w:cs="Times New Roman"/>
          <w:sz w:val="22"/>
          <w:szCs w:val="22"/>
          <w:shd w:val="clear" w:color="auto" w:fill="FFFFFF"/>
        </w:rPr>
        <w:br/>
        <w:t>     - w celu wykonania zadania w interesie publicznym </w:t>
      </w:r>
      <w:r w:rsidRPr="00957713">
        <w:rPr>
          <w:rFonts w:ascii="Times New Roman" w:hAnsi="Times New Roman" w:cs="Times New Roman"/>
          <w:sz w:val="22"/>
          <w:szCs w:val="22"/>
          <w:shd w:val="clear" w:color="auto" w:fill="FFFFFF"/>
        </w:rPr>
        <w:br/>
        <w:t>(art. 6 lit. ust. 1 lit. c)  Rozporządzenie Parlamentu  Europejskiego i Rady (UE) 2016/679).</w:t>
      </w:r>
    </w:p>
    <w:p w14:paraId="7640E282"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Pozyskane dane będą przetwarzane i przechowywane  przez okres  określony przez  obowiązujące Prawo Zamówień Publicznych.</w:t>
      </w:r>
    </w:p>
    <w:p w14:paraId="323E853F"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Osoby fizyczne  mają prawo żądać dostępu do swoich danych osobowych, ich sprostowania lub ograniczenia przetwarzania oraz do usunięcia, o ile pozwalają na to przepisy prawa.</w:t>
      </w:r>
    </w:p>
    <w:p w14:paraId="238A8AA5"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Osoby fizyczne  mają prawo wniesienia skargi do organu ds. ochrony danych osobowych  w przypadku podejrzenia naruszenia prawa przy  ich przetwarzaniu.</w:t>
      </w:r>
    </w:p>
    <w:p w14:paraId="14F59DBB" w14:textId="77777777" w:rsidR="00C50A09" w:rsidRPr="00957713" w:rsidRDefault="00E533DA" w:rsidP="00957713">
      <w:pPr>
        <w:pStyle w:val="NormalnyWeb"/>
        <w:numPr>
          <w:ilvl w:val="0"/>
          <w:numId w:val="52"/>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 xml:space="preserve"> Podanie danych jest niezbędne do przeprowadzenia postępowania przetargowego. Nie podanie ich skutkuje brakiem możliwości rozpatrzenia oferty.</w:t>
      </w:r>
    </w:p>
    <w:p w14:paraId="0CF4A232" w14:textId="77777777" w:rsidR="004C6965" w:rsidRPr="00957713" w:rsidRDefault="004C6965" w:rsidP="004C6965">
      <w:pPr>
        <w:pStyle w:val="NormalnyWeb"/>
        <w:spacing w:before="72" w:after="0" w:line="276" w:lineRule="auto"/>
        <w:ind w:left="567"/>
        <w:jc w:val="lef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Jednocześnie Zamawiający informuje, że:</w:t>
      </w:r>
    </w:p>
    <w:p w14:paraId="1FFF0ECA" w14:textId="77777777" w:rsidR="004C6965" w:rsidRPr="00957713" w:rsidRDefault="004C6965" w:rsidP="004C6965">
      <w:pPr>
        <w:pStyle w:val="NormalnyWeb"/>
        <w:numPr>
          <w:ilvl w:val="0"/>
          <w:numId w:val="57"/>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16E71ED2" w14:textId="77777777" w:rsidR="004C6965" w:rsidRPr="00957713" w:rsidRDefault="004C6965" w:rsidP="004C6965">
      <w:pPr>
        <w:pStyle w:val="NormalnyWeb"/>
        <w:numPr>
          <w:ilvl w:val="0"/>
          <w:numId w:val="57"/>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Wystąpienie z żądaniem, o którym mowa w art. 18 ust. 1 rozporządzenia 2016/679, nie ogranicza przetwarzania danych osobowych do czasu zakończenia postepowania o udzielenie zamówienia publicznego lub konkursu.</w:t>
      </w:r>
    </w:p>
    <w:p w14:paraId="3B96240C" w14:textId="77777777" w:rsidR="004C6965" w:rsidRDefault="004C6965" w:rsidP="004C6965">
      <w:pPr>
        <w:pStyle w:val="NormalnyWeb"/>
        <w:numPr>
          <w:ilvl w:val="0"/>
          <w:numId w:val="57"/>
        </w:numPr>
        <w:spacing w:before="72" w:after="0" w:line="276" w:lineRule="auto"/>
        <w:jc w:val="left"/>
        <w:rPr>
          <w:rFonts w:ascii="Times New Roman" w:hAnsi="Times New Roman" w:cs="Times New Roman"/>
          <w:sz w:val="22"/>
          <w:szCs w:val="22"/>
          <w:shd w:val="clear" w:color="auto" w:fill="FFFFFF"/>
        </w:rPr>
      </w:pPr>
      <w:r w:rsidRPr="00957713">
        <w:rPr>
          <w:rFonts w:ascii="Times New Roman" w:hAnsi="Times New Roman" w:cs="Times New Roman"/>
          <w:sz w:val="22"/>
          <w:szCs w:val="22"/>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2663219C" w14:textId="77777777" w:rsidR="00C50A09" w:rsidRPr="00957713" w:rsidRDefault="00C50A09" w:rsidP="00957713">
      <w:pPr>
        <w:pStyle w:val="NormalnyWeb"/>
        <w:spacing w:before="72" w:after="0" w:line="276" w:lineRule="auto"/>
        <w:ind w:left="927"/>
        <w:jc w:val="left"/>
        <w:rPr>
          <w:rFonts w:ascii="Times New Roman" w:hAnsi="Times New Roman" w:cs="Times New Roman"/>
          <w:sz w:val="22"/>
          <w:szCs w:val="22"/>
          <w:shd w:val="clear" w:color="auto" w:fill="FFFFFF"/>
        </w:rPr>
      </w:pPr>
    </w:p>
    <w:p w14:paraId="440D1A10"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V.</w:t>
      </w:r>
      <w:r w:rsidR="00CD1305" w:rsidRPr="000624CF">
        <w:rPr>
          <w:rFonts w:ascii="Times New Roman" w:eastAsia="Calibri" w:hAnsi="Times New Roman" w:cs="Times New Roman"/>
          <w:b/>
          <w:sz w:val="22"/>
          <w:szCs w:val="22"/>
        </w:rPr>
        <w:t xml:space="preserve">     NUMER POSTĘPOWANIA</w:t>
      </w:r>
    </w:p>
    <w:p w14:paraId="45ADC116" w14:textId="77777777" w:rsidR="00505083" w:rsidRPr="003E5C38"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D54AB3" w14:textId="1F0464A5" w:rsidR="004E0147" w:rsidRPr="000624CF" w:rsidRDefault="004E0147" w:rsidP="004E0147">
      <w:pPr>
        <w:pStyle w:val="BodyTextIndentZnak"/>
        <w:spacing w:line="276" w:lineRule="auto"/>
        <w:ind w:left="0"/>
        <w:rPr>
          <w:rFonts w:ascii="Times New Roman" w:hAnsi="Times New Roman" w:cs="Times New Roman"/>
          <w:b/>
          <w:bCs/>
          <w:sz w:val="22"/>
          <w:szCs w:val="22"/>
        </w:rPr>
      </w:pPr>
      <w:r w:rsidRPr="000624CF">
        <w:rPr>
          <w:rFonts w:ascii="Times New Roman" w:hAnsi="Times New Roman" w:cs="Times New Roman"/>
          <w:sz w:val="22"/>
          <w:szCs w:val="22"/>
        </w:rPr>
        <w:t xml:space="preserve">Postępowanie, którego dotyczy niniejszy dokument, oznaczone jest </w:t>
      </w:r>
      <w:r w:rsidRPr="00251D5D">
        <w:rPr>
          <w:rFonts w:ascii="Times New Roman" w:hAnsi="Times New Roman" w:cs="Times New Roman"/>
          <w:sz w:val="22"/>
          <w:szCs w:val="22"/>
        </w:rPr>
        <w:t>znakiem:</w:t>
      </w:r>
      <w:r w:rsidR="00C63A57" w:rsidRPr="00251D5D">
        <w:rPr>
          <w:rFonts w:ascii="Times New Roman" w:hAnsi="Times New Roman" w:cs="Times New Roman"/>
          <w:b/>
          <w:bCs/>
          <w:sz w:val="22"/>
          <w:szCs w:val="22"/>
        </w:rPr>
        <w:t xml:space="preserve"> </w:t>
      </w:r>
      <w:r w:rsidR="00265CC5">
        <w:rPr>
          <w:rFonts w:ascii="Times New Roman" w:hAnsi="Times New Roman" w:cs="Times New Roman"/>
          <w:b/>
          <w:bCs/>
          <w:sz w:val="22"/>
          <w:szCs w:val="22"/>
        </w:rPr>
        <w:t>2</w:t>
      </w:r>
      <w:r w:rsidR="009836EE">
        <w:rPr>
          <w:rFonts w:ascii="Times New Roman" w:hAnsi="Times New Roman" w:cs="Times New Roman"/>
          <w:b/>
          <w:bCs/>
          <w:sz w:val="22"/>
          <w:szCs w:val="22"/>
        </w:rPr>
        <w:t>8</w:t>
      </w:r>
      <w:r w:rsidR="003C66B3" w:rsidRPr="00251D5D">
        <w:rPr>
          <w:rFonts w:ascii="Times New Roman" w:hAnsi="Times New Roman" w:cs="Times New Roman"/>
          <w:b/>
          <w:bCs/>
          <w:sz w:val="22"/>
          <w:szCs w:val="22"/>
        </w:rPr>
        <w:t>/</w:t>
      </w:r>
      <w:r w:rsidR="00461B38" w:rsidRPr="00251D5D">
        <w:rPr>
          <w:rFonts w:ascii="Times New Roman" w:hAnsi="Times New Roman" w:cs="Times New Roman"/>
          <w:b/>
          <w:bCs/>
          <w:sz w:val="22"/>
          <w:szCs w:val="22"/>
        </w:rPr>
        <w:t>DIR/</w:t>
      </w:r>
      <w:r w:rsidR="00726688" w:rsidRPr="00251D5D">
        <w:rPr>
          <w:rFonts w:ascii="Times New Roman" w:hAnsi="Times New Roman" w:cs="Times New Roman"/>
          <w:b/>
          <w:bCs/>
          <w:sz w:val="22"/>
          <w:szCs w:val="22"/>
        </w:rPr>
        <w:t>UŁ</w:t>
      </w:r>
      <w:r w:rsidRPr="00251D5D">
        <w:rPr>
          <w:rFonts w:ascii="Times New Roman" w:hAnsi="Times New Roman" w:cs="Times New Roman"/>
          <w:b/>
          <w:bCs/>
          <w:sz w:val="22"/>
          <w:szCs w:val="22"/>
        </w:rPr>
        <w:t>/201</w:t>
      </w:r>
      <w:r w:rsidR="0044044D">
        <w:rPr>
          <w:rFonts w:ascii="Times New Roman" w:hAnsi="Times New Roman" w:cs="Times New Roman"/>
          <w:b/>
          <w:bCs/>
          <w:sz w:val="22"/>
          <w:szCs w:val="22"/>
        </w:rPr>
        <w:t>9</w:t>
      </w:r>
      <w:r w:rsidR="00C63A57" w:rsidRPr="000624CF">
        <w:rPr>
          <w:rFonts w:ascii="Times New Roman" w:hAnsi="Times New Roman" w:cs="Times New Roman"/>
          <w:bCs/>
          <w:sz w:val="22"/>
          <w:szCs w:val="22"/>
        </w:rPr>
        <w:t>.</w:t>
      </w:r>
      <w:r w:rsidRPr="000624CF">
        <w:rPr>
          <w:rFonts w:ascii="Times New Roman" w:hAnsi="Times New Roman" w:cs="Times New Roman"/>
          <w:b/>
          <w:bCs/>
          <w:sz w:val="22"/>
          <w:szCs w:val="22"/>
        </w:rPr>
        <w:t xml:space="preserve">  </w:t>
      </w:r>
      <w:r w:rsidRPr="000624CF">
        <w:rPr>
          <w:rFonts w:ascii="Times New Roman" w:hAnsi="Times New Roman" w:cs="Times New Roman"/>
          <w:sz w:val="22"/>
          <w:szCs w:val="22"/>
        </w:rPr>
        <w:t xml:space="preserve">Wykonawcy we wszystkich kontaktach z </w:t>
      </w:r>
      <w:r w:rsidR="00520FF0" w:rsidRPr="000624CF">
        <w:rPr>
          <w:rFonts w:ascii="Times New Roman" w:hAnsi="Times New Roman" w:cs="Times New Roman"/>
          <w:sz w:val="22"/>
          <w:szCs w:val="22"/>
        </w:rPr>
        <w:t xml:space="preserve">Zamawiającym </w:t>
      </w:r>
      <w:r w:rsidRPr="000624CF">
        <w:rPr>
          <w:rFonts w:ascii="Times New Roman" w:hAnsi="Times New Roman" w:cs="Times New Roman"/>
          <w:sz w:val="22"/>
          <w:szCs w:val="22"/>
        </w:rPr>
        <w:t>powinni powoływać się na ten znak.</w:t>
      </w:r>
    </w:p>
    <w:p w14:paraId="529F8979" w14:textId="60F1CF86" w:rsidR="003A23B5"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7B343FD" w14:textId="77777777" w:rsidR="0033130F" w:rsidRPr="000624CF" w:rsidRDefault="0033130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66BE756" w14:textId="7AF01A18" w:rsidR="001821FF" w:rsidRDefault="00DD79FD" w:rsidP="0033130F">
      <w:pPr>
        <w:pStyle w:val="BodyTextIndentZnak"/>
        <w:tabs>
          <w:tab w:val="left" w:pos="567"/>
        </w:tabs>
        <w:spacing w:line="276" w:lineRule="auto"/>
        <w:ind w:left="567"/>
        <w:jc w:val="left"/>
        <w:rPr>
          <w:rFonts w:ascii="Times New Roman" w:hAnsi="Times New Roman" w:cs="Times New Roman"/>
          <w:b/>
          <w:sz w:val="22"/>
          <w:szCs w:val="22"/>
        </w:rPr>
      </w:pPr>
      <w:r w:rsidRPr="000624CF">
        <w:rPr>
          <w:rFonts w:ascii="Times New Roman" w:eastAsia="Calibri" w:hAnsi="Times New Roman" w:cs="Times New Roman"/>
          <w:b/>
          <w:sz w:val="22"/>
          <w:szCs w:val="22"/>
          <w:u w:val="single"/>
        </w:rPr>
        <w:t>ROZDZIAŁ VI.</w:t>
      </w:r>
      <w:r w:rsidR="00CD1305" w:rsidRPr="000624CF">
        <w:rPr>
          <w:rFonts w:ascii="Times New Roman" w:eastAsia="Calibri" w:hAnsi="Times New Roman" w:cs="Times New Roman"/>
          <w:b/>
          <w:sz w:val="22"/>
          <w:szCs w:val="22"/>
        </w:rPr>
        <w:t xml:space="preserve">    TERMIN WYKONANIA ZAMÓWIENIA</w:t>
      </w:r>
      <w:r w:rsidR="0033130F">
        <w:rPr>
          <w:rFonts w:ascii="Times New Roman" w:eastAsia="Calibri" w:hAnsi="Times New Roman" w:cs="Times New Roman"/>
          <w:b/>
          <w:sz w:val="22"/>
          <w:szCs w:val="22"/>
        </w:rPr>
        <w:t xml:space="preserve"> - </w:t>
      </w:r>
      <w:r w:rsidR="0033130F" w:rsidRPr="0033130F">
        <w:rPr>
          <w:rFonts w:ascii="Times New Roman" w:hAnsi="Times New Roman" w:cs="Times New Roman"/>
          <w:b/>
          <w:sz w:val="22"/>
          <w:szCs w:val="22"/>
        </w:rPr>
        <w:t xml:space="preserve">30 </w:t>
      </w:r>
      <w:r w:rsidR="009836EE">
        <w:rPr>
          <w:rFonts w:ascii="Times New Roman" w:hAnsi="Times New Roman" w:cs="Times New Roman"/>
          <w:b/>
          <w:sz w:val="22"/>
          <w:szCs w:val="22"/>
        </w:rPr>
        <w:t>maja 2</w:t>
      </w:r>
      <w:r w:rsidR="0033130F" w:rsidRPr="0033130F">
        <w:rPr>
          <w:rFonts w:ascii="Times New Roman" w:hAnsi="Times New Roman" w:cs="Times New Roman"/>
          <w:b/>
          <w:sz w:val="22"/>
          <w:szCs w:val="22"/>
        </w:rPr>
        <w:t>020 r.</w:t>
      </w:r>
    </w:p>
    <w:p w14:paraId="26852A3A" w14:textId="5DB1AF76" w:rsidR="004472CB" w:rsidRPr="003E5C38" w:rsidRDefault="004472CB" w:rsidP="0033130F">
      <w:pPr>
        <w:pStyle w:val="BodyTextIndentZnak"/>
        <w:tabs>
          <w:tab w:val="left" w:pos="567"/>
        </w:tabs>
        <w:spacing w:line="276" w:lineRule="auto"/>
        <w:ind w:left="567"/>
        <w:jc w:val="left"/>
        <w:rPr>
          <w:rFonts w:ascii="Times New Roman" w:hAnsi="Times New Roman" w:cs="Times New Roman"/>
          <w:sz w:val="10"/>
          <w:szCs w:val="10"/>
        </w:rPr>
      </w:pPr>
    </w:p>
    <w:p w14:paraId="04A52B25" w14:textId="117B21D1" w:rsidR="004472CB" w:rsidRPr="00EC3F2B" w:rsidRDefault="00CF2C42" w:rsidP="00896C98">
      <w:pPr>
        <w:pStyle w:val="BodyTextIndentZnak"/>
        <w:tabs>
          <w:tab w:val="left" w:pos="567"/>
        </w:tabs>
        <w:spacing w:line="276" w:lineRule="auto"/>
        <w:ind w:left="567"/>
        <w:rPr>
          <w:rFonts w:ascii="Times New Roman" w:hAnsi="Times New Roman" w:cs="Times New Roman"/>
          <w:b/>
          <w:sz w:val="22"/>
          <w:szCs w:val="22"/>
        </w:rPr>
      </w:pPr>
      <w:r>
        <w:rPr>
          <w:rFonts w:ascii="Times New Roman" w:hAnsi="Times New Roman" w:cs="Times New Roman"/>
          <w:b/>
          <w:sz w:val="22"/>
          <w:szCs w:val="22"/>
        </w:rPr>
        <w:t xml:space="preserve">UWAGA: w pierwszej kolejności </w:t>
      </w:r>
      <w:r w:rsidR="004472CB" w:rsidRPr="00EC3F2B">
        <w:rPr>
          <w:rFonts w:ascii="Times New Roman" w:hAnsi="Times New Roman" w:cs="Times New Roman"/>
          <w:b/>
          <w:sz w:val="22"/>
          <w:szCs w:val="22"/>
        </w:rPr>
        <w:t xml:space="preserve">należy wykonać </w:t>
      </w:r>
      <w:r w:rsidR="00B94188" w:rsidRPr="00EC3F2B">
        <w:rPr>
          <w:rFonts w:ascii="Times New Roman" w:hAnsi="Times New Roman" w:cs="Times New Roman"/>
          <w:b/>
          <w:sz w:val="22"/>
          <w:szCs w:val="22"/>
        </w:rPr>
        <w:t xml:space="preserve">część południową zachodniej </w:t>
      </w:r>
      <w:r w:rsidR="004472CB" w:rsidRPr="00EC3F2B">
        <w:rPr>
          <w:rFonts w:ascii="Times New Roman" w:hAnsi="Times New Roman" w:cs="Times New Roman"/>
          <w:b/>
          <w:sz w:val="22"/>
          <w:szCs w:val="22"/>
        </w:rPr>
        <w:t>elewacj</w:t>
      </w:r>
      <w:r w:rsidR="00B94188" w:rsidRPr="00EC3F2B">
        <w:rPr>
          <w:rFonts w:ascii="Times New Roman" w:hAnsi="Times New Roman" w:cs="Times New Roman"/>
          <w:b/>
          <w:sz w:val="22"/>
          <w:szCs w:val="22"/>
        </w:rPr>
        <w:t xml:space="preserve">i „starej” części Biblioteki Uniwersytetu Łódzkiego, obejmującą elewację nad „starym” wejściem głównym </w:t>
      </w:r>
      <w:r w:rsidR="008916AD">
        <w:rPr>
          <w:rFonts w:ascii="Times New Roman" w:hAnsi="Times New Roman" w:cs="Times New Roman"/>
          <w:b/>
          <w:sz w:val="22"/>
          <w:szCs w:val="22"/>
        </w:rPr>
        <w:t xml:space="preserve">od ul. Matejki, </w:t>
      </w:r>
      <w:r w:rsidR="005D2DD6" w:rsidRPr="00EC3F2B">
        <w:rPr>
          <w:rFonts w:ascii="Times New Roman" w:hAnsi="Times New Roman" w:cs="Times New Roman"/>
          <w:b/>
          <w:sz w:val="22"/>
          <w:szCs w:val="22"/>
        </w:rPr>
        <w:t>aż do</w:t>
      </w:r>
      <w:r w:rsidR="00B94188" w:rsidRPr="00EC3F2B">
        <w:rPr>
          <w:rFonts w:ascii="Times New Roman" w:hAnsi="Times New Roman" w:cs="Times New Roman"/>
          <w:b/>
          <w:sz w:val="22"/>
          <w:szCs w:val="22"/>
        </w:rPr>
        <w:t xml:space="preserve"> ściany szczytowej (od strony ul. Narutowicza)</w:t>
      </w:r>
      <w:r w:rsidR="005D2DD6" w:rsidRPr="00EC3F2B">
        <w:rPr>
          <w:rFonts w:ascii="Times New Roman" w:hAnsi="Times New Roman" w:cs="Times New Roman"/>
          <w:b/>
          <w:sz w:val="22"/>
          <w:szCs w:val="22"/>
        </w:rPr>
        <w:t>.</w:t>
      </w:r>
      <w:r w:rsidR="00B94188" w:rsidRPr="00EC3F2B">
        <w:rPr>
          <w:rFonts w:ascii="Times New Roman" w:hAnsi="Times New Roman" w:cs="Times New Roman"/>
          <w:b/>
          <w:sz w:val="22"/>
          <w:szCs w:val="22"/>
        </w:rPr>
        <w:t xml:space="preserve"> </w:t>
      </w:r>
    </w:p>
    <w:p w14:paraId="0496B160" w14:textId="7344017F" w:rsidR="001821FF" w:rsidRDefault="001821FF" w:rsidP="001821FF">
      <w:pPr>
        <w:ind w:left="1560" w:hanging="993"/>
        <w:jc w:val="both"/>
        <w:rPr>
          <w:sz w:val="22"/>
          <w:szCs w:val="22"/>
        </w:rPr>
      </w:pPr>
    </w:p>
    <w:p w14:paraId="12FA5502" w14:textId="77777777" w:rsidR="0033130F" w:rsidRPr="000624CF" w:rsidRDefault="0033130F" w:rsidP="001821FF">
      <w:pPr>
        <w:ind w:left="1560" w:hanging="993"/>
        <w:jc w:val="both"/>
        <w:rPr>
          <w:sz w:val="22"/>
          <w:szCs w:val="22"/>
        </w:rPr>
      </w:pPr>
    </w:p>
    <w:p w14:paraId="241F6F44" w14:textId="0D2BD3FE" w:rsidR="00DD79FD" w:rsidRDefault="00DD79FD" w:rsidP="00703781">
      <w:pPr>
        <w:pStyle w:val="BodyTextIndentZnak"/>
        <w:tabs>
          <w:tab w:val="left" w:pos="567"/>
        </w:tabs>
        <w:spacing w:line="276" w:lineRule="auto"/>
        <w:ind w:left="567"/>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VII.</w:t>
      </w:r>
      <w:r w:rsidR="00CD1305" w:rsidRPr="000624CF">
        <w:rPr>
          <w:rFonts w:ascii="Times New Roman" w:eastAsia="Calibri" w:hAnsi="Times New Roman" w:cs="Times New Roman"/>
          <w:b/>
          <w:sz w:val="22"/>
          <w:szCs w:val="22"/>
        </w:rPr>
        <w:t xml:space="preserve">   WARUNKI UDZIAŁU W POSTĘPOWANIU ORAZ PODSTAWY</w:t>
      </w:r>
      <w:r w:rsidR="00703781" w:rsidRPr="000624CF">
        <w:rPr>
          <w:rFonts w:ascii="Times New Roman" w:eastAsia="Calibri" w:hAnsi="Times New Roman" w:cs="Times New Roman"/>
          <w:b/>
          <w:sz w:val="22"/>
          <w:szCs w:val="22"/>
        </w:rPr>
        <w:br/>
        <w:t xml:space="preserve">                               </w:t>
      </w:r>
      <w:r w:rsidR="00CD1305" w:rsidRPr="000624CF">
        <w:rPr>
          <w:rFonts w:ascii="Times New Roman" w:eastAsia="Calibri" w:hAnsi="Times New Roman" w:cs="Times New Roman"/>
          <w:b/>
          <w:sz w:val="22"/>
          <w:szCs w:val="22"/>
        </w:rPr>
        <w:t xml:space="preserve"> </w:t>
      </w:r>
      <w:r w:rsidR="00703781" w:rsidRPr="000624CF">
        <w:rPr>
          <w:rFonts w:ascii="Times New Roman" w:eastAsia="Calibri" w:hAnsi="Times New Roman" w:cs="Times New Roman"/>
          <w:b/>
          <w:sz w:val="22"/>
          <w:szCs w:val="22"/>
        </w:rPr>
        <w:t xml:space="preserve">    </w:t>
      </w:r>
      <w:r w:rsidR="00CD1305" w:rsidRPr="000624CF">
        <w:rPr>
          <w:rFonts w:ascii="Times New Roman" w:eastAsia="Calibri" w:hAnsi="Times New Roman" w:cs="Times New Roman"/>
          <w:b/>
          <w:sz w:val="22"/>
          <w:szCs w:val="22"/>
        </w:rPr>
        <w:t>WYKLUCZENIA WYKONAWCÓW</w:t>
      </w:r>
    </w:p>
    <w:p w14:paraId="6570656D" w14:textId="77777777" w:rsidR="0033130F" w:rsidRPr="003E5C38" w:rsidRDefault="0033130F"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64FC50CD" w14:textId="77777777" w:rsidR="005F7C32" w:rsidRPr="000624CF" w:rsidRDefault="005F7C32" w:rsidP="003C065D">
      <w:pPr>
        <w:pStyle w:val="BodyTextIndentZnak"/>
        <w:numPr>
          <w:ilvl w:val="0"/>
          <w:numId w:val="14"/>
        </w:numPr>
        <w:tabs>
          <w:tab w:val="left" w:pos="567"/>
        </w:tabs>
        <w:spacing w:line="276" w:lineRule="auto"/>
        <w:ind w:left="567"/>
        <w:jc w:val="left"/>
        <w:rPr>
          <w:rFonts w:ascii="Times New Roman" w:eastAsia="Calibri" w:hAnsi="Times New Roman" w:cs="Times New Roman"/>
          <w:sz w:val="22"/>
          <w:szCs w:val="22"/>
        </w:rPr>
      </w:pPr>
      <w:r w:rsidRPr="000624CF">
        <w:rPr>
          <w:rFonts w:ascii="Times New Roman" w:hAnsi="Times New Roman" w:cs="Times New Roman"/>
          <w:b/>
          <w:sz w:val="22"/>
          <w:szCs w:val="22"/>
          <w:u w:val="single"/>
        </w:rPr>
        <w:t>O udzielenie zamówienia mogą ubiegać się Wykonawcy, którzy wykażą</w:t>
      </w:r>
      <w:r w:rsidRPr="000624CF">
        <w:rPr>
          <w:rFonts w:ascii="Times New Roman" w:hAnsi="Times New Roman" w:cs="Times New Roman"/>
          <w:sz w:val="22"/>
          <w:szCs w:val="22"/>
        </w:rPr>
        <w:t>:</w:t>
      </w:r>
    </w:p>
    <w:p w14:paraId="3EB4C527" w14:textId="77777777" w:rsidR="005F7C32" w:rsidRPr="000624CF" w:rsidRDefault="005F7C32" w:rsidP="005F7C32">
      <w:pPr>
        <w:spacing w:line="276" w:lineRule="auto"/>
        <w:jc w:val="both"/>
        <w:rPr>
          <w:sz w:val="22"/>
          <w:szCs w:val="22"/>
        </w:rPr>
      </w:pPr>
    </w:p>
    <w:p w14:paraId="37FC4C99" w14:textId="77777777" w:rsidR="005F7C32" w:rsidRPr="000624CF" w:rsidRDefault="00520FF0" w:rsidP="003C065D">
      <w:pPr>
        <w:pStyle w:val="Akapitzlist"/>
        <w:numPr>
          <w:ilvl w:val="0"/>
          <w:numId w:val="6"/>
        </w:numPr>
        <w:tabs>
          <w:tab w:val="left" w:pos="567"/>
        </w:tabs>
        <w:ind w:left="993"/>
        <w:jc w:val="both"/>
        <w:rPr>
          <w:rFonts w:ascii="Times New Roman" w:hAnsi="Times New Roman" w:cs="Times New Roman"/>
        </w:rPr>
      </w:pPr>
      <w:r w:rsidRPr="000624CF">
        <w:rPr>
          <w:rFonts w:ascii="Times New Roman" w:hAnsi="Times New Roman" w:cs="Times New Roman"/>
        </w:rPr>
        <w:t xml:space="preserve">brak </w:t>
      </w:r>
      <w:r w:rsidR="005F7C32" w:rsidRPr="000624CF">
        <w:rPr>
          <w:rFonts w:ascii="Times New Roman" w:hAnsi="Times New Roman" w:cs="Times New Roman"/>
        </w:rPr>
        <w:t xml:space="preserve">podstaw do wykluczenia </w:t>
      </w:r>
      <w:r w:rsidR="00034731" w:rsidRPr="000624CF">
        <w:rPr>
          <w:rFonts w:ascii="Times New Roman" w:hAnsi="Times New Roman" w:cs="Times New Roman"/>
        </w:rPr>
        <w:t xml:space="preserve">z </w:t>
      </w:r>
      <w:r w:rsidR="005F7C32" w:rsidRPr="000624CF">
        <w:rPr>
          <w:rFonts w:ascii="Times New Roman" w:hAnsi="Times New Roman" w:cs="Times New Roman"/>
        </w:rPr>
        <w:t xml:space="preserve">postępowania </w:t>
      </w:r>
      <w:r w:rsidR="005F7C32" w:rsidRPr="000624CF">
        <w:rPr>
          <w:rFonts w:ascii="Times New Roman" w:hAnsi="Times New Roman" w:cs="Times New Roman"/>
          <w:lang w:eastAsia="pl-PL"/>
        </w:rPr>
        <w:t xml:space="preserve">na podstawie art. 24 ust. 1 (obligatoryjne podstawy wykluczenia) oraz art. 24 ust 5 </w:t>
      </w:r>
      <w:r w:rsidR="00A720A4">
        <w:rPr>
          <w:rFonts w:ascii="Times New Roman" w:hAnsi="Times New Roman" w:cs="Times New Roman"/>
          <w:lang w:eastAsia="pl-PL"/>
        </w:rPr>
        <w:t xml:space="preserve">pkt 1 </w:t>
      </w:r>
      <w:r w:rsidR="00C50EEB" w:rsidRPr="000624CF">
        <w:rPr>
          <w:rFonts w:ascii="Times New Roman" w:hAnsi="Times New Roman" w:cs="Times New Roman"/>
          <w:lang w:eastAsia="pl-PL"/>
        </w:rPr>
        <w:t xml:space="preserve"> </w:t>
      </w:r>
      <w:r w:rsidR="005F7C32" w:rsidRPr="000624CF">
        <w:rPr>
          <w:rFonts w:ascii="Times New Roman" w:hAnsi="Times New Roman" w:cs="Times New Roman"/>
          <w:lang w:eastAsia="pl-PL"/>
        </w:rPr>
        <w:t>Ustawy (fakultatywne podstawy wykluczenia) oraz</w:t>
      </w:r>
    </w:p>
    <w:p w14:paraId="651364D8" w14:textId="77777777" w:rsidR="005F7C32" w:rsidRPr="000624CF" w:rsidRDefault="00520FF0" w:rsidP="003C065D">
      <w:pPr>
        <w:pStyle w:val="Akapitzlist"/>
        <w:numPr>
          <w:ilvl w:val="0"/>
          <w:numId w:val="6"/>
        </w:numPr>
        <w:ind w:left="993"/>
        <w:jc w:val="both"/>
        <w:rPr>
          <w:rFonts w:ascii="Times New Roman" w:hAnsi="Times New Roman" w:cs="Times New Roman"/>
        </w:rPr>
      </w:pPr>
      <w:r w:rsidRPr="000624CF">
        <w:rPr>
          <w:rFonts w:ascii="Times New Roman" w:hAnsi="Times New Roman" w:cs="Times New Roman"/>
          <w:lang w:eastAsia="pl-PL"/>
        </w:rPr>
        <w:t xml:space="preserve">spełniają </w:t>
      </w:r>
      <w:r w:rsidR="005F7C32" w:rsidRPr="000624CF">
        <w:rPr>
          <w:rFonts w:ascii="Times New Roman" w:hAnsi="Times New Roman" w:cs="Times New Roman"/>
          <w:lang w:eastAsia="pl-PL"/>
        </w:rPr>
        <w:t>na poziomie opisanym poniżej warunki udziału w postępowaniu, o których mowa w art. 22 ust. 1 Ustawy.</w:t>
      </w:r>
    </w:p>
    <w:p w14:paraId="34109573" w14:textId="77777777" w:rsidR="005F7C32" w:rsidRPr="000624CF" w:rsidRDefault="005F7C32" w:rsidP="003C065D">
      <w:pPr>
        <w:pStyle w:val="BodyTextIndentZnak"/>
        <w:numPr>
          <w:ilvl w:val="0"/>
          <w:numId w:val="14"/>
        </w:numPr>
        <w:tabs>
          <w:tab w:val="left" w:pos="567"/>
        </w:tabs>
        <w:spacing w:line="276" w:lineRule="auto"/>
        <w:ind w:left="567"/>
        <w:rPr>
          <w:rFonts w:ascii="Times New Roman" w:eastAsia="Calibri" w:hAnsi="Times New Roman" w:cs="Times New Roman"/>
          <w:sz w:val="22"/>
          <w:szCs w:val="22"/>
        </w:rPr>
      </w:pPr>
      <w:r w:rsidRPr="000624CF">
        <w:rPr>
          <w:rFonts w:ascii="Times New Roman" w:hAnsi="Times New Roman" w:cs="Times New Roman"/>
          <w:b/>
          <w:sz w:val="22"/>
          <w:szCs w:val="22"/>
        </w:rPr>
        <w:t>Podstawy wykluczenia Wykonawcy z postępowania:</w:t>
      </w:r>
    </w:p>
    <w:p w14:paraId="7B423497" w14:textId="77777777" w:rsidR="005F7C32" w:rsidRPr="000624CF" w:rsidRDefault="005F7C32" w:rsidP="003C065D">
      <w:pPr>
        <w:pStyle w:val="BodyTextIndentZnak"/>
        <w:numPr>
          <w:ilvl w:val="1"/>
          <w:numId w:val="14"/>
        </w:numPr>
        <w:tabs>
          <w:tab w:val="left" w:pos="567"/>
        </w:tabs>
        <w:spacing w:line="276" w:lineRule="auto"/>
        <w:jc w:val="left"/>
        <w:rPr>
          <w:rFonts w:ascii="Times New Roman" w:eastAsia="Calibri" w:hAnsi="Times New Roman" w:cs="Times New Roman"/>
          <w:sz w:val="22"/>
          <w:szCs w:val="22"/>
        </w:rPr>
      </w:pPr>
      <w:r w:rsidRPr="000624CF">
        <w:rPr>
          <w:rFonts w:ascii="Times New Roman" w:hAnsi="Times New Roman" w:cs="Times New Roman"/>
          <w:sz w:val="22"/>
          <w:szCs w:val="22"/>
          <w:u w:val="single"/>
          <w:lang w:eastAsia="pl-PL"/>
        </w:rPr>
        <w:t xml:space="preserve">Zgodnie z art. 24 ust. 1 ustawy </w:t>
      </w:r>
      <w:proofErr w:type="spellStart"/>
      <w:r w:rsidRPr="000624CF">
        <w:rPr>
          <w:rFonts w:ascii="Times New Roman" w:hAnsi="Times New Roman" w:cs="Times New Roman"/>
          <w:sz w:val="22"/>
          <w:szCs w:val="22"/>
          <w:u w:val="single"/>
          <w:lang w:eastAsia="pl-PL"/>
        </w:rPr>
        <w:t>Pzp</w:t>
      </w:r>
      <w:proofErr w:type="spellEnd"/>
      <w:r w:rsidRPr="000624CF">
        <w:rPr>
          <w:rFonts w:ascii="Times New Roman" w:hAnsi="Times New Roman" w:cs="Times New Roman"/>
          <w:sz w:val="22"/>
          <w:szCs w:val="22"/>
          <w:u w:val="single"/>
          <w:lang w:eastAsia="pl-PL"/>
        </w:rPr>
        <w:t xml:space="preserve"> z postępowania o udzielenie zamówienia wyklucza się</w:t>
      </w:r>
      <w:r w:rsidRPr="000624CF">
        <w:rPr>
          <w:rFonts w:ascii="Times New Roman" w:hAnsi="Times New Roman" w:cs="Times New Roman"/>
          <w:sz w:val="22"/>
          <w:szCs w:val="22"/>
          <w:lang w:eastAsia="pl-PL"/>
        </w:rPr>
        <w:t>:</w:t>
      </w:r>
    </w:p>
    <w:p w14:paraId="35E88090" w14:textId="77777777" w:rsidR="005F7C32" w:rsidRPr="003E5C38"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3398E9F5" w14:textId="77777777" w:rsidR="00EA11D2" w:rsidRPr="000624CF" w:rsidRDefault="00EA11D2" w:rsidP="003C065D">
      <w:pPr>
        <w:pStyle w:val="BodyTextIndentZnak"/>
        <w:numPr>
          <w:ilvl w:val="2"/>
          <w:numId w:val="14"/>
        </w:numPr>
        <w:tabs>
          <w:tab w:val="left" w:pos="567"/>
        </w:tabs>
        <w:spacing w:line="276" w:lineRule="auto"/>
        <w:ind w:left="1843"/>
        <w:jc w:val="left"/>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który nie wykazał spełniania warunków udziału w postępowaniu lub nie wykazał braku podstaw wykluczenia;</w:t>
      </w:r>
    </w:p>
    <w:p w14:paraId="0C542716" w14:textId="77777777" w:rsidR="00EA11D2" w:rsidRPr="003E5C38" w:rsidRDefault="00EA11D2" w:rsidP="00EA11D2">
      <w:pPr>
        <w:pStyle w:val="BodyTextIndentZnak"/>
        <w:tabs>
          <w:tab w:val="left" w:pos="567"/>
        </w:tabs>
        <w:spacing w:line="276" w:lineRule="auto"/>
        <w:ind w:left="1843"/>
        <w:jc w:val="left"/>
        <w:rPr>
          <w:rFonts w:ascii="Times New Roman" w:eastAsia="Calibri" w:hAnsi="Times New Roman" w:cs="Times New Roman"/>
          <w:sz w:val="10"/>
          <w:szCs w:val="10"/>
        </w:rPr>
      </w:pPr>
    </w:p>
    <w:p w14:paraId="136C2A9F" w14:textId="77777777" w:rsidR="00EA11D2" w:rsidRPr="000624CF" w:rsidRDefault="00EA11D2" w:rsidP="003C065D">
      <w:pPr>
        <w:pStyle w:val="BodyTextIndentZnak"/>
        <w:numPr>
          <w:ilvl w:val="2"/>
          <w:numId w:val="14"/>
        </w:numPr>
        <w:tabs>
          <w:tab w:val="left" w:pos="567"/>
        </w:tabs>
        <w:spacing w:line="276" w:lineRule="auto"/>
        <w:ind w:left="1843"/>
        <w:jc w:val="left"/>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będącego osobą fizyczną, którego prawomocnie skazano za przestępstwo:</w:t>
      </w:r>
    </w:p>
    <w:p w14:paraId="37ABCF02" w14:textId="77777777" w:rsidR="00EA11D2" w:rsidRPr="003E5C38" w:rsidRDefault="00EA11D2" w:rsidP="00EA11D2">
      <w:pPr>
        <w:pStyle w:val="BodyTextIndentZnak"/>
        <w:tabs>
          <w:tab w:val="left" w:pos="567"/>
        </w:tabs>
        <w:spacing w:line="276" w:lineRule="auto"/>
        <w:ind w:left="1843"/>
        <w:jc w:val="left"/>
        <w:rPr>
          <w:rFonts w:ascii="Times New Roman" w:eastAsia="Calibri" w:hAnsi="Times New Roman" w:cs="Times New Roman"/>
          <w:sz w:val="10"/>
          <w:szCs w:val="10"/>
        </w:rPr>
      </w:pPr>
    </w:p>
    <w:p w14:paraId="553150DF" w14:textId="3A90C930" w:rsidR="00EA11D2" w:rsidRPr="000624CF" w:rsidRDefault="00EA11D2" w:rsidP="003C065D">
      <w:pPr>
        <w:pStyle w:val="Akapitzlist"/>
        <w:numPr>
          <w:ilvl w:val="0"/>
          <w:numId w:val="7"/>
        </w:numPr>
        <w:suppressAutoHyphens w:val="0"/>
        <w:autoSpaceDE w:val="0"/>
        <w:autoSpaceDN w:val="0"/>
        <w:adjustRightInd w:val="0"/>
        <w:ind w:left="2268"/>
        <w:jc w:val="both"/>
        <w:rPr>
          <w:rFonts w:ascii="Times New Roman" w:hAnsi="Times New Roman" w:cs="Times New Roman"/>
          <w:lang w:eastAsia="pl-PL"/>
        </w:rPr>
      </w:pPr>
      <w:r w:rsidRPr="000624CF">
        <w:rPr>
          <w:rFonts w:ascii="Times New Roman" w:hAnsi="Times New Roman" w:cs="Times New Roman"/>
          <w:lang w:eastAsia="pl-PL"/>
        </w:rPr>
        <w:t xml:space="preserve">o którym mowa w art. 165a, art. 181-188, art. 189a, art. 218-221, art. 228-230a, art. 250a, art. 258 lub art. 270-309 ustawy z dnia 6 czerwca 1997 r. </w:t>
      </w:r>
      <w:r w:rsidR="004804F9" w:rsidRPr="000624CF">
        <w:rPr>
          <w:rFonts w:ascii="Times New Roman" w:hAnsi="Times New Roman" w:cs="Times New Roman"/>
          <w:lang w:eastAsia="pl-PL"/>
        </w:rPr>
        <w:t>- Kodeks karny (</w:t>
      </w:r>
      <w:r w:rsidR="00FC4A57">
        <w:rPr>
          <w:rFonts w:ascii="Times New Roman" w:hAnsi="Times New Roman" w:cs="Times New Roman"/>
          <w:lang w:eastAsia="pl-PL"/>
        </w:rPr>
        <w:t xml:space="preserve">tj. </w:t>
      </w:r>
      <w:r w:rsidR="004804F9" w:rsidRPr="000624CF">
        <w:rPr>
          <w:rFonts w:ascii="Times New Roman" w:hAnsi="Times New Roman" w:cs="Times New Roman"/>
          <w:lang w:eastAsia="pl-PL"/>
        </w:rPr>
        <w:t>Dz.</w:t>
      </w:r>
      <w:r w:rsidRPr="000624CF">
        <w:rPr>
          <w:rFonts w:ascii="Times New Roman" w:hAnsi="Times New Roman" w:cs="Times New Roman"/>
          <w:lang w:eastAsia="pl-PL"/>
        </w:rPr>
        <w:t xml:space="preserve">U. </w:t>
      </w:r>
      <w:r w:rsidR="00FC4A57">
        <w:rPr>
          <w:rFonts w:ascii="Times New Roman" w:hAnsi="Times New Roman" w:cs="Times New Roman"/>
          <w:lang w:eastAsia="pl-PL"/>
        </w:rPr>
        <w:t xml:space="preserve">z </w:t>
      </w:r>
      <w:r w:rsidR="001F7E08">
        <w:rPr>
          <w:rFonts w:ascii="Times New Roman" w:hAnsi="Times New Roman" w:cs="Times New Roman"/>
          <w:lang w:eastAsia="pl-PL"/>
        </w:rPr>
        <w:t xml:space="preserve">2018 </w:t>
      </w:r>
      <w:r w:rsidR="00FC4A57">
        <w:rPr>
          <w:rFonts w:ascii="Times New Roman" w:hAnsi="Times New Roman" w:cs="Times New Roman"/>
          <w:lang w:eastAsia="pl-PL"/>
        </w:rPr>
        <w:t xml:space="preserve">r. poz. </w:t>
      </w:r>
      <w:r w:rsidR="00E12714">
        <w:rPr>
          <w:rFonts w:ascii="Times New Roman" w:hAnsi="Times New Roman" w:cs="Times New Roman"/>
          <w:lang w:eastAsia="pl-PL"/>
        </w:rPr>
        <w:t xml:space="preserve">1600 </w:t>
      </w:r>
      <w:r w:rsidR="00FC4A57">
        <w:rPr>
          <w:rFonts w:ascii="Times New Roman" w:hAnsi="Times New Roman" w:cs="Times New Roman"/>
          <w:lang w:eastAsia="pl-PL"/>
        </w:rPr>
        <w:t xml:space="preserve">z </w:t>
      </w:r>
      <w:proofErr w:type="spellStart"/>
      <w:r w:rsidR="00FC4A57">
        <w:rPr>
          <w:rFonts w:ascii="Times New Roman" w:hAnsi="Times New Roman" w:cs="Times New Roman"/>
          <w:lang w:eastAsia="pl-PL"/>
        </w:rPr>
        <w:t>późn</w:t>
      </w:r>
      <w:proofErr w:type="spellEnd"/>
      <w:r w:rsidR="00FC4A57">
        <w:rPr>
          <w:rFonts w:ascii="Times New Roman" w:hAnsi="Times New Roman" w:cs="Times New Roman"/>
          <w:lang w:eastAsia="pl-PL"/>
        </w:rPr>
        <w:t>. zm.</w:t>
      </w:r>
      <w:r w:rsidRPr="000624CF">
        <w:rPr>
          <w:rFonts w:ascii="Times New Roman" w:hAnsi="Times New Roman" w:cs="Times New Roman"/>
          <w:lang w:eastAsia="pl-PL"/>
        </w:rPr>
        <w:t>) lub art. 46 lub art. 48 ustawy z dnia 25</w:t>
      </w:r>
      <w:r w:rsidR="004804F9" w:rsidRPr="000624CF">
        <w:rPr>
          <w:rFonts w:ascii="Times New Roman" w:hAnsi="Times New Roman" w:cs="Times New Roman"/>
          <w:lang w:eastAsia="pl-PL"/>
        </w:rPr>
        <w:t xml:space="preserve"> czerwca 2010 r. o sporcie (</w:t>
      </w:r>
      <w:r w:rsidR="00FC4A57">
        <w:rPr>
          <w:rFonts w:ascii="Times New Roman" w:hAnsi="Times New Roman" w:cs="Times New Roman"/>
          <w:lang w:eastAsia="pl-PL"/>
        </w:rPr>
        <w:t xml:space="preserve">tj. </w:t>
      </w:r>
      <w:r w:rsidR="004804F9" w:rsidRPr="000624CF">
        <w:rPr>
          <w:rFonts w:ascii="Times New Roman" w:hAnsi="Times New Roman" w:cs="Times New Roman"/>
          <w:lang w:eastAsia="pl-PL"/>
        </w:rPr>
        <w:t>Dz.</w:t>
      </w:r>
      <w:r w:rsidRPr="000624CF">
        <w:rPr>
          <w:rFonts w:ascii="Times New Roman" w:hAnsi="Times New Roman" w:cs="Times New Roman"/>
          <w:lang w:eastAsia="pl-PL"/>
        </w:rPr>
        <w:t>U. z 201</w:t>
      </w:r>
      <w:r w:rsidR="00F13F19">
        <w:rPr>
          <w:rFonts w:ascii="Times New Roman" w:hAnsi="Times New Roman" w:cs="Times New Roman"/>
          <w:lang w:eastAsia="pl-PL"/>
        </w:rPr>
        <w:t>9</w:t>
      </w:r>
      <w:r w:rsidR="006E0E5B">
        <w:rPr>
          <w:rFonts w:ascii="Times New Roman" w:hAnsi="Times New Roman" w:cs="Times New Roman"/>
          <w:lang w:eastAsia="pl-PL"/>
        </w:rPr>
        <w:t xml:space="preserve"> </w:t>
      </w:r>
      <w:r w:rsidRPr="000624CF">
        <w:rPr>
          <w:rFonts w:ascii="Times New Roman" w:hAnsi="Times New Roman" w:cs="Times New Roman"/>
          <w:lang w:eastAsia="pl-PL"/>
        </w:rPr>
        <w:t xml:space="preserve">r. poz. </w:t>
      </w:r>
      <w:r w:rsidR="00FC4A57">
        <w:rPr>
          <w:rFonts w:ascii="Times New Roman" w:hAnsi="Times New Roman" w:cs="Times New Roman"/>
          <w:lang w:eastAsia="pl-PL"/>
        </w:rPr>
        <w:t>1</w:t>
      </w:r>
      <w:r w:rsidR="00F13F19">
        <w:rPr>
          <w:rFonts w:ascii="Times New Roman" w:hAnsi="Times New Roman" w:cs="Times New Roman"/>
          <w:lang w:eastAsia="pl-PL"/>
        </w:rPr>
        <w:t>468</w:t>
      </w:r>
      <w:r w:rsidR="0051676E" w:rsidRPr="000624CF">
        <w:rPr>
          <w:rFonts w:ascii="Times New Roman" w:hAnsi="Times New Roman" w:cs="Times New Roman"/>
          <w:lang w:eastAsia="pl-PL"/>
        </w:rPr>
        <w:t xml:space="preserve"> z </w:t>
      </w:r>
      <w:proofErr w:type="spellStart"/>
      <w:r w:rsidR="0051676E" w:rsidRPr="000624CF">
        <w:rPr>
          <w:rFonts w:ascii="Times New Roman" w:hAnsi="Times New Roman" w:cs="Times New Roman"/>
          <w:lang w:eastAsia="pl-PL"/>
        </w:rPr>
        <w:t>późn</w:t>
      </w:r>
      <w:proofErr w:type="spellEnd"/>
      <w:r w:rsidR="0051676E" w:rsidRPr="000624CF">
        <w:rPr>
          <w:rFonts w:ascii="Times New Roman" w:hAnsi="Times New Roman" w:cs="Times New Roman"/>
          <w:lang w:eastAsia="pl-PL"/>
        </w:rPr>
        <w:t>. zm.</w:t>
      </w:r>
      <w:r w:rsidRPr="000624CF">
        <w:rPr>
          <w:rFonts w:ascii="Times New Roman" w:hAnsi="Times New Roman" w:cs="Times New Roman"/>
          <w:lang w:eastAsia="pl-PL"/>
        </w:rPr>
        <w:t>),</w:t>
      </w:r>
    </w:p>
    <w:p w14:paraId="5FF87059" w14:textId="77777777" w:rsidR="00EA11D2" w:rsidRPr="000624CF" w:rsidRDefault="00EA11D2" w:rsidP="003C065D">
      <w:pPr>
        <w:pStyle w:val="Akapitzlist"/>
        <w:numPr>
          <w:ilvl w:val="0"/>
          <w:numId w:val="7"/>
        </w:numPr>
        <w:suppressAutoHyphens w:val="0"/>
        <w:autoSpaceDE w:val="0"/>
        <w:autoSpaceDN w:val="0"/>
        <w:adjustRightInd w:val="0"/>
        <w:ind w:left="2268"/>
        <w:jc w:val="both"/>
        <w:rPr>
          <w:rFonts w:ascii="Times New Roman" w:hAnsi="Times New Roman" w:cs="Times New Roman"/>
          <w:lang w:eastAsia="pl-PL"/>
        </w:rPr>
      </w:pPr>
      <w:r w:rsidRPr="000624CF">
        <w:rPr>
          <w:rFonts w:ascii="Times New Roman" w:hAnsi="Times New Roman" w:cs="Times New Roman"/>
          <w:lang w:eastAsia="pl-PL"/>
        </w:rPr>
        <w:t xml:space="preserve">o charakterze terrorystycznym, o którym mowa w art. 115 § 20 ustawy </w:t>
      </w:r>
      <w:r w:rsidR="00F678E3" w:rsidRPr="000624CF">
        <w:rPr>
          <w:rFonts w:ascii="Times New Roman" w:hAnsi="Times New Roman" w:cs="Times New Roman"/>
          <w:lang w:eastAsia="pl-PL"/>
        </w:rPr>
        <w:br/>
      </w:r>
      <w:r w:rsidRPr="000624CF">
        <w:rPr>
          <w:rFonts w:ascii="Times New Roman" w:hAnsi="Times New Roman" w:cs="Times New Roman"/>
          <w:lang w:eastAsia="pl-PL"/>
        </w:rPr>
        <w:t>z dnia 6 czerwca 1997 r. - Kodeks karny,</w:t>
      </w:r>
    </w:p>
    <w:p w14:paraId="58FAF167" w14:textId="77777777" w:rsidR="00EA11D2" w:rsidRPr="000624CF" w:rsidRDefault="00EA11D2" w:rsidP="003C065D">
      <w:pPr>
        <w:pStyle w:val="Akapitzlist"/>
        <w:numPr>
          <w:ilvl w:val="0"/>
          <w:numId w:val="7"/>
        </w:numPr>
        <w:suppressAutoHyphens w:val="0"/>
        <w:autoSpaceDE w:val="0"/>
        <w:autoSpaceDN w:val="0"/>
        <w:adjustRightInd w:val="0"/>
        <w:ind w:left="2268"/>
        <w:jc w:val="both"/>
        <w:rPr>
          <w:rFonts w:ascii="Times New Roman" w:hAnsi="Times New Roman" w:cs="Times New Roman"/>
          <w:lang w:eastAsia="pl-PL"/>
        </w:rPr>
      </w:pPr>
      <w:r w:rsidRPr="000624CF">
        <w:rPr>
          <w:rFonts w:ascii="Times New Roman" w:hAnsi="Times New Roman" w:cs="Times New Roman"/>
          <w:lang w:eastAsia="pl-PL"/>
        </w:rPr>
        <w:t>skarbowe,</w:t>
      </w:r>
    </w:p>
    <w:p w14:paraId="2E0BEBEA" w14:textId="77777777" w:rsidR="00EA11D2" w:rsidRPr="000624CF" w:rsidRDefault="00EA11D2" w:rsidP="003C065D">
      <w:pPr>
        <w:pStyle w:val="Akapitzlist"/>
        <w:numPr>
          <w:ilvl w:val="0"/>
          <w:numId w:val="7"/>
        </w:numPr>
        <w:suppressAutoHyphens w:val="0"/>
        <w:autoSpaceDE w:val="0"/>
        <w:autoSpaceDN w:val="0"/>
        <w:adjustRightInd w:val="0"/>
        <w:ind w:left="2268"/>
        <w:jc w:val="both"/>
        <w:rPr>
          <w:rFonts w:ascii="Times New Roman" w:hAnsi="Times New Roman" w:cs="Times New Roman"/>
          <w:lang w:eastAsia="pl-PL"/>
        </w:rPr>
      </w:pPr>
      <w:r w:rsidRPr="000624CF">
        <w:rPr>
          <w:rFonts w:ascii="Times New Roman" w:hAnsi="Times New Roman" w:cs="Times New Roman"/>
          <w:lang w:eastAsia="pl-PL"/>
        </w:rPr>
        <w:t xml:space="preserve">o którym mowa w art. 9 lub art. 10 ustawy z dnia 15 czerwca 2012 r. </w:t>
      </w:r>
      <w:r w:rsidR="00F678E3" w:rsidRPr="000624CF">
        <w:rPr>
          <w:rFonts w:ascii="Times New Roman" w:hAnsi="Times New Roman" w:cs="Times New Roman"/>
          <w:lang w:eastAsia="pl-PL"/>
        </w:rPr>
        <w:br/>
      </w:r>
      <w:r w:rsidRPr="000624CF">
        <w:rPr>
          <w:rFonts w:ascii="Times New Roman" w:hAnsi="Times New Roman" w:cs="Times New Roman"/>
          <w:lang w:eastAsia="pl-PL"/>
        </w:rPr>
        <w:t xml:space="preserve">o skutkach powierzania wykonywania pracy cudzoziemcom przebywającym wbrew przepisom na terytorium Rzeczypospolitej Polskiej </w:t>
      </w:r>
      <w:r w:rsidR="004804F9" w:rsidRPr="000624CF">
        <w:rPr>
          <w:rFonts w:ascii="Times New Roman" w:hAnsi="Times New Roman" w:cs="Times New Roman"/>
          <w:lang w:eastAsia="pl-PL"/>
        </w:rPr>
        <w:t>(Dz.</w:t>
      </w:r>
      <w:r w:rsidRPr="000624CF">
        <w:rPr>
          <w:rFonts w:ascii="Times New Roman" w:hAnsi="Times New Roman" w:cs="Times New Roman"/>
          <w:lang w:eastAsia="pl-PL"/>
        </w:rPr>
        <w:t xml:space="preserve">U. </w:t>
      </w:r>
      <w:r w:rsidR="004804F9" w:rsidRPr="000624CF">
        <w:rPr>
          <w:rFonts w:ascii="Times New Roman" w:hAnsi="Times New Roman" w:cs="Times New Roman"/>
          <w:lang w:eastAsia="pl-PL"/>
        </w:rPr>
        <w:t>z 20</w:t>
      </w:r>
      <w:r w:rsidR="0051676E" w:rsidRPr="000624CF">
        <w:rPr>
          <w:rFonts w:ascii="Times New Roman" w:hAnsi="Times New Roman" w:cs="Times New Roman"/>
          <w:lang w:eastAsia="pl-PL"/>
        </w:rPr>
        <w:t>12</w:t>
      </w:r>
      <w:r w:rsidR="004804F9" w:rsidRPr="000624CF">
        <w:rPr>
          <w:rFonts w:ascii="Times New Roman" w:hAnsi="Times New Roman" w:cs="Times New Roman"/>
          <w:lang w:eastAsia="pl-PL"/>
        </w:rPr>
        <w:t xml:space="preserve"> r. </w:t>
      </w:r>
      <w:r w:rsidRPr="000624CF">
        <w:rPr>
          <w:rFonts w:ascii="Times New Roman" w:hAnsi="Times New Roman" w:cs="Times New Roman"/>
          <w:lang w:eastAsia="pl-PL"/>
        </w:rPr>
        <w:t>poz. 769);</w:t>
      </w:r>
    </w:p>
    <w:p w14:paraId="1A662E47" w14:textId="77777777" w:rsidR="00EA11D2" w:rsidRPr="000624CF" w:rsidRDefault="00EA11D2"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w:t>
      </w:r>
      <w:r w:rsidR="004242F8" w:rsidRPr="000624CF">
        <w:rPr>
          <w:rFonts w:ascii="Times New Roman" w:hAnsi="Times New Roman" w:cs="Times New Roman"/>
          <w:sz w:val="22"/>
          <w:szCs w:val="22"/>
          <w:lang w:eastAsia="pl-PL"/>
        </w:rPr>
        <w:t>a</w:t>
      </w:r>
      <w:r w:rsidRPr="000624CF">
        <w:rPr>
          <w:rFonts w:ascii="Times New Roman" w:hAnsi="Times New Roman" w:cs="Times New Roman"/>
          <w:sz w:val="22"/>
          <w:szCs w:val="22"/>
          <w:lang w:eastAsia="pl-PL"/>
        </w:rPr>
        <w:t>, o który</w:t>
      </w:r>
      <w:r w:rsidR="004242F8" w:rsidRPr="000624CF">
        <w:rPr>
          <w:rFonts w:ascii="Times New Roman" w:hAnsi="Times New Roman" w:cs="Times New Roman"/>
          <w:sz w:val="22"/>
          <w:szCs w:val="22"/>
          <w:lang w:eastAsia="pl-PL"/>
        </w:rPr>
        <w:t>ch</w:t>
      </w:r>
      <w:r w:rsidRPr="000624CF">
        <w:rPr>
          <w:rFonts w:ascii="Times New Roman" w:hAnsi="Times New Roman" w:cs="Times New Roman"/>
          <w:sz w:val="22"/>
          <w:szCs w:val="22"/>
          <w:lang w:eastAsia="pl-PL"/>
        </w:rPr>
        <w:t xml:space="preserve"> mowa w pkt </w:t>
      </w:r>
      <w:r w:rsidR="004242F8" w:rsidRPr="000624CF">
        <w:rPr>
          <w:rFonts w:ascii="Times New Roman" w:hAnsi="Times New Roman" w:cs="Times New Roman"/>
          <w:sz w:val="22"/>
          <w:szCs w:val="22"/>
          <w:lang w:eastAsia="pl-PL"/>
        </w:rPr>
        <w:t>VII</w:t>
      </w:r>
      <w:r w:rsidRPr="000624CF">
        <w:rPr>
          <w:rFonts w:ascii="Times New Roman" w:hAnsi="Times New Roman" w:cs="Times New Roman"/>
          <w:sz w:val="22"/>
          <w:szCs w:val="22"/>
          <w:lang w:eastAsia="pl-PL"/>
        </w:rPr>
        <w:t>.2.1.2 SIWZ;</w:t>
      </w:r>
    </w:p>
    <w:p w14:paraId="5D0A0B18" w14:textId="77777777" w:rsidR="00EA11D2" w:rsidRPr="003E5C38" w:rsidRDefault="00EA11D2" w:rsidP="00EA11D2">
      <w:pPr>
        <w:pStyle w:val="BodyTextIndentZnak"/>
        <w:tabs>
          <w:tab w:val="left" w:pos="567"/>
        </w:tabs>
        <w:spacing w:line="276" w:lineRule="auto"/>
        <w:ind w:left="1843"/>
        <w:rPr>
          <w:rFonts w:ascii="Times New Roman" w:eastAsia="Calibri" w:hAnsi="Times New Roman" w:cs="Times New Roman"/>
          <w:sz w:val="10"/>
          <w:szCs w:val="10"/>
        </w:rPr>
      </w:pPr>
    </w:p>
    <w:p w14:paraId="6558857D" w14:textId="77777777" w:rsidR="00EA11D2" w:rsidRPr="000624CF" w:rsidRDefault="00EA11D2"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t>
      </w:r>
      <w:r w:rsidR="00F678E3"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w sprawie spłaty tych należności;</w:t>
      </w:r>
    </w:p>
    <w:p w14:paraId="1005EA39" w14:textId="77777777" w:rsidR="006154F7" w:rsidRPr="003E5C38" w:rsidRDefault="006154F7" w:rsidP="006154F7">
      <w:pPr>
        <w:pStyle w:val="BodyTextIndentZnak"/>
        <w:tabs>
          <w:tab w:val="left" w:pos="567"/>
        </w:tabs>
        <w:spacing w:line="276" w:lineRule="auto"/>
        <w:ind w:left="1843"/>
        <w:rPr>
          <w:rFonts w:ascii="Times New Roman" w:eastAsia="Calibri" w:hAnsi="Times New Roman" w:cs="Times New Roman"/>
          <w:sz w:val="10"/>
          <w:szCs w:val="10"/>
        </w:rPr>
      </w:pPr>
    </w:p>
    <w:p w14:paraId="4DF75011" w14:textId="77777777" w:rsidR="006154F7" w:rsidRPr="000624CF" w:rsidRDefault="006154F7"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3C78155" w14:textId="77777777" w:rsidR="006154F7" w:rsidRPr="003E5C38" w:rsidRDefault="006154F7" w:rsidP="006154F7">
      <w:pPr>
        <w:pStyle w:val="BodyTextIndentZnak"/>
        <w:tabs>
          <w:tab w:val="left" w:pos="567"/>
        </w:tabs>
        <w:spacing w:line="276" w:lineRule="auto"/>
        <w:ind w:left="1843"/>
        <w:rPr>
          <w:rFonts w:ascii="Times New Roman" w:eastAsia="Calibri" w:hAnsi="Times New Roman" w:cs="Times New Roman"/>
          <w:sz w:val="10"/>
          <w:szCs w:val="10"/>
        </w:rPr>
      </w:pPr>
    </w:p>
    <w:p w14:paraId="5C159F81" w14:textId="2CFE7E2D" w:rsidR="006154F7" w:rsidRPr="00BE2B99" w:rsidRDefault="006154F7" w:rsidP="002259EB">
      <w:pPr>
        <w:pStyle w:val="BodyTextIndentZnak"/>
        <w:numPr>
          <w:ilvl w:val="2"/>
          <w:numId w:val="14"/>
        </w:numPr>
        <w:tabs>
          <w:tab w:val="left" w:pos="567"/>
        </w:tabs>
        <w:spacing w:line="276" w:lineRule="auto"/>
        <w:ind w:left="1843"/>
        <w:jc w:val="left"/>
        <w:rPr>
          <w:rFonts w:ascii="Times New Roman" w:eastAsia="Calibri" w:hAnsi="Times New Roman" w:cs="Times New Roman"/>
          <w:sz w:val="10"/>
          <w:szCs w:val="10"/>
        </w:rPr>
      </w:pPr>
      <w:r w:rsidRPr="00BE2B99">
        <w:rPr>
          <w:rFonts w:ascii="Times New Roman" w:hAnsi="Times New Roman" w:cs="Times New Roman"/>
          <w:sz w:val="22"/>
          <w:szCs w:val="22"/>
          <w:lang w:eastAsia="pl-PL"/>
        </w:rPr>
        <w:t xml:space="preserve">wykonawcę, który w wyniku </w:t>
      </w:r>
      <w:r w:rsidR="005D0C9F" w:rsidRPr="00BE2B99">
        <w:rPr>
          <w:rFonts w:ascii="Times New Roman" w:hAnsi="Times New Roman" w:cs="Times New Roman"/>
          <w:sz w:val="22"/>
          <w:szCs w:val="22"/>
          <w:lang w:eastAsia="pl-PL"/>
        </w:rPr>
        <w:t xml:space="preserve">lekkomyślności lub niedbalstwa </w:t>
      </w:r>
      <w:proofErr w:type="spellStart"/>
      <w:r w:rsidR="005D0C9F" w:rsidRPr="00BE2B99">
        <w:rPr>
          <w:rFonts w:ascii="Times New Roman" w:hAnsi="Times New Roman" w:cs="Times New Roman"/>
          <w:sz w:val="22"/>
          <w:szCs w:val="22"/>
          <w:lang w:eastAsia="pl-PL"/>
        </w:rPr>
        <w:t>prestawił</w:t>
      </w:r>
      <w:proofErr w:type="spellEnd"/>
      <w:r w:rsidR="005D0C9F" w:rsidRPr="00BE2B99">
        <w:rPr>
          <w:rFonts w:ascii="Times New Roman" w:hAnsi="Times New Roman" w:cs="Times New Roman"/>
          <w:sz w:val="22"/>
          <w:szCs w:val="22"/>
          <w:lang w:eastAsia="pl-PL"/>
        </w:rPr>
        <w:t xml:space="preserve"> informacje wprowadzające w błąd zamawiające</w:t>
      </w:r>
      <w:r w:rsidR="00BE2B99">
        <w:rPr>
          <w:rFonts w:ascii="Times New Roman" w:hAnsi="Times New Roman" w:cs="Times New Roman"/>
          <w:sz w:val="22"/>
          <w:szCs w:val="22"/>
          <w:lang w:eastAsia="pl-PL"/>
        </w:rPr>
        <w:t xml:space="preserve">go, mogące </w:t>
      </w:r>
      <w:proofErr w:type="spellStart"/>
      <w:r w:rsidR="00BE2B99">
        <w:rPr>
          <w:rFonts w:ascii="Times New Roman" w:hAnsi="Times New Roman" w:cs="Times New Roman"/>
          <w:sz w:val="22"/>
          <w:szCs w:val="22"/>
          <w:lang w:eastAsia="pl-PL"/>
        </w:rPr>
        <w:t>meć</w:t>
      </w:r>
      <w:proofErr w:type="spellEnd"/>
      <w:r w:rsidR="00BE2B99">
        <w:rPr>
          <w:rFonts w:ascii="Times New Roman" w:hAnsi="Times New Roman" w:cs="Times New Roman"/>
          <w:sz w:val="22"/>
          <w:szCs w:val="22"/>
          <w:lang w:eastAsia="pl-PL"/>
        </w:rPr>
        <w:t xml:space="preserve"> istotny wpływ na decyzje podejmowane przez zamawiającego w postępowaniu  o udzielenie zamówienia;</w:t>
      </w:r>
    </w:p>
    <w:p w14:paraId="4494F84C" w14:textId="77777777" w:rsidR="006154F7" w:rsidRPr="000624CF" w:rsidRDefault="006154F7"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 xml:space="preserve">wykonawcę, który bezprawnie wpływał lub próbował wpłynąć na czynności zamawiającego lub pozyskać informacje poufne, mogące dać mu przewagę </w:t>
      </w:r>
      <w:r w:rsidR="00F678E3"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w postępowaniu o udzielenie zamówienia;</w:t>
      </w:r>
    </w:p>
    <w:p w14:paraId="22064CAF" w14:textId="77777777" w:rsidR="006154F7" w:rsidRPr="003E5C38" w:rsidRDefault="006154F7" w:rsidP="006154F7">
      <w:pPr>
        <w:pStyle w:val="BodyTextIndentZnak"/>
        <w:tabs>
          <w:tab w:val="left" w:pos="567"/>
        </w:tabs>
        <w:spacing w:line="276" w:lineRule="auto"/>
        <w:ind w:left="1843"/>
        <w:jc w:val="left"/>
        <w:rPr>
          <w:rFonts w:ascii="Times New Roman" w:eastAsia="Calibri" w:hAnsi="Times New Roman" w:cs="Times New Roman"/>
          <w:sz w:val="10"/>
          <w:szCs w:val="10"/>
        </w:rPr>
      </w:pPr>
    </w:p>
    <w:p w14:paraId="66B89D94" w14:textId="77777777" w:rsidR="006154F7" w:rsidRPr="000624CF" w:rsidRDefault="006154F7"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38225F5" w14:textId="77777777" w:rsidR="00393FCA" w:rsidRPr="003E5C38" w:rsidRDefault="00393FCA" w:rsidP="00393FCA">
      <w:pPr>
        <w:pStyle w:val="BodyTextIndentZnak"/>
        <w:tabs>
          <w:tab w:val="left" w:pos="567"/>
        </w:tabs>
        <w:spacing w:line="276" w:lineRule="auto"/>
        <w:ind w:left="1843"/>
        <w:rPr>
          <w:rFonts w:ascii="Times New Roman" w:eastAsia="Calibri" w:hAnsi="Times New Roman" w:cs="Times New Roman"/>
          <w:sz w:val="10"/>
          <w:szCs w:val="10"/>
        </w:rPr>
      </w:pPr>
    </w:p>
    <w:p w14:paraId="42F7171F" w14:textId="77777777" w:rsidR="00393FCA" w:rsidRPr="000624CF" w:rsidRDefault="00393FCA"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1C3EE86A" w14:textId="77777777" w:rsidR="00393FCA" w:rsidRPr="003E5C38" w:rsidRDefault="00393FCA" w:rsidP="00393FCA">
      <w:pPr>
        <w:pStyle w:val="BodyTextIndentZnak"/>
        <w:tabs>
          <w:tab w:val="left" w:pos="567"/>
        </w:tabs>
        <w:spacing w:line="276" w:lineRule="auto"/>
        <w:ind w:left="1843"/>
        <w:rPr>
          <w:rFonts w:ascii="Times New Roman" w:eastAsia="Calibri" w:hAnsi="Times New Roman" w:cs="Times New Roman"/>
          <w:sz w:val="10"/>
          <w:szCs w:val="10"/>
        </w:rPr>
      </w:pPr>
    </w:p>
    <w:p w14:paraId="3466F06B" w14:textId="77777777" w:rsidR="00393FCA" w:rsidRPr="000624CF" w:rsidRDefault="00393FCA"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 xml:space="preserve">wykonawcę będącego podmiotem zbiorowym, wobec którego sąd orzekł zakaz ubiegania się o zamówienia publiczne na podstawie ustawy z dnia </w:t>
      </w:r>
      <w:r w:rsidR="00F678E3"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 xml:space="preserve">28 października 2002 r. o odpowiedzialności podmiotów zbiorowych za czyny </w:t>
      </w:r>
      <w:r w:rsidR="00737DE6" w:rsidRPr="000624CF">
        <w:rPr>
          <w:rFonts w:ascii="Times New Roman" w:hAnsi="Times New Roman" w:cs="Times New Roman"/>
          <w:sz w:val="22"/>
          <w:szCs w:val="22"/>
          <w:lang w:eastAsia="pl-PL"/>
        </w:rPr>
        <w:t>zabronione pod groźbą kary (</w:t>
      </w:r>
      <w:r w:rsidR="00995FEA">
        <w:rPr>
          <w:rFonts w:ascii="Times New Roman" w:hAnsi="Times New Roman" w:cs="Times New Roman"/>
          <w:sz w:val="22"/>
          <w:szCs w:val="22"/>
          <w:lang w:eastAsia="pl-PL"/>
        </w:rPr>
        <w:t xml:space="preserve">tj. </w:t>
      </w:r>
      <w:r w:rsidR="00737DE6" w:rsidRPr="000624CF">
        <w:rPr>
          <w:rFonts w:ascii="Times New Roman" w:hAnsi="Times New Roman" w:cs="Times New Roman"/>
          <w:sz w:val="22"/>
          <w:szCs w:val="22"/>
          <w:lang w:eastAsia="pl-PL"/>
        </w:rPr>
        <w:t>Dz.</w:t>
      </w:r>
      <w:r w:rsidRPr="000624CF">
        <w:rPr>
          <w:rFonts w:ascii="Times New Roman" w:hAnsi="Times New Roman" w:cs="Times New Roman"/>
          <w:sz w:val="22"/>
          <w:szCs w:val="22"/>
          <w:lang w:eastAsia="pl-PL"/>
        </w:rPr>
        <w:t xml:space="preserve">U. z </w:t>
      </w:r>
      <w:r w:rsidR="00271973" w:rsidRPr="000624CF">
        <w:rPr>
          <w:rFonts w:ascii="Times New Roman" w:hAnsi="Times New Roman" w:cs="Times New Roman"/>
          <w:sz w:val="22"/>
          <w:szCs w:val="22"/>
          <w:lang w:eastAsia="pl-PL"/>
        </w:rPr>
        <w:t>201</w:t>
      </w:r>
      <w:r w:rsidR="00271973">
        <w:rPr>
          <w:rFonts w:ascii="Times New Roman" w:hAnsi="Times New Roman" w:cs="Times New Roman"/>
          <w:sz w:val="22"/>
          <w:szCs w:val="22"/>
          <w:lang w:eastAsia="pl-PL"/>
        </w:rPr>
        <w:t xml:space="preserve">9 </w:t>
      </w:r>
      <w:r w:rsidRPr="000624CF">
        <w:rPr>
          <w:rFonts w:ascii="Times New Roman" w:hAnsi="Times New Roman" w:cs="Times New Roman"/>
          <w:sz w:val="22"/>
          <w:szCs w:val="22"/>
          <w:lang w:eastAsia="pl-PL"/>
        </w:rPr>
        <w:t xml:space="preserve">r. poz. </w:t>
      </w:r>
      <w:r w:rsidR="00271973">
        <w:rPr>
          <w:rFonts w:ascii="Times New Roman" w:hAnsi="Times New Roman" w:cs="Times New Roman"/>
          <w:sz w:val="22"/>
          <w:szCs w:val="22"/>
          <w:lang w:eastAsia="pl-PL"/>
        </w:rPr>
        <w:t>628</w:t>
      </w:r>
      <w:r w:rsidRPr="000624CF">
        <w:rPr>
          <w:rFonts w:ascii="Times New Roman" w:hAnsi="Times New Roman" w:cs="Times New Roman"/>
          <w:sz w:val="22"/>
          <w:szCs w:val="22"/>
          <w:lang w:eastAsia="pl-PL"/>
        </w:rPr>
        <w:t>);</w:t>
      </w:r>
    </w:p>
    <w:p w14:paraId="6C21FE67" w14:textId="77777777" w:rsidR="00393FCA" w:rsidRPr="003E5C38" w:rsidRDefault="00393FCA" w:rsidP="00393FCA">
      <w:pPr>
        <w:pStyle w:val="BodyTextIndentZnak"/>
        <w:tabs>
          <w:tab w:val="left" w:pos="567"/>
        </w:tabs>
        <w:spacing w:line="276" w:lineRule="auto"/>
        <w:ind w:left="1843"/>
        <w:rPr>
          <w:rFonts w:ascii="Times New Roman" w:eastAsia="Calibri" w:hAnsi="Times New Roman" w:cs="Times New Roman"/>
          <w:sz w:val="10"/>
          <w:szCs w:val="10"/>
        </w:rPr>
      </w:pPr>
    </w:p>
    <w:p w14:paraId="6F29A4D5" w14:textId="77777777" w:rsidR="00393FCA" w:rsidRPr="000624CF" w:rsidRDefault="00393FCA"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wykonawcę, wobec którego orzeczono tytułem środka zapobiegawczego zakaz ubiegania się o zamówienia publiczne;</w:t>
      </w:r>
    </w:p>
    <w:p w14:paraId="2BA5837B" w14:textId="77777777" w:rsidR="00393FCA" w:rsidRPr="000624CF" w:rsidRDefault="00393FCA" w:rsidP="00393FCA">
      <w:pPr>
        <w:pStyle w:val="BodyTextIndentZnak"/>
        <w:tabs>
          <w:tab w:val="left" w:pos="567"/>
        </w:tabs>
        <w:spacing w:line="276" w:lineRule="auto"/>
        <w:ind w:left="1843"/>
        <w:rPr>
          <w:rFonts w:ascii="Times New Roman" w:eastAsia="Calibri" w:hAnsi="Times New Roman" w:cs="Times New Roman"/>
          <w:sz w:val="22"/>
          <w:szCs w:val="22"/>
        </w:rPr>
      </w:pPr>
    </w:p>
    <w:p w14:paraId="07B1C228" w14:textId="0367D427" w:rsidR="00393FCA" w:rsidRPr="000624CF" w:rsidRDefault="00393FCA"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wykonawców, którzy należąc do tej samej grupy kapitałowej, w rozumieniu ustawy z dnia 16 lutego 2007 r. o ochronie</w:t>
      </w:r>
      <w:r w:rsidR="00737DE6" w:rsidRPr="000624CF">
        <w:rPr>
          <w:rFonts w:ascii="Times New Roman" w:hAnsi="Times New Roman" w:cs="Times New Roman"/>
          <w:sz w:val="22"/>
          <w:szCs w:val="22"/>
          <w:lang w:eastAsia="pl-PL"/>
        </w:rPr>
        <w:t xml:space="preserve"> konkurencji i konsumentów (</w:t>
      </w:r>
      <w:r w:rsidR="001366A8">
        <w:rPr>
          <w:rFonts w:ascii="Times New Roman" w:hAnsi="Times New Roman" w:cs="Times New Roman"/>
          <w:sz w:val="22"/>
          <w:szCs w:val="22"/>
          <w:lang w:eastAsia="pl-PL"/>
        </w:rPr>
        <w:t xml:space="preserve">tj. </w:t>
      </w:r>
      <w:r w:rsidR="00737DE6" w:rsidRPr="000624CF">
        <w:rPr>
          <w:rFonts w:ascii="Times New Roman" w:hAnsi="Times New Roman" w:cs="Times New Roman"/>
          <w:sz w:val="22"/>
          <w:szCs w:val="22"/>
          <w:lang w:eastAsia="pl-PL"/>
        </w:rPr>
        <w:t>Dz.</w:t>
      </w:r>
      <w:r w:rsidRPr="000624CF">
        <w:rPr>
          <w:rFonts w:ascii="Times New Roman" w:hAnsi="Times New Roman" w:cs="Times New Roman"/>
          <w:sz w:val="22"/>
          <w:szCs w:val="22"/>
          <w:lang w:eastAsia="pl-PL"/>
        </w:rPr>
        <w:t xml:space="preserve">U. </w:t>
      </w:r>
      <w:r w:rsidR="00F678E3"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 xml:space="preserve">z </w:t>
      </w:r>
      <w:r w:rsidR="007408A0" w:rsidRPr="000624CF">
        <w:rPr>
          <w:rFonts w:ascii="Times New Roman" w:hAnsi="Times New Roman" w:cs="Times New Roman"/>
          <w:sz w:val="22"/>
          <w:szCs w:val="22"/>
          <w:lang w:eastAsia="pl-PL"/>
        </w:rPr>
        <w:t>201</w:t>
      </w:r>
      <w:r w:rsidR="007408A0">
        <w:rPr>
          <w:rFonts w:ascii="Times New Roman" w:hAnsi="Times New Roman" w:cs="Times New Roman"/>
          <w:sz w:val="22"/>
          <w:szCs w:val="22"/>
          <w:lang w:eastAsia="pl-PL"/>
        </w:rPr>
        <w:t xml:space="preserve">9 </w:t>
      </w:r>
      <w:r w:rsidRPr="000624CF">
        <w:rPr>
          <w:rFonts w:ascii="Times New Roman" w:hAnsi="Times New Roman" w:cs="Times New Roman"/>
          <w:sz w:val="22"/>
          <w:szCs w:val="22"/>
          <w:lang w:eastAsia="pl-PL"/>
        </w:rPr>
        <w:t xml:space="preserve">r. poz. </w:t>
      </w:r>
      <w:r w:rsidR="007408A0">
        <w:rPr>
          <w:rFonts w:ascii="Times New Roman" w:hAnsi="Times New Roman" w:cs="Times New Roman"/>
          <w:sz w:val="22"/>
          <w:szCs w:val="22"/>
          <w:lang w:eastAsia="pl-PL"/>
        </w:rPr>
        <w:t>369</w:t>
      </w:r>
      <w:r w:rsidRPr="000624CF">
        <w:rPr>
          <w:rFonts w:ascii="Times New Roman" w:hAnsi="Times New Roman" w:cs="Times New Roman"/>
          <w:sz w:val="22"/>
          <w:szCs w:val="22"/>
          <w:lang w:eastAsia="pl-PL"/>
        </w:rPr>
        <w:t xml:space="preserve">), złożyli odrębne oferty, oferty częściowe lub wnioski </w:t>
      </w:r>
      <w:r w:rsidR="00F678E3"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o dopuszczenie do udziału w postępowaniu, chyba że wykażą, że istniejące między nimi powiązania nie prowadzą do zakłócenia konkurencji w postępowaniu o udzielenie zamówienia.</w:t>
      </w:r>
    </w:p>
    <w:p w14:paraId="49721C0C" w14:textId="77777777" w:rsidR="00EA11D2" w:rsidRPr="003E5C38" w:rsidRDefault="00EA11D2" w:rsidP="00393FCA">
      <w:pPr>
        <w:pStyle w:val="BodyTextIndentZnak"/>
        <w:tabs>
          <w:tab w:val="left" w:pos="567"/>
        </w:tabs>
        <w:spacing w:line="276" w:lineRule="auto"/>
        <w:ind w:left="0"/>
        <w:jc w:val="left"/>
        <w:rPr>
          <w:rFonts w:ascii="Times New Roman" w:eastAsia="Calibri" w:hAnsi="Times New Roman" w:cs="Times New Roman"/>
          <w:sz w:val="10"/>
          <w:szCs w:val="10"/>
        </w:rPr>
      </w:pPr>
    </w:p>
    <w:p w14:paraId="39AAD5F2" w14:textId="77777777" w:rsidR="00393FCA" w:rsidRPr="000624CF" w:rsidRDefault="00393FCA" w:rsidP="003C065D">
      <w:pPr>
        <w:pStyle w:val="BodyTextIndentZnak"/>
        <w:numPr>
          <w:ilvl w:val="1"/>
          <w:numId w:val="14"/>
        </w:numPr>
        <w:tabs>
          <w:tab w:val="left" w:pos="567"/>
        </w:tabs>
        <w:spacing w:line="276" w:lineRule="auto"/>
        <w:rPr>
          <w:rFonts w:ascii="Times New Roman" w:eastAsia="Calibri" w:hAnsi="Times New Roman" w:cs="Times New Roman"/>
          <w:sz w:val="22"/>
          <w:szCs w:val="22"/>
        </w:rPr>
      </w:pPr>
      <w:r w:rsidRPr="000624CF">
        <w:rPr>
          <w:rFonts w:ascii="Times New Roman" w:hAnsi="Times New Roman" w:cs="Times New Roman"/>
          <w:sz w:val="22"/>
          <w:szCs w:val="22"/>
          <w:u w:val="single"/>
          <w:lang w:eastAsia="pl-PL"/>
        </w:rPr>
        <w:t xml:space="preserve">Na podstawie art. 24 ust. 5 </w:t>
      </w:r>
      <w:r w:rsidR="00A720A4">
        <w:rPr>
          <w:rFonts w:ascii="Times New Roman" w:hAnsi="Times New Roman" w:cs="Times New Roman"/>
          <w:sz w:val="22"/>
          <w:szCs w:val="22"/>
          <w:u w:val="single"/>
          <w:lang w:eastAsia="pl-PL"/>
        </w:rPr>
        <w:t xml:space="preserve">pkt. 1 </w:t>
      </w:r>
      <w:r w:rsidR="00CC3C7E" w:rsidRPr="000624CF">
        <w:rPr>
          <w:rFonts w:ascii="Times New Roman" w:hAnsi="Times New Roman" w:cs="Times New Roman"/>
          <w:sz w:val="22"/>
          <w:szCs w:val="22"/>
          <w:u w:val="single"/>
          <w:lang w:eastAsia="pl-PL"/>
        </w:rPr>
        <w:t xml:space="preserve"> </w:t>
      </w:r>
      <w:r w:rsidRPr="000624CF">
        <w:rPr>
          <w:rFonts w:ascii="Times New Roman" w:hAnsi="Times New Roman" w:cs="Times New Roman"/>
          <w:sz w:val="22"/>
          <w:szCs w:val="22"/>
          <w:u w:val="single"/>
          <w:lang w:eastAsia="pl-PL"/>
        </w:rPr>
        <w:t xml:space="preserve">ustawy </w:t>
      </w:r>
      <w:proofErr w:type="spellStart"/>
      <w:r w:rsidRPr="000624CF">
        <w:rPr>
          <w:rFonts w:ascii="Times New Roman" w:hAnsi="Times New Roman" w:cs="Times New Roman"/>
          <w:sz w:val="22"/>
          <w:szCs w:val="22"/>
          <w:u w:val="single"/>
          <w:lang w:eastAsia="pl-PL"/>
        </w:rPr>
        <w:t>Pzp</w:t>
      </w:r>
      <w:proofErr w:type="spellEnd"/>
      <w:r w:rsidRPr="000624CF">
        <w:rPr>
          <w:rFonts w:ascii="Times New Roman" w:hAnsi="Times New Roman" w:cs="Times New Roman"/>
          <w:sz w:val="22"/>
          <w:szCs w:val="22"/>
          <w:u w:val="single"/>
          <w:lang w:eastAsia="pl-PL"/>
        </w:rPr>
        <w:t xml:space="preserve"> z postępowania o udzielenie zamówienia zamawiający wyklucza również wykonawcę</w:t>
      </w:r>
      <w:r w:rsidRPr="000624CF">
        <w:rPr>
          <w:rFonts w:ascii="Times New Roman" w:hAnsi="Times New Roman" w:cs="Times New Roman"/>
          <w:sz w:val="22"/>
          <w:szCs w:val="22"/>
          <w:lang w:eastAsia="pl-PL"/>
        </w:rPr>
        <w:t>:</w:t>
      </w:r>
    </w:p>
    <w:p w14:paraId="69DE79BB" w14:textId="77777777" w:rsidR="00393FCA" w:rsidRPr="003E5C38" w:rsidRDefault="00393FCA" w:rsidP="00393FCA">
      <w:pPr>
        <w:pStyle w:val="BodyTextIndentZnak"/>
        <w:tabs>
          <w:tab w:val="left" w:pos="567"/>
        </w:tabs>
        <w:spacing w:line="276" w:lineRule="auto"/>
        <w:ind w:left="1068"/>
        <w:jc w:val="left"/>
        <w:rPr>
          <w:rFonts w:ascii="Times New Roman" w:eastAsia="Calibri" w:hAnsi="Times New Roman" w:cs="Times New Roman"/>
          <w:sz w:val="10"/>
          <w:szCs w:val="10"/>
        </w:rPr>
      </w:pPr>
    </w:p>
    <w:p w14:paraId="16F0EC74" w14:textId="77777777" w:rsidR="007A1D4F" w:rsidRPr="000624CF" w:rsidRDefault="007A1D4F"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0F753E" w:rsidRPr="000624CF">
        <w:rPr>
          <w:rFonts w:ascii="Times New Roman" w:hAnsi="Times New Roman" w:cs="Times New Roman"/>
          <w:sz w:val="22"/>
          <w:szCs w:val="22"/>
          <w:lang w:eastAsia="pl-PL"/>
        </w:rPr>
        <w:t>- Prawo restrukturyzacyjne (</w:t>
      </w:r>
      <w:r w:rsidR="001366A8">
        <w:rPr>
          <w:rFonts w:ascii="Times New Roman" w:hAnsi="Times New Roman" w:cs="Times New Roman"/>
          <w:sz w:val="22"/>
          <w:szCs w:val="22"/>
          <w:lang w:eastAsia="pl-PL"/>
        </w:rPr>
        <w:t xml:space="preserve">tj. </w:t>
      </w:r>
      <w:r w:rsidR="000F753E" w:rsidRPr="000624CF">
        <w:rPr>
          <w:rFonts w:ascii="Times New Roman" w:hAnsi="Times New Roman" w:cs="Times New Roman"/>
          <w:sz w:val="22"/>
          <w:szCs w:val="22"/>
          <w:lang w:eastAsia="pl-PL"/>
        </w:rPr>
        <w:t>Dz.</w:t>
      </w:r>
      <w:r w:rsidRPr="000624CF">
        <w:rPr>
          <w:rFonts w:ascii="Times New Roman" w:hAnsi="Times New Roman" w:cs="Times New Roman"/>
          <w:sz w:val="22"/>
          <w:szCs w:val="22"/>
          <w:lang w:eastAsia="pl-PL"/>
        </w:rPr>
        <w:t xml:space="preserve">U. z </w:t>
      </w:r>
      <w:r w:rsidR="007408A0" w:rsidRPr="000624CF">
        <w:rPr>
          <w:rFonts w:ascii="Times New Roman" w:hAnsi="Times New Roman" w:cs="Times New Roman"/>
          <w:sz w:val="22"/>
          <w:szCs w:val="22"/>
          <w:lang w:eastAsia="pl-PL"/>
        </w:rPr>
        <w:t>201</w:t>
      </w:r>
      <w:r w:rsidR="007408A0">
        <w:rPr>
          <w:rFonts w:ascii="Times New Roman" w:hAnsi="Times New Roman" w:cs="Times New Roman"/>
          <w:sz w:val="22"/>
          <w:szCs w:val="22"/>
          <w:lang w:eastAsia="pl-PL"/>
        </w:rPr>
        <w:t>9</w:t>
      </w:r>
      <w:r w:rsidR="007408A0" w:rsidRPr="000624CF">
        <w:rPr>
          <w:rFonts w:ascii="Times New Roman" w:hAnsi="Times New Roman" w:cs="Times New Roman"/>
          <w:sz w:val="22"/>
          <w:szCs w:val="22"/>
          <w:lang w:eastAsia="pl-PL"/>
        </w:rPr>
        <w:t xml:space="preserve"> </w:t>
      </w:r>
      <w:r w:rsidRPr="000624CF">
        <w:rPr>
          <w:rFonts w:ascii="Times New Roman" w:hAnsi="Times New Roman" w:cs="Times New Roman"/>
          <w:sz w:val="22"/>
          <w:szCs w:val="22"/>
          <w:lang w:eastAsia="pl-PL"/>
        </w:rPr>
        <w:t xml:space="preserve">r. poz. </w:t>
      </w:r>
      <w:r w:rsidR="007408A0">
        <w:rPr>
          <w:rFonts w:ascii="Times New Roman" w:hAnsi="Times New Roman" w:cs="Times New Roman"/>
          <w:sz w:val="22"/>
          <w:szCs w:val="22"/>
          <w:lang w:eastAsia="pl-PL"/>
        </w:rPr>
        <w:t>243</w:t>
      </w:r>
      <w:r w:rsidRPr="000624CF">
        <w:rPr>
          <w:rFonts w:ascii="Times New Roman" w:hAnsi="Times New Roman" w:cs="Times New Roman"/>
          <w:sz w:val="22"/>
          <w:szCs w:val="22"/>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w:t>
      </w:r>
      <w:r w:rsidR="008E0878" w:rsidRPr="000624CF">
        <w:rPr>
          <w:rFonts w:ascii="Times New Roman" w:hAnsi="Times New Roman" w:cs="Times New Roman"/>
          <w:sz w:val="22"/>
          <w:szCs w:val="22"/>
          <w:lang w:eastAsia="pl-PL"/>
        </w:rPr>
        <w:t>3 r. - Prawo upadłościowe (</w:t>
      </w:r>
      <w:r w:rsidR="001366A8">
        <w:rPr>
          <w:rFonts w:ascii="Times New Roman" w:hAnsi="Times New Roman" w:cs="Times New Roman"/>
          <w:sz w:val="22"/>
          <w:szCs w:val="22"/>
          <w:lang w:eastAsia="pl-PL"/>
        </w:rPr>
        <w:t xml:space="preserve">tj. </w:t>
      </w:r>
      <w:r w:rsidR="008E0878" w:rsidRPr="000624CF">
        <w:rPr>
          <w:rFonts w:ascii="Times New Roman" w:hAnsi="Times New Roman" w:cs="Times New Roman"/>
          <w:sz w:val="22"/>
          <w:szCs w:val="22"/>
          <w:lang w:eastAsia="pl-PL"/>
        </w:rPr>
        <w:t>Dz.</w:t>
      </w:r>
      <w:r w:rsidRPr="000624CF">
        <w:rPr>
          <w:rFonts w:ascii="Times New Roman" w:hAnsi="Times New Roman" w:cs="Times New Roman"/>
          <w:sz w:val="22"/>
          <w:szCs w:val="22"/>
          <w:lang w:eastAsia="pl-PL"/>
        </w:rPr>
        <w:t xml:space="preserve">U. z </w:t>
      </w:r>
      <w:r w:rsidR="007408A0" w:rsidRPr="000624CF">
        <w:rPr>
          <w:rFonts w:ascii="Times New Roman" w:hAnsi="Times New Roman" w:cs="Times New Roman"/>
          <w:sz w:val="22"/>
          <w:szCs w:val="22"/>
          <w:lang w:eastAsia="pl-PL"/>
        </w:rPr>
        <w:t>201</w:t>
      </w:r>
      <w:r w:rsidR="007408A0">
        <w:rPr>
          <w:rFonts w:ascii="Times New Roman" w:hAnsi="Times New Roman" w:cs="Times New Roman"/>
          <w:sz w:val="22"/>
          <w:szCs w:val="22"/>
          <w:lang w:eastAsia="pl-PL"/>
        </w:rPr>
        <w:t xml:space="preserve">9 </w:t>
      </w:r>
      <w:r w:rsidRPr="000624CF">
        <w:rPr>
          <w:rFonts w:ascii="Times New Roman" w:hAnsi="Times New Roman" w:cs="Times New Roman"/>
          <w:sz w:val="22"/>
          <w:szCs w:val="22"/>
          <w:lang w:eastAsia="pl-PL"/>
        </w:rPr>
        <w:t xml:space="preserve">r. poz. </w:t>
      </w:r>
      <w:r w:rsidR="007408A0">
        <w:rPr>
          <w:rFonts w:ascii="Times New Roman" w:hAnsi="Times New Roman" w:cs="Times New Roman"/>
          <w:sz w:val="22"/>
          <w:szCs w:val="22"/>
          <w:lang w:eastAsia="pl-PL"/>
        </w:rPr>
        <w:t>498</w:t>
      </w:r>
      <w:r w:rsidR="007408A0" w:rsidRPr="000624CF">
        <w:rPr>
          <w:rFonts w:ascii="Times New Roman" w:hAnsi="Times New Roman" w:cs="Times New Roman"/>
          <w:sz w:val="22"/>
          <w:szCs w:val="22"/>
          <w:lang w:eastAsia="pl-PL"/>
        </w:rPr>
        <w:t xml:space="preserve"> </w:t>
      </w:r>
      <w:r w:rsidR="0051676E" w:rsidRPr="000624CF">
        <w:rPr>
          <w:rFonts w:ascii="Times New Roman" w:hAnsi="Times New Roman" w:cs="Times New Roman"/>
          <w:sz w:val="22"/>
          <w:szCs w:val="22"/>
          <w:lang w:eastAsia="pl-PL"/>
        </w:rPr>
        <w:t xml:space="preserve">z </w:t>
      </w:r>
      <w:proofErr w:type="spellStart"/>
      <w:r w:rsidR="0051676E" w:rsidRPr="000624CF">
        <w:rPr>
          <w:rFonts w:ascii="Times New Roman" w:hAnsi="Times New Roman" w:cs="Times New Roman"/>
          <w:sz w:val="22"/>
          <w:szCs w:val="22"/>
          <w:lang w:eastAsia="pl-PL"/>
        </w:rPr>
        <w:t>późn</w:t>
      </w:r>
      <w:proofErr w:type="spellEnd"/>
      <w:r w:rsidR="0051676E" w:rsidRPr="000624CF">
        <w:rPr>
          <w:rFonts w:ascii="Times New Roman" w:hAnsi="Times New Roman" w:cs="Times New Roman"/>
          <w:sz w:val="22"/>
          <w:szCs w:val="22"/>
          <w:lang w:eastAsia="pl-PL"/>
        </w:rPr>
        <w:t>. zm.</w:t>
      </w:r>
      <w:r w:rsidR="000F753E" w:rsidRPr="000624CF">
        <w:rPr>
          <w:rFonts w:ascii="Times New Roman" w:hAnsi="Times New Roman" w:cs="Times New Roman"/>
          <w:sz w:val="22"/>
          <w:szCs w:val="22"/>
          <w:lang w:eastAsia="pl-PL"/>
        </w:rPr>
        <w:t>)</w:t>
      </w:r>
      <w:r w:rsidRPr="000624CF">
        <w:rPr>
          <w:rFonts w:ascii="Times New Roman" w:hAnsi="Times New Roman" w:cs="Times New Roman"/>
          <w:sz w:val="22"/>
          <w:szCs w:val="22"/>
          <w:lang w:eastAsia="pl-PL"/>
        </w:rPr>
        <w:t>;</w:t>
      </w:r>
    </w:p>
    <w:p w14:paraId="33ABD8BC" w14:textId="77777777" w:rsidR="00BA160B" w:rsidRPr="003E5C38" w:rsidRDefault="00BA160B" w:rsidP="00BA160B">
      <w:pPr>
        <w:pStyle w:val="BodyTextIndentZnak"/>
        <w:tabs>
          <w:tab w:val="left" w:pos="567"/>
        </w:tabs>
        <w:spacing w:line="276" w:lineRule="auto"/>
        <w:jc w:val="left"/>
        <w:rPr>
          <w:rFonts w:ascii="Times New Roman" w:eastAsia="Calibri" w:hAnsi="Times New Roman" w:cs="Times New Roman"/>
          <w:sz w:val="10"/>
          <w:szCs w:val="10"/>
        </w:rPr>
      </w:pPr>
    </w:p>
    <w:p w14:paraId="62A67FC8" w14:textId="77777777" w:rsidR="005F2663" w:rsidRPr="000624CF" w:rsidRDefault="005F2663" w:rsidP="003C065D">
      <w:pPr>
        <w:pStyle w:val="BodyTextIndentZnak"/>
        <w:numPr>
          <w:ilvl w:val="1"/>
          <w:numId w:val="14"/>
        </w:numPr>
        <w:tabs>
          <w:tab w:val="left" w:pos="567"/>
        </w:tabs>
        <w:spacing w:line="276" w:lineRule="auto"/>
        <w:rPr>
          <w:rFonts w:ascii="Times New Roman" w:eastAsia="Calibri" w:hAnsi="Times New Roman" w:cs="Times New Roman"/>
          <w:sz w:val="22"/>
          <w:szCs w:val="22"/>
        </w:rPr>
      </w:pPr>
      <w:r w:rsidRPr="000624CF">
        <w:rPr>
          <w:rFonts w:ascii="Times New Roman" w:hAnsi="Times New Roman" w:cs="Times New Roman"/>
          <w:sz w:val="22"/>
          <w:szCs w:val="22"/>
        </w:rPr>
        <w:t>Wykluczenie Wykonawcy następuje zgodnie z art. 24 ust. 7 Ustawy.</w:t>
      </w:r>
    </w:p>
    <w:p w14:paraId="2881138B" w14:textId="77777777" w:rsidR="005F2663" w:rsidRPr="003E5C38" w:rsidRDefault="005F2663"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7AD786F2" w14:textId="7364D46A" w:rsidR="005F2663" w:rsidRPr="000624CF" w:rsidRDefault="005F2663" w:rsidP="003C065D">
      <w:pPr>
        <w:pStyle w:val="BodyTextIndentZnak"/>
        <w:numPr>
          <w:ilvl w:val="1"/>
          <w:numId w:val="14"/>
        </w:numPr>
        <w:tabs>
          <w:tab w:val="left" w:pos="567"/>
        </w:tabs>
        <w:spacing w:line="276" w:lineRule="auto"/>
        <w:rPr>
          <w:rFonts w:ascii="Times New Roman" w:eastAsia="Calibri" w:hAnsi="Times New Roman" w:cs="Times New Roman"/>
          <w:sz w:val="22"/>
          <w:szCs w:val="22"/>
        </w:rPr>
      </w:pPr>
      <w:r w:rsidRPr="000624CF">
        <w:rPr>
          <w:rFonts w:ascii="Times New Roman" w:hAnsi="Times New Roman" w:cs="Times New Roman"/>
          <w:sz w:val="22"/>
          <w:szCs w:val="22"/>
        </w:rPr>
        <w:t>Wykonawca, który podlega wykluczeniu na podstawie art. 24. ust. 1 pkt. 13 i 14 oraz 16–20 lub ust. 5</w:t>
      </w:r>
      <w:r w:rsidR="00FA3035">
        <w:rPr>
          <w:rFonts w:ascii="Times New Roman" w:hAnsi="Times New Roman" w:cs="Times New Roman"/>
          <w:sz w:val="22"/>
          <w:szCs w:val="22"/>
        </w:rPr>
        <w:t xml:space="preserve"> </w:t>
      </w:r>
      <w:r w:rsidRPr="000624CF">
        <w:rPr>
          <w:rFonts w:ascii="Times New Roman" w:hAnsi="Times New Roman" w:cs="Times New Roman"/>
          <w:sz w:val="22"/>
          <w:szCs w:val="22"/>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3960EEBF" w14:textId="77777777" w:rsidR="005F2663" w:rsidRPr="003E5C38" w:rsidRDefault="005F2663"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56B3E08A" w14:textId="77777777" w:rsidR="005F2663" w:rsidRPr="000624CF" w:rsidRDefault="005F2663" w:rsidP="003C065D">
      <w:pPr>
        <w:pStyle w:val="BodyTextIndentZnak"/>
        <w:numPr>
          <w:ilvl w:val="1"/>
          <w:numId w:val="14"/>
        </w:numPr>
        <w:tabs>
          <w:tab w:val="left" w:pos="567"/>
        </w:tabs>
        <w:spacing w:line="276" w:lineRule="auto"/>
        <w:rPr>
          <w:rFonts w:ascii="Times New Roman" w:eastAsia="Calibri" w:hAnsi="Times New Roman" w:cs="Times New Roman"/>
          <w:sz w:val="22"/>
          <w:szCs w:val="22"/>
        </w:rPr>
      </w:pPr>
      <w:r w:rsidRPr="000624CF">
        <w:rPr>
          <w:rFonts w:ascii="Times New Roman" w:hAnsi="Times New Roman" w:cs="Times New Roman"/>
          <w:sz w:val="22"/>
          <w:szCs w:val="22"/>
        </w:rPr>
        <w:t xml:space="preserve">Wykonawca  nie  podlega  wykluczeniu,  jeżeli  Zamawiający,  uwzględniając  wagę </w:t>
      </w:r>
      <w:r w:rsidR="00F678E3" w:rsidRPr="000624CF">
        <w:rPr>
          <w:rFonts w:ascii="Times New Roman" w:hAnsi="Times New Roman" w:cs="Times New Roman"/>
          <w:sz w:val="22"/>
          <w:szCs w:val="22"/>
        </w:rPr>
        <w:br/>
      </w:r>
      <w:r w:rsidRPr="000624CF">
        <w:rPr>
          <w:rFonts w:ascii="Times New Roman" w:hAnsi="Times New Roman" w:cs="Times New Roman"/>
          <w:sz w:val="22"/>
          <w:szCs w:val="22"/>
        </w:rPr>
        <w:t xml:space="preserve">i szczególne okoliczności czynu Wykonawcy, uzna za wystarczające dowody przedstawione na podstawie pkt </w:t>
      </w:r>
      <w:r w:rsidR="004242F8" w:rsidRPr="000624CF">
        <w:rPr>
          <w:rFonts w:ascii="Times New Roman" w:hAnsi="Times New Roman" w:cs="Times New Roman"/>
          <w:sz w:val="22"/>
          <w:szCs w:val="22"/>
        </w:rPr>
        <w:t>VII</w:t>
      </w:r>
      <w:r w:rsidRPr="000624CF">
        <w:rPr>
          <w:rFonts w:ascii="Times New Roman" w:hAnsi="Times New Roman" w:cs="Times New Roman"/>
          <w:sz w:val="22"/>
          <w:szCs w:val="22"/>
        </w:rPr>
        <w:t>.2.4 SIWZ.</w:t>
      </w:r>
    </w:p>
    <w:p w14:paraId="4DB9EF17" w14:textId="77777777" w:rsidR="005F2663" w:rsidRPr="000624CF" w:rsidRDefault="005F2663" w:rsidP="003C065D">
      <w:pPr>
        <w:pStyle w:val="BodyTextIndentZnak"/>
        <w:numPr>
          <w:ilvl w:val="1"/>
          <w:numId w:val="14"/>
        </w:numPr>
        <w:tabs>
          <w:tab w:val="left" w:pos="567"/>
        </w:tabs>
        <w:spacing w:line="276" w:lineRule="auto"/>
        <w:rPr>
          <w:rFonts w:ascii="Times New Roman" w:eastAsia="Calibri" w:hAnsi="Times New Roman" w:cs="Times New Roman"/>
          <w:sz w:val="22"/>
          <w:szCs w:val="22"/>
        </w:rPr>
      </w:pPr>
      <w:r w:rsidRPr="000624CF">
        <w:rPr>
          <w:rFonts w:ascii="Times New Roman" w:hAnsi="Times New Roman" w:cs="Times New Roman"/>
          <w:sz w:val="22"/>
          <w:szCs w:val="22"/>
        </w:rPr>
        <w:t xml:space="preserve">Zamawiający  może  wykluczyć   Wykonawcę   na  każdym  etapie   postępowania </w:t>
      </w:r>
      <w:r w:rsidR="00F678E3" w:rsidRPr="000624CF">
        <w:rPr>
          <w:rFonts w:ascii="Times New Roman" w:hAnsi="Times New Roman" w:cs="Times New Roman"/>
          <w:sz w:val="22"/>
          <w:szCs w:val="22"/>
        </w:rPr>
        <w:br/>
      </w:r>
      <w:r w:rsidRPr="000624CF">
        <w:rPr>
          <w:rFonts w:ascii="Times New Roman" w:hAnsi="Times New Roman" w:cs="Times New Roman"/>
          <w:sz w:val="22"/>
          <w:szCs w:val="22"/>
        </w:rPr>
        <w:t>o udzielenie zamówienia.</w:t>
      </w:r>
    </w:p>
    <w:p w14:paraId="711620D7" w14:textId="77777777" w:rsidR="00F36B0D" w:rsidRPr="003E5C38" w:rsidRDefault="00F36B0D"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78F6CFFD" w14:textId="77777777" w:rsidR="005F2663" w:rsidRPr="000624CF" w:rsidRDefault="005F2663" w:rsidP="003C065D">
      <w:pPr>
        <w:pStyle w:val="BodyTextIndentZnak"/>
        <w:numPr>
          <w:ilvl w:val="0"/>
          <w:numId w:val="14"/>
        </w:numPr>
        <w:tabs>
          <w:tab w:val="left" w:pos="567"/>
        </w:tabs>
        <w:spacing w:line="276" w:lineRule="auto"/>
        <w:ind w:left="567"/>
        <w:rPr>
          <w:rFonts w:ascii="Times New Roman" w:eastAsia="Calibri" w:hAnsi="Times New Roman" w:cs="Times New Roman"/>
          <w:sz w:val="22"/>
          <w:szCs w:val="22"/>
        </w:rPr>
      </w:pPr>
      <w:r w:rsidRPr="000624CF">
        <w:rPr>
          <w:rFonts w:ascii="Times New Roman" w:hAnsi="Times New Roman" w:cs="Times New Roman"/>
          <w:b/>
          <w:sz w:val="22"/>
          <w:szCs w:val="22"/>
        </w:rPr>
        <w:t>Warunki udziału w postępowaniu</w:t>
      </w:r>
      <w:r w:rsidRPr="000624CF">
        <w:rPr>
          <w:rFonts w:ascii="Times New Roman" w:eastAsia="Calibri" w:hAnsi="Times New Roman" w:cs="Times New Roman"/>
          <w:sz w:val="22"/>
          <w:szCs w:val="22"/>
        </w:rPr>
        <w:t xml:space="preserve"> </w:t>
      </w:r>
    </w:p>
    <w:p w14:paraId="2F960EBA" w14:textId="77777777" w:rsidR="005F2663" w:rsidRPr="003E5C38"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2ABFCC1D" w14:textId="77777777" w:rsidR="0097486B" w:rsidRPr="000624CF" w:rsidRDefault="0097486B" w:rsidP="003C065D">
      <w:pPr>
        <w:pStyle w:val="BodyTextIndentZnak"/>
        <w:numPr>
          <w:ilvl w:val="1"/>
          <w:numId w:val="14"/>
        </w:numPr>
        <w:tabs>
          <w:tab w:val="left" w:pos="567"/>
        </w:tabs>
        <w:spacing w:line="276" w:lineRule="auto"/>
        <w:rPr>
          <w:rFonts w:ascii="Times New Roman" w:eastAsia="Calibri" w:hAnsi="Times New Roman" w:cs="Times New Roman"/>
          <w:sz w:val="22"/>
          <w:szCs w:val="22"/>
        </w:rPr>
      </w:pPr>
      <w:r w:rsidRPr="000624CF">
        <w:rPr>
          <w:rFonts w:ascii="Times New Roman" w:hAnsi="Times New Roman" w:cs="Times New Roman"/>
          <w:b/>
          <w:sz w:val="22"/>
          <w:szCs w:val="22"/>
        </w:rPr>
        <w:t xml:space="preserve">O </w:t>
      </w:r>
      <w:r w:rsidRPr="000624CF">
        <w:rPr>
          <w:rFonts w:ascii="Times New Roman" w:hAnsi="Times New Roman" w:cs="Times New Roman"/>
          <w:b/>
          <w:sz w:val="22"/>
          <w:szCs w:val="22"/>
          <w:lang w:eastAsia="pl-PL"/>
        </w:rPr>
        <w:t>udzielenie zamówienia mogą ubiegać się wykonawcy, którzy spełniają poniższe warunki udziału w postępowaniu:</w:t>
      </w:r>
    </w:p>
    <w:p w14:paraId="1B064682" w14:textId="77777777" w:rsidR="0097486B" w:rsidRPr="003E5C38" w:rsidRDefault="0097486B" w:rsidP="0097486B">
      <w:pPr>
        <w:pStyle w:val="BodyTextIndentZnak"/>
        <w:tabs>
          <w:tab w:val="left" w:pos="567"/>
        </w:tabs>
        <w:spacing w:line="276" w:lineRule="auto"/>
        <w:ind w:left="1068"/>
        <w:jc w:val="left"/>
        <w:rPr>
          <w:rFonts w:ascii="Times New Roman" w:eastAsia="Calibri" w:hAnsi="Times New Roman" w:cs="Times New Roman"/>
          <w:sz w:val="10"/>
          <w:szCs w:val="10"/>
        </w:rPr>
      </w:pPr>
    </w:p>
    <w:p w14:paraId="5ACBB820" w14:textId="77777777" w:rsidR="0097486B" w:rsidRPr="000624CF" w:rsidRDefault="0097486B" w:rsidP="003C065D">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0624CF">
        <w:rPr>
          <w:rFonts w:ascii="Times New Roman" w:hAnsi="Times New Roman" w:cs="Times New Roman"/>
          <w:sz w:val="22"/>
          <w:szCs w:val="22"/>
        </w:rPr>
        <w:t>kompetencji  lub uprawnień  do prowadzenia   ok</w:t>
      </w:r>
      <w:r w:rsidR="00F678E3" w:rsidRPr="000624CF">
        <w:rPr>
          <w:rFonts w:ascii="Times New Roman" w:hAnsi="Times New Roman" w:cs="Times New Roman"/>
          <w:sz w:val="22"/>
          <w:szCs w:val="22"/>
        </w:rPr>
        <w:t>reślonej działalności zawodowej</w:t>
      </w:r>
      <w:r w:rsidRPr="000624CF">
        <w:rPr>
          <w:rFonts w:ascii="Times New Roman" w:hAnsi="Times New Roman" w:cs="Times New Roman"/>
          <w:sz w:val="22"/>
          <w:szCs w:val="22"/>
        </w:rPr>
        <w:t xml:space="preserve">, </w:t>
      </w:r>
      <w:r w:rsidR="00F678E3" w:rsidRPr="000624CF">
        <w:rPr>
          <w:rFonts w:ascii="Times New Roman" w:hAnsi="Times New Roman" w:cs="Times New Roman"/>
          <w:sz w:val="22"/>
          <w:szCs w:val="22"/>
        </w:rPr>
        <w:br/>
      </w:r>
      <w:r w:rsidRPr="000624CF">
        <w:rPr>
          <w:rFonts w:ascii="Times New Roman" w:hAnsi="Times New Roman" w:cs="Times New Roman"/>
          <w:sz w:val="22"/>
          <w:szCs w:val="22"/>
        </w:rPr>
        <w:t>o ile wynika  to  z odrębnych  przepisów,</w:t>
      </w:r>
    </w:p>
    <w:p w14:paraId="546387BA" w14:textId="77777777" w:rsidR="0097486B" w:rsidRPr="000624CF" w:rsidRDefault="0097486B" w:rsidP="003C065D">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0624CF">
        <w:rPr>
          <w:rFonts w:ascii="Times New Roman" w:hAnsi="Times New Roman" w:cs="Times New Roman"/>
          <w:sz w:val="22"/>
          <w:szCs w:val="22"/>
        </w:rPr>
        <w:t>sytuacji  ekonomicznej lub finansowej,</w:t>
      </w:r>
    </w:p>
    <w:p w14:paraId="095ADE30" w14:textId="77777777" w:rsidR="0097486B" w:rsidRPr="000624CF" w:rsidRDefault="0097486B" w:rsidP="003C065D">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0624CF">
        <w:rPr>
          <w:rFonts w:ascii="Times New Roman" w:hAnsi="Times New Roman" w:cs="Times New Roman"/>
          <w:sz w:val="22"/>
          <w:szCs w:val="22"/>
        </w:rPr>
        <w:t>zdolności technicznej  lub zawodowej.</w:t>
      </w:r>
    </w:p>
    <w:p w14:paraId="7E0A9553" w14:textId="77777777" w:rsidR="00097668" w:rsidRPr="003E5C38" w:rsidRDefault="00097668" w:rsidP="00097668">
      <w:pPr>
        <w:pStyle w:val="BodyTextIndentZnak"/>
        <w:tabs>
          <w:tab w:val="left" w:pos="567"/>
        </w:tabs>
        <w:spacing w:line="276" w:lineRule="auto"/>
        <w:ind w:left="1068"/>
        <w:rPr>
          <w:rFonts w:ascii="Times New Roman" w:eastAsia="Calibri" w:hAnsi="Times New Roman" w:cs="Times New Roman"/>
          <w:b/>
          <w:sz w:val="10"/>
          <w:szCs w:val="10"/>
        </w:rPr>
      </w:pPr>
    </w:p>
    <w:p w14:paraId="770F92B3" w14:textId="77777777" w:rsidR="00EA11D2" w:rsidRPr="000624CF" w:rsidRDefault="0097486B" w:rsidP="003C065D">
      <w:pPr>
        <w:pStyle w:val="BodyTextIndentZnak"/>
        <w:numPr>
          <w:ilvl w:val="1"/>
          <w:numId w:val="14"/>
        </w:numPr>
        <w:tabs>
          <w:tab w:val="left" w:pos="567"/>
        </w:tabs>
        <w:spacing w:line="276" w:lineRule="auto"/>
        <w:rPr>
          <w:rFonts w:ascii="Times New Roman" w:eastAsia="Calibri" w:hAnsi="Times New Roman" w:cs="Times New Roman"/>
          <w:b/>
          <w:sz w:val="22"/>
          <w:szCs w:val="22"/>
        </w:rPr>
      </w:pPr>
      <w:r w:rsidRPr="000624CF">
        <w:rPr>
          <w:rFonts w:ascii="Times New Roman" w:eastAsia="Calibri" w:hAnsi="Times New Roman" w:cs="Times New Roman"/>
          <w:b/>
          <w:sz w:val="22"/>
          <w:szCs w:val="22"/>
        </w:rPr>
        <w:t>Zamawiający uzna, że Wykonawca spełnia warunki udziału w postępowaniu, jeżeli:</w:t>
      </w:r>
    </w:p>
    <w:p w14:paraId="2B7BDF7B" w14:textId="77777777" w:rsidR="0097486B" w:rsidRPr="000624CF" w:rsidRDefault="0097486B" w:rsidP="0097486B">
      <w:pPr>
        <w:pStyle w:val="BodyTextIndentZnak"/>
        <w:tabs>
          <w:tab w:val="left" w:pos="567"/>
        </w:tabs>
        <w:spacing w:line="276" w:lineRule="auto"/>
        <w:ind w:left="1068"/>
        <w:jc w:val="left"/>
        <w:rPr>
          <w:rFonts w:ascii="Times New Roman" w:eastAsia="Calibri" w:hAnsi="Times New Roman" w:cs="Times New Roman"/>
          <w:sz w:val="22"/>
          <w:szCs w:val="22"/>
        </w:rPr>
      </w:pPr>
    </w:p>
    <w:p w14:paraId="4A392E4D" w14:textId="77777777" w:rsidR="0097486B" w:rsidRPr="000624CF" w:rsidRDefault="00B90706" w:rsidP="003C065D">
      <w:pPr>
        <w:pStyle w:val="BodyTextIndentZnak"/>
        <w:numPr>
          <w:ilvl w:val="2"/>
          <w:numId w:val="14"/>
        </w:numPr>
        <w:tabs>
          <w:tab w:val="left" w:pos="567"/>
        </w:tabs>
        <w:spacing w:line="276" w:lineRule="auto"/>
        <w:ind w:left="1843"/>
        <w:jc w:val="left"/>
        <w:rPr>
          <w:rFonts w:ascii="Times New Roman" w:eastAsia="Calibri" w:hAnsi="Times New Roman" w:cs="Times New Roman"/>
          <w:sz w:val="22"/>
          <w:szCs w:val="22"/>
          <w:u w:val="single"/>
        </w:rPr>
      </w:pPr>
      <w:r w:rsidRPr="000624CF">
        <w:rPr>
          <w:rFonts w:ascii="Times New Roman" w:eastAsia="Calibri" w:hAnsi="Times New Roman" w:cs="Times New Roman"/>
          <w:sz w:val="22"/>
          <w:szCs w:val="22"/>
          <w:u w:val="single"/>
        </w:rPr>
        <w:t xml:space="preserve">w odniesieniu do warunku </w:t>
      </w:r>
      <w:r w:rsidRPr="000624CF">
        <w:rPr>
          <w:rFonts w:ascii="Times New Roman" w:hAnsi="Times New Roman" w:cs="Times New Roman"/>
          <w:sz w:val="22"/>
          <w:szCs w:val="22"/>
          <w:u w:val="single"/>
        </w:rPr>
        <w:t xml:space="preserve">kompetencji  lub uprawnień  do prowadzenia   określonej działalności zawodowej: </w:t>
      </w:r>
    </w:p>
    <w:p w14:paraId="0EB217CB" w14:textId="77777777" w:rsidR="00B90706" w:rsidRPr="003E5C38" w:rsidRDefault="00B90706" w:rsidP="00B90706">
      <w:pPr>
        <w:pStyle w:val="BodyTextIndentZnak"/>
        <w:tabs>
          <w:tab w:val="left" w:pos="567"/>
        </w:tabs>
        <w:spacing w:line="276" w:lineRule="auto"/>
        <w:ind w:left="1843"/>
        <w:rPr>
          <w:rFonts w:ascii="Times New Roman" w:hAnsi="Times New Roman" w:cs="Times New Roman"/>
          <w:sz w:val="10"/>
          <w:szCs w:val="10"/>
        </w:rPr>
      </w:pPr>
    </w:p>
    <w:p w14:paraId="614775B9" w14:textId="77777777" w:rsidR="00B90706" w:rsidRPr="000624CF" w:rsidRDefault="00B90706" w:rsidP="004242F8">
      <w:pPr>
        <w:pStyle w:val="BodyTextIndentZnak"/>
        <w:tabs>
          <w:tab w:val="left" w:pos="567"/>
        </w:tabs>
        <w:spacing w:line="276" w:lineRule="auto"/>
        <w:ind w:left="2552"/>
        <w:rPr>
          <w:rFonts w:ascii="Times New Roman" w:eastAsia="Calibri" w:hAnsi="Times New Roman" w:cs="Times New Roman"/>
          <w:sz w:val="22"/>
          <w:szCs w:val="22"/>
        </w:rPr>
      </w:pPr>
      <w:r w:rsidRPr="000624CF">
        <w:rPr>
          <w:rFonts w:ascii="Times New Roman" w:hAnsi="Times New Roman" w:cs="Times New Roman"/>
          <w:sz w:val="22"/>
          <w:szCs w:val="22"/>
        </w:rPr>
        <w:t>- Zamawiający odstępuje od postawienia warunku w  tym zakresie;</w:t>
      </w:r>
    </w:p>
    <w:p w14:paraId="0D7C3624" w14:textId="77777777" w:rsidR="00B90706" w:rsidRPr="003E5C38" w:rsidRDefault="00B90706" w:rsidP="00B90706">
      <w:pPr>
        <w:pStyle w:val="BodyTextIndentZnak"/>
        <w:tabs>
          <w:tab w:val="left" w:pos="567"/>
        </w:tabs>
        <w:spacing w:line="276" w:lineRule="auto"/>
        <w:ind w:left="1843"/>
        <w:jc w:val="left"/>
        <w:rPr>
          <w:rFonts w:ascii="Times New Roman" w:eastAsia="Calibri" w:hAnsi="Times New Roman" w:cs="Times New Roman"/>
          <w:sz w:val="10"/>
          <w:szCs w:val="10"/>
        </w:rPr>
      </w:pPr>
    </w:p>
    <w:p w14:paraId="7135C72F" w14:textId="77777777" w:rsidR="00B90706" w:rsidRPr="000624CF" w:rsidRDefault="00B90706" w:rsidP="003C065D">
      <w:pPr>
        <w:pStyle w:val="BodyTextIndentZnak"/>
        <w:numPr>
          <w:ilvl w:val="2"/>
          <w:numId w:val="14"/>
        </w:numPr>
        <w:tabs>
          <w:tab w:val="left" w:pos="567"/>
        </w:tabs>
        <w:spacing w:line="276" w:lineRule="auto"/>
        <w:ind w:left="1843"/>
        <w:jc w:val="left"/>
        <w:rPr>
          <w:rFonts w:ascii="Times New Roman" w:eastAsia="Calibri" w:hAnsi="Times New Roman" w:cs="Times New Roman"/>
          <w:sz w:val="22"/>
          <w:szCs w:val="22"/>
        </w:rPr>
      </w:pPr>
      <w:r w:rsidRPr="000624CF">
        <w:rPr>
          <w:rFonts w:ascii="Times New Roman" w:eastAsia="Calibri" w:hAnsi="Times New Roman" w:cs="Times New Roman"/>
          <w:sz w:val="22"/>
          <w:szCs w:val="22"/>
          <w:u w:val="single"/>
        </w:rPr>
        <w:t xml:space="preserve">w odniesieniu do warunku </w:t>
      </w:r>
      <w:r w:rsidRPr="000624CF">
        <w:rPr>
          <w:rFonts w:ascii="Times New Roman" w:hAnsi="Times New Roman" w:cs="Times New Roman"/>
          <w:sz w:val="22"/>
          <w:szCs w:val="22"/>
          <w:u w:val="single"/>
        </w:rPr>
        <w:t>sytuacji  ekonomicznej lub finansowej</w:t>
      </w:r>
      <w:r w:rsidRPr="000624CF">
        <w:rPr>
          <w:rFonts w:ascii="Times New Roman" w:hAnsi="Times New Roman" w:cs="Times New Roman"/>
          <w:sz w:val="22"/>
          <w:szCs w:val="22"/>
        </w:rPr>
        <w:t>:</w:t>
      </w:r>
      <w:r w:rsidRPr="000624CF">
        <w:rPr>
          <w:rFonts w:ascii="Times New Roman" w:eastAsia="Calibri" w:hAnsi="Times New Roman" w:cs="Times New Roman"/>
          <w:sz w:val="22"/>
          <w:szCs w:val="22"/>
        </w:rPr>
        <w:t xml:space="preserve"> </w:t>
      </w:r>
    </w:p>
    <w:p w14:paraId="37275A8C" w14:textId="77777777" w:rsidR="00B90706" w:rsidRPr="003E5C38" w:rsidRDefault="00B90706" w:rsidP="00B90706">
      <w:pPr>
        <w:pStyle w:val="BodyTextIndentZnak"/>
        <w:tabs>
          <w:tab w:val="left" w:pos="567"/>
        </w:tabs>
        <w:spacing w:line="276" w:lineRule="auto"/>
        <w:ind w:left="1569"/>
        <w:jc w:val="left"/>
        <w:rPr>
          <w:rFonts w:ascii="Times New Roman" w:eastAsia="Calibri" w:hAnsi="Times New Roman" w:cs="Times New Roman"/>
          <w:sz w:val="10"/>
          <w:szCs w:val="10"/>
        </w:rPr>
      </w:pPr>
    </w:p>
    <w:p w14:paraId="7BC98C17" w14:textId="77777777" w:rsidR="00B90706" w:rsidRPr="000624CF" w:rsidRDefault="001821FF" w:rsidP="00B90706">
      <w:pPr>
        <w:pStyle w:val="BodyTextIndentZnak"/>
        <w:tabs>
          <w:tab w:val="left" w:pos="567"/>
        </w:tabs>
        <w:spacing w:line="276" w:lineRule="auto"/>
        <w:ind w:left="2552"/>
        <w:rPr>
          <w:rFonts w:ascii="Times New Roman" w:eastAsia="Calibri" w:hAnsi="Times New Roman" w:cs="Times New Roman"/>
          <w:sz w:val="22"/>
          <w:szCs w:val="22"/>
        </w:rPr>
      </w:pPr>
      <w:r w:rsidRPr="000624CF">
        <w:rPr>
          <w:rFonts w:ascii="Times New Roman" w:hAnsi="Times New Roman" w:cs="Times New Roman"/>
          <w:snapToGrid w:val="0"/>
          <w:sz w:val="22"/>
          <w:szCs w:val="22"/>
        </w:rPr>
        <w:t>Zamawiający odstępuje od opisu sposobu dokonywania oceny spełnienia warunku w tym zakresie</w:t>
      </w:r>
    </w:p>
    <w:p w14:paraId="7E104962" w14:textId="77777777" w:rsidR="00B90706" w:rsidRPr="003E5C38" w:rsidRDefault="00B90706" w:rsidP="00B90706">
      <w:pPr>
        <w:pStyle w:val="BodyTextIndentZnak"/>
        <w:tabs>
          <w:tab w:val="left" w:pos="567"/>
        </w:tabs>
        <w:spacing w:line="276" w:lineRule="auto"/>
        <w:ind w:left="1710"/>
        <w:jc w:val="left"/>
        <w:rPr>
          <w:rFonts w:ascii="Times New Roman" w:eastAsia="Calibri" w:hAnsi="Times New Roman" w:cs="Times New Roman"/>
          <w:sz w:val="10"/>
          <w:szCs w:val="10"/>
        </w:rPr>
      </w:pPr>
    </w:p>
    <w:p w14:paraId="51DC3EB2" w14:textId="4E3FE6F8" w:rsidR="004242F8" w:rsidRPr="003E5C38" w:rsidRDefault="00B90706" w:rsidP="003C065D">
      <w:pPr>
        <w:pStyle w:val="BodyTextIndentZnak"/>
        <w:numPr>
          <w:ilvl w:val="2"/>
          <w:numId w:val="14"/>
        </w:numPr>
        <w:tabs>
          <w:tab w:val="left" w:pos="567"/>
        </w:tabs>
        <w:spacing w:line="276" w:lineRule="auto"/>
        <w:ind w:left="1843"/>
        <w:rPr>
          <w:rFonts w:ascii="Times New Roman" w:eastAsia="Calibri" w:hAnsi="Times New Roman" w:cs="Times New Roman"/>
          <w:sz w:val="22"/>
          <w:szCs w:val="22"/>
          <w:u w:val="single"/>
        </w:rPr>
      </w:pPr>
      <w:r w:rsidRPr="000624CF">
        <w:rPr>
          <w:rFonts w:ascii="Times New Roman" w:eastAsia="Calibri" w:hAnsi="Times New Roman" w:cs="Times New Roman"/>
          <w:sz w:val="22"/>
          <w:szCs w:val="22"/>
          <w:u w:val="single"/>
        </w:rPr>
        <w:t xml:space="preserve">w odniesieniu do warunku </w:t>
      </w:r>
      <w:r w:rsidR="004242F8" w:rsidRPr="000624CF">
        <w:rPr>
          <w:rFonts w:ascii="Times New Roman" w:hAnsi="Times New Roman" w:cs="Times New Roman"/>
          <w:sz w:val="22"/>
          <w:szCs w:val="22"/>
          <w:u w:val="single"/>
        </w:rPr>
        <w:t>zdolności technicznej  lub zawodowej:</w:t>
      </w:r>
    </w:p>
    <w:p w14:paraId="048C9C6D" w14:textId="77777777" w:rsidR="003E5C38" w:rsidRPr="003E5C38" w:rsidRDefault="003E5C38" w:rsidP="003E5C38">
      <w:pPr>
        <w:pStyle w:val="BodyTextIndentZnak"/>
        <w:tabs>
          <w:tab w:val="left" w:pos="567"/>
        </w:tabs>
        <w:spacing w:line="276" w:lineRule="auto"/>
        <w:ind w:left="1843"/>
        <w:rPr>
          <w:rFonts w:ascii="Times New Roman" w:eastAsia="Calibri" w:hAnsi="Times New Roman" w:cs="Times New Roman"/>
          <w:sz w:val="10"/>
          <w:szCs w:val="10"/>
          <w:u w:val="single"/>
        </w:rPr>
      </w:pPr>
    </w:p>
    <w:p w14:paraId="095E0384" w14:textId="77777777" w:rsidR="004242F8" w:rsidRDefault="00B01B16" w:rsidP="00D505B8">
      <w:pPr>
        <w:pStyle w:val="BodyTextIndentZnak"/>
        <w:numPr>
          <w:ilvl w:val="3"/>
          <w:numId w:val="14"/>
        </w:numPr>
        <w:tabs>
          <w:tab w:val="left" w:pos="567"/>
        </w:tabs>
        <w:spacing w:line="276" w:lineRule="auto"/>
        <w:ind w:hanging="576"/>
        <w:jc w:val="left"/>
        <w:rPr>
          <w:rFonts w:ascii="Times New Roman" w:eastAsia="Calibri" w:hAnsi="Times New Roman" w:cs="Times New Roman"/>
          <w:sz w:val="22"/>
          <w:szCs w:val="22"/>
        </w:rPr>
      </w:pPr>
      <w:bookmarkStart w:id="1" w:name="_Hlk19864807"/>
      <w:r>
        <w:rPr>
          <w:rFonts w:ascii="Times New Roman" w:eastAsia="Calibri" w:hAnsi="Times New Roman" w:cs="Times New Roman"/>
          <w:sz w:val="22"/>
          <w:szCs w:val="22"/>
        </w:rPr>
        <w:t xml:space="preserve">wykaże, że: </w:t>
      </w:r>
    </w:p>
    <w:p w14:paraId="76B9920D" w14:textId="77777777" w:rsidR="00D505B8" w:rsidRPr="003E5C38" w:rsidRDefault="00D505B8" w:rsidP="00D505B8">
      <w:pPr>
        <w:pStyle w:val="BodyTextIndentZnak"/>
        <w:tabs>
          <w:tab w:val="left" w:pos="567"/>
        </w:tabs>
        <w:spacing w:line="276" w:lineRule="auto"/>
        <w:ind w:left="990"/>
        <w:jc w:val="left"/>
        <w:rPr>
          <w:rFonts w:ascii="Times New Roman" w:eastAsia="Calibri" w:hAnsi="Times New Roman" w:cs="Times New Roman"/>
          <w:sz w:val="10"/>
          <w:szCs w:val="10"/>
        </w:rPr>
      </w:pPr>
    </w:p>
    <w:p w14:paraId="6A62569A" w14:textId="748BE5FF" w:rsidR="001821FF" w:rsidRDefault="001821FF" w:rsidP="00643138">
      <w:pPr>
        <w:tabs>
          <w:tab w:val="left" w:pos="284"/>
        </w:tabs>
        <w:spacing w:line="276" w:lineRule="auto"/>
        <w:ind w:left="1276" w:right="72"/>
        <w:jc w:val="both"/>
        <w:rPr>
          <w:sz w:val="22"/>
          <w:szCs w:val="22"/>
        </w:rPr>
      </w:pPr>
      <w:bookmarkStart w:id="2" w:name="_Hlk13054755"/>
      <w:bookmarkStart w:id="3" w:name="_Hlk19775773"/>
      <w:r w:rsidRPr="008F0E28">
        <w:rPr>
          <w:sz w:val="22"/>
          <w:szCs w:val="22"/>
        </w:rPr>
        <w:t xml:space="preserve">wykaże się </w:t>
      </w:r>
      <w:r w:rsidR="002C5979" w:rsidRPr="008F0E28">
        <w:rPr>
          <w:sz w:val="22"/>
          <w:szCs w:val="22"/>
        </w:rPr>
        <w:t xml:space="preserve">wykonaniem </w:t>
      </w:r>
      <w:r w:rsidR="00A6665C">
        <w:rPr>
          <w:sz w:val="22"/>
          <w:szCs w:val="22"/>
        </w:rPr>
        <w:t xml:space="preserve">nie wcześniej niż </w:t>
      </w:r>
      <w:r w:rsidR="002C5979" w:rsidRPr="008F0E28">
        <w:rPr>
          <w:sz w:val="22"/>
          <w:szCs w:val="22"/>
        </w:rPr>
        <w:t>w okresie ostatnich 5</w:t>
      </w:r>
      <w:r w:rsidRPr="008F0E28">
        <w:rPr>
          <w:sz w:val="22"/>
          <w:szCs w:val="22"/>
        </w:rPr>
        <w:t xml:space="preserve"> lat przed upływem terminu składania ofert a jeżeli okres działalności jest krótszy w tym okresie, 2 robót  polegających na wykonaniu prac</w:t>
      </w:r>
      <w:r w:rsidR="00A823CE">
        <w:rPr>
          <w:sz w:val="22"/>
          <w:szCs w:val="22"/>
        </w:rPr>
        <w:t xml:space="preserve"> remontowych</w:t>
      </w:r>
      <w:r w:rsidRPr="008F0E28">
        <w:rPr>
          <w:sz w:val="22"/>
          <w:szCs w:val="22"/>
        </w:rPr>
        <w:t xml:space="preserve"> </w:t>
      </w:r>
      <w:r w:rsidR="00516B98">
        <w:rPr>
          <w:sz w:val="22"/>
          <w:szCs w:val="22"/>
        </w:rPr>
        <w:t xml:space="preserve">elewacji budynków </w:t>
      </w:r>
      <w:r w:rsidRPr="008F0E28">
        <w:rPr>
          <w:sz w:val="22"/>
          <w:szCs w:val="22"/>
        </w:rPr>
        <w:t xml:space="preserve">o wartości co najmniej </w:t>
      </w:r>
      <w:r w:rsidR="007E6517">
        <w:rPr>
          <w:b/>
          <w:sz w:val="22"/>
          <w:szCs w:val="22"/>
        </w:rPr>
        <w:t>30</w:t>
      </w:r>
      <w:r w:rsidR="0033600D" w:rsidRPr="008F0E28">
        <w:rPr>
          <w:b/>
          <w:sz w:val="22"/>
          <w:szCs w:val="22"/>
        </w:rPr>
        <w:t>0 </w:t>
      </w:r>
      <w:r w:rsidRPr="008F0E28">
        <w:rPr>
          <w:b/>
          <w:sz w:val="22"/>
          <w:szCs w:val="22"/>
        </w:rPr>
        <w:t>000,00 zł</w:t>
      </w:r>
      <w:r w:rsidRPr="008F0E28">
        <w:rPr>
          <w:sz w:val="22"/>
          <w:szCs w:val="22"/>
        </w:rPr>
        <w:t xml:space="preserve">  </w:t>
      </w:r>
      <w:r w:rsidR="00F37F73">
        <w:rPr>
          <w:sz w:val="22"/>
          <w:szCs w:val="22"/>
        </w:rPr>
        <w:t>brutto</w:t>
      </w:r>
      <w:r w:rsidR="00A6665C">
        <w:rPr>
          <w:sz w:val="22"/>
          <w:szCs w:val="22"/>
        </w:rPr>
        <w:t xml:space="preserve"> </w:t>
      </w:r>
      <w:bookmarkEnd w:id="2"/>
      <w:r w:rsidR="00A6665C">
        <w:rPr>
          <w:sz w:val="22"/>
          <w:szCs w:val="22"/>
        </w:rPr>
        <w:t>każda z podaniem ich rodzaju, wartości, daty, miejsca i podmiotu, na rzecz którego roboty te zostały wykonane oraz</w:t>
      </w:r>
      <w:r w:rsidR="00643138">
        <w:rPr>
          <w:sz w:val="22"/>
          <w:szCs w:val="22"/>
        </w:rPr>
        <w:t xml:space="preserve"> </w:t>
      </w:r>
      <w:r w:rsidRPr="000624CF">
        <w:rPr>
          <w:sz w:val="22"/>
          <w:szCs w:val="22"/>
        </w:rPr>
        <w:t xml:space="preserve">załączeniem dowodów określających czy te </w:t>
      </w:r>
      <w:r w:rsidR="00186975">
        <w:rPr>
          <w:sz w:val="22"/>
          <w:szCs w:val="22"/>
        </w:rPr>
        <w:t>roboty</w:t>
      </w:r>
      <w:r w:rsidR="00D505B8">
        <w:rPr>
          <w:sz w:val="22"/>
          <w:szCs w:val="22"/>
        </w:rPr>
        <w:t xml:space="preserve"> budowlane</w:t>
      </w:r>
      <w:r w:rsidRPr="000624CF">
        <w:rPr>
          <w:sz w:val="22"/>
          <w:szCs w:val="22"/>
        </w:rPr>
        <w:t xml:space="preserve"> zostały wykonane należycie, </w:t>
      </w:r>
      <w:r w:rsidR="00D505B8">
        <w:rPr>
          <w:sz w:val="22"/>
          <w:szCs w:val="22"/>
        </w:rPr>
        <w:t xml:space="preserve">w szczególności informacji o tym czy roboty zostały wykonane zgodnie z przepisami prawa budowlanego i prawidłowo ukończone, </w:t>
      </w:r>
      <w:r w:rsidRPr="000624CF">
        <w:rPr>
          <w:sz w:val="22"/>
          <w:szCs w:val="22"/>
        </w:rPr>
        <w:t xml:space="preserve">przy czym dowodami, o których mowa, są referencje bądź inne dokumenty wystawione przez podmiot, na rzecz którego </w:t>
      </w:r>
      <w:r w:rsidR="00C84559">
        <w:rPr>
          <w:sz w:val="22"/>
          <w:szCs w:val="22"/>
        </w:rPr>
        <w:t>roboty</w:t>
      </w:r>
      <w:r w:rsidR="00D505B8">
        <w:rPr>
          <w:sz w:val="22"/>
          <w:szCs w:val="22"/>
        </w:rPr>
        <w:t xml:space="preserve"> budowlane</w:t>
      </w:r>
      <w:r w:rsidRPr="000624CF">
        <w:rPr>
          <w:sz w:val="22"/>
          <w:szCs w:val="22"/>
        </w:rPr>
        <w:t xml:space="preserve"> były wykonywane, a jeżeli z uzasadnionej przyczyny o obiektywnym charakterze wykonawca nie jest w stanie uzyskać tych dokumentów – </w:t>
      </w:r>
      <w:r w:rsidR="00D505B8">
        <w:rPr>
          <w:sz w:val="22"/>
          <w:szCs w:val="22"/>
        </w:rPr>
        <w:t>inne dokumenty</w:t>
      </w:r>
      <w:r w:rsidRPr="000624CF">
        <w:rPr>
          <w:sz w:val="22"/>
          <w:szCs w:val="22"/>
        </w:rPr>
        <w:t xml:space="preserve">; </w:t>
      </w:r>
    </w:p>
    <w:bookmarkEnd w:id="3"/>
    <w:bookmarkEnd w:id="1"/>
    <w:p w14:paraId="59A1518C" w14:textId="77777777" w:rsidR="00D505B8" w:rsidRPr="003E5C38" w:rsidRDefault="00D505B8" w:rsidP="001821FF">
      <w:pPr>
        <w:tabs>
          <w:tab w:val="left" w:pos="284"/>
          <w:tab w:val="left" w:pos="426"/>
        </w:tabs>
        <w:spacing w:line="276" w:lineRule="auto"/>
        <w:ind w:left="1287" w:right="72"/>
        <w:jc w:val="both"/>
        <w:rPr>
          <w:sz w:val="10"/>
          <w:szCs w:val="10"/>
        </w:rPr>
      </w:pPr>
    </w:p>
    <w:p w14:paraId="1CC24E83" w14:textId="77777777" w:rsidR="00C50A09" w:rsidRPr="00957713" w:rsidRDefault="00F43B67" w:rsidP="00957713">
      <w:pPr>
        <w:pStyle w:val="BodyTextIndentZnak"/>
        <w:numPr>
          <w:ilvl w:val="3"/>
          <w:numId w:val="42"/>
        </w:numPr>
        <w:tabs>
          <w:tab w:val="left" w:pos="567"/>
        </w:tabs>
        <w:spacing w:line="276" w:lineRule="auto"/>
        <w:ind w:left="1843" w:hanging="567"/>
        <w:rPr>
          <w:sz w:val="22"/>
          <w:szCs w:val="22"/>
        </w:rPr>
      </w:pPr>
      <w:r w:rsidRPr="000624CF">
        <w:rPr>
          <w:rFonts w:ascii="Times New Roman" w:eastAsia="Calibri" w:hAnsi="Times New Roman" w:cs="Times New Roman"/>
          <w:sz w:val="22"/>
          <w:szCs w:val="22"/>
        </w:rPr>
        <w:t xml:space="preserve">wykaże, </w:t>
      </w:r>
      <w:r w:rsidRPr="0033130F">
        <w:rPr>
          <w:rFonts w:ascii="Times New Roman" w:eastAsia="Calibri" w:hAnsi="Times New Roman" w:cs="Times New Roman"/>
          <w:sz w:val="22"/>
          <w:szCs w:val="22"/>
        </w:rPr>
        <w:t>że</w:t>
      </w:r>
      <w:r w:rsidR="0090795D" w:rsidRPr="0090795D">
        <w:rPr>
          <w:rFonts w:eastAsia="Calibri"/>
          <w:sz w:val="22"/>
          <w:szCs w:val="22"/>
        </w:rPr>
        <w:t xml:space="preserve"> </w:t>
      </w:r>
      <w:r w:rsidR="00E533DA" w:rsidRPr="00957713">
        <w:rPr>
          <w:rFonts w:ascii="Times New Roman" w:hAnsi="Times New Roman" w:cs="Times New Roman"/>
          <w:sz w:val="22"/>
          <w:szCs w:val="22"/>
        </w:rPr>
        <w:t xml:space="preserve">dysponuje na czas realizacji zamówienia osobami zdolnymi do wykonania zamówienia, tj. posiadającymi następujące doświadczenie i kwalifikacje: </w:t>
      </w:r>
    </w:p>
    <w:p w14:paraId="654ACB95" w14:textId="77777777" w:rsidR="002C5979" w:rsidRPr="003E5C38" w:rsidRDefault="002C5979" w:rsidP="002C5979">
      <w:pPr>
        <w:tabs>
          <w:tab w:val="left" w:pos="284"/>
          <w:tab w:val="left" w:pos="426"/>
        </w:tabs>
        <w:spacing w:line="276" w:lineRule="auto"/>
        <w:ind w:left="1276" w:right="72" w:hanging="709"/>
        <w:jc w:val="both"/>
        <w:rPr>
          <w:sz w:val="10"/>
          <w:szCs w:val="10"/>
        </w:rPr>
      </w:pPr>
    </w:p>
    <w:p w14:paraId="017104B9" w14:textId="77777777" w:rsidR="002C5979" w:rsidRPr="000624CF" w:rsidRDefault="002C5979" w:rsidP="003E5C38">
      <w:pPr>
        <w:pStyle w:val="Akapitzlist"/>
        <w:numPr>
          <w:ilvl w:val="0"/>
          <w:numId w:val="43"/>
        </w:numPr>
        <w:tabs>
          <w:tab w:val="left" w:pos="1560"/>
        </w:tabs>
        <w:suppressAutoHyphens w:val="0"/>
        <w:autoSpaceDE w:val="0"/>
        <w:spacing w:after="0"/>
        <w:ind w:left="2268" w:hanging="357"/>
        <w:jc w:val="both"/>
        <w:rPr>
          <w:rFonts w:ascii="Times New Roman" w:hAnsi="Times New Roman" w:cs="Times New Roman"/>
        </w:rPr>
      </w:pPr>
      <w:r w:rsidRPr="000624CF">
        <w:rPr>
          <w:rFonts w:ascii="Times New Roman" w:hAnsi="Times New Roman" w:cs="Times New Roman"/>
        </w:rPr>
        <w:t xml:space="preserve">co najmniej jedną osobą, która będzie pełniła funkcję kierownika budowy przy realizacji niniejszego zamówienia, posiadającą minimum 5 letnie doświadczenie zawodowe w pełnieniu funkcji </w:t>
      </w:r>
      <w:r w:rsidRPr="000624CF">
        <w:rPr>
          <w:rFonts w:ascii="Times New Roman" w:hAnsi="Times New Roman" w:cs="Times New Roman"/>
          <w:lang w:eastAsia="pl-PL"/>
        </w:rPr>
        <w:t>kierownika budowy</w:t>
      </w:r>
      <w:r w:rsidRPr="000624CF">
        <w:rPr>
          <w:rFonts w:ascii="Times New Roman" w:hAnsi="Times New Roman" w:cs="Times New Roman"/>
        </w:rPr>
        <w:t xml:space="preserve"> oraz uprawnienia do kierowania robotami budowlanymi bez ograniczeń lub równoważnymi,</w:t>
      </w:r>
      <w:r w:rsidR="001374BA">
        <w:rPr>
          <w:rFonts w:ascii="Times New Roman" w:hAnsi="Times New Roman" w:cs="Times New Roman"/>
        </w:rPr>
        <w:t xml:space="preserve"> a także </w:t>
      </w:r>
      <w:r w:rsidR="006462E3">
        <w:rPr>
          <w:rFonts w:ascii="Times New Roman" w:hAnsi="Times New Roman" w:cs="Times New Roman"/>
        </w:rPr>
        <w:t>posiadającą kwalifikacje o których mowa w art. 37c Ustawy o ochronie zabytków i opiece nad zabytkami,</w:t>
      </w:r>
      <w:r w:rsidR="001374BA">
        <w:rPr>
          <w:rFonts w:ascii="Times New Roman" w:hAnsi="Times New Roman" w:cs="Times New Roman"/>
        </w:rPr>
        <w:t xml:space="preserve"> </w:t>
      </w:r>
    </w:p>
    <w:p w14:paraId="67CEEEC4" w14:textId="77777777" w:rsidR="00C50A09" w:rsidRDefault="0090795D" w:rsidP="003E5C38">
      <w:pPr>
        <w:tabs>
          <w:tab w:val="left" w:pos="284"/>
          <w:tab w:val="left" w:pos="426"/>
        </w:tabs>
        <w:spacing w:line="276" w:lineRule="auto"/>
        <w:ind w:left="2268" w:right="72" w:hanging="141"/>
        <w:jc w:val="both"/>
        <w:rPr>
          <w:sz w:val="22"/>
          <w:szCs w:val="22"/>
        </w:rPr>
      </w:pPr>
      <w:r>
        <w:rPr>
          <w:sz w:val="22"/>
          <w:szCs w:val="22"/>
        </w:rPr>
        <w:t xml:space="preserve">   </w:t>
      </w:r>
      <w:r w:rsidR="002C5979" w:rsidRPr="000624CF">
        <w:rPr>
          <w:sz w:val="22"/>
          <w:szCs w:val="22"/>
        </w:rPr>
        <w:t xml:space="preserve">-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w:t>
      </w:r>
      <w:r w:rsidRPr="000624CF">
        <w:rPr>
          <w:sz w:val="22"/>
          <w:szCs w:val="22"/>
        </w:rPr>
        <w:t>201</w:t>
      </w:r>
      <w:r>
        <w:rPr>
          <w:sz w:val="22"/>
          <w:szCs w:val="22"/>
        </w:rPr>
        <w:t>8</w:t>
      </w:r>
      <w:r w:rsidRPr="000624CF">
        <w:rPr>
          <w:sz w:val="22"/>
          <w:szCs w:val="22"/>
        </w:rPr>
        <w:t xml:space="preserve"> </w:t>
      </w:r>
      <w:r w:rsidR="002C5979" w:rsidRPr="000624CF">
        <w:rPr>
          <w:sz w:val="22"/>
          <w:szCs w:val="22"/>
        </w:rPr>
        <w:t xml:space="preserve">r. poz. </w:t>
      </w:r>
      <w:r>
        <w:rPr>
          <w:sz w:val="22"/>
          <w:szCs w:val="22"/>
        </w:rPr>
        <w:t>2272</w:t>
      </w:r>
      <w:r w:rsidR="002C5979" w:rsidRPr="000624CF">
        <w:rPr>
          <w:sz w:val="22"/>
          <w:szCs w:val="22"/>
        </w:rPr>
        <w:t xml:space="preserve">), </w:t>
      </w:r>
    </w:p>
    <w:p w14:paraId="08AAD2F0" w14:textId="77777777" w:rsidR="00C50A09" w:rsidRDefault="0090795D" w:rsidP="003E5C38">
      <w:pPr>
        <w:tabs>
          <w:tab w:val="left" w:pos="1276"/>
        </w:tabs>
        <w:spacing w:line="276" w:lineRule="auto"/>
        <w:ind w:left="2268" w:right="72" w:hanging="283"/>
        <w:jc w:val="both"/>
        <w:rPr>
          <w:sz w:val="22"/>
          <w:szCs w:val="22"/>
        </w:rPr>
      </w:pPr>
      <w:r>
        <w:rPr>
          <w:sz w:val="22"/>
          <w:szCs w:val="22"/>
        </w:rPr>
        <w:t xml:space="preserve">     </w:t>
      </w:r>
      <w:r w:rsidR="002C5979" w:rsidRPr="000624CF">
        <w:rPr>
          <w:sz w:val="22"/>
          <w:szCs w:val="22"/>
        </w:rPr>
        <w:t xml:space="preserve">- wraz z informacjami na temat ich kwalifikacji zawodowych, </w:t>
      </w:r>
      <w:r w:rsidR="004F73A5">
        <w:rPr>
          <w:sz w:val="22"/>
          <w:szCs w:val="22"/>
        </w:rPr>
        <w:t xml:space="preserve">uprawnień, </w:t>
      </w:r>
      <w:r w:rsidR="002C5979" w:rsidRPr="000624CF">
        <w:rPr>
          <w:sz w:val="22"/>
          <w:szCs w:val="22"/>
        </w:rPr>
        <w:t>doświadczenia  i wykształcenia  niezbędnych do wykonania zamówienia, a także zakresu wykonywanych przez nie czynności, oraz informacją o podstawie do dysponowania tymi osobami,</w:t>
      </w:r>
    </w:p>
    <w:p w14:paraId="277F7979" w14:textId="77777777" w:rsidR="00663B1D" w:rsidRDefault="00E533DA" w:rsidP="00663B1D">
      <w:pPr>
        <w:pStyle w:val="Akapitzlist"/>
        <w:numPr>
          <w:ilvl w:val="0"/>
          <w:numId w:val="43"/>
        </w:numPr>
        <w:tabs>
          <w:tab w:val="left" w:pos="1276"/>
        </w:tabs>
        <w:ind w:left="2268" w:right="72"/>
        <w:jc w:val="both"/>
        <w:rPr>
          <w:rFonts w:ascii="Times New Roman" w:hAnsi="Times New Roman" w:cs="Times New Roman"/>
        </w:rPr>
      </w:pPr>
      <w:r w:rsidRPr="00FB0FA8">
        <w:rPr>
          <w:rFonts w:ascii="Times New Roman" w:hAnsi="Times New Roman" w:cs="Times New Roman"/>
        </w:rPr>
        <w:t xml:space="preserve">średnie roczne zatrudnienie u wykonawcy robót budowlanych w ostatnich 3 latach przed upływem terminu składania ofert, a w przypadku gdy okres </w:t>
      </w:r>
    </w:p>
    <w:p w14:paraId="70064E3C" w14:textId="77777777" w:rsidR="00663B1D" w:rsidRDefault="00663B1D" w:rsidP="00663B1D">
      <w:pPr>
        <w:pStyle w:val="Akapitzlist"/>
        <w:tabs>
          <w:tab w:val="left" w:pos="1276"/>
        </w:tabs>
        <w:ind w:left="2268" w:right="72"/>
        <w:jc w:val="both"/>
        <w:rPr>
          <w:rFonts w:ascii="Times New Roman" w:hAnsi="Times New Roman" w:cs="Times New Roman"/>
        </w:rPr>
      </w:pPr>
    </w:p>
    <w:p w14:paraId="1C6AF830" w14:textId="6063CEED" w:rsidR="0030720A" w:rsidRPr="00FB0FA8" w:rsidRDefault="00E533DA" w:rsidP="00663B1D">
      <w:pPr>
        <w:pStyle w:val="Akapitzlist"/>
        <w:numPr>
          <w:ilvl w:val="0"/>
          <w:numId w:val="43"/>
        </w:numPr>
        <w:tabs>
          <w:tab w:val="left" w:pos="1276"/>
        </w:tabs>
        <w:ind w:left="2268" w:right="72"/>
        <w:jc w:val="both"/>
        <w:rPr>
          <w:rFonts w:ascii="Times New Roman" w:hAnsi="Times New Roman" w:cs="Times New Roman"/>
        </w:rPr>
      </w:pPr>
      <w:r w:rsidRPr="00FB0FA8">
        <w:rPr>
          <w:rFonts w:ascii="Times New Roman" w:hAnsi="Times New Roman" w:cs="Times New Roman"/>
        </w:rPr>
        <w:t xml:space="preserve">prowadzenia działalności jest krótszy – w tym okresie, wynosi minimum </w:t>
      </w:r>
      <w:r w:rsidR="00086C9F" w:rsidRPr="00FB0FA8">
        <w:rPr>
          <w:rFonts w:ascii="Times New Roman" w:hAnsi="Times New Roman" w:cs="Times New Roman"/>
        </w:rPr>
        <w:t>6</w:t>
      </w:r>
      <w:r w:rsidRPr="00FB0FA8">
        <w:rPr>
          <w:rFonts w:ascii="Times New Roman" w:hAnsi="Times New Roman" w:cs="Times New Roman"/>
        </w:rPr>
        <w:t xml:space="preserve"> osób (wraz z kadrą kierowniczą).</w:t>
      </w:r>
    </w:p>
    <w:p w14:paraId="4EC0095A" w14:textId="77777777" w:rsidR="0030720A" w:rsidRPr="000624CF" w:rsidRDefault="0030720A" w:rsidP="009079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w:t>
      </w:r>
      <w:r w:rsidR="00A720A4">
        <w:rPr>
          <w:rFonts w:ascii="Times New Roman" w:hAnsi="Times New Roman" w:cs="Times New Roman"/>
          <w:sz w:val="22"/>
          <w:szCs w:val="22"/>
          <w:lang w:eastAsia="pl-PL"/>
        </w:rPr>
        <w:t xml:space="preserve">Biuletynie Zamówienia Publicznych  </w:t>
      </w:r>
      <w:r w:rsidRPr="000624CF">
        <w:rPr>
          <w:rFonts w:ascii="Times New Roman" w:hAnsi="Times New Roman" w:cs="Times New Roman"/>
          <w:sz w:val="22"/>
          <w:szCs w:val="22"/>
          <w:lang w:eastAsia="pl-PL"/>
        </w:rPr>
        <w:t xml:space="preserve">. Jeżeli w dniu publikacji ogłoszenia o zamówieniu w </w:t>
      </w:r>
      <w:r w:rsidR="00A720A4">
        <w:rPr>
          <w:rFonts w:ascii="Times New Roman" w:hAnsi="Times New Roman" w:cs="Times New Roman"/>
          <w:sz w:val="22"/>
          <w:szCs w:val="22"/>
          <w:lang w:eastAsia="pl-PL"/>
        </w:rPr>
        <w:t>Biu</w:t>
      </w:r>
      <w:r w:rsidR="003136AF">
        <w:rPr>
          <w:rFonts w:ascii="Times New Roman" w:hAnsi="Times New Roman" w:cs="Times New Roman"/>
          <w:sz w:val="22"/>
          <w:szCs w:val="22"/>
          <w:lang w:eastAsia="pl-PL"/>
        </w:rPr>
        <w:t xml:space="preserve">letynie Zamówień Publicznych </w:t>
      </w:r>
      <w:r w:rsidRPr="000624CF">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Pr>
          <w:rFonts w:ascii="Times New Roman" w:hAnsi="Times New Roman" w:cs="Times New Roman"/>
          <w:sz w:val="22"/>
          <w:szCs w:val="22"/>
          <w:lang w:eastAsia="pl-PL"/>
        </w:rPr>
        <w:t xml:space="preserve">Biuletynie Zamówienia Publicznych  </w:t>
      </w:r>
      <w:r w:rsidRPr="000624CF">
        <w:rPr>
          <w:rFonts w:ascii="Times New Roman" w:hAnsi="Times New Roman" w:cs="Times New Roman"/>
          <w:sz w:val="22"/>
          <w:szCs w:val="22"/>
          <w:lang w:eastAsia="pl-PL"/>
        </w:rPr>
        <w:t>, w którym zostanie on opublikowany.</w:t>
      </w:r>
    </w:p>
    <w:p w14:paraId="38339936" w14:textId="77777777" w:rsidR="0030720A" w:rsidRPr="003E5C38" w:rsidRDefault="0030720A" w:rsidP="0030720A">
      <w:pPr>
        <w:pStyle w:val="BodyTextIndentZnak"/>
        <w:tabs>
          <w:tab w:val="left" w:pos="567"/>
        </w:tabs>
        <w:spacing w:line="276" w:lineRule="auto"/>
        <w:ind w:left="1843"/>
        <w:jc w:val="left"/>
        <w:rPr>
          <w:rFonts w:ascii="Times New Roman" w:eastAsia="Calibri" w:hAnsi="Times New Roman" w:cs="Times New Roman"/>
          <w:sz w:val="10"/>
          <w:szCs w:val="10"/>
        </w:rPr>
      </w:pPr>
    </w:p>
    <w:p w14:paraId="2E898C74" w14:textId="500B8FC9" w:rsidR="0030720A" w:rsidRPr="000624CF" w:rsidRDefault="0030720A"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rPr>
        <w:t xml:space="preserve">Uprawnienia, o których mowa powyżej, powinny być </w:t>
      </w:r>
      <w:r w:rsidRPr="000624CF">
        <w:rPr>
          <w:rFonts w:ascii="Times New Roman" w:hAnsi="Times New Roman" w:cs="Times New Roman"/>
          <w:sz w:val="22"/>
          <w:szCs w:val="22"/>
          <w:lang w:eastAsia="pl-PL"/>
        </w:rPr>
        <w:t xml:space="preserve">zgodne z ustawą z dnia 7 lipca 1994 r. Prawo budowlane (Dz. U. z </w:t>
      </w:r>
      <w:r w:rsidR="004F73A5">
        <w:rPr>
          <w:rFonts w:ascii="Times New Roman" w:hAnsi="Times New Roman" w:cs="Times New Roman"/>
          <w:sz w:val="22"/>
          <w:szCs w:val="22"/>
          <w:lang w:eastAsia="pl-PL"/>
        </w:rPr>
        <w:t>201</w:t>
      </w:r>
      <w:r w:rsidR="00EC3F2B">
        <w:rPr>
          <w:rFonts w:ascii="Times New Roman" w:hAnsi="Times New Roman" w:cs="Times New Roman"/>
          <w:sz w:val="22"/>
          <w:szCs w:val="22"/>
          <w:lang w:eastAsia="pl-PL"/>
        </w:rPr>
        <w:t>9</w:t>
      </w:r>
      <w:r w:rsidR="00520FF0" w:rsidRPr="000624CF">
        <w:rPr>
          <w:rFonts w:ascii="Times New Roman" w:hAnsi="Times New Roman" w:cs="Times New Roman"/>
          <w:sz w:val="22"/>
          <w:szCs w:val="22"/>
          <w:lang w:eastAsia="pl-PL"/>
        </w:rPr>
        <w:t xml:space="preserve"> </w:t>
      </w:r>
      <w:r w:rsidRPr="000624CF">
        <w:rPr>
          <w:rFonts w:ascii="Times New Roman" w:hAnsi="Times New Roman" w:cs="Times New Roman"/>
          <w:sz w:val="22"/>
          <w:szCs w:val="22"/>
          <w:lang w:eastAsia="pl-PL"/>
        </w:rPr>
        <w:t xml:space="preserve">r. poz. </w:t>
      </w:r>
      <w:r w:rsidR="00EC3F2B">
        <w:rPr>
          <w:rFonts w:ascii="Times New Roman" w:hAnsi="Times New Roman" w:cs="Times New Roman"/>
          <w:sz w:val="22"/>
          <w:szCs w:val="22"/>
          <w:lang w:eastAsia="pl-PL"/>
        </w:rPr>
        <w:t>1186</w:t>
      </w:r>
      <w:r w:rsidR="004F73A5">
        <w:rPr>
          <w:rFonts w:ascii="Times New Roman" w:hAnsi="Times New Roman" w:cs="Times New Roman"/>
          <w:sz w:val="22"/>
          <w:szCs w:val="22"/>
          <w:lang w:eastAsia="pl-PL"/>
        </w:rPr>
        <w:t xml:space="preserve"> z</w:t>
      </w:r>
      <w:r w:rsidR="003248F9">
        <w:rPr>
          <w:rFonts w:ascii="Times New Roman" w:hAnsi="Times New Roman" w:cs="Times New Roman"/>
          <w:sz w:val="22"/>
          <w:szCs w:val="22"/>
          <w:lang w:eastAsia="pl-PL"/>
        </w:rPr>
        <w:t xml:space="preserve"> </w:t>
      </w:r>
      <w:proofErr w:type="spellStart"/>
      <w:r w:rsidR="003248F9">
        <w:rPr>
          <w:rFonts w:ascii="Times New Roman" w:hAnsi="Times New Roman" w:cs="Times New Roman"/>
          <w:sz w:val="22"/>
          <w:szCs w:val="22"/>
          <w:lang w:eastAsia="pl-PL"/>
        </w:rPr>
        <w:t>późn</w:t>
      </w:r>
      <w:proofErr w:type="spellEnd"/>
      <w:r w:rsidR="003248F9">
        <w:rPr>
          <w:rFonts w:ascii="Times New Roman" w:hAnsi="Times New Roman" w:cs="Times New Roman"/>
          <w:sz w:val="22"/>
          <w:szCs w:val="22"/>
          <w:lang w:eastAsia="pl-PL"/>
        </w:rPr>
        <w:t>.</w:t>
      </w:r>
      <w:r w:rsidR="004F73A5">
        <w:rPr>
          <w:rFonts w:ascii="Times New Roman" w:hAnsi="Times New Roman" w:cs="Times New Roman"/>
          <w:sz w:val="22"/>
          <w:szCs w:val="22"/>
          <w:lang w:eastAsia="pl-PL"/>
        </w:rPr>
        <w:t xml:space="preserve"> zm.</w:t>
      </w:r>
      <w:r w:rsidRPr="000624CF">
        <w:rPr>
          <w:rFonts w:ascii="Times New Roman" w:hAnsi="Times New Roman" w:cs="Times New Roman"/>
          <w:sz w:val="22"/>
          <w:szCs w:val="22"/>
          <w:lang w:eastAsia="pl-PL"/>
        </w:rPr>
        <w:t xml:space="preserve">) oraz Rozporządzeniem Ministra Infrastruktury i Rozwoju z dnia </w:t>
      </w:r>
      <w:r w:rsidR="00123173">
        <w:rPr>
          <w:rFonts w:ascii="Times New Roman" w:hAnsi="Times New Roman" w:cs="Times New Roman"/>
          <w:sz w:val="22"/>
          <w:szCs w:val="22"/>
          <w:lang w:eastAsia="pl-PL"/>
        </w:rPr>
        <w:t xml:space="preserve">29 kwietnia </w:t>
      </w:r>
      <w:r w:rsidRPr="000624CF">
        <w:rPr>
          <w:rFonts w:ascii="Times New Roman" w:hAnsi="Times New Roman" w:cs="Times New Roman"/>
          <w:sz w:val="22"/>
          <w:szCs w:val="22"/>
          <w:lang w:eastAsia="pl-PL"/>
        </w:rPr>
        <w:t xml:space="preserve"> 201</w:t>
      </w:r>
      <w:r w:rsidR="00123173">
        <w:rPr>
          <w:rFonts w:ascii="Times New Roman" w:hAnsi="Times New Roman" w:cs="Times New Roman"/>
          <w:sz w:val="22"/>
          <w:szCs w:val="22"/>
          <w:lang w:eastAsia="pl-PL"/>
        </w:rPr>
        <w:t>9</w:t>
      </w:r>
      <w:r w:rsidRPr="000624CF">
        <w:rPr>
          <w:rFonts w:ascii="Times New Roman" w:hAnsi="Times New Roman" w:cs="Times New Roman"/>
          <w:sz w:val="22"/>
          <w:szCs w:val="22"/>
          <w:lang w:eastAsia="pl-PL"/>
        </w:rPr>
        <w:t xml:space="preserve"> r. </w:t>
      </w:r>
      <w:r w:rsidR="00F678E3"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 xml:space="preserve">w sprawie </w:t>
      </w:r>
      <w:r w:rsidR="00866E54">
        <w:rPr>
          <w:rFonts w:ascii="Times New Roman" w:hAnsi="Times New Roman" w:cs="Times New Roman"/>
          <w:sz w:val="22"/>
          <w:szCs w:val="22"/>
          <w:lang w:eastAsia="pl-PL"/>
        </w:rPr>
        <w:t xml:space="preserve">przygotowywania zawodowego do wykonywania samodzielnych funkcji technicznych w budownictwie </w:t>
      </w:r>
      <w:r w:rsidRPr="000624CF">
        <w:rPr>
          <w:rFonts w:ascii="Times New Roman" w:hAnsi="Times New Roman" w:cs="Times New Roman"/>
          <w:sz w:val="22"/>
          <w:szCs w:val="22"/>
          <w:lang w:eastAsia="pl-PL"/>
        </w:rPr>
        <w:t xml:space="preserve"> (Dz. U. z 201</w:t>
      </w:r>
      <w:r w:rsidR="00EC3F2B">
        <w:rPr>
          <w:rFonts w:ascii="Times New Roman" w:hAnsi="Times New Roman" w:cs="Times New Roman"/>
          <w:sz w:val="22"/>
          <w:szCs w:val="22"/>
          <w:lang w:eastAsia="pl-PL"/>
        </w:rPr>
        <w:t>9</w:t>
      </w:r>
      <w:r w:rsidRPr="000624CF">
        <w:rPr>
          <w:rFonts w:ascii="Times New Roman" w:hAnsi="Times New Roman" w:cs="Times New Roman"/>
          <w:sz w:val="22"/>
          <w:szCs w:val="22"/>
          <w:lang w:eastAsia="pl-PL"/>
        </w:rPr>
        <w:t xml:space="preserve"> r. poz.</w:t>
      </w:r>
      <w:r w:rsidR="00EC3F2B">
        <w:rPr>
          <w:rFonts w:ascii="Times New Roman" w:hAnsi="Times New Roman" w:cs="Times New Roman"/>
          <w:sz w:val="22"/>
          <w:szCs w:val="22"/>
          <w:lang w:eastAsia="pl-PL"/>
        </w:rPr>
        <w:t>831</w:t>
      </w:r>
      <w:r w:rsidR="004226E8">
        <w:rPr>
          <w:rFonts w:ascii="Times New Roman" w:hAnsi="Times New Roman" w:cs="Times New Roman"/>
          <w:sz w:val="22"/>
          <w:szCs w:val="22"/>
          <w:lang w:eastAsia="pl-PL"/>
        </w:rPr>
        <w:t xml:space="preserve"> zpóź.zm.)</w:t>
      </w:r>
      <w:r w:rsidRPr="000624CF">
        <w:rPr>
          <w:rFonts w:ascii="Times New Roman" w:hAnsi="Times New Roman" w:cs="Times New Roman"/>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0624CF">
        <w:rPr>
          <w:rFonts w:ascii="Times New Roman" w:hAnsi="Times New Roman" w:cs="Times New Roman"/>
          <w:sz w:val="22"/>
          <w:szCs w:val="22"/>
        </w:rPr>
        <w:t xml:space="preserve"> </w:t>
      </w:r>
      <w:r w:rsidRPr="000624CF">
        <w:rPr>
          <w:rFonts w:ascii="Times New Roman" w:hAnsi="Times New Roman" w:cs="Times New Roman"/>
          <w:sz w:val="22"/>
          <w:szCs w:val="22"/>
          <w:lang w:eastAsia="pl-PL"/>
        </w:rPr>
        <w:t>zachowały uprawnienia do pełnienia tych funkcji w dotychczasowym zakresie.</w:t>
      </w:r>
    </w:p>
    <w:p w14:paraId="6DDDFDD4" w14:textId="77777777" w:rsidR="0030720A" w:rsidRPr="003E5C38" w:rsidRDefault="0030720A" w:rsidP="0030720A">
      <w:pPr>
        <w:pStyle w:val="BodyTextIndentZnak"/>
        <w:tabs>
          <w:tab w:val="left" w:pos="567"/>
        </w:tabs>
        <w:spacing w:line="276" w:lineRule="auto"/>
        <w:ind w:left="1843"/>
        <w:jc w:val="left"/>
        <w:rPr>
          <w:rFonts w:ascii="Times New Roman" w:eastAsia="Calibri" w:hAnsi="Times New Roman" w:cs="Times New Roman"/>
          <w:sz w:val="10"/>
          <w:szCs w:val="10"/>
        </w:rPr>
      </w:pPr>
    </w:p>
    <w:p w14:paraId="785F96FD" w14:textId="4F0C9245" w:rsidR="0030720A" w:rsidRPr="000624CF" w:rsidRDefault="0030720A"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rPr>
        <w:t xml:space="preserve">W przypadku Wykonawców zagranicznych, dopuszcza się również </w:t>
      </w:r>
      <w:r w:rsidRPr="000624CF">
        <w:rPr>
          <w:rFonts w:ascii="Times New Roman" w:hAnsi="Times New Roman" w:cs="Times New Roman"/>
          <w:sz w:val="22"/>
          <w:szCs w:val="22"/>
          <w:lang w:eastAsia="pl-PL"/>
        </w:rPr>
        <w:t xml:space="preserve">kwalifikacje, zdobyte w innych państwach, na zasadach określonych w art.12 a ustawy Prawo budowlane, z uwzględnieniem </w:t>
      </w:r>
      <w:r w:rsidR="000F143B" w:rsidRPr="000624CF">
        <w:rPr>
          <w:rFonts w:ascii="Times New Roman" w:hAnsi="Times New Roman" w:cs="Times New Roman"/>
          <w:sz w:val="22"/>
          <w:szCs w:val="22"/>
          <w:lang w:eastAsia="pl-PL"/>
        </w:rPr>
        <w:t xml:space="preserve">przepisów </w:t>
      </w:r>
      <w:r w:rsidRPr="000624CF">
        <w:rPr>
          <w:rFonts w:ascii="Times New Roman" w:hAnsi="Times New Roman" w:cs="Times New Roman"/>
          <w:sz w:val="22"/>
          <w:szCs w:val="22"/>
          <w:lang w:eastAsia="pl-PL"/>
        </w:rPr>
        <w:t xml:space="preserve">ustawy z dnia 22 grudnia 2015 r. </w:t>
      </w:r>
      <w:r w:rsidR="008E214F" w:rsidRPr="000624CF">
        <w:rPr>
          <w:rFonts w:ascii="Times New Roman" w:hAnsi="Times New Roman" w:cs="Times New Roman"/>
          <w:sz w:val="22"/>
          <w:szCs w:val="22"/>
          <w:lang w:eastAsia="pl-PL"/>
        </w:rPr>
        <w:br/>
      </w:r>
      <w:r w:rsidRPr="000624CF">
        <w:rPr>
          <w:rFonts w:ascii="Times New Roman" w:hAnsi="Times New Roman" w:cs="Times New Roman"/>
          <w:sz w:val="22"/>
          <w:szCs w:val="22"/>
          <w:lang w:eastAsia="pl-PL"/>
        </w:rPr>
        <w:t>o zasadach uznawania kwalifikacji zawodowych nabytych</w:t>
      </w:r>
      <w:r w:rsidRPr="000624CF">
        <w:rPr>
          <w:rFonts w:ascii="Times New Roman" w:hAnsi="Times New Roman" w:cs="Times New Roman"/>
          <w:sz w:val="22"/>
          <w:szCs w:val="22"/>
        </w:rPr>
        <w:t xml:space="preserve"> </w:t>
      </w:r>
      <w:r w:rsidRPr="000624CF">
        <w:rPr>
          <w:rFonts w:ascii="Times New Roman" w:hAnsi="Times New Roman" w:cs="Times New Roman"/>
          <w:sz w:val="22"/>
          <w:szCs w:val="22"/>
          <w:lang w:eastAsia="pl-PL"/>
        </w:rPr>
        <w:t>w państwach człon</w:t>
      </w:r>
      <w:r w:rsidR="00062F6D" w:rsidRPr="000624CF">
        <w:rPr>
          <w:rFonts w:ascii="Times New Roman" w:hAnsi="Times New Roman" w:cs="Times New Roman"/>
          <w:sz w:val="22"/>
          <w:szCs w:val="22"/>
          <w:lang w:eastAsia="pl-PL"/>
        </w:rPr>
        <w:t>kowskich Unii Europejskiej (Dz.</w:t>
      </w:r>
      <w:r w:rsidRPr="000624CF">
        <w:rPr>
          <w:rFonts w:ascii="Times New Roman" w:hAnsi="Times New Roman" w:cs="Times New Roman"/>
          <w:sz w:val="22"/>
          <w:szCs w:val="22"/>
          <w:lang w:eastAsia="pl-PL"/>
        </w:rPr>
        <w:t xml:space="preserve">U. </w:t>
      </w:r>
      <w:r w:rsidR="00062F6D" w:rsidRPr="000624CF">
        <w:rPr>
          <w:rFonts w:ascii="Times New Roman" w:hAnsi="Times New Roman" w:cs="Times New Roman"/>
          <w:sz w:val="22"/>
          <w:szCs w:val="22"/>
          <w:lang w:eastAsia="pl-PL"/>
        </w:rPr>
        <w:t xml:space="preserve">z </w:t>
      </w:r>
      <w:r w:rsidR="003248F9" w:rsidRPr="000624CF">
        <w:rPr>
          <w:rFonts w:ascii="Times New Roman" w:hAnsi="Times New Roman" w:cs="Times New Roman"/>
          <w:sz w:val="22"/>
          <w:szCs w:val="22"/>
          <w:lang w:eastAsia="pl-PL"/>
        </w:rPr>
        <w:t>201</w:t>
      </w:r>
      <w:r w:rsidR="003248F9">
        <w:rPr>
          <w:rFonts w:ascii="Times New Roman" w:hAnsi="Times New Roman" w:cs="Times New Roman"/>
          <w:sz w:val="22"/>
          <w:szCs w:val="22"/>
          <w:lang w:eastAsia="pl-PL"/>
        </w:rPr>
        <w:t>8</w:t>
      </w:r>
      <w:r w:rsidR="003248F9" w:rsidRPr="000624CF">
        <w:rPr>
          <w:rFonts w:ascii="Times New Roman" w:hAnsi="Times New Roman" w:cs="Times New Roman"/>
          <w:sz w:val="22"/>
          <w:szCs w:val="22"/>
          <w:lang w:eastAsia="pl-PL"/>
        </w:rPr>
        <w:t xml:space="preserve"> </w:t>
      </w:r>
      <w:r w:rsidR="00062F6D" w:rsidRPr="000624CF">
        <w:rPr>
          <w:rFonts w:ascii="Times New Roman" w:hAnsi="Times New Roman" w:cs="Times New Roman"/>
          <w:sz w:val="22"/>
          <w:szCs w:val="22"/>
          <w:lang w:eastAsia="pl-PL"/>
        </w:rPr>
        <w:t>r.</w:t>
      </w:r>
      <w:r w:rsidRPr="000624CF">
        <w:rPr>
          <w:rFonts w:ascii="Times New Roman" w:hAnsi="Times New Roman" w:cs="Times New Roman"/>
          <w:sz w:val="22"/>
          <w:szCs w:val="22"/>
          <w:lang w:eastAsia="pl-PL"/>
        </w:rPr>
        <w:t xml:space="preserve">, poz. </w:t>
      </w:r>
      <w:r w:rsidR="003248F9">
        <w:rPr>
          <w:rFonts w:ascii="Times New Roman" w:hAnsi="Times New Roman" w:cs="Times New Roman"/>
          <w:sz w:val="22"/>
          <w:szCs w:val="22"/>
          <w:lang w:eastAsia="pl-PL"/>
        </w:rPr>
        <w:t>2272</w:t>
      </w:r>
      <w:r w:rsidR="00EC3F2B">
        <w:rPr>
          <w:rFonts w:ascii="Times New Roman" w:hAnsi="Times New Roman" w:cs="Times New Roman"/>
          <w:sz w:val="22"/>
          <w:szCs w:val="22"/>
          <w:lang w:eastAsia="pl-PL"/>
        </w:rPr>
        <w:t xml:space="preserve"> z </w:t>
      </w:r>
      <w:proofErr w:type="spellStart"/>
      <w:r w:rsidR="00EC3F2B">
        <w:rPr>
          <w:rFonts w:ascii="Times New Roman" w:hAnsi="Times New Roman" w:cs="Times New Roman"/>
          <w:sz w:val="22"/>
          <w:szCs w:val="22"/>
          <w:lang w:eastAsia="pl-PL"/>
        </w:rPr>
        <w:t>późn</w:t>
      </w:r>
      <w:proofErr w:type="spellEnd"/>
      <w:r w:rsidR="00EC3F2B">
        <w:rPr>
          <w:rFonts w:ascii="Times New Roman" w:hAnsi="Times New Roman" w:cs="Times New Roman"/>
          <w:sz w:val="22"/>
          <w:szCs w:val="22"/>
          <w:lang w:eastAsia="pl-PL"/>
        </w:rPr>
        <w:t>. zm.</w:t>
      </w:r>
      <w:r w:rsidRPr="000624CF">
        <w:rPr>
          <w:rFonts w:ascii="Times New Roman" w:hAnsi="Times New Roman" w:cs="Times New Roman"/>
          <w:sz w:val="22"/>
          <w:szCs w:val="22"/>
          <w:lang w:eastAsia="pl-PL"/>
        </w:rPr>
        <w:t>).</w:t>
      </w:r>
    </w:p>
    <w:p w14:paraId="0630542F" w14:textId="77777777" w:rsidR="0030720A" w:rsidRPr="003E5C38" w:rsidRDefault="0030720A" w:rsidP="0030720A">
      <w:pPr>
        <w:pStyle w:val="BodyTextIndentZnak"/>
        <w:tabs>
          <w:tab w:val="left" w:pos="567"/>
        </w:tabs>
        <w:spacing w:line="276" w:lineRule="auto"/>
        <w:ind w:left="1843"/>
        <w:jc w:val="left"/>
        <w:rPr>
          <w:rFonts w:ascii="Times New Roman" w:eastAsia="Calibri" w:hAnsi="Times New Roman" w:cs="Times New Roman"/>
          <w:sz w:val="10"/>
          <w:szCs w:val="10"/>
        </w:rPr>
      </w:pPr>
    </w:p>
    <w:p w14:paraId="071A54B0" w14:textId="77777777" w:rsidR="0030720A" w:rsidRPr="000624CF" w:rsidRDefault="0030720A"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rPr>
        <w:t xml:space="preserve">W przypadku wykazywania </w:t>
      </w:r>
      <w:r w:rsidRPr="000624CF">
        <w:rPr>
          <w:rFonts w:ascii="Times New Roman" w:hAnsi="Times New Roman" w:cs="Times New Roman"/>
          <w:bCs/>
          <w:sz w:val="22"/>
          <w:szCs w:val="22"/>
          <w:lang w:eastAsia="pl-PL"/>
        </w:rPr>
        <w:t>warunków przez wykonawców wspólnie ubiegaj</w:t>
      </w:r>
      <w:r w:rsidRPr="000624CF">
        <w:rPr>
          <w:rFonts w:ascii="Times New Roman" w:eastAsia="Arial,Bold" w:hAnsi="Times New Roman" w:cs="Times New Roman"/>
          <w:bCs/>
          <w:sz w:val="22"/>
          <w:szCs w:val="22"/>
          <w:lang w:eastAsia="pl-PL"/>
        </w:rPr>
        <w:t>ą</w:t>
      </w:r>
      <w:r w:rsidRPr="000624CF">
        <w:rPr>
          <w:rFonts w:ascii="Times New Roman" w:hAnsi="Times New Roman" w:cs="Times New Roman"/>
          <w:bCs/>
          <w:sz w:val="22"/>
          <w:szCs w:val="22"/>
          <w:lang w:eastAsia="pl-PL"/>
        </w:rPr>
        <w:t>cych si</w:t>
      </w:r>
      <w:r w:rsidRPr="000624CF">
        <w:rPr>
          <w:rFonts w:ascii="Times New Roman" w:eastAsia="Arial,Bold" w:hAnsi="Times New Roman" w:cs="Times New Roman"/>
          <w:bCs/>
          <w:sz w:val="22"/>
          <w:szCs w:val="22"/>
          <w:lang w:eastAsia="pl-PL"/>
        </w:rPr>
        <w:t xml:space="preserve">ę </w:t>
      </w:r>
      <w:r w:rsidRPr="000624CF">
        <w:rPr>
          <w:rFonts w:ascii="Times New Roman" w:hAnsi="Times New Roman" w:cs="Times New Roman"/>
          <w:bCs/>
          <w:sz w:val="22"/>
          <w:szCs w:val="22"/>
          <w:lang w:eastAsia="pl-PL"/>
        </w:rPr>
        <w:t>o udzielenie zamówienia (konsorcjum, spółka cywilna)</w:t>
      </w:r>
      <w:r w:rsidRPr="000624CF">
        <w:rPr>
          <w:rFonts w:ascii="Times New Roman" w:hAnsi="Times New Roman" w:cs="Times New Roman"/>
          <w:b/>
          <w:sz w:val="22"/>
          <w:szCs w:val="22"/>
        </w:rPr>
        <w:t xml:space="preserve"> </w:t>
      </w:r>
      <w:r w:rsidRPr="000624CF">
        <w:rPr>
          <w:rFonts w:ascii="Times New Roman" w:hAnsi="Times New Roman" w:cs="Times New Roman"/>
          <w:bCs/>
          <w:sz w:val="22"/>
          <w:szCs w:val="22"/>
          <w:lang w:eastAsia="pl-PL"/>
        </w:rPr>
        <w:t>Zamawiaj</w:t>
      </w:r>
      <w:r w:rsidRPr="000624CF">
        <w:rPr>
          <w:rFonts w:ascii="Times New Roman" w:eastAsia="Arial,Bold" w:hAnsi="Times New Roman" w:cs="Times New Roman"/>
          <w:bCs/>
          <w:sz w:val="22"/>
          <w:szCs w:val="22"/>
          <w:lang w:eastAsia="pl-PL"/>
        </w:rPr>
        <w:t>ą</w:t>
      </w:r>
      <w:r w:rsidRPr="000624CF">
        <w:rPr>
          <w:rFonts w:ascii="Times New Roman" w:hAnsi="Times New Roman" w:cs="Times New Roman"/>
          <w:bCs/>
          <w:sz w:val="22"/>
          <w:szCs w:val="22"/>
          <w:lang w:eastAsia="pl-PL"/>
        </w:rPr>
        <w:t>cy dopuszcza ł</w:t>
      </w:r>
      <w:r w:rsidRPr="000624CF">
        <w:rPr>
          <w:rFonts w:ascii="Times New Roman" w:eastAsia="Arial,Bold" w:hAnsi="Times New Roman" w:cs="Times New Roman"/>
          <w:bCs/>
          <w:sz w:val="22"/>
          <w:szCs w:val="22"/>
          <w:lang w:eastAsia="pl-PL"/>
        </w:rPr>
        <w:t>ą</w:t>
      </w:r>
      <w:r w:rsidRPr="000624CF">
        <w:rPr>
          <w:rFonts w:ascii="Times New Roman" w:hAnsi="Times New Roman" w:cs="Times New Roman"/>
          <w:bCs/>
          <w:sz w:val="22"/>
          <w:szCs w:val="22"/>
          <w:lang w:eastAsia="pl-PL"/>
        </w:rPr>
        <w:t>czne spełnianie warunku.</w:t>
      </w:r>
    </w:p>
    <w:p w14:paraId="182F8D9A" w14:textId="77777777" w:rsidR="0030720A" w:rsidRPr="003E5C38" w:rsidRDefault="0030720A" w:rsidP="0030720A">
      <w:pPr>
        <w:pStyle w:val="BodyTextIndentZnak"/>
        <w:tabs>
          <w:tab w:val="left" w:pos="567"/>
        </w:tabs>
        <w:spacing w:line="276" w:lineRule="auto"/>
        <w:ind w:left="1843"/>
        <w:jc w:val="left"/>
        <w:rPr>
          <w:rFonts w:ascii="Times New Roman" w:eastAsia="Calibri" w:hAnsi="Times New Roman" w:cs="Times New Roman"/>
          <w:sz w:val="10"/>
          <w:szCs w:val="10"/>
        </w:rPr>
      </w:pPr>
    </w:p>
    <w:p w14:paraId="7358001E" w14:textId="77777777" w:rsidR="0030720A" w:rsidRPr="000624CF" w:rsidRDefault="00F678E3"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b/>
          <w:sz w:val="22"/>
          <w:szCs w:val="22"/>
        </w:rPr>
        <w:t xml:space="preserve">Zamawiający </w:t>
      </w:r>
      <w:r w:rsidR="0030720A" w:rsidRPr="000624CF">
        <w:rPr>
          <w:rFonts w:ascii="Times New Roman" w:hAnsi="Times New Roman" w:cs="Times New Roman"/>
          <w:b/>
          <w:sz w:val="22"/>
          <w:szCs w:val="22"/>
        </w:rPr>
        <w:t>wyma</w:t>
      </w:r>
      <w:r w:rsidRPr="000624CF">
        <w:rPr>
          <w:rFonts w:ascii="Times New Roman" w:hAnsi="Times New Roman" w:cs="Times New Roman"/>
          <w:b/>
          <w:sz w:val="22"/>
          <w:szCs w:val="22"/>
        </w:rPr>
        <w:t xml:space="preserve">ga stałej obecności kierownika budowy </w:t>
      </w:r>
      <w:r w:rsidR="0030720A" w:rsidRPr="000624CF">
        <w:rPr>
          <w:rFonts w:ascii="Times New Roman" w:hAnsi="Times New Roman" w:cs="Times New Roman"/>
          <w:b/>
          <w:sz w:val="22"/>
          <w:szCs w:val="22"/>
        </w:rPr>
        <w:t xml:space="preserve">na budowie </w:t>
      </w:r>
      <w:r w:rsidRPr="000624CF">
        <w:rPr>
          <w:rFonts w:ascii="Times New Roman" w:hAnsi="Times New Roman" w:cs="Times New Roman"/>
          <w:b/>
          <w:sz w:val="22"/>
          <w:szCs w:val="22"/>
        </w:rPr>
        <w:br/>
      </w:r>
      <w:r w:rsidR="0030720A" w:rsidRPr="000624CF">
        <w:rPr>
          <w:rFonts w:ascii="Times New Roman" w:hAnsi="Times New Roman" w:cs="Times New Roman"/>
          <w:b/>
          <w:sz w:val="22"/>
          <w:szCs w:val="22"/>
        </w:rPr>
        <w:t xml:space="preserve">w trakcie realizacji robót budowlanych. </w:t>
      </w:r>
    </w:p>
    <w:p w14:paraId="1209816D" w14:textId="77777777" w:rsidR="0030720A" w:rsidRPr="003E5C38" w:rsidRDefault="0030720A" w:rsidP="0030720A">
      <w:pPr>
        <w:pStyle w:val="BodyTextIndentZnak"/>
        <w:tabs>
          <w:tab w:val="left" w:pos="567"/>
        </w:tabs>
        <w:spacing w:line="276" w:lineRule="auto"/>
        <w:ind w:left="1843"/>
        <w:jc w:val="left"/>
        <w:rPr>
          <w:rFonts w:ascii="Times New Roman" w:eastAsia="Calibri" w:hAnsi="Times New Roman" w:cs="Times New Roman"/>
          <w:sz w:val="10"/>
          <w:szCs w:val="10"/>
        </w:rPr>
      </w:pPr>
    </w:p>
    <w:p w14:paraId="11B6F643" w14:textId="77777777" w:rsidR="0030720A" w:rsidRPr="000624CF" w:rsidRDefault="0030720A"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hAnsi="Times New Roman" w:cs="Times New Roman"/>
          <w:sz w:val="22"/>
          <w:szCs w:val="22"/>
        </w:rPr>
        <w:t xml:space="preserve">Zamawiający może, na </w:t>
      </w:r>
      <w:r w:rsidRPr="000624CF">
        <w:rPr>
          <w:rFonts w:ascii="Times New Roman" w:hAnsi="Times New Roman" w:cs="Times New Roman"/>
          <w:bCs/>
          <w:sz w:val="22"/>
          <w:szCs w:val="22"/>
          <w:lang w:eastAsia="pl-PL"/>
        </w:rPr>
        <w:t>ka</w:t>
      </w:r>
      <w:r w:rsidRPr="000624CF">
        <w:rPr>
          <w:rFonts w:ascii="Times New Roman" w:eastAsia="Arial,Bold" w:hAnsi="Times New Roman" w:cs="Times New Roman"/>
          <w:bCs/>
          <w:sz w:val="22"/>
          <w:szCs w:val="22"/>
          <w:lang w:eastAsia="pl-PL"/>
        </w:rPr>
        <w:t>ż</w:t>
      </w:r>
      <w:r w:rsidRPr="000624CF">
        <w:rPr>
          <w:rFonts w:ascii="Times New Roman" w:hAnsi="Times New Roman" w:cs="Times New Roman"/>
          <w:bCs/>
          <w:sz w:val="22"/>
          <w:szCs w:val="22"/>
          <w:lang w:eastAsia="pl-PL"/>
        </w:rPr>
        <w:t>dym etapie post</w:t>
      </w:r>
      <w:r w:rsidRPr="000624CF">
        <w:rPr>
          <w:rFonts w:ascii="Times New Roman" w:eastAsia="Arial,Bold" w:hAnsi="Times New Roman" w:cs="Times New Roman"/>
          <w:bCs/>
          <w:sz w:val="22"/>
          <w:szCs w:val="22"/>
          <w:lang w:eastAsia="pl-PL"/>
        </w:rPr>
        <w:t>ę</w:t>
      </w:r>
      <w:r w:rsidRPr="000624CF">
        <w:rPr>
          <w:rFonts w:ascii="Times New Roman" w:hAnsi="Times New Roman" w:cs="Times New Roman"/>
          <w:bCs/>
          <w:sz w:val="22"/>
          <w:szCs w:val="22"/>
          <w:lang w:eastAsia="pl-PL"/>
        </w:rPr>
        <w:t>powania, uzna</w:t>
      </w:r>
      <w:r w:rsidRPr="000624CF">
        <w:rPr>
          <w:rFonts w:ascii="Times New Roman" w:eastAsia="Arial,Bold" w:hAnsi="Times New Roman" w:cs="Times New Roman"/>
          <w:bCs/>
          <w:sz w:val="22"/>
          <w:szCs w:val="22"/>
          <w:lang w:eastAsia="pl-PL"/>
        </w:rPr>
        <w:t>ć</w:t>
      </w:r>
      <w:r w:rsidRPr="000624CF">
        <w:rPr>
          <w:rFonts w:ascii="Times New Roman" w:hAnsi="Times New Roman" w:cs="Times New Roman"/>
          <w:bCs/>
          <w:sz w:val="22"/>
          <w:szCs w:val="22"/>
          <w:lang w:eastAsia="pl-PL"/>
        </w:rPr>
        <w:t xml:space="preserve">, </w:t>
      </w:r>
      <w:r w:rsidRPr="000624CF">
        <w:rPr>
          <w:rFonts w:ascii="Times New Roman" w:eastAsia="Arial,Bold" w:hAnsi="Times New Roman" w:cs="Times New Roman"/>
          <w:bCs/>
          <w:sz w:val="22"/>
          <w:szCs w:val="22"/>
          <w:lang w:eastAsia="pl-PL"/>
        </w:rPr>
        <w:t>ż</w:t>
      </w:r>
      <w:r w:rsidRPr="000624CF">
        <w:rPr>
          <w:rFonts w:ascii="Times New Roman" w:hAnsi="Times New Roman" w:cs="Times New Roman"/>
          <w:bCs/>
          <w:sz w:val="22"/>
          <w:szCs w:val="22"/>
          <w:lang w:eastAsia="pl-PL"/>
        </w:rPr>
        <w:t>e Wykonawca nie posiada wymaganych zdolno</w:t>
      </w:r>
      <w:r w:rsidRPr="000624CF">
        <w:rPr>
          <w:rFonts w:ascii="Times New Roman" w:eastAsia="Arial,Bold" w:hAnsi="Times New Roman" w:cs="Times New Roman"/>
          <w:bCs/>
          <w:sz w:val="22"/>
          <w:szCs w:val="22"/>
          <w:lang w:eastAsia="pl-PL"/>
        </w:rPr>
        <w:t>ś</w:t>
      </w:r>
      <w:r w:rsidRPr="000624CF">
        <w:rPr>
          <w:rFonts w:ascii="Times New Roman" w:hAnsi="Times New Roman" w:cs="Times New Roman"/>
          <w:bCs/>
          <w:sz w:val="22"/>
          <w:szCs w:val="22"/>
          <w:lang w:eastAsia="pl-PL"/>
        </w:rPr>
        <w:t>ci</w:t>
      </w:r>
      <w:r w:rsidRPr="000624CF">
        <w:rPr>
          <w:rFonts w:ascii="Times New Roman" w:hAnsi="Times New Roman" w:cs="Times New Roman"/>
          <w:sz w:val="22"/>
          <w:szCs w:val="22"/>
          <w:lang w:eastAsia="pl-PL"/>
        </w:rPr>
        <w:t xml:space="preserve">, </w:t>
      </w:r>
      <w:r w:rsidRPr="000624CF">
        <w:rPr>
          <w:rFonts w:ascii="Times New Roman" w:hAnsi="Times New Roman" w:cs="Times New Roman"/>
          <w:bCs/>
          <w:sz w:val="22"/>
          <w:szCs w:val="22"/>
          <w:lang w:eastAsia="pl-PL"/>
        </w:rPr>
        <w:t>je</w:t>
      </w:r>
      <w:r w:rsidRPr="000624CF">
        <w:rPr>
          <w:rFonts w:ascii="Times New Roman" w:eastAsia="Arial,Bold" w:hAnsi="Times New Roman" w:cs="Times New Roman"/>
          <w:bCs/>
          <w:sz w:val="22"/>
          <w:szCs w:val="22"/>
          <w:lang w:eastAsia="pl-PL"/>
        </w:rPr>
        <w:t>ż</w:t>
      </w:r>
      <w:r w:rsidRPr="000624CF">
        <w:rPr>
          <w:rFonts w:ascii="Times New Roman" w:hAnsi="Times New Roman" w:cs="Times New Roman"/>
          <w:bCs/>
          <w:sz w:val="22"/>
          <w:szCs w:val="22"/>
          <w:lang w:eastAsia="pl-PL"/>
        </w:rPr>
        <w:t>eli zaanga</w:t>
      </w:r>
      <w:r w:rsidRPr="000624CF">
        <w:rPr>
          <w:rFonts w:ascii="Times New Roman" w:eastAsia="Arial,Bold" w:hAnsi="Times New Roman" w:cs="Times New Roman"/>
          <w:bCs/>
          <w:sz w:val="22"/>
          <w:szCs w:val="22"/>
          <w:lang w:eastAsia="pl-PL"/>
        </w:rPr>
        <w:t>ż</w:t>
      </w:r>
      <w:r w:rsidRPr="000624CF">
        <w:rPr>
          <w:rFonts w:ascii="Times New Roman" w:hAnsi="Times New Roman" w:cs="Times New Roman"/>
          <w:bCs/>
          <w:sz w:val="22"/>
          <w:szCs w:val="22"/>
          <w:lang w:eastAsia="pl-PL"/>
        </w:rPr>
        <w:t>owanie zasobów technicznych lub zawodowych Wykonawcy w inne przedsi</w:t>
      </w:r>
      <w:r w:rsidRPr="000624CF">
        <w:rPr>
          <w:rFonts w:ascii="Times New Roman" w:eastAsia="Arial,Bold" w:hAnsi="Times New Roman" w:cs="Times New Roman"/>
          <w:bCs/>
          <w:sz w:val="22"/>
          <w:szCs w:val="22"/>
          <w:lang w:eastAsia="pl-PL"/>
        </w:rPr>
        <w:t>ę</w:t>
      </w:r>
      <w:r w:rsidRPr="000624CF">
        <w:rPr>
          <w:rFonts w:ascii="Times New Roman" w:hAnsi="Times New Roman" w:cs="Times New Roman"/>
          <w:bCs/>
          <w:sz w:val="22"/>
          <w:szCs w:val="22"/>
          <w:lang w:eastAsia="pl-PL"/>
        </w:rPr>
        <w:t>wzi</w:t>
      </w:r>
      <w:r w:rsidRPr="000624CF">
        <w:rPr>
          <w:rFonts w:ascii="Times New Roman" w:eastAsia="Arial,Bold" w:hAnsi="Times New Roman" w:cs="Times New Roman"/>
          <w:bCs/>
          <w:sz w:val="22"/>
          <w:szCs w:val="22"/>
          <w:lang w:eastAsia="pl-PL"/>
        </w:rPr>
        <w:t>ę</w:t>
      </w:r>
      <w:r w:rsidRPr="000624CF">
        <w:rPr>
          <w:rFonts w:ascii="Times New Roman" w:hAnsi="Times New Roman" w:cs="Times New Roman"/>
          <w:bCs/>
          <w:sz w:val="22"/>
          <w:szCs w:val="22"/>
          <w:lang w:eastAsia="pl-PL"/>
        </w:rPr>
        <w:t>cia gospodarcze mo</w:t>
      </w:r>
      <w:r w:rsidRPr="000624CF">
        <w:rPr>
          <w:rFonts w:ascii="Times New Roman" w:eastAsia="Arial,Bold" w:hAnsi="Times New Roman" w:cs="Times New Roman"/>
          <w:bCs/>
          <w:sz w:val="22"/>
          <w:szCs w:val="22"/>
          <w:lang w:eastAsia="pl-PL"/>
        </w:rPr>
        <w:t>ż</w:t>
      </w:r>
      <w:r w:rsidRPr="000624CF">
        <w:rPr>
          <w:rFonts w:ascii="Times New Roman" w:hAnsi="Times New Roman" w:cs="Times New Roman"/>
          <w:bCs/>
          <w:sz w:val="22"/>
          <w:szCs w:val="22"/>
          <w:lang w:eastAsia="pl-PL"/>
        </w:rPr>
        <w:t>e mie</w:t>
      </w:r>
      <w:r w:rsidRPr="000624CF">
        <w:rPr>
          <w:rFonts w:ascii="Times New Roman" w:eastAsia="Arial,Bold" w:hAnsi="Times New Roman" w:cs="Times New Roman"/>
          <w:bCs/>
          <w:sz w:val="22"/>
          <w:szCs w:val="22"/>
          <w:lang w:eastAsia="pl-PL"/>
        </w:rPr>
        <w:t>ć</w:t>
      </w:r>
      <w:r w:rsidRPr="000624CF">
        <w:rPr>
          <w:rFonts w:ascii="Times New Roman" w:hAnsi="Times New Roman" w:cs="Times New Roman"/>
          <w:sz w:val="22"/>
          <w:szCs w:val="22"/>
        </w:rPr>
        <w:t xml:space="preserve"> </w:t>
      </w:r>
      <w:r w:rsidRPr="000624CF">
        <w:rPr>
          <w:rFonts w:ascii="Times New Roman" w:hAnsi="Times New Roman" w:cs="Times New Roman"/>
          <w:bCs/>
          <w:sz w:val="22"/>
          <w:szCs w:val="22"/>
          <w:lang w:eastAsia="pl-PL"/>
        </w:rPr>
        <w:t>negatywny wpływ na realizacj</w:t>
      </w:r>
      <w:r w:rsidRPr="000624CF">
        <w:rPr>
          <w:rFonts w:ascii="Times New Roman" w:eastAsia="Arial,Bold" w:hAnsi="Times New Roman" w:cs="Times New Roman"/>
          <w:bCs/>
          <w:sz w:val="22"/>
          <w:szCs w:val="22"/>
          <w:lang w:eastAsia="pl-PL"/>
        </w:rPr>
        <w:t xml:space="preserve">ę </w:t>
      </w:r>
      <w:r w:rsidRPr="000624CF">
        <w:rPr>
          <w:rFonts w:ascii="Times New Roman" w:hAnsi="Times New Roman" w:cs="Times New Roman"/>
          <w:bCs/>
          <w:sz w:val="22"/>
          <w:szCs w:val="22"/>
          <w:lang w:eastAsia="pl-PL"/>
        </w:rPr>
        <w:t>zamówienia.</w:t>
      </w:r>
    </w:p>
    <w:p w14:paraId="33121CA4" w14:textId="77777777" w:rsidR="00267487" w:rsidRPr="003E5C38" w:rsidRDefault="00267487" w:rsidP="00ED15A7">
      <w:pPr>
        <w:pStyle w:val="BodyTextIndentZnak"/>
        <w:tabs>
          <w:tab w:val="left" w:pos="567"/>
        </w:tabs>
        <w:spacing w:line="276" w:lineRule="auto"/>
        <w:ind w:left="1843"/>
        <w:rPr>
          <w:rFonts w:ascii="Times New Roman" w:eastAsia="Calibri" w:hAnsi="Times New Roman" w:cs="Times New Roman"/>
          <w:sz w:val="10"/>
          <w:szCs w:val="10"/>
        </w:rPr>
      </w:pPr>
    </w:p>
    <w:p w14:paraId="58E1912D" w14:textId="77777777" w:rsidR="00267487" w:rsidRPr="000624CF" w:rsidRDefault="00267487"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Wykonawca może w celu potwierdzenia spełnienia warunków udziału </w:t>
      </w:r>
      <w:r w:rsidR="008E214F" w:rsidRPr="000624CF">
        <w:rPr>
          <w:rFonts w:ascii="Times New Roman" w:eastAsia="Calibri" w:hAnsi="Times New Roman" w:cs="Times New Roman"/>
          <w:sz w:val="22"/>
          <w:szCs w:val="22"/>
        </w:rPr>
        <w:br/>
      </w:r>
      <w:r w:rsidRPr="000624CF">
        <w:rPr>
          <w:rFonts w:ascii="Times New Roman" w:eastAsia="Calibri" w:hAnsi="Times New Roman" w:cs="Times New Roman"/>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08B3DC4" w14:textId="77777777" w:rsidR="00267487" w:rsidRPr="003E5C38" w:rsidRDefault="00267487" w:rsidP="00ED15A7">
      <w:pPr>
        <w:pStyle w:val="BodyTextIndentZnak"/>
        <w:tabs>
          <w:tab w:val="left" w:pos="567"/>
        </w:tabs>
        <w:spacing w:line="276" w:lineRule="auto"/>
        <w:ind w:left="1843"/>
        <w:rPr>
          <w:rFonts w:ascii="Times New Roman" w:eastAsia="Calibri" w:hAnsi="Times New Roman" w:cs="Times New Roman"/>
          <w:sz w:val="10"/>
          <w:szCs w:val="10"/>
        </w:rPr>
      </w:pPr>
    </w:p>
    <w:p w14:paraId="58CD80E9" w14:textId="77777777" w:rsidR="00267487" w:rsidRPr="000624CF" w:rsidRDefault="00267487"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eastAsia="Calibri" w:hAnsi="Times New Roman" w:cs="Times New Roman"/>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w:t>
      </w:r>
      <w:r w:rsidR="00000B38" w:rsidRPr="000624CF">
        <w:rPr>
          <w:rFonts w:ascii="Times New Roman" w:eastAsia="Calibri" w:hAnsi="Times New Roman" w:cs="Times New Roman"/>
          <w:sz w:val="22"/>
          <w:szCs w:val="22"/>
        </w:rPr>
        <w:t xml:space="preserve"> na potrzeby realizacji zamówienia.</w:t>
      </w:r>
    </w:p>
    <w:p w14:paraId="5ED75C62" w14:textId="77777777" w:rsidR="00792A8B" w:rsidRPr="003E5C38" w:rsidRDefault="00792A8B" w:rsidP="00ED15A7">
      <w:pPr>
        <w:pStyle w:val="BodyTextIndentZnak"/>
        <w:tabs>
          <w:tab w:val="left" w:pos="567"/>
        </w:tabs>
        <w:spacing w:line="276" w:lineRule="auto"/>
        <w:ind w:left="1843"/>
        <w:rPr>
          <w:rFonts w:ascii="Times New Roman" w:eastAsia="Calibri" w:hAnsi="Times New Roman" w:cs="Times New Roman"/>
          <w:sz w:val="10"/>
          <w:szCs w:val="10"/>
        </w:rPr>
      </w:pPr>
    </w:p>
    <w:p w14:paraId="07001178" w14:textId="77777777" w:rsidR="00000B38" w:rsidRPr="000624CF" w:rsidRDefault="00000B38"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Zamawiający ocenia, czy udostępniane przez inne podmioty zdolności </w:t>
      </w:r>
      <w:r w:rsidR="008E214F" w:rsidRPr="000624CF">
        <w:rPr>
          <w:rFonts w:ascii="Times New Roman" w:eastAsia="Calibri" w:hAnsi="Times New Roman" w:cs="Times New Roman"/>
          <w:sz w:val="22"/>
          <w:szCs w:val="22"/>
        </w:rPr>
        <w:t>t</w:t>
      </w:r>
      <w:r w:rsidRPr="000624CF">
        <w:rPr>
          <w:rFonts w:ascii="Times New Roman" w:eastAsia="Calibri" w:hAnsi="Times New Roman" w:cs="Times New Roman"/>
          <w:sz w:val="22"/>
          <w:szCs w:val="22"/>
        </w:rPr>
        <w:t xml:space="preserve">echniczne lub zawodowe pozwalają na wykazanie przez Wykonawcę spełnienia warunków udziału w postępowaniu oraz bada, czy nie zachodzą wobec tego podmiotu podstawy wykluczenia, o których mowa w art. 24 </w:t>
      </w:r>
      <w:r w:rsidR="003136AF">
        <w:rPr>
          <w:rFonts w:ascii="Times New Roman" w:eastAsia="Calibri" w:hAnsi="Times New Roman" w:cs="Times New Roman"/>
          <w:sz w:val="22"/>
          <w:szCs w:val="22"/>
        </w:rPr>
        <w:t>ust. 1 pkt 13-22 i ust. 5 pkt 1.</w:t>
      </w:r>
    </w:p>
    <w:p w14:paraId="28AAD15B" w14:textId="77777777" w:rsidR="00792A8B" w:rsidRPr="003E5C38" w:rsidRDefault="00792A8B" w:rsidP="00ED15A7">
      <w:pPr>
        <w:pStyle w:val="BodyTextIndentZnak"/>
        <w:tabs>
          <w:tab w:val="left" w:pos="567"/>
        </w:tabs>
        <w:spacing w:line="276" w:lineRule="auto"/>
        <w:ind w:left="1843"/>
        <w:rPr>
          <w:rFonts w:ascii="Times New Roman" w:eastAsia="Calibri" w:hAnsi="Times New Roman" w:cs="Times New Roman"/>
          <w:sz w:val="10"/>
          <w:szCs w:val="10"/>
        </w:rPr>
      </w:pPr>
    </w:p>
    <w:p w14:paraId="3C2E62B4" w14:textId="77777777" w:rsidR="00000B38" w:rsidRPr="000624CF" w:rsidRDefault="00000B38" w:rsidP="00334263">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W odniesieniu do warunków dotyczących wykształcenia, kwalifikacji zawodowych lub doświadczenia, Wykonawcy mogą polegać na </w:t>
      </w:r>
      <w:r w:rsidR="00FA1A7C" w:rsidRPr="000624CF">
        <w:rPr>
          <w:rFonts w:ascii="Times New Roman" w:eastAsia="Calibri" w:hAnsi="Times New Roman" w:cs="Times New Roman"/>
          <w:sz w:val="22"/>
          <w:szCs w:val="22"/>
        </w:rPr>
        <w:t>zdolnościach innych podmiotów, jeżeli podmioty te zrealizują zadania, do realizacji których te zdolności są wymagane.</w:t>
      </w:r>
    </w:p>
    <w:p w14:paraId="5A8D7AA4" w14:textId="77777777" w:rsidR="00C50A09" w:rsidRDefault="000727FC" w:rsidP="00957713">
      <w:pPr>
        <w:suppressAutoHyphens w:val="0"/>
        <w:spacing w:line="276" w:lineRule="auto"/>
        <w:ind w:left="1843"/>
        <w:jc w:val="both"/>
        <w:rPr>
          <w:sz w:val="22"/>
          <w:szCs w:val="22"/>
          <w:lang w:eastAsia="pl-PL"/>
        </w:rPr>
      </w:pPr>
      <w:r w:rsidRPr="000624CF">
        <w:rPr>
          <w:sz w:val="22"/>
          <w:szCs w:val="22"/>
          <w:lang w:eastAsia="pl-PL"/>
        </w:rPr>
        <w:t>Wykonawca, który polega na sytuacji finansowej lub ekonomicznej innych podmiotów, odpowiada solidarnie z podmiotem, który zobowiązał się do udostępnienia zasobów, za szkodę poniesioną pr</w:t>
      </w:r>
      <w:r w:rsidR="00185102">
        <w:rPr>
          <w:sz w:val="22"/>
          <w:szCs w:val="22"/>
          <w:lang w:eastAsia="pl-PL"/>
        </w:rPr>
        <w:t>zez zamawiającego powstałą wsku</w:t>
      </w:r>
      <w:r w:rsidRPr="000624CF">
        <w:rPr>
          <w:sz w:val="22"/>
          <w:szCs w:val="22"/>
          <w:lang w:eastAsia="pl-PL"/>
        </w:rPr>
        <w:t xml:space="preserve">tek nieudostępnienia tych zasobów, chyba że za nieudostępnienie zasobów nie ponosi winy. </w:t>
      </w:r>
    </w:p>
    <w:p w14:paraId="00A6CAF6" w14:textId="77777777" w:rsidR="000727FC" w:rsidRPr="003E5C38" w:rsidRDefault="000727FC" w:rsidP="00334263">
      <w:pPr>
        <w:pStyle w:val="BodyTextIndentZnak"/>
        <w:tabs>
          <w:tab w:val="left" w:pos="567"/>
        </w:tabs>
        <w:spacing w:line="276" w:lineRule="auto"/>
        <w:ind w:left="1843" w:hanging="1843"/>
        <w:rPr>
          <w:rFonts w:ascii="Times New Roman" w:eastAsia="Calibri" w:hAnsi="Times New Roman" w:cs="Times New Roman"/>
          <w:sz w:val="10"/>
          <w:szCs w:val="10"/>
        </w:rPr>
      </w:pPr>
    </w:p>
    <w:p w14:paraId="19C4E9A1" w14:textId="77777777" w:rsidR="00FA1A7C" w:rsidRPr="000624CF" w:rsidRDefault="00FA1A7C"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eastAsia="Calibri" w:hAnsi="Times New Roman" w:cs="Times New Roman"/>
          <w:sz w:val="22"/>
          <w:szCs w:val="22"/>
        </w:rPr>
        <w:t>Jeżeli zdolności techniczne lub zawodowe podmiotu, o którym mowa w pkt. VII.3.</w:t>
      </w:r>
      <w:r w:rsidR="004F73A5">
        <w:rPr>
          <w:rFonts w:ascii="Times New Roman" w:eastAsia="Calibri" w:hAnsi="Times New Roman" w:cs="Times New Roman"/>
          <w:sz w:val="22"/>
          <w:szCs w:val="22"/>
        </w:rPr>
        <w:t>2.</w:t>
      </w:r>
      <w:r w:rsidR="004226E8">
        <w:rPr>
          <w:rFonts w:ascii="Times New Roman" w:eastAsia="Calibri" w:hAnsi="Times New Roman" w:cs="Times New Roman"/>
          <w:sz w:val="22"/>
          <w:szCs w:val="22"/>
        </w:rPr>
        <w:t>10</w:t>
      </w:r>
      <w:r w:rsidRPr="000624CF">
        <w:rPr>
          <w:rFonts w:ascii="Times New Roman" w:eastAsia="Calibri" w:hAnsi="Times New Roman" w:cs="Times New Roman"/>
          <w:sz w:val="22"/>
          <w:szCs w:val="22"/>
        </w:rPr>
        <w:t xml:space="preserve"> nie potwierdzają spełnienia przez Wykonawcę warunków udziału </w:t>
      </w:r>
      <w:r w:rsidR="008E214F" w:rsidRPr="000624CF">
        <w:rPr>
          <w:rFonts w:ascii="Times New Roman" w:eastAsia="Calibri" w:hAnsi="Times New Roman" w:cs="Times New Roman"/>
          <w:sz w:val="22"/>
          <w:szCs w:val="22"/>
        </w:rPr>
        <w:br/>
      </w:r>
      <w:r w:rsidRPr="000624CF">
        <w:rPr>
          <w:rFonts w:ascii="Times New Roman" w:eastAsia="Calibri" w:hAnsi="Times New Roman" w:cs="Times New Roman"/>
          <w:sz w:val="22"/>
          <w:szCs w:val="22"/>
        </w:rPr>
        <w:t>w postępowaniu lub zachodzą wobec tych podmiotów podstawy wykluczenia, Zamawiający żąda, aby Wykonawca w terminie określonym przez Zamawiającego:</w:t>
      </w:r>
    </w:p>
    <w:p w14:paraId="32438A0D" w14:textId="77777777" w:rsidR="00792A8B" w:rsidRPr="000624CF" w:rsidRDefault="00FE4AF9" w:rsidP="003C065D">
      <w:pPr>
        <w:pStyle w:val="BodyTextIndentZnak"/>
        <w:numPr>
          <w:ilvl w:val="0"/>
          <w:numId w:val="39"/>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zastąpił </w:t>
      </w:r>
      <w:r w:rsidR="00792A8B" w:rsidRPr="000624CF">
        <w:rPr>
          <w:rFonts w:ascii="Times New Roman" w:eastAsia="Calibri" w:hAnsi="Times New Roman" w:cs="Times New Roman"/>
          <w:sz w:val="22"/>
          <w:szCs w:val="22"/>
        </w:rPr>
        <w:t>ten podmiot innym podmiotem lub podmiotami lub</w:t>
      </w:r>
    </w:p>
    <w:p w14:paraId="6413DB6A" w14:textId="77777777" w:rsidR="00792A8B" w:rsidRPr="000624CF" w:rsidRDefault="00FE4AF9" w:rsidP="003C065D">
      <w:pPr>
        <w:pStyle w:val="BodyTextIndentZnak"/>
        <w:numPr>
          <w:ilvl w:val="0"/>
          <w:numId w:val="39"/>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zobowiązał </w:t>
      </w:r>
      <w:r w:rsidR="00792A8B" w:rsidRPr="000624CF">
        <w:rPr>
          <w:rFonts w:ascii="Times New Roman" w:eastAsia="Calibri" w:hAnsi="Times New Roman" w:cs="Times New Roman"/>
          <w:sz w:val="22"/>
          <w:szCs w:val="22"/>
        </w:rPr>
        <w:t>się do osobistego wykonania odpowiedniej części zamówienia, jeżeli wykaże zdolności techniczne lub zawodowe lub sytuację finansową lub ekonomiczną, o których mowa w pkt. VII.3.</w:t>
      </w:r>
      <w:r w:rsidR="004F73A5">
        <w:rPr>
          <w:rFonts w:ascii="Times New Roman" w:eastAsia="Calibri" w:hAnsi="Times New Roman" w:cs="Times New Roman"/>
          <w:sz w:val="22"/>
          <w:szCs w:val="22"/>
        </w:rPr>
        <w:t>2.</w:t>
      </w:r>
      <w:r w:rsidR="004226E8">
        <w:rPr>
          <w:rFonts w:ascii="Times New Roman" w:eastAsia="Calibri" w:hAnsi="Times New Roman" w:cs="Times New Roman"/>
          <w:sz w:val="22"/>
          <w:szCs w:val="22"/>
        </w:rPr>
        <w:t>10</w:t>
      </w:r>
    </w:p>
    <w:p w14:paraId="68D56D06" w14:textId="77777777" w:rsidR="00792A8B" w:rsidRPr="003E5C38" w:rsidRDefault="00792A8B" w:rsidP="00ED15A7">
      <w:pPr>
        <w:pStyle w:val="BodyTextIndentZnak"/>
        <w:tabs>
          <w:tab w:val="left" w:pos="567"/>
        </w:tabs>
        <w:spacing w:line="276" w:lineRule="auto"/>
        <w:ind w:left="1843"/>
        <w:rPr>
          <w:rFonts w:ascii="Times New Roman" w:eastAsia="Calibri" w:hAnsi="Times New Roman" w:cs="Times New Roman"/>
          <w:sz w:val="10"/>
          <w:szCs w:val="10"/>
        </w:rPr>
      </w:pPr>
    </w:p>
    <w:p w14:paraId="5EC47CE8" w14:textId="77777777" w:rsidR="00FA1A7C" w:rsidRPr="000624CF" w:rsidRDefault="00FA1A7C" w:rsidP="003C065D">
      <w:pPr>
        <w:pStyle w:val="BodyTextIndentZnak"/>
        <w:numPr>
          <w:ilvl w:val="2"/>
          <w:numId w:val="41"/>
        </w:numPr>
        <w:tabs>
          <w:tab w:val="left" w:pos="567"/>
        </w:tabs>
        <w:spacing w:line="276" w:lineRule="auto"/>
        <w:ind w:left="1843"/>
        <w:rPr>
          <w:rFonts w:ascii="Times New Roman" w:eastAsia="Calibri" w:hAnsi="Times New Roman" w:cs="Times New Roman"/>
          <w:sz w:val="22"/>
          <w:szCs w:val="22"/>
        </w:rPr>
      </w:pPr>
      <w:r w:rsidRPr="000624CF">
        <w:rPr>
          <w:rFonts w:ascii="Times New Roman" w:eastAsia="Calibri" w:hAnsi="Times New Roman" w:cs="Times New Roman"/>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32F8C88B" w14:textId="77777777" w:rsidR="00FA1A7C" w:rsidRPr="000624CF" w:rsidRDefault="00792A8B" w:rsidP="003C065D">
      <w:pPr>
        <w:pStyle w:val="BodyTextIndentZnak"/>
        <w:numPr>
          <w:ilvl w:val="0"/>
          <w:numId w:val="38"/>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z</w:t>
      </w:r>
      <w:r w:rsidR="00FA1A7C" w:rsidRPr="000624CF">
        <w:rPr>
          <w:rFonts w:ascii="Times New Roman" w:eastAsia="Calibri" w:hAnsi="Times New Roman" w:cs="Times New Roman"/>
          <w:sz w:val="22"/>
          <w:szCs w:val="22"/>
        </w:rPr>
        <w:t>akres dostępnych</w:t>
      </w:r>
      <w:r w:rsidRPr="000624CF">
        <w:rPr>
          <w:rFonts w:ascii="Times New Roman" w:eastAsia="Calibri" w:hAnsi="Times New Roman" w:cs="Times New Roman"/>
          <w:sz w:val="22"/>
          <w:szCs w:val="22"/>
        </w:rPr>
        <w:t xml:space="preserve"> Wykonawcy zasobów podmiotu;</w:t>
      </w:r>
    </w:p>
    <w:p w14:paraId="0D32446E" w14:textId="77777777" w:rsidR="00792A8B" w:rsidRPr="000624CF" w:rsidRDefault="00792A8B" w:rsidP="003C065D">
      <w:pPr>
        <w:pStyle w:val="BodyTextIndentZnak"/>
        <w:numPr>
          <w:ilvl w:val="0"/>
          <w:numId w:val="38"/>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sposób wykorzystania zasobów innego podmiotu, przez Wykonawcę, przy wykonywaniu zamówienia publicznego;</w:t>
      </w:r>
    </w:p>
    <w:p w14:paraId="5C77F1D2" w14:textId="77777777" w:rsidR="00792A8B" w:rsidRPr="000624CF" w:rsidRDefault="00792A8B" w:rsidP="003C065D">
      <w:pPr>
        <w:pStyle w:val="BodyTextIndentZnak"/>
        <w:numPr>
          <w:ilvl w:val="0"/>
          <w:numId w:val="38"/>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zakres i okres udziału innego podmiotu przy wykonywaniu zamówienia publicznego;</w:t>
      </w:r>
    </w:p>
    <w:p w14:paraId="0084F888" w14:textId="77777777" w:rsidR="00792A8B" w:rsidRDefault="00792A8B" w:rsidP="003C065D">
      <w:pPr>
        <w:pStyle w:val="BodyTextIndentZnak"/>
        <w:numPr>
          <w:ilvl w:val="0"/>
          <w:numId w:val="38"/>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czy podmiot, na zdolnościach którego Wykonawca polega w odniesieniu do warunków udziału w postępowaniu dotyczących wykształcenia, kwalifikacji zawodowych lub doświadczenia, zrealizuje usługi, których wskazane zdolności dotyczą.</w:t>
      </w:r>
    </w:p>
    <w:p w14:paraId="083F3AD3" w14:textId="336D34A7" w:rsidR="00AF0B8C" w:rsidRDefault="00AF0B8C" w:rsidP="00AF0B8C">
      <w:pPr>
        <w:pStyle w:val="BodyTextIndentZnak"/>
        <w:tabs>
          <w:tab w:val="left" w:pos="567"/>
        </w:tabs>
        <w:spacing w:line="276" w:lineRule="auto"/>
        <w:ind w:left="0"/>
        <w:rPr>
          <w:rFonts w:ascii="Times New Roman" w:eastAsia="Calibri" w:hAnsi="Times New Roman" w:cs="Times New Roman"/>
          <w:sz w:val="22"/>
          <w:szCs w:val="22"/>
        </w:rPr>
      </w:pPr>
    </w:p>
    <w:p w14:paraId="7F89BB96" w14:textId="61EE7049" w:rsidR="003E5C38" w:rsidRDefault="003E5C38" w:rsidP="00AF0B8C">
      <w:pPr>
        <w:pStyle w:val="BodyTextIndentZnak"/>
        <w:tabs>
          <w:tab w:val="left" w:pos="567"/>
        </w:tabs>
        <w:spacing w:line="276" w:lineRule="auto"/>
        <w:ind w:left="0"/>
        <w:rPr>
          <w:rFonts w:ascii="Times New Roman" w:eastAsia="Calibri" w:hAnsi="Times New Roman" w:cs="Times New Roman"/>
          <w:sz w:val="22"/>
          <w:szCs w:val="22"/>
        </w:rPr>
      </w:pPr>
    </w:p>
    <w:p w14:paraId="13569809" w14:textId="7C1339E1" w:rsidR="003E5C38" w:rsidRDefault="003E5C38" w:rsidP="00AF0B8C">
      <w:pPr>
        <w:pStyle w:val="BodyTextIndentZnak"/>
        <w:tabs>
          <w:tab w:val="left" w:pos="567"/>
        </w:tabs>
        <w:spacing w:line="276" w:lineRule="auto"/>
        <w:ind w:left="0"/>
        <w:rPr>
          <w:rFonts w:ascii="Times New Roman" w:eastAsia="Calibri" w:hAnsi="Times New Roman" w:cs="Times New Roman"/>
          <w:sz w:val="22"/>
          <w:szCs w:val="22"/>
        </w:rPr>
      </w:pPr>
    </w:p>
    <w:p w14:paraId="08A057D1" w14:textId="53F136C9" w:rsidR="003E5C38" w:rsidRDefault="003E5C38" w:rsidP="00AF0B8C">
      <w:pPr>
        <w:pStyle w:val="BodyTextIndentZnak"/>
        <w:tabs>
          <w:tab w:val="left" w:pos="567"/>
        </w:tabs>
        <w:spacing w:line="276" w:lineRule="auto"/>
        <w:ind w:left="0"/>
        <w:rPr>
          <w:rFonts w:ascii="Times New Roman" w:eastAsia="Calibri" w:hAnsi="Times New Roman" w:cs="Times New Roman"/>
          <w:sz w:val="22"/>
          <w:szCs w:val="22"/>
        </w:rPr>
      </w:pPr>
    </w:p>
    <w:p w14:paraId="67CFAEE9" w14:textId="2575FE15" w:rsidR="00FB0FA8" w:rsidRDefault="00FB0FA8" w:rsidP="00AF0B8C">
      <w:pPr>
        <w:pStyle w:val="BodyTextIndentZnak"/>
        <w:tabs>
          <w:tab w:val="left" w:pos="567"/>
        </w:tabs>
        <w:spacing w:line="276" w:lineRule="auto"/>
        <w:ind w:left="0"/>
        <w:rPr>
          <w:rFonts w:ascii="Times New Roman" w:eastAsia="Calibri" w:hAnsi="Times New Roman" w:cs="Times New Roman"/>
          <w:sz w:val="22"/>
          <w:szCs w:val="22"/>
        </w:rPr>
      </w:pPr>
    </w:p>
    <w:p w14:paraId="3AA13283" w14:textId="551B9EFC" w:rsidR="00FB0FA8" w:rsidRDefault="00FB0FA8" w:rsidP="00AF0B8C">
      <w:pPr>
        <w:pStyle w:val="BodyTextIndentZnak"/>
        <w:tabs>
          <w:tab w:val="left" w:pos="567"/>
        </w:tabs>
        <w:spacing w:line="276" w:lineRule="auto"/>
        <w:ind w:left="0"/>
        <w:rPr>
          <w:rFonts w:ascii="Times New Roman" w:eastAsia="Calibri" w:hAnsi="Times New Roman" w:cs="Times New Roman"/>
          <w:sz w:val="22"/>
          <w:szCs w:val="22"/>
        </w:rPr>
      </w:pPr>
    </w:p>
    <w:p w14:paraId="1FAF09C2" w14:textId="77777777" w:rsidR="00FB0FA8" w:rsidRPr="000624CF" w:rsidRDefault="00FB0FA8" w:rsidP="00AF0B8C">
      <w:pPr>
        <w:pStyle w:val="BodyTextIndentZnak"/>
        <w:tabs>
          <w:tab w:val="left" w:pos="567"/>
        </w:tabs>
        <w:spacing w:line="276" w:lineRule="auto"/>
        <w:ind w:left="0"/>
        <w:rPr>
          <w:rFonts w:ascii="Times New Roman" w:eastAsia="Calibri" w:hAnsi="Times New Roman" w:cs="Times New Roman"/>
          <w:sz w:val="22"/>
          <w:szCs w:val="22"/>
        </w:rPr>
      </w:pPr>
    </w:p>
    <w:p w14:paraId="7CC053B7" w14:textId="77777777" w:rsidR="00DD79FD" w:rsidRPr="000624CF" w:rsidRDefault="00DD79FD" w:rsidP="00D64912">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VIII.</w:t>
      </w:r>
      <w:r w:rsidR="00D64912" w:rsidRPr="000624CF">
        <w:rPr>
          <w:rFonts w:ascii="Times New Roman" w:eastAsia="Calibri" w:hAnsi="Times New Roman" w:cs="Times New Roman"/>
          <w:b/>
          <w:sz w:val="22"/>
          <w:szCs w:val="22"/>
        </w:rPr>
        <w:t xml:space="preserve"> WYKAZ OŚWIADCZEŃ LUB DOKUMENTÓW </w:t>
      </w:r>
      <w:r w:rsidR="00CD1305" w:rsidRPr="000624CF">
        <w:rPr>
          <w:rFonts w:ascii="Times New Roman" w:eastAsia="Calibri" w:hAnsi="Times New Roman" w:cs="Times New Roman"/>
          <w:b/>
          <w:sz w:val="22"/>
          <w:szCs w:val="22"/>
        </w:rPr>
        <w:t>POTWIERDZAJĄ</w:t>
      </w:r>
      <w:r w:rsidR="00D64912" w:rsidRPr="000624CF">
        <w:rPr>
          <w:rFonts w:ascii="Times New Roman" w:eastAsia="Calibri" w:hAnsi="Times New Roman" w:cs="Times New Roman"/>
          <w:sz w:val="22"/>
          <w:szCs w:val="22"/>
        </w:rPr>
        <w:t>-</w:t>
      </w:r>
      <w:r w:rsidR="00D64912" w:rsidRPr="000624CF">
        <w:rPr>
          <w:rFonts w:ascii="Times New Roman" w:eastAsia="Calibri" w:hAnsi="Times New Roman" w:cs="Times New Roman"/>
          <w:sz w:val="22"/>
          <w:szCs w:val="22"/>
        </w:rPr>
        <w:br/>
        <w:t xml:space="preserve">                                </w:t>
      </w:r>
      <w:r w:rsidR="00CD1305" w:rsidRPr="000624CF">
        <w:rPr>
          <w:rFonts w:ascii="Times New Roman" w:eastAsia="Calibri" w:hAnsi="Times New Roman" w:cs="Times New Roman"/>
          <w:b/>
          <w:sz w:val="22"/>
          <w:szCs w:val="22"/>
        </w:rPr>
        <w:t>CYC</w:t>
      </w:r>
      <w:r w:rsidR="00D64912" w:rsidRPr="000624CF">
        <w:rPr>
          <w:rFonts w:ascii="Times New Roman" w:eastAsia="Calibri" w:hAnsi="Times New Roman" w:cs="Times New Roman"/>
          <w:b/>
          <w:sz w:val="22"/>
          <w:szCs w:val="22"/>
        </w:rPr>
        <w:t xml:space="preserve">H SPEŁNIENIE WARUNKÓW UDZIAŁU W </w:t>
      </w:r>
      <w:r w:rsidR="00CD1305" w:rsidRPr="000624CF">
        <w:rPr>
          <w:rFonts w:ascii="Times New Roman" w:eastAsia="Calibri" w:hAnsi="Times New Roman" w:cs="Times New Roman"/>
          <w:b/>
          <w:sz w:val="22"/>
          <w:szCs w:val="22"/>
        </w:rPr>
        <w:t xml:space="preserve">POSTĘPOWANIU </w:t>
      </w:r>
      <w:r w:rsidR="00D64912" w:rsidRPr="000624CF">
        <w:rPr>
          <w:rFonts w:ascii="Times New Roman" w:eastAsia="Calibri" w:hAnsi="Times New Roman" w:cs="Times New Roman"/>
          <w:b/>
          <w:sz w:val="22"/>
          <w:szCs w:val="22"/>
        </w:rPr>
        <w:br/>
        <w:t xml:space="preserve">                                </w:t>
      </w:r>
      <w:r w:rsidR="00CD1305" w:rsidRPr="000624CF">
        <w:rPr>
          <w:rFonts w:ascii="Times New Roman" w:eastAsia="Calibri" w:hAnsi="Times New Roman" w:cs="Times New Roman"/>
          <w:b/>
          <w:sz w:val="22"/>
          <w:szCs w:val="22"/>
        </w:rPr>
        <w:t>ORAZ BRAK PODSTAW WYKLUCZENIA</w:t>
      </w:r>
    </w:p>
    <w:p w14:paraId="79589F7B" w14:textId="77777777" w:rsidR="00CD70F6" w:rsidRPr="000624C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7EB2DFD" w14:textId="77777777" w:rsidR="00CE159F" w:rsidRPr="000624CF" w:rsidRDefault="00CE159F" w:rsidP="003C065D">
      <w:pPr>
        <w:pStyle w:val="BodyTextIndentZnak"/>
        <w:numPr>
          <w:ilvl w:val="0"/>
          <w:numId w:val="15"/>
        </w:numPr>
        <w:tabs>
          <w:tab w:val="left" w:pos="567"/>
        </w:tabs>
        <w:spacing w:line="276" w:lineRule="auto"/>
        <w:ind w:left="567"/>
        <w:rPr>
          <w:rFonts w:ascii="Times New Roman" w:eastAsia="Calibri" w:hAnsi="Times New Roman" w:cs="Times New Roman"/>
          <w:b/>
          <w:sz w:val="22"/>
          <w:szCs w:val="22"/>
        </w:rPr>
      </w:pPr>
      <w:r w:rsidRPr="000624CF">
        <w:rPr>
          <w:rFonts w:ascii="Times New Roman" w:hAnsi="Times New Roman" w:cs="Times New Roman"/>
          <w:b/>
          <w:iCs/>
          <w:sz w:val="22"/>
          <w:szCs w:val="22"/>
          <w:u w:val="single"/>
        </w:rPr>
        <w:t xml:space="preserve">Zgodnie z art. 24aa ust. 1 ustawy </w:t>
      </w:r>
      <w:proofErr w:type="spellStart"/>
      <w:r w:rsidRPr="000624CF">
        <w:rPr>
          <w:rFonts w:ascii="Times New Roman" w:hAnsi="Times New Roman" w:cs="Times New Roman"/>
          <w:b/>
          <w:iCs/>
          <w:sz w:val="22"/>
          <w:szCs w:val="22"/>
          <w:u w:val="single"/>
        </w:rPr>
        <w:t>Pzp</w:t>
      </w:r>
      <w:proofErr w:type="spellEnd"/>
      <w:r w:rsidRPr="000624CF">
        <w:rPr>
          <w:rFonts w:ascii="Times New Roman" w:hAnsi="Times New Roman" w:cs="Times New Roman"/>
          <w:b/>
          <w:iCs/>
          <w:sz w:val="22"/>
          <w:szCs w:val="22"/>
          <w:u w:val="single"/>
        </w:rPr>
        <w:t xml:space="preserve">, Zamawiający najpierw  dokona  oceny  ofert,  </w:t>
      </w:r>
      <w:r w:rsidR="00F678E3" w:rsidRPr="000624CF">
        <w:rPr>
          <w:rFonts w:ascii="Times New Roman" w:hAnsi="Times New Roman" w:cs="Times New Roman"/>
          <w:b/>
          <w:iCs/>
          <w:sz w:val="22"/>
          <w:szCs w:val="22"/>
          <w:u w:val="single"/>
        </w:rPr>
        <w:br/>
      </w:r>
      <w:r w:rsidRPr="000624CF">
        <w:rPr>
          <w:rFonts w:ascii="Times New Roman" w:hAnsi="Times New Roman" w:cs="Times New Roman"/>
          <w:b/>
          <w:iCs/>
          <w:sz w:val="22"/>
          <w:szCs w:val="22"/>
          <w:u w:val="single"/>
        </w:rPr>
        <w:t>a  następnie  zbada,  czy  wykonawca, którego oferta została oceniona, jako najkorzystniejsza, nie podlega wykluczeniu oraz spełnia warunki udziału w postępowaniu.</w:t>
      </w:r>
    </w:p>
    <w:p w14:paraId="745029EF" w14:textId="77777777" w:rsidR="005F591C" w:rsidRPr="003E5C38" w:rsidRDefault="005F591C"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4265ACA9" w14:textId="77777777" w:rsidR="00CE159F" w:rsidRPr="000624CF" w:rsidRDefault="00CE159F" w:rsidP="003C065D">
      <w:pPr>
        <w:pStyle w:val="BodyTextIndentZnak"/>
        <w:numPr>
          <w:ilvl w:val="0"/>
          <w:numId w:val="15"/>
        </w:numPr>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hAnsi="Times New Roman" w:cs="Times New Roman"/>
          <w:b/>
          <w:bCs/>
          <w:sz w:val="22"/>
          <w:szCs w:val="22"/>
        </w:rPr>
        <w:t>Oświadczenia składane wraz z ofertą:</w:t>
      </w:r>
    </w:p>
    <w:p w14:paraId="519DAC88" w14:textId="77777777" w:rsidR="00CE159F" w:rsidRPr="003E5C38"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28F0AEC8" w14:textId="77777777" w:rsidR="00CE159F" w:rsidRPr="000624CF" w:rsidRDefault="00CE159F" w:rsidP="003C065D">
      <w:pPr>
        <w:pStyle w:val="BodyTextIndentZnak"/>
        <w:numPr>
          <w:ilvl w:val="1"/>
          <w:numId w:val="15"/>
        </w:numPr>
        <w:tabs>
          <w:tab w:val="left" w:pos="567"/>
        </w:tabs>
        <w:spacing w:line="276" w:lineRule="auto"/>
        <w:ind w:left="993"/>
        <w:rPr>
          <w:rFonts w:ascii="Times New Roman" w:eastAsia="Calibri" w:hAnsi="Times New Roman" w:cs="Times New Roman"/>
          <w:b/>
          <w:sz w:val="22"/>
          <w:szCs w:val="22"/>
        </w:rPr>
      </w:pPr>
      <w:r w:rsidRPr="000624CF">
        <w:rPr>
          <w:rFonts w:ascii="Times New Roman" w:hAnsi="Times New Roman" w:cs="Times New Roman"/>
          <w:sz w:val="22"/>
          <w:szCs w:val="22"/>
        </w:rPr>
        <w:t xml:space="preserve">Zamawiający żąda złożenia wraz </w:t>
      </w:r>
      <w:r w:rsidR="00A720A4">
        <w:rPr>
          <w:rFonts w:ascii="Times New Roman" w:hAnsi="Times New Roman" w:cs="Times New Roman"/>
          <w:sz w:val="22"/>
          <w:szCs w:val="22"/>
        </w:rPr>
        <w:t xml:space="preserve"> z </w:t>
      </w:r>
      <w:r w:rsidRPr="000624CF">
        <w:rPr>
          <w:rFonts w:ascii="Times New Roman" w:hAnsi="Times New Roman" w:cs="Times New Roman"/>
          <w:sz w:val="22"/>
          <w:szCs w:val="22"/>
        </w:rPr>
        <w:t>ofertą aktualnego na dzień składania ofert oświadczenia</w:t>
      </w:r>
      <w:r w:rsidR="004F73A5">
        <w:rPr>
          <w:rFonts w:ascii="Times New Roman" w:hAnsi="Times New Roman" w:cs="Times New Roman"/>
          <w:sz w:val="22"/>
          <w:szCs w:val="22"/>
        </w:rPr>
        <w:t xml:space="preserve"> </w:t>
      </w:r>
      <w:r w:rsidRPr="000624CF">
        <w:rPr>
          <w:rFonts w:ascii="Times New Roman" w:hAnsi="Times New Roman" w:cs="Times New Roman"/>
          <w:sz w:val="22"/>
          <w:szCs w:val="22"/>
        </w:rPr>
        <w:t xml:space="preserve">w zakresie wskazanym przez Zamawiającego w Ogłoszeniu o zamówieniu oraz w SIWZ, stanowiącego </w:t>
      </w:r>
      <w:r w:rsidRPr="000624CF">
        <w:rPr>
          <w:rFonts w:ascii="Times New Roman" w:hAnsi="Times New Roman" w:cs="Times New Roman"/>
          <w:b/>
          <w:sz w:val="22"/>
          <w:szCs w:val="22"/>
        </w:rPr>
        <w:t>wstępne potwierdzenie</w:t>
      </w:r>
      <w:r w:rsidRPr="000624CF">
        <w:rPr>
          <w:rFonts w:ascii="Times New Roman" w:hAnsi="Times New Roman" w:cs="Times New Roman"/>
          <w:sz w:val="22"/>
          <w:szCs w:val="22"/>
        </w:rPr>
        <w:t>, że Wykonawca:</w:t>
      </w:r>
    </w:p>
    <w:p w14:paraId="346DEC2C" w14:textId="77777777" w:rsidR="00FF5B98" w:rsidRPr="003E5C38" w:rsidRDefault="00FF5B98" w:rsidP="00FF5B98">
      <w:pPr>
        <w:pStyle w:val="ZARTzmartartykuempunktem"/>
        <w:spacing w:line="276" w:lineRule="auto"/>
        <w:ind w:left="1647" w:firstLine="0"/>
        <w:rPr>
          <w:rFonts w:ascii="Times New Roman" w:hAnsi="Times New Roman" w:cs="Times New Roman"/>
          <w:color w:val="1F497D" w:themeColor="text2"/>
          <w:sz w:val="10"/>
          <w:szCs w:val="10"/>
        </w:rPr>
      </w:pPr>
    </w:p>
    <w:p w14:paraId="780A32B1" w14:textId="77777777" w:rsidR="00FF5B98" w:rsidRPr="000624CF" w:rsidRDefault="00FF5B98" w:rsidP="003C065D">
      <w:pPr>
        <w:pStyle w:val="ZARTzmartartykuempunktem"/>
        <w:numPr>
          <w:ilvl w:val="0"/>
          <w:numId w:val="34"/>
        </w:numPr>
        <w:spacing w:line="276" w:lineRule="auto"/>
        <w:ind w:left="1701"/>
        <w:rPr>
          <w:rFonts w:ascii="Times New Roman" w:hAnsi="Times New Roman" w:cs="Times New Roman"/>
          <w:sz w:val="22"/>
          <w:szCs w:val="22"/>
        </w:rPr>
      </w:pPr>
      <w:r w:rsidRPr="000624CF">
        <w:rPr>
          <w:rFonts w:ascii="Times New Roman" w:hAnsi="Times New Roman" w:cs="Times New Roman"/>
          <w:sz w:val="22"/>
          <w:szCs w:val="22"/>
        </w:rPr>
        <w:t xml:space="preserve">nie podlega wykluczeniu oraz </w:t>
      </w:r>
      <w:r w:rsidR="00A720A4">
        <w:rPr>
          <w:rFonts w:ascii="Times New Roman" w:hAnsi="Times New Roman" w:cs="Times New Roman"/>
          <w:sz w:val="22"/>
          <w:szCs w:val="22"/>
        </w:rPr>
        <w:t xml:space="preserve"> ( zał. nr 3 do SIWZ ) </w:t>
      </w:r>
    </w:p>
    <w:p w14:paraId="3A47A0EB" w14:textId="77777777" w:rsidR="00097668" w:rsidRPr="003E5C38" w:rsidRDefault="00097668" w:rsidP="00097668">
      <w:pPr>
        <w:pStyle w:val="ZARTzmartartykuempunktem"/>
        <w:spacing w:line="276" w:lineRule="auto"/>
        <w:ind w:left="1560" w:firstLine="0"/>
        <w:rPr>
          <w:rFonts w:ascii="Times New Roman" w:hAnsi="Times New Roman" w:cs="Times New Roman"/>
          <w:sz w:val="10"/>
          <w:szCs w:val="10"/>
        </w:rPr>
      </w:pPr>
    </w:p>
    <w:p w14:paraId="68F53182" w14:textId="77777777" w:rsidR="00FF5B98" w:rsidRPr="000624CF" w:rsidRDefault="00FF5B98" w:rsidP="003C065D">
      <w:pPr>
        <w:pStyle w:val="ZARTzmartartykuempunktem"/>
        <w:numPr>
          <w:ilvl w:val="0"/>
          <w:numId w:val="34"/>
        </w:numPr>
        <w:spacing w:line="276" w:lineRule="auto"/>
        <w:ind w:left="1701"/>
        <w:rPr>
          <w:rFonts w:ascii="Times New Roman" w:hAnsi="Times New Roman" w:cs="Times New Roman"/>
          <w:sz w:val="22"/>
          <w:szCs w:val="22"/>
        </w:rPr>
      </w:pPr>
      <w:r w:rsidRPr="000624CF">
        <w:rPr>
          <w:rFonts w:ascii="Times New Roman" w:hAnsi="Times New Roman" w:cs="Times New Roman"/>
          <w:sz w:val="22"/>
          <w:szCs w:val="22"/>
        </w:rPr>
        <w:t>spełnia warunki udziału w postępowaniu.</w:t>
      </w:r>
      <w:r w:rsidR="00A720A4">
        <w:rPr>
          <w:rFonts w:ascii="Times New Roman" w:hAnsi="Times New Roman" w:cs="Times New Roman"/>
          <w:sz w:val="22"/>
          <w:szCs w:val="22"/>
        </w:rPr>
        <w:t xml:space="preserve"> ( zał. nr 2 do SIWZ )</w:t>
      </w:r>
    </w:p>
    <w:p w14:paraId="217935C6" w14:textId="77777777" w:rsidR="00F4058F" w:rsidRPr="003E5C38" w:rsidRDefault="00F4058F" w:rsidP="00256596">
      <w:pPr>
        <w:pStyle w:val="BodyTextIndentZnak"/>
        <w:tabs>
          <w:tab w:val="left" w:pos="567"/>
        </w:tabs>
        <w:spacing w:line="276" w:lineRule="auto"/>
        <w:rPr>
          <w:rStyle w:val="Hipercze"/>
          <w:rFonts w:ascii="Times New Roman" w:eastAsia="Calibri" w:hAnsi="Times New Roman" w:cs="Times New Roman"/>
          <w:b/>
          <w:color w:val="auto"/>
          <w:sz w:val="10"/>
          <w:szCs w:val="10"/>
          <w:u w:val="none"/>
        </w:rPr>
      </w:pPr>
    </w:p>
    <w:p w14:paraId="4210B5D6" w14:textId="77777777" w:rsidR="00F4058F" w:rsidRPr="000624CF" w:rsidRDefault="00FB6A11" w:rsidP="003C065D">
      <w:pPr>
        <w:pStyle w:val="BodyTextIndentZnak"/>
        <w:numPr>
          <w:ilvl w:val="1"/>
          <w:numId w:val="15"/>
        </w:numPr>
        <w:tabs>
          <w:tab w:val="left" w:pos="567"/>
        </w:tabs>
        <w:spacing w:line="276" w:lineRule="auto"/>
        <w:ind w:left="993"/>
        <w:rPr>
          <w:rFonts w:ascii="Times New Roman" w:eastAsia="Calibri" w:hAnsi="Times New Roman" w:cs="Times New Roman"/>
          <w:b/>
          <w:sz w:val="22"/>
          <w:szCs w:val="22"/>
        </w:rPr>
      </w:pPr>
      <w:r w:rsidRPr="000624CF">
        <w:rPr>
          <w:rStyle w:val="Hipercze"/>
          <w:rFonts w:ascii="Times New Roman" w:hAnsi="Times New Roman" w:cs="Times New Roman"/>
          <w:color w:val="auto"/>
          <w:sz w:val="22"/>
          <w:szCs w:val="22"/>
          <w:u w:val="none"/>
        </w:rPr>
        <w:t xml:space="preserve">Wykonawca, który </w:t>
      </w:r>
      <w:r w:rsidR="00991D32" w:rsidRPr="000624CF">
        <w:rPr>
          <w:rStyle w:val="Hipercze"/>
          <w:rFonts w:ascii="Times New Roman" w:hAnsi="Times New Roman" w:cs="Times New Roman"/>
          <w:color w:val="auto"/>
          <w:sz w:val="22"/>
          <w:szCs w:val="22"/>
          <w:u w:val="none"/>
        </w:rPr>
        <w:t>powołuje się na zasoby</w:t>
      </w:r>
      <w:r w:rsidRPr="000624CF">
        <w:rPr>
          <w:rStyle w:val="Hipercze"/>
          <w:rFonts w:ascii="Times New Roman" w:hAnsi="Times New Roman" w:cs="Times New Roman"/>
          <w:color w:val="auto"/>
          <w:sz w:val="22"/>
          <w:szCs w:val="22"/>
          <w:u w:val="none"/>
        </w:rPr>
        <w:t xml:space="preserve"> innych podmiotów, w celu wykazania braku istnienia wobec nich podstaw wykluczenia oraz spełnienia, w zakresie, w jakim </w:t>
      </w:r>
      <w:r w:rsidR="00991D32" w:rsidRPr="000624CF">
        <w:rPr>
          <w:rStyle w:val="Hipercze"/>
          <w:rFonts w:ascii="Times New Roman" w:hAnsi="Times New Roman" w:cs="Times New Roman"/>
          <w:color w:val="auto"/>
          <w:sz w:val="22"/>
          <w:szCs w:val="22"/>
          <w:u w:val="none"/>
        </w:rPr>
        <w:t>powołuje się na ich zasoby, warunków udziału w postępowaniu</w:t>
      </w:r>
      <w:r w:rsidR="00C5496F" w:rsidRPr="000624CF">
        <w:rPr>
          <w:rStyle w:val="Hipercze"/>
          <w:rFonts w:ascii="Times New Roman" w:hAnsi="Times New Roman" w:cs="Times New Roman"/>
          <w:color w:val="auto"/>
          <w:sz w:val="22"/>
          <w:szCs w:val="22"/>
          <w:u w:val="none"/>
        </w:rPr>
        <w:t xml:space="preserve">, </w:t>
      </w:r>
      <w:r w:rsidR="00A720A4">
        <w:rPr>
          <w:rStyle w:val="Hipercze"/>
          <w:rFonts w:ascii="Times New Roman" w:hAnsi="Times New Roman" w:cs="Times New Roman"/>
          <w:color w:val="auto"/>
          <w:sz w:val="22"/>
          <w:szCs w:val="22"/>
          <w:u w:val="none"/>
        </w:rPr>
        <w:t>zamieszczone informacje  o tym podmiocie</w:t>
      </w:r>
      <w:r w:rsidR="003A3338">
        <w:rPr>
          <w:rStyle w:val="Hipercze"/>
          <w:rFonts w:ascii="Times New Roman" w:hAnsi="Times New Roman" w:cs="Times New Roman"/>
          <w:color w:val="auto"/>
          <w:sz w:val="22"/>
          <w:szCs w:val="22"/>
          <w:u w:val="none"/>
        </w:rPr>
        <w:t xml:space="preserve"> w oświadczeniu o którym  owa w VIII  2.1a </w:t>
      </w:r>
      <w:r w:rsidR="004F73A5">
        <w:rPr>
          <w:rStyle w:val="Hipercze"/>
          <w:rFonts w:ascii="Times New Roman" w:hAnsi="Times New Roman" w:cs="Times New Roman"/>
          <w:color w:val="auto"/>
          <w:sz w:val="22"/>
          <w:szCs w:val="22"/>
          <w:u w:val="none"/>
        </w:rPr>
        <w:t>i b.</w:t>
      </w:r>
    </w:p>
    <w:p w14:paraId="161CA278" w14:textId="77777777" w:rsidR="005F591C" w:rsidRPr="003A3338" w:rsidRDefault="00A720A4" w:rsidP="003C065D">
      <w:pPr>
        <w:pStyle w:val="BodyTextIndentZnak"/>
        <w:numPr>
          <w:ilvl w:val="1"/>
          <w:numId w:val="15"/>
        </w:numPr>
        <w:tabs>
          <w:tab w:val="left" w:pos="567"/>
        </w:tabs>
        <w:spacing w:line="276" w:lineRule="auto"/>
        <w:ind w:left="993"/>
        <w:rPr>
          <w:rFonts w:ascii="Times New Roman" w:eastAsia="Calibri" w:hAnsi="Times New Roman" w:cs="Times New Roman"/>
          <w:b/>
          <w:sz w:val="22"/>
          <w:szCs w:val="22"/>
        </w:rPr>
      </w:pPr>
      <w:r w:rsidRPr="003A3338">
        <w:rPr>
          <w:rFonts w:ascii="Times New Roman" w:hAnsi="Times New Roman" w:cs="Times New Roman"/>
          <w:sz w:val="22"/>
          <w:szCs w:val="22"/>
        </w:rPr>
        <w:t xml:space="preserve">W przypadku wspólnego ubiegania się </w:t>
      </w:r>
      <w:r w:rsidR="003A3338" w:rsidRPr="003A3338">
        <w:rPr>
          <w:rFonts w:ascii="Times New Roman" w:hAnsi="Times New Roman" w:cs="Times New Roman"/>
          <w:sz w:val="22"/>
          <w:szCs w:val="22"/>
        </w:rPr>
        <w:t xml:space="preserve">o zamówienie przez wykonawców, </w:t>
      </w:r>
      <w:r w:rsidRPr="003A3338">
        <w:rPr>
          <w:rFonts w:ascii="Times New Roman" w:hAnsi="Times New Roman" w:cs="Times New Roman"/>
          <w:sz w:val="22"/>
          <w:szCs w:val="22"/>
        </w:rPr>
        <w:t>oświadczeni</w:t>
      </w:r>
      <w:r w:rsidR="004F73A5">
        <w:rPr>
          <w:rFonts w:ascii="Times New Roman" w:hAnsi="Times New Roman" w:cs="Times New Roman"/>
          <w:sz w:val="22"/>
          <w:szCs w:val="22"/>
        </w:rPr>
        <w:t>a</w:t>
      </w:r>
      <w:r w:rsidR="003A3338" w:rsidRPr="003A3338">
        <w:rPr>
          <w:rFonts w:ascii="Times New Roman" w:hAnsi="Times New Roman" w:cs="Times New Roman"/>
          <w:sz w:val="22"/>
          <w:szCs w:val="22"/>
        </w:rPr>
        <w:t xml:space="preserve"> o którym mowa  w VIII  2.1 </w:t>
      </w:r>
      <w:r w:rsidRPr="003A3338">
        <w:rPr>
          <w:rFonts w:ascii="Times New Roman" w:hAnsi="Times New Roman" w:cs="Times New Roman"/>
          <w:sz w:val="22"/>
          <w:szCs w:val="22"/>
        </w:rPr>
        <w:t xml:space="preserve"> składa każdy z wykonawców wspólnie ubiegających się o zamówienie. Dokumenty te potwierdzają spełnianie warunków udziału w </w:t>
      </w:r>
      <w:r w:rsidR="004F73A5">
        <w:rPr>
          <w:rFonts w:ascii="Times New Roman" w:hAnsi="Times New Roman" w:cs="Times New Roman"/>
          <w:sz w:val="22"/>
          <w:szCs w:val="22"/>
        </w:rPr>
        <w:t xml:space="preserve">postępowaniu </w:t>
      </w:r>
      <w:r w:rsidRPr="003A3338">
        <w:rPr>
          <w:rFonts w:ascii="Times New Roman" w:hAnsi="Times New Roman" w:cs="Times New Roman"/>
          <w:sz w:val="22"/>
          <w:szCs w:val="22"/>
        </w:rPr>
        <w:t xml:space="preserve">oraz brak podstaw wykluczenia w zakresie, w którym każdy z wykonawców wykazuje spełnianie warunków udziału w postępowaniu oraz brak podstaw wykluczenia. </w:t>
      </w:r>
    </w:p>
    <w:p w14:paraId="63919342" w14:textId="77777777" w:rsidR="006C0755" w:rsidRPr="00A720A4" w:rsidRDefault="00460F47" w:rsidP="003C065D">
      <w:pPr>
        <w:pStyle w:val="BodyTextIndentZnak"/>
        <w:numPr>
          <w:ilvl w:val="1"/>
          <w:numId w:val="15"/>
        </w:numPr>
        <w:tabs>
          <w:tab w:val="left" w:pos="567"/>
        </w:tabs>
        <w:spacing w:line="276" w:lineRule="auto"/>
        <w:ind w:left="993"/>
        <w:rPr>
          <w:rFonts w:ascii="Times New Roman" w:eastAsia="Calibri" w:hAnsi="Times New Roman" w:cs="Times New Roman"/>
          <w:b/>
          <w:sz w:val="22"/>
          <w:szCs w:val="22"/>
        </w:rPr>
      </w:pPr>
      <w:r w:rsidRPr="003A3338">
        <w:rPr>
          <w:rFonts w:ascii="Times New Roman" w:eastAsia="Calibri" w:hAnsi="Times New Roman" w:cs="Times New Roman"/>
          <w:sz w:val="22"/>
          <w:szCs w:val="22"/>
        </w:rPr>
        <w:t xml:space="preserve">Wykonawca, który zamierza powierzyć wykonanie zamówienia podwykonawcom, </w:t>
      </w:r>
      <w:r w:rsidR="00424007" w:rsidRPr="003A3338">
        <w:rPr>
          <w:rFonts w:ascii="Times New Roman" w:eastAsia="Calibri" w:hAnsi="Times New Roman" w:cs="Times New Roman"/>
          <w:sz w:val="22"/>
          <w:szCs w:val="22"/>
        </w:rPr>
        <w:br/>
      </w:r>
      <w:r w:rsidRPr="003A3338">
        <w:rPr>
          <w:rFonts w:ascii="Times New Roman" w:eastAsia="Calibri" w:hAnsi="Times New Roman" w:cs="Times New Roman"/>
          <w:sz w:val="22"/>
          <w:szCs w:val="22"/>
        </w:rPr>
        <w:t>w celu wykazania braku istnienia wobec nich podstaw do wykluczenia</w:t>
      </w:r>
      <w:r w:rsidR="00424007" w:rsidRPr="003A3338">
        <w:rPr>
          <w:rFonts w:ascii="Times New Roman" w:eastAsia="Calibri" w:hAnsi="Times New Roman" w:cs="Times New Roman"/>
          <w:sz w:val="22"/>
          <w:szCs w:val="22"/>
        </w:rPr>
        <w:t xml:space="preserve"> </w:t>
      </w:r>
      <w:r w:rsidRPr="003A3338">
        <w:rPr>
          <w:rFonts w:ascii="Times New Roman" w:eastAsia="Calibri" w:hAnsi="Times New Roman" w:cs="Times New Roman"/>
          <w:sz w:val="22"/>
          <w:szCs w:val="22"/>
        </w:rPr>
        <w:t xml:space="preserve">z </w:t>
      </w:r>
      <w:r w:rsidR="00424007" w:rsidRPr="003A3338">
        <w:rPr>
          <w:rFonts w:ascii="Times New Roman" w:eastAsia="Calibri" w:hAnsi="Times New Roman" w:cs="Times New Roman"/>
          <w:sz w:val="22"/>
          <w:szCs w:val="22"/>
        </w:rPr>
        <w:t xml:space="preserve">udziału </w:t>
      </w:r>
      <w:r w:rsidR="00424007" w:rsidRPr="003A3338">
        <w:rPr>
          <w:rFonts w:ascii="Times New Roman" w:eastAsia="Calibri" w:hAnsi="Times New Roman" w:cs="Times New Roman"/>
          <w:sz w:val="22"/>
          <w:szCs w:val="22"/>
        </w:rPr>
        <w:br/>
      </w:r>
      <w:r w:rsidRPr="003A3338">
        <w:rPr>
          <w:rFonts w:ascii="Times New Roman" w:eastAsia="Calibri" w:hAnsi="Times New Roman" w:cs="Times New Roman"/>
          <w:sz w:val="22"/>
          <w:szCs w:val="22"/>
        </w:rPr>
        <w:t xml:space="preserve">w postępowaniu </w:t>
      </w:r>
      <w:r w:rsidR="00A720A4" w:rsidRPr="003A3338">
        <w:rPr>
          <w:rFonts w:ascii="Times New Roman" w:eastAsia="Calibri" w:hAnsi="Times New Roman" w:cs="Times New Roman"/>
          <w:sz w:val="22"/>
          <w:szCs w:val="22"/>
        </w:rPr>
        <w:t xml:space="preserve">zamieszcza  informację  o podwykonawcach w  </w:t>
      </w:r>
      <w:r w:rsidR="00A720A4">
        <w:rPr>
          <w:rFonts w:ascii="Times New Roman" w:eastAsia="Calibri" w:hAnsi="Times New Roman" w:cs="Times New Roman"/>
          <w:sz w:val="22"/>
          <w:szCs w:val="22"/>
        </w:rPr>
        <w:t>o</w:t>
      </w:r>
      <w:r w:rsidR="00A720A4" w:rsidRPr="003A3338">
        <w:rPr>
          <w:rFonts w:ascii="Times New Roman" w:hAnsi="Times New Roman" w:cs="Times New Roman"/>
          <w:sz w:val="22"/>
          <w:szCs w:val="22"/>
        </w:rPr>
        <w:t xml:space="preserve"> świadczeniu ,  o  którym  mowa  w  pkt. VII</w:t>
      </w:r>
      <w:r w:rsidR="00B01B16" w:rsidRPr="003A3338">
        <w:rPr>
          <w:rFonts w:ascii="Times New Roman" w:hAnsi="Times New Roman" w:cs="Times New Roman"/>
          <w:sz w:val="22"/>
          <w:szCs w:val="22"/>
        </w:rPr>
        <w:t>I</w:t>
      </w:r>
      <w:r w:rsidR="00A720A4" w:rsidRPr="003A3338">
        <w:rPr>
          <w:rFonts w:ascii="Times New Roman" w:hAnsi="Times New Roman" w:cs="Times New Roman"/>
          <w:sz w:val="22"/>
          <w:szCs w:val="22"/>
        </w:rPr>
        <w:t>. 2.</w:t>
      </w:r>
      <w:r w:rsidR="00E533DA" w:rsidRPr="00957713">
        <w:rPr>
          <w:rFonts w:ascii="Times New Roman" w:eastAsia="Calibri" w:hAnsi="Times New Roman" w:cs="Times New Roman"/>
          <w:sz w:val="22"/>
          <w:szCs w:val="22"/>
        </w:rPr>
        <w:t>1a</w:t>
      </w:r>
      <w:r w:rsidR="003A3338">
        <w:rPr>
          <w:rFonts w:ascii="Times New Roman" w:eastAsia="Calibri" w:hAnsi="Times New Roman" w:cs="Times New Roman"/>
          <w:b/>
          <w:sz w:val="22"/>
          <w:szCs w:val="22"/>
        </w:rPr>
        <w:t xml:space="preserve"> </w:t>
      </w:r>
    </w:p>
    <w:p w14:paraId="62CB379F" w14:textId="77777777" w:rsidR="0007485E" w:rsidRPr="003E5C38" w:rsidRDefault="0007485E" w:rsidP="0007485E">
      <w:pPr>
        <w:pStyle w:val="BodyTextIndentZnak"/>
        <w:tabs>
          <w:tab w:val="left" w:pos="567"/>
        </w:tabs>
        <w:spacing w:line="276" w:lineRule="auto"/>
        <w:ind w:left="993"/>
        <w:rPr>
          <w:rFonts w:ascii="Times New Roman" w:eastAsia="Calibri" w:hAnsi="Times New Roman" w:cs="Times New Roman"/>
          <w:b/>
          <w:sz w:val="10"/>
          <w:szCs w:val="10"/>
        </w:rPr>
      </w:pPr>
    </w:p>
    <w:p w14:paraId="2921B723" w14:textId="735E7863" w:rsidR="006C0755" w:rsidRPr="000624CF" w:rsidRDefault="006C0755" w:rsidP="003C065D">
      <w:pPr>
        <w:pStyle w:val="BodyTextIndentZnak"/>
        <w:numPr>
          <w:ilvl w:val="0"/>
          <w:numId w:val="15"/>
        </w:numPr>
        <w:tabs>
          <w:tab w:val="left" w:pos="567"/>
        </w:tabs>
        <w:spacing w:line="276" w:lineRule="auto"/>
        <w:ind w:left="567"/>
        <w:rPr>
          <w:rFonts w:ascii="Times New Roman" w:eastAsia="Calibri" w:hAnsi="Times New Roman" w:cs="Times New Roman"/>
          <w:b/>
          <w:sz w:val="22"/>
          <w:szCs w:val="22"/>
        </w:rPr>
      </w:pPr>
      <w:r w:rsidRPr="000624CF">
        <w:rPr>
          <w:rFonts w:ascii="Times New Roman" w:hAnsi="Times New Roman" w:cs="Times New Roman"/>
          <w:b/>
          <w:sz w:val="22"/>
          <w:szCs w:val="22"/>
        </w:rPr>
        <w:t xml:space="preserve">Wykonawca </w:t>
      </w:r>
      <w:r w:rsidRPr="000624CF">
        <w:rPr>
          <w:rFonts w:ascii="Times New Roman" w:hAnsi="Times New Roman" w:cs="Times New Roman"/>
          <w:b/>
          <w:bCs/>
          <w:sz w:val="22"/>
          <w:szCs w:val="22"/>
        </w:rPr>
        <w:t xml:space="preserve">bez wezwania Zamawiającego </w:t>
      </w:r>
      <w:r w:rsidRPr="000624CF">
        <w:rPr>
          <w:rFonts w:ascii="Times New Roman" w:hAnsi="Times New Roman" w:cs="Times New Roman"/>
          <w:sz w:val="22"/>
          <w:szCs w:val="22"/>
        </w:rPr>
        <w:t xml:space="preserve">zobowiązany jest, </w:t>
      </w:r>
      <w:r w:rsidRPr="000624CF">
        <w:rPr>
          <w:rFonts w:ascii="Times New Roman" w:hAnsi="Times New Roman" w:cs="Times New Roman"/>
          <w:b/>
          <w:bCs/>
          <w:sz w:val="22"/>
          <w:szCs w:val="22"/>
        </w:rPr>
        <w:t>w terminie 3 dni od zamieszczenia na stronie internetowej Zamawiającego informacji</w:t>
      </w:r>
      <w:r w:rsidR="003136AF">
        <w:rPr>
          <w:rFonts w:ascii="Times New Roman" w:hAnsi="Times New Roman" w:cs="Times New Roman"/>
          <w:b/>
          <w:bCs/>
          <w:sz w:val="22"/>
          <w:szCs w:val="22"/>
        </w:rPr>
        <w:t>, o której mowa w art. 86 ust. 5 Ustawy</w:t>
      </w:r>
      <w:r w:rsidRPr="000624CF">
        <w:rPr>
          <w:rFonts w:ascii="Times New Roman" w:hAnsi="Times New Roman" w:cs="Times New Roman"/>
          <w:sz w:val="22"/>
          <w:szCs w:val="22"/>
        </w:rPr>
        <w:t xml:space="preserve">, przekazać zamawiającemu </w:t>
      </w:r>
      <w:r w:rsidRPr="000624CF">
        <w:rPr>
          <w:rFonts w:ascii="Times New Roman" w:hAnsi="Times New Roman" w:cs="Times New Roman"/>
          <w:b/>
          <w:sz w:val="22"/>
          <w:szCs w:val="22"/>
          <w:u w:val="single"/>
        </w:rPr>
        <w:t xml:space="preserve">oświadczenie o przynależności lub braku przynależności do tej </w:t>
      </w:r>
      <w:r w:rsidRPr="000624CF">
        <w:rPr>
          <w:rFonts w:ascii="Times New Roman" w:hAnsi="Times New Roman" w:cs="Times New Roman"/>
          <w:b/>
          <w:bCs/>
          <w:sz w:val="22"/>
          <w:szCs w:val="22"/>
          <w:u w:val="single"/>
        </w:rPr>
        <w:t>samej grupy kapitałowej</w:t>
      </w:r>
      <w:r w:rsidRPr="000624CF">
        <w:rPr>
          <w:rFonts w:ascii="Times New Roman" w:hAnsi="Times New Roman" w:cs="Times New Roman"/>
          <w:sz w:val="22"/>
          <w:szCs w:val="22"/>
        </w:rPr>
        <w:t xml:space="preserve">, </w:t>
      </w:r>
      <w:r w:rsidR="003136AF">
        <w:rPr>
          <w:rFonts w:ascii="Times New Roman" w:hAnsi="Times New Roman" w:cs="Times New Roman"/>
          <w:sz w:val="22"/>
          <w:szCs w:val="22"/>
        </w:rPr>
        <w:t>w celu potwierdzenia braku podstaw wykluczenia Wykonawcy z udziału w postępowaniu na podstawie art. 24 ust. 1 pkt. 23</w:t>
      </w:r>
      <w:r w:rsidRPr="000624CF">
        <w:rPr>
          <w:rFonts w:ascii="Times New Roman" w:hAnsi="Times New Roman" w:cs="Times New Roman"/>
          <w:sz w:val="22"/>
          <w:szCs w:val="22"/>
        </w:rPr>
        <w:t xml:space="preserve"> </w:t>
      </w:r>
      <w:r w:rsidR="00062F6D" w:rsidRPr="000624CF">
        <w:rPr>
          <w:rFonts w:ascii="Times New Roman" w:hAnsi="Times New Roman" w:cs="Times New Roman"/>
          <w:sz w:val="22"/>
          <w:szCs w:val="22"/>
        </w:rPr>
        <w:t>U</w:t>
      </w:r>
      <w:r w:rsidRPr="000624CF">
        <w:rPr>
          <w:rFonts w:ascii="Times New Roman" w:hAnsi="Times New Roman" w:cs="Times New Roman"/>
          <w:sz w:val="22"/>
          <w:szCs w:val="22"/>
        </w:rPr>
        <w:t xml:space="preserve">stawy, wg wzoru stanowiącego </w:t>
      </w:r>
      <w:r w:rsidRPr="000624CF">
        <w:rPr>
          <w:rFonts w:ascii="Times New Roman" w:hAnsi="Times New Roman" w:cs="Times New Roman"/>
          <w:b/>
          <w:bCs/>
          <w:i/>
          <w:sz w:val="22"/>
          <w:szCs w:val="22"/>
        </w:rPr>
        <w:t xml:space="preserve">Załącznik nr </w:t>
      </w:r>
      <w:r w:rsidR="001B78F3">
        <w:rPr>
          <w:rFonts w:ascii="Times New Roman" w:hAnsi="Times New Roman" w:cs="Times New Roman"/>
          <w:b/>
          <w:bCs/>
          <w:i/>
          <w:sz w:val="22"/>
          <w:szCs w:val="22"/>
        </w:rPr>
        <w:t>4</w:t>
      </w:r>
      <w:r w:rsidRPr="000624CF">
        <w:rPr>
          <w:rFonts w:ascii="Times New Roman" w:hAnsi="Times New Roman" w:cs="Times New Roman"/>
          <w:b/>
          <w:bCs/>
          <w:i/>
          <w:sz w:val="22"/>
          <w:szCs w:val="22"/>
        </w:rPr>
        <w:t xml:space="preserve"> do SIWZ</w:t>
      </w:r>
      <w:r w:rsidRPr="000624CF">
        <w:rPr>
          <w:rFonts w:ascii="Times New Roman" w:hAnsi="Times New Roman" w:cs="Times New Roman"/>
          <w:sz w:val="22"/>
          <w:szCs w:val="22"/>
        </w:rPr>
        <w:t xml:space="preserve">. </w:t>
      </w:r>
    </w:p>
    <w:p w14:paraId="0D7B9488" w14:textId="77777777" w:rsidR="00A713BB" w:rsidRPr="003E5C38" w:rsidRDefault="00A713BB" w:rsidP="006C0755">
      <w:pPr>
        <w:widowControl w:val="0"/>
        <w:autoSpaceDE w:val="0"/>
        <w:autoSpaceDN w:val="0"/>
        <w:adjustRightInd w:val="0"/>
        <w:spacing w:line="276" w:lineRule="auto"/>
        <w:ind w:left="567"/>
        <w:jc w:val="both"/>
        <w:rPr>
          <w:sz w:val="10"/>
          <w:szCs w:val="10"/>
        </w:rPr>
      </w:pPr>
    </w:p>
    <w:p w14:paraId="58FDDE93" w14:textId="77777777" w:rsidR="006C0755" w:rsidRPr="000624CF" w:rsidRDefault="006C0755" w:rsidP="006C0755">
      <w:pPr>
        <w:widowControl w:val="0"/>
        <w:autoSpaceDE w:val="0"/>
        <w:autoSpaceDN w:val="0"/>
        <w:adjustRightInd w:val="0"/>
        <w:spacing w:line="276" w:lineRule="auto"/>
        <w:ind w:left="567"/>
        <w:jc w:val="both"/>
        <w:rPr>
          <w:sz w:val="22"/>
          <w:szCs w:val="22"/>
        </w:rPr>
      </w:pPr>
      <w:r w:rsidRPr="000624CF">
        <w:rPr>
          <w:sz w:val="22"/>
          <w:szCs w:val="22"/>
        </w:rPr>
        <w:t xml:space="preserve">Wraz ze złożeniem oświadczenia, Wykonawca może przedstawić dowody, że powiązania </w:t>
      </w:r>
      <w:r w:rsidR="00F678E3" w:rsidRPr="000624CF">
        <w:rPr>
          <w:sz w:val="22"/>
          <w:szCs w:val="22"/>
        </w:rPr>
        <w:br/>
      </w:r>
      <w:r w:rsidRPr="000624CF">
        <w:rPr>
          <w:sz w:val="22"/>
          <w:szCs w:val="22"/>
        </w:rPr>
        <w:t>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w:t>
      </w:r>
    </w:p>
    <w:p w14:paraId="15C82003" w14:textId="77777777" w:rsidR="00EF7531" w:rsidRPr="003E5C38" w:rsidRDefault="00EF7531" w:rsidP="006C0755">
      <w:pPr>
        <w:pStyle w:val="BodyTextIndentZnak"/>
        <w:tabs>
          <w:tab w:val="left" w:pos="567"/>
        </w:tabs>
        <w:spacing w:line="276" w:lineRule="auto"/>
        <w:ind w:left="567"/>
        <w:rPr>
          <w:rFonts w:ascii="Times New Roman" w:eastAsia="Calibri" w:hAnsi="Times New Roman" w:cs="Times New Roman"/>
          <w:b/>
          <w:sz w:val="10"/>
          <w:szCs w:val="10"/>
        </w:rPr>
      </w:pPr>
    </w:p>
    <w:p w14:paraId="3980D76D" w14:textId="77777777" w:rsidR="006C0755" w:rsidRPr="000624CF" w:rsidRDefault="006C0755" w:rsidP="003C065D">
      <w:pPr>
        <w:pStyle w:val="BodyTextIndentZnak"/>
        <w:numPr>
          <w:ilvl w:val="0"/>
          <w:numId w:val="15"/>
        </w:numPr>
        <w:tabs>
          <w:tab w:val="left" w:pos="567"/>
        </w:tabs>
        <w:spacing w:line="276" w:lineRule="auto"/>
        <w:ind w:left="567"/>
        <w:rPr>
          <w:rFonts w:ascii="Times New Roman" w:eastAsia="Calibri" w:hAnsi="Times New Roman" w:cs="Times New Roman"/>
          <w:b/>
          <w:sz w:val="22"/>
          <w:szCs w:val="22"/>
        </w:rPr>
      </w:pPr>
      <w:r w:rsidRPr="000624CF">
        <w:rPr>
          <w:rFonts w:ascii="Times New Roman" w:hAnsi="Times New Roman" w:cs="Times New Roman"/>
          <w:b/>
          <w:sz w:val="22"/>
          <w:szCs w:val="22"/>
        </w:rPr>
        <w:t>Oświadczenia i dokumenty składane przez Wykonawcę na żądanie Zamawiającego</w:t>
      </w:r>
    </w:p>
    <w:p w14:paraId="1ED53D40" w14:textId="77777777" w:rsidR="001B5306" w:rsidRPr="003E5C38" w:rsidRDefault="001B5306" w:rsidP="001B5306">
      <w:pPr>
        <w:pStyle w:val="BodyTextIndentZnak"/>
        <w:tabs>
          <w:tab w:val="left" w:pos="567"/>
        </w:tabs>
        <w:spacing w:line="276" w:lineRule="auto"/>
        <w:ind w:left="927"/>
        <w:jc w:val="left"/>
        <w:rPr>
          <w:rFonts w:ascii="Times New Roman" w:eastAsia="Calibri" w:hAnsi="Times New Roman" w:cs="Times New Roman"/>
          <w:b/>
          <w:sz w:val="10"/>
          <w:szCs w:val="10"/>
        </w:rPr>
      </w:pPr>
    </w:p>
    <w:p w14:paraId="759B931E" w14:textId="77777777" w:rsidR="00097668" w:rsidRPr="000624CF" w:rsidRDefault="00097668"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b/>
          <w:sz w:val="22"/>
          <w:szCs w:val="22"/>
        </w:rPr>
        <w:t xml:space="preserve">Zamawiający </w:t>
      </w:r>
      <w:r w:rsidRPr="000624CF">
        <w:rPr>
          <w:rFonts w:ascii="Times New Roman" w:hAnsi="Times New Roman" w:cs="Times New Roman"/>
          <w:sz w:val="22"/>
          <w:szCs w:val="22"/>
        </w:rPr>
        <w:t>przed udzieleniem zamówienia</w:t>
      </w:r>
      <w:r w:rsidRPr="000624CF">
        <w:rPr>
          <w:rFonts w:ascii="Times New Roman" w:hAnsi="Times New Roman" w:cs="Times New Roman"/>
          <w:b/>
          <w:sz w:val="22"/>
          <w:szCs w:val="22"/>
        </w:rPr>
        <w:t xml:space="preserve"> wezwie Wykonawcę, którego oferta została najwyżej oceniona, do złożenia w wyznaczonym terminie, </w:t>
      </w:r>
      <w:r w:rsidRPr="000624CF">
        <w:rPr>
          <w:rFonts w:ascii="Times New Roman" w:hAnsi="Times New Roman" w:cs="Times New Roman"/>
          <w:b/>
          <w:sz w:val="22"/>
          <w:szCs w:val="22"/>
          <w:u w:val="single"/>
        </w:rPr>
        <w:t xml:space="preserve">nie krótszym niż </w:t>
      </w:r>
      <w:r w:rsidR="002C5979" w:rsidRPr="000624CF">
        <w:rPr>
          <w:rFonts w:ascii="Times New Roman" w:hAnsi="Times New Roman" w:cs="Times New Roman"/>
          <w:b/>
          <w:sz w:val="22"/>
          <w:szCs w:val="22"/>
          <w:u w:val="single"/>
        </w:rPr>
        <w:t xml:space="preserve">5 </w:t>
      </w:r>
      <w:r w:rsidRPr="000624CF">
        <w:rPr>
          <w:rFonts w:ascii="Times New Roman" w:hAnsi="Times New Roman" w:cs="Times New Roman"/>
          <w:b/>
          <w:sz w:val="22"/>
          <w:szCs w:val="22"/>
          <w:u w:val="single"/>
        </w:rPr>
        <w:t>dni</w:t>
      </w:r>
      <w:r w:rsidRPr="000624CF">
        <w:rPr>
          <w:rFonts w:ascii="Times New Roman" w:hAnsi="Times New Roman" w:cs="Times New Roman"/>
          <w:b/>
          <w:sz w:val="22"/>
          <w:szCs w:val="22"/>
        </w:rPr>
        <w:t>, aktualnych na dzień złożenia, oświadczeń lub dokumentów</w:t>
      </w:r>
      <w:r w:rsidR="00B54A40" w:rsidRPr="000624CF">
        <w:rPr>
          <w:rFonts w:ascii="Times New Roman" w:hAnsi="Times New Roman" w:cs="Times New Roman"/>
          <w:b/>
          <w:sz w:val="22"/>
          <w:szCs w:val="22"/>
        </w:rPr>
        <w:t xml:space="preserve"> potwierdzających</w:t>
      </w:r>
      <w:r w:rsidRPr="000624CF">
        <w:rPr>
          <w:rFonts w:ascii="Times New Roman" w:hAnsi="Times New Roman" w:cs="Times New Roman"/>
          <w:sz w:val="22"/>
          <w:szCs w:val="22"/>
        </w:rPr>
        <w:t>:</w:t>
      </w:r>
    </w:p>
    <w:p w14:paraId="6C67E20D" w14:textId="77777777" w:rsidR="00097668" w:rsidRPr="0033130F" w:rsidRDefault="00097668" w:rsidP="00097668">
      <w:pPr>
        <w:pStyle w:val="BodyTextIndentZnak"/>
        <w:tabs>
          <w:tab w:val="left" w:pos="567"/>
        </w:tabs>
        <w:spacing w:line="276" w:lineRule="auto"/>
        <w:ind w:left="927"/>
        <w:rPr>
          <w:rFonts w:ascii="Times New Roman" w:eastAsia="Calibri" w:hAnsi="Times New Roman" w:cs="Times New Roman"/>
          <w:b/>
          <w:sz w:val="10"/>
          <w:szCs w:val="10"/>
        </w:rPr>
      </w:pPr>
    </w:p>
    <w:p w14:paraId="68580C2C" w14:textId="77777777" w:rsidR="00097668" w:rsidRPr="000624CF" w:rsidRDefault="00097668" w:rsidP="003C065D">
      <w:pPr>
        <w:pStyle w:val="BodyTextIndentZnak"/>
        <w:numPr>
          <w:ilvl w:val="0"/>
          <w:numId w:val="16"/>
        </w:numPr>
        <w:tabs>
          <w:tab w:val="left" w:pos="567"/>
        </w:tabs>
        <w:spacing w:line="276" w:lineRule="auto"/>
        <w:ind w:left="1560"/>
        <w:rPr>
          <w:rFonts w:ascii="Times New Roman" w:eastAsia="Calibri" w:hAnsi="Times New Roman" w:cs="Times New Roman"/>
          <w:sz w:val="22"/>
          <w:szCs w:val="22"/>
        </w:rPr>
      </w:pPr>
      <w:r w:rsidRPr="000624CF">
        <w:rPr>
          <w:rFonts w:ascii="Times New Roman" w:eastAsia="Calibri" w:hAnsi="Times New Roman" w:cs="Times New Roman"/>
          <w:sz w:val="22"/>
          <w:szCs w:val="22"/>
        </w:rPr>
        <w:t>spełnienie warunków udziału w postępowaniu,</w:t>
      </w:r>
    </w:p>
    <w:p w14:paraId="14D7F324" w14:textId="77777777" w:rsidR="00097668" w:rsidRPr="000624CF" w:rsidRDefault="00097668" w:rsidP="003C065D">
      <w:pPr>
        <w:pStyle w:val="BodyTextIndentZnak"/>
        <w:numPr>
          <w:ilvl w:val="0"/>
          <w:numId w:val="16"/>
        </w:numPr>
        <w:tabs>
          <w:tab w:val="left" w:pos="567"/>
        </w:tabs>
        <w:spacing w:line="276" w:lineRule="auto"/>
        <w:ind w:left="1560"/>
        <w:rPr>
          <w:rFonts w:ascii="Times New Roman" w:eastAsia="Calibri" w:hAnsi="Times New Roman" w:cs="Times New Roman"/>
          <w:sz w:val="22"/>
          <w:szCs w:val="22"/>
        </w:rPr>
      </w:pPr>
      <w:r w:rsidRPr="000624CF">
        <w:rPr>
          <w:rFonts w:ascii="Times New Roman" w:eastAsia="Calibri" w:hAnsi="Times New Roman" w:cs="Times New Roman"/>
          <w:sz w:val="22"/>
          <w:szCs w:val="22"/>
        </w:rPr>
        <w:t>potwierdzających brak podstaw wykluczenia</w:t>
      </w:r>
      <w:r w:rsidR="000F143B" w:rsidRPr="000624CF">
        <w:rPr>
          <w:rFonts w:ascii="Times New Roman" w:eastAsia="Calibri" w:hAnsi="Times New Roman" w:cs="Times New Roman"/>
          <w:sz w:val="22"/>
          <w:szCs w:val="22"/>
        </w:rPr>
        <w:t>.</w:t>
      </w:r>
    </w:p>
    <w:p w14:paraId="3B9768EC" w14:textId="77777777" w:rsidR="00097668" w:rsidRPr="0033130F" w:rsidRDefault="00097668" w:rsidP="00097668">
      <w:pPr>
        <w:pStyle w:val="BodyTextIndentZnak"/>
        <w:tabs>
          <w:tab w:val="left" w:pos="567"/>
        </w:tabs>
        <w:spacing w:line="276" w:lineRule="auto"/>
        <w:ind w:left="1647"/>
        <w:rPr>
          <w:rFonts w:ascii="Times New Roman" w:eastAsia="Calibri" w:hAnsi="Times New Roman" w:cs="Times New Roman"/>
          <w:b/>
          <w:sz w:val="10"/>
          <w:szCs w:val="10"/>
        </w:rPr>
      </w:pPr>
    </w:p>
    <w:p w14:paraId="3AA0EC18" w14:textId="77777777" w:rsidR="00097668" w:rsidRPr="000624CF" w:rsidRDefault="00097668"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b/>
          <w:sz w:val="22"/>
          <w:szCs w:val="22"/>
        </w:rPr>
        <w:t>W celu potwierdzenia</w:t>
      </w:r>
      <w:r w:rsidRPr="000624CF">
        <w:rPr>
          <w:rFonts w:ascii="Times New Roman" w:hAnsi="Times New Roman" w:cs="Times New Roman"/>
          <w:sz w:val="22"/>
          <w:szCs w:val="22"/>
        </w:rPr>
        <w:t xml:space="preserve"> </w:t>
      </w:r>
      <w:r w:rsidRPr="000624CF">
        <w:rPr>
          <w:rFonts w:ascii="Times New Roman" w:hAnsi="Times New Roman" w:cs="Times New Roman"/>
          <w:b/>
          <w:sz w:val="22"/>
          <w:szCs w:val="22"/>
        </w:rPr>
        <w:t xml:space="preserve">spełniania przez Wykonawcę warunków udziału </w:t>
      </w:r>
      <w:r w:rsidR="00F678E3" w:rsidRPr="000624CF">
        <w:rPr>
          <w:rFonts w:ascii="Times New Roman" w:hAnsi="Times New Roman" w:cs="Times New Roman"/>
          <w:b/>
          <w:sz w:val="22"/>
          <w:szCs w:val="22"/>
        </w:rPr>
        <w:br/>
      </w:r>
      <w:r w:rsidRPr="000624CF">
        <w:rPr>
          <w:rFonts w:ascii="Times New Roman" w:hAnsi="Times New Roman" w:cs="Times New Roman"/>
          <w:b/>
          <w:sz w:val="22"/>
          <w:szCs w:val="22"/>
        </w:rPr>
        <w:t>w postępowaniu Zamawiający żąda</w:t>
      </w:r>
      <w:r w:rsidRPr="000624CF">
        <w:rPr>
          <w:rFonts w:ascii="Times New Roman" w:hAnsi="Times New Roman" w:cs="Times New Roman"/>
          <w:sz w:val="22"/>
          <w:szCs w:val="22"/>
        </w:rPr>
        <w:t>:</w:t>
      </w:r>
    </w:p>
    <w:p w14:paraId="4A8E1DB3" w14:textId="0E3C4BFE" w:rsidR="00097668" w:rsidRPr="0033130F" w:rsidRDefault="00097668" w:rsidP="00097668">
      <w:pPr>
        <w:pStyle w:val="BodyTextIndentZnak"/>
        <w:tabs>
          <w:tab w:val="left" w:pos="567"/>
        </w:tabs>
        <w:spacing w:line="276" w:lineRule="auto"/>
        <w:ind w:left="927"/>
        <w:jc w:val="left"/>
        <w:rPr>
          <w:rFonts w:ascii="Times New Roman" w:eastAsia="Calibri" w:hAnsi="Times New Roman" w:cs="Times New Roman"/>
          <w:b/>
          <w:sz w:val="10"/>
          <w:szCs w:val="10"/>
        </w:rPr>
      </w:pPr>
    </w:p>
    <w:p w14:paraId="0D1E5EC6" w14:textId="77777777" w:rsidR="00305814" w:rsidRPr="000624CF" w:rsidRDefault="00305814" w:rsidP="003C065D">
      <w:pPr>
        <w:pStyle w:val="BodyTextIndentZnak"/>
        <w:numPr>
          <w:ilvl w:val="2"/>
          <w:numId w:val="33"/>
        </w:numPr>
        <w:tabs>
          <w:tab w:val="left" w:pos="567"/>
        </w:tabs>
        <w:spacing w:line="276" w:lineRule="auto"/>
        <w:ind w:left="1843"/>
        <w:rPr>
          <w:rFonts w:ascii="Times New Roman" w:eastAsia="Calibri" w:hAnsi="Times New Roman" w:cs="Times New Roman"/>
          <w:b/>
          <w:sz w:val="22"/>
          <w:szCs w:val="22"/>
        </w:rPr>
      </w:pPr>
      <w:r w:rsidRPr="000624CF">
        <w:rPr>
          <w:rFonts w:ascii="Times New Roman" w:hAnsi="Times New Roman" w:cs="Times New Roman"/>
          <w:sz w:val="22"/>
          <w:szCs w:val="22"/>
          <w:u w:val="single"/>
        </w:rPr>
        <w:t>w odniesieniu do warunków dotyczących zdolności technicznej lub zawodowej</w:t>
      </w:r>
      <w:r w:rsidRPr="000624CF">
        <w:rPr>
          <w:rFonts w:ascii="Times New Roman" w:hAnsi="Times New Roman" w:cs="Times New Roman"/>
          <w:sz w:val="22"/>
          <w:szCs w:val="22"/>
        </w:rPr>
        <w:t xml:space="preserve"> określonych w pkt. VII.3.2.3 SIWZ, Zamawiający, przedłożenia:</w:t>
      </w:r>
    </w:p>
    <w:p w14:paraId="1F822551" w14:textId="77777777" w:rsidR="00305814" w:rsidRPr="0033130F" w:rsidRDefault="00305814" w:rsidP="00305814">
      <w:pPr>
        <w:pStyle w:val="BodyTextIndentZnak"/>
        <w:tabs>
          <w:tab w:val="left" w:pos="567"/>
        </w:tabs>
        <w:spacing w:line="276" w:lineRule="auto"/>
        <w:ind w:left="2552"/>
        <w:jc w:val="left"/>
        <w:rPr>
          <w:rFonts w:ascii="Times New Roman" w:eastAsia="Calibri" w:hAnsi="Times New Roman" w:cs="Times New Roman"/>
          <w:b/>
          <w:sz w:val="10"/>
          <w:szCs w:val="10"/>
        </w:rPr>
      </w:pPr>
    </w:p>
    <w:p w14:paraId="66709337" w14:textId="36035EA0" w:rsidR="008912FD" w:rsidRPr="0033130F" w:rsidRDefault="00305814" w:rsidP="0033130F">
      <w:pPr>
        <w:pStyle w:val="BodyTextIndentZnak"/>
        <w:numPr>
          <w:ilvl w:val="3"/>
          <w:numId w:val="15"/>
        </w:numPr>
        <w:tabs>
          <w:tab w:val="left" w:pos="567"/>
        </w:tabs>
        <w:spacing w:line="276" w:lineRule="auto"/>
        <w:ind w:left="2552"/>
        <w:rPr>
          <w:rFonts w:ascii="Times New Roman" w:eastAsia="Calibri" w:hAnsi="Times New Roman" w:cs="Times New Roman"/>
          <w:b/>
          <w:sz w:val="22"/>
          <w:szCs w:val="22"/>
        </w:rPr>
      </w:pPr>
      <w:r w:rsidRPr="0033130F">
        <w:rPr>
          <w:rFonts w:ascii="Times New Roman" w:hAnsi="Times New Roman" w:cs="Times New Roman"/>
          <w:sz w:val="22"/>
          <w:szCs w:val="22"/>
          <w:u w:val="single"/>
        </w:rPr>
        <w:t xml:space="preserve">Wykazu </w:t>
      </w:r>
      <w:r w:rsidRPr="0033130F">
        <w:rPr>
          <w:rFonts w:ascii="Times New Roman" w:hAnsi="Times New Roman" w:cs="Times New Roman"/>
          <w:bCs/>
          <w:sz w:val="22"/>
          <w:szCs w:val="22"/>
          <w:u w:val="single"/>
        </w:rPr>
        <w:t xml:space="preserve">wykonanych </w:t>
      </w:r>
      <w:r w:rsidRPr="0033130F">
        <w:rPr>
          <w:rFonts w:ascii="Times New Roman" w:hAnsi="Times New Roman" w:cs="Times New Roman"/>
          <w:kern w:val="1"/>
          <w:sz w:val="22"/>
          <w:szCs w:val="22"/>
          <w:lang w:eastAsia="ar-SA"/>
        </w:rPr>
        <w:t xml:space="preserve">w okresie ostatnich </w:t>
      </w:r>
      <w:r w:rsidR="00DF07FA" w:rsidRPr="0033130F">
        <w:rPr>
          <w:rFonts w:ascii="Times New Roman" w:hAnsi="Times New Roman" w:cs="Times New Roman"/>
          <w:kern w:val="1"/>
          <w:sz w:val="22"/>
          <w:szCs w:val="22"/>
          <w:lang w:eastAsia="ar-SA"/>
        </w:rPr>
        <w:t>5</w:t>
      </w:r>
      <w:r w:rsidRPr="0033130F">
        <w:rPr>
          <w:rFonts w:ascii="Times New Roman" w:hAnsi="Times New Roman" w:cs="Times New Roman"/>
          <w:kern w:val="1"/>
          <w:sz w:val="22"/>
          <w:szCs w:val="22"/>
          <w:lang w:eastAsia="ar-SA"/>
        </w:rPr>
        <w:t xml:space="preserve"> lat przed upływem terminu składania ofert, a jeżeli okres prowadzenia działalności jest krótszy – </w:t>
      </w:r>
      <w:r w:rsidR="00F678E3" w:rsidRPr="0033130F">
        <w:rPr>
          <w:rFonts w:ascii="Times New Roman" w:hAnsi="Times New Roman" w:cs="Times New Roman"/>
          <w:kern w:val="1"/>
          <w:sz w:val="22"/>
          <w:szCs w:val="22"/>
          <w:lang w:eastAsia="ar-SA"/>
        </w:rPr>
        <w:br/>
      </w:r>
      <w:r w:rsidR="002C5979" w:rsidRPr="0033130F">
        <w:rPr>
          <w:rFonts w:ascii="Times New Roman" w:hAnsi="Times New Roman" w:cs="Times New Roman"/>
          <w:kern w:val="1"/>
          <w:sz w:val="22"/>
          <w:szCs w:val="22"/>
          <w:lang w:eastAsia="ar-SA"/>
        </w:rPr>
        <w:t>w tym okresie</w:t>
      </w:r>
      <w:r w:rsidR="00046CE7" w:rsidRPr="0033130F">
        <w:rPr>
          <w:rFonts w:ascii="Times New Roman" w:hAnsi="Times New Roman" w:cs="Times New Roman"/>
          <w:kern w:val="1"/>
          <w:sz w:val="22"/>
          <w:szCs w:val="22"/>
          <w:lang w:eastAsia="ar-SA"/>
        </w:rPr>
        <w:t xml:space="preserve"> </w:t>
      </w:r>
      <w:bookmarkStart w:id="4" w:name="_Hlk14078204"/>
      <w:r w:rsidR="008912FD" w:rsidRPr="0033130F">
        <w:rPr>
          <w:rFonts w:ascii="Times New Roman" w:hAnsi="Times New Roman" w:cs="Times New Roman"/>
          <w:kern w:val="1"/>
          <w:sz w:val="22"/>
          <w:szCs w:val="22"/>
          <w:u w:val="single"/>
          <w:lang w:eastAsia="ar-SA"/>
        </w:rPr>
        <w:t>2</w:t>
      </w:r>
      <w:r w:rsidR="008912FD" w:rsidRPr="0033130F">
        <w:rPr>
          <w:rFonts w:ascii="Times New Roman" w:hAnsi="Times New Roman" w:cs="Times New Roman"/>
          <w:bCs/>
          <w:sz w:val="22"/>
          <w:szCs w:val="22"/>
          <w:u w:val="single"/>
        </w:rPr>
        <w:t xml:space="preserve"> robót budowlanych</w:t>
      </w:r>
      <w:r w:rsidR="008912FD" w:rsidRPr="0033130F">
        <w:rPr>
          <w:rFonts w:ascii="Times New Roman" w:hAnsi="Times New Roman" w:cs="Times New Roman"/>
          <w:bCs/>
          <w:sz w:val="22"/>
          <w:szCs w:val="22"/>
        </w:rPr>
        <w:t xml:space="preserve"> </w:t>
      </w:r>
      <w:r w:rsidR="008912FD" w:rsidRPr="0033130F">
        <w:rPr>
          <w:rFonts w:ascii="Times New Roman" w:hAnsi="Times New Roman" w:cs="Times New Roman"/>
          <w:sz w:val="22"/>
          <w:szCs w:val="22"/>
        </w:rPr>
        <w:t xml:space="preserve">polegających na </w:t>
      </w:r>
      <w:r w:rsidR="007E6517" w:rsidRPr="0033130F">
        <w:rPr>
          <w:rFonts w:ascii="Times New Roman" w:hAnsi="Times New Roman" w:cs="Times New Roman"/>
          <w:sz w:val="22"/>
          <w:szCs w:val="22"/>
        </w:rPr>
        <w:t xml:space="preserve">wykonaniu prac remontowych elewacji budynków o wartości co najmniej </w:t>
      </w:r>
      <w:r w:rsidR="007E6517" w:rsidRPr="0033130F">
        <w:rPr>
          <w:rFonts w:ascii="Times New Roman" w:hAnsi="Times New Roman" w:cs="Times New Roman"/>
          <w:b/>
          <w:sz w:val="22"/>
          <w:szCs w:val="22"/>
        </w:rPr>
        <w:t>300 000,00 zł</w:t>
      </w:r>
      <w:r w:rsidR="007E6517" w:rsidRPr="0033130F">
        <w:rPr>
          <w:rFonts w:ascii="Times New Roman" w:hAnsi="Times New Roman" w:cs="Times New Roman"/>
          <w:sz w:val="22"/>
          <w:szCs w:val="22"/>
        </w:rPr>
        <w:t xml:space="preserve">  brutto każda</w:t>
      </w:r>
      <w:r w:rsidR="008912FD" w:rsidRPr="0033130F">
        <w:rPr>
          <w:rFonts w:ascii="Times New Roman" w:hAnsi="Times New Roman" w:cs="Times New Roman"/>
          <w:sz w:val="22"/>
          <w:szCs w:val="22"/>
        </w:rPr>
        <w:t xml:space="preserve"> z podaniem rodzaju i wartości, daty i miejsca wykonania i podmiotów, na rzecz których roboty te zostały wykonane (wg wzoru stanowiącego </w:t>
      </w:r>
      <w:r w:rsidR="008912FD" w:rsidRPr="0033130F">
        <w:rPr>
          <w:rFonts w:ascii="Times New Roman" w:hAnsi="Times New Roman" w:cs="Times New Roman"/>
          <w:b/>
          <w:i/>
          <w:sz w:val="22"/>
          <w:szCs w:val="22"/>
        </w:rPr>
        <w:t xml:space="preserve">Załącznik nr </w:t>
      </w:r>
      <w:r w:rsidR="001B78F3">
        <w:rPr>
          <w:rFonts w:ascii="Times New Roman" w:hAnsi="Times New Roman" w:cs="Times New Roman"/>
          <w:b/>
          <w:i/>
          <w:sz w:val="22"/>
          <w:szCs w:val="22"/>
        </w:rPr>
        <w:t>7</w:t>
      </w:r>
      <w:r w:rsidR="008912FD" w:rsidRPr="0033130F">
        <w:rPr>
          <w:rFonts w:ascii="Times New Roman" w:hAnsi="Times New Roman" w:cs="Times New Roman"/>
          <w:b/>
          <w:i/>
          <w:sz w:val="22"/>
          <w:szCs w:val="22"/>
        </w:rPr>
        <w:t xml:space="preserve"> do SIWZ</w:t>
      </w:r>
      <w:r w:rsidR="008912FD" w:rsidRPr="0033130F">
        <w:rPr>
          <w:rFonts w:ascii="Times New Roman" w:hAnsi="Times New Roman" w:cs="Times New Roman"/>
          <w:sz w:val="22"/>
          <w:szCs w:val="22"/>
        </w:rPr>
        <w:t>), z załączeniem dowodów określających czy te roboty budowlana zostały wykonane należycie, w szczególności informacji o tym czy roboty zostały wykonane zgodnie z przepisami prawa budowlanego i prawidłowo ukończone, przy czym dowodami, o których mowa, są referencje bądź inne dokumenty wystawione przed podmiot, na rzecz którego roboty budowlane były wykonywane, a jeżeli z uzasadnionej przyczyny o obiektywnym charakterze</w:t>
      </w:r>
      <w:r w:rsidR="008912FD" w:rsidRPr="0033130F">
        <w:rPr>
          <w:rFonts w:ascii="Times New Roman" w:hAnsi="Times New Roman" w:cs="Times New Roman"/>
          <w:kern w:val="1"/>
          <w:sz w:val="22"/>
          <w:szCs w:val="22"/>
        </w:rPr>
        <w:t xml:space="preserve"> wykonawca nie jest w stanie uzyskać tych dokumentów – inne dokumenty. </w:t>
      </w:r>
    </w:p>
    <w:bookmarkEnd w:id="4"/>
    <w:p w14:paraId="07CC8471" w14:textId="77777777" w:rsidR="008912FD" w:rsidRPr="0033130F" w:rsidRDefault="008912FD" w:rsidP="008912FD">
      <w:pPr>
        <w:pStyle w:val="BodyTextIndentZnak"/>
        <w:tabs>
          <w:tab w:val="left" w:pos="567"/>
        </w:tabs>
        <w:spacing w:line="276" w:lineRule="auto"/>
        <w:ind w:left="2552"/>
        <w:jc w:val="left"/>
        <w:rPr>
          <w:rFonts w:ascii="Times New Roman" w:eastAsia="Calibri" w:hAnsi="Times New Roman" w:cs="Times New Roman"/>
          <w:b/>
          <w:sz w:val="10"/>
          <w:szCs w:val="10"/>
        </w:rPr>
      </w:pPr>
    </w:p>
    <w:p w14:paraId="4C01A643" w14:textId="158B4F3D" w:rsidR="008912FD" w:rsidRPr="000624CF" w:rsidRDefault="008912FD" w:rsidP="008912FD">
      <w:pPr>
        <w:pStyle w:val="BodyTextIndentZnak"/>
        <w:numPr>
          <w:ilvl w:val="3"/>
          <w:numId w:val="15"/>
        </w:numPr>
        <w:tabs>
          <w:tab w:val="left" w:pos="567"/>
        </w:tabs>
        <w:spacing w:line="276" w:lineRule="auto"/>
        <w:ind w:left="2552"/>
        <w:rPr>
          <w:rFonts w:ascii="Times New Roman" w:eastAsia="Calibri" w:hAnsi="Times New Roman" w:cs="Times New Roman"/>
          <w:b/>
          <w:sz w:val="22"/>
          <w:szCs w:val="22"/>
        </w:rPr>
      </w:pPr>
      <w:bookmarkStart w:id="5" w:name="_Hlk14078226"/>
      <w:r w:rsidRPr="000624CF">
        <w:rPr>
          <w:rFonts w:ascii="Times New Roman" w:hAnsi="Times New Roman" w:cs="Times New Roman"/>
          <w:sz w:val="22"/>
          <w:szCs w:val="22"/>
          <w:u w:val="single"/>
        </w:rPr>
        <w:t xml:space="preserve">Wykazu osób które będą uczestniczyć w wykonywaniu zamówienia, </w:t>
      </w:r>
      <w:r w:rsidRPr="000624CF">
        <w:rPr>
          <w:rFonts w:ascii="Times New Roman" w:hAnsi="Times New Roman" w:cs="Times New Roman"/>
          <w:sz w:val="22"/>
          <w:szCs w:val="22"/>
          <w:u w:val="single"/>
        </w:rPr>
        <w:br/>
        <w:t>w szczególności odpowiedzialnych za kierowanie robotami budowlanymi</w:t>
      </w:r>
      <w:r w:rsidRPr="000624CF">
        <w:rPr>
          <w:rFonts w:ascii="Times New Roman" w:hAnsi="Times New Roman" w:cs="Times New Roman"/>
          <w:sz w:val="22"/>
          <w:szCs w:val="22"/>
        </w:rPr>
        <w:t xml:space="preserve"> </w:t>
      </w:r>
      <w:r w:rsidRPr="000624CF">
        <w:rPr>
          <w:rFonts w:ascii="Times New Roman" w:hAnsi="Times New Roman" w:cs="Times New Roman"/>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0624CF">
        <w:rPr>
          <w:rFonts w:ascii="Times New Roman" w:hAnsi="Times New Roman" w:cs="Times New Roman"/>
          <w:sz w:val="22"/>
          <w:szCs w:val="22"/>
        </w:rPr>
        <w:t xml:space="preserve">(wg wzoru stanowiącego </w:t>
      </w:r>
      <w:r w:rsidRPr="000624CF">
        <w:rPr>
          <w:rFonts w:ascii="Times New Roman" w:hAnsi="Times New Roman" w:cs="Times New Roman"/>
          <w:b/>
          <w:i/>
          <w:sz w:val="22"/>
          <w:szCs w:val="22"/>
        </w:rPr>
        <w:t xml:space="preserve">Załącznik nr </w:t>
      </w:r>
      <w:r w:rsidR="001B78F3">
        <w:rPr>
          <w:rFonts w:ascii="Times New Roman" w:hAnsi="Times New Roman" w:cs="Times New Roman"/>
          <w:b/>
          <w:i/>
          <w:sz w:val="22"/>
          <w:szCs w:val="22"/>
        </w:rPr>
        <w:t>8</w:t>
      </w:r>
      <w:r w:rsidRPr="000624CF">
        <w:rPr>
          <w:rFonts w:ascii="Times New Roman" w:hAnsi="Times New Roman" w:cs="Times New Roman"/>
          <w:b/>
          <w:i/>
          <w:sz w:val="22"/>
          <w:szCs w:val="22"/>
        </w:rPr>
        <w:t xml:space="preserve"> do SIWZ</w:t>
      </w:r>
      <w:r w:rsidRPr="000624CF">
        <w:rPr>
          <w:rFonts w:ascii="Times New Roman" w:hAnsi="Times New Roman" w:cs="Times New Roman"/>
          <w:sz w:val="22"/>
          <w:szCs w:val="22"/>
        </w:rPr>
        <w:t>)</w:t>
      </w:r>
      <w:r w:rsidRPr="000624CF">
        <w:rPr>
          <w:rFonts w:ascii="Times New Roman" w:hAnsi="Times New Roman" w:cs="Times New Roman"/>
          <w:sz w:val="22"/>
          <w:szCs w:val="22"/>
          <w:lang w:eastAsia="pl-PL"/>
        </w:rPr>
        <w:t xml:space="preserve">. </w:t>
      </w:r>
    </w:p>
    <w:bookmarkEnd w:id="5"/>
    <w:p w14:paraId="76542F8E" w14:textId="77777777" w:rsidR="008912FD" w:rsidRPr="0033130F" w:rsidRDefault="008912FD" w:rsidP="008912FD">
      <w:pPr>
        <w:pStyle w:val="BodyTextIndentZnak"/>
        <w:tabs>
          <w:tab w:val="left" w:pos="567"/>
        </w:tabs>
        <w:spacing w:line="276" w:lineRule="auto"/>
        <w:ind w:left="2552"/>
        <w:rPr>
          <w:rFonts w:ascii="Times New Roman" w:eastAsia="Calibri" w:hAnsi="Times New Roman" w:cs="Times New Roman"/>
          <w:b/>
          <w:sz w:val="10"/>
          <w:szCs w:val="10"/>
        </w:rPr>
      </w:pPr>
    </w:p>
    <w:p w14:paraId="16B144E9" w14:textId="69022F39" w:rsidR="008912FD" w:rsidRPr="000624CF" w:rsidRDefault="008912FD" w:rsidP="008912FD">
      <w:pPr>
        <w:pStyle w:val="BodyTextIndentZnak"/>
        <w:numPr>
          <w:ilvl w:val="3"/>
          <w:numId w:val="15"/>
        </w:numPr>
        <w:tabs>
          <w:tab w:val="left" w:pos="567"/>
        </w:tabs>
        <w:spacing w:line="276" w:lineRule="auto"/>
        <w:ind w:left="2552"/>
        <w:rPr>
          <w:rFonts w:ascii="Times New Roman" w:eastAsia="Calibri" w:hAnsi="Times New Roman" w:cs="Times New Roman"/>
          <w:b/>
          <w:sz w:val="22"/>
          <w:szCs w:val="22"/>
        </w:rPr>
      </w:pPr>
      <w:bookmarkStart w:id="6" w:name="_Hlk14078252"/>
      <w:r w:rsidRPr="000624CF">
        <w:rPr>
          <w:rFonts w:ascii="Times New Roman" w:hAnsi="Times New Roman" w:cs="Times New Roman"/>
          <w:sz w:val="22"/>
          <w:szCs w:val="22"/>
          <w:u w:val="single"/>
          <w:lang w:eastAsia="pl-PL"/>
        </w:rPr>
        <w:t>I</w:t>
      </w:r>
      <w:r w:rsidRPr="000624CF">
        <w:rPr>
          <w:rFonts w:ascii="Times New Roman" w:hAnsi="Times New Roman" w:cs="Times New Roman"/>
          <w:sz w:val="22"/>
          <w:szCs w:val="22"/>
          <w:u w:val="single"/>
        </w:rPr>
        <w:t xml:space="preserve">nformacji o średnim rocznym zatrudnieniu </w:t>
      </w:r>
      <w:r w:rsidRPr="000624CF">
        <w:rPr>
          <w:rFonts w:ascii="Times New Roman" w:hAnsi="Times New Roman" w:cs="Times New Roman"/>
          <w:kern w:val="1"/>
          <w:sz w:val="22"/>
          <w:szCs w:val="22"/>
          <w:u w:val="single"/>
          <w:lang w:eastAsia="ar-SA"/>
        </w:rPr>
        <w:t>u wykonawcy robót budowlanych oraz liczebności kadry kierowniczej</w:t>
      </w:r>
      <w:r w:rsidRPr="000624CF">
        <w:rPr>
          <w:rFonts w:ascii="Times New Roman" w:hAnsi="Times New Roman" w:cs="Times New Roman"/>
          <w:kern w:val="1"/>
          <w:sz w:val="22"/>
          <w:szCs w:val="22"/>
          <w:lang w:eastAsia="ar-SA"/>
        </w:rPr>
        <w:t xml:space="preserve"> w ostatnich trzech latach</w:t>
      </w:r>
      <w:r w:rsidRPr="000624CF">
        <w:rPr>
          <w:rFonts w:ascii="Times New Roman" w:hAnsi="Times New Roman" w:cs="Times New Roman"/>
          <w:sz w:val="22"/>
          <w:szCs w:val="22"/>
        </w:rPr>
        <w:t xml:space="preserve"> </w:t>
      </w:r>
      <w:r w:rsidRPr="000624CF">
        <w:rPr>
          <w:rFonts w:ascii="Times New Roman" w:hAnsi="Times New Roman" w:cs="Times New Roman"/>
          <w:kern w:val="1"/>
          <w:sz w:val="22"/>
          <w:szCs w:val="22"/>
          <w:lang w:eastAsia="ar-SA"/>
        </w:rPr>
        <w:t xml:space="preserve">przed  upływem terminu składania ofert, a w przypadku gdy okres prowadzenia działalności jest krótszy w tym okresie </w:t>
      </w:r>
      <w:r w:rsidRPr="000624CF">
        <w:rPr>
          <w:rFonts w:ascii="Times New Roman" w:hAnsi="Times New Roman" w:cs="Times New Roman"/>
          <w:sz w:val="22"/>
          <w:szCs w:val="22"/>
        </w:rPr>
        <w:t xml:space="preserve">(wg wzoru stanowiącego </w:t>
      </w:r>
      <w:r w:rsidRPr="000624CF">
        <w:rPr>
          <w:rFonts w:ascii="Times New Roman" w:hAnsi="Times New Roman" w:cs="Times New Roman"/>
          <w:b/>
          <w:i/>
          <w:sz w:val="22"/>
          <w:szCs w:val="22"/>
        </w:rPr>
        <w:t xml:space="preserve">Załącznik nr </w:t>
      </w:r>
      <w:r w:rsidR="001B78F3">
        <w:rPr>
          <w:rFonts w:ascii="Times New Roman" w:hAnsi="Times New Roman" w:cs="Times New Roman"/>
          <w:b/>
          <w:i/>
          <w:sz w:val="22"/>
          <w:szCs w:val="22"/>
        </w:rPr>
        <w:t>8</w:t>
      </w:r>
      <w:r w:rsidRPr="000624CF">
        <w:rPr>
          <w:rFonts w:ascii="Times New Roman" w:hAnsi="Times New Roman" w:cs="Times New Roman"/>
          <w:b/>
          <w:i/>
          <w:sz w:val="22"/>
          <w:szCs w:val="22"/>
        </w:rPr>
        <w:t xml:space="preserve"> do SIWZ</w:t>
      </w:r>
      <w:r w:rsidRPr="000624CF">
        <w:rPr>
          <w:rFonts w:ascii="Times New Roman" w:hAnsi="Times New Roman" w:cs="Times New Roman"/>
          <w:sz w:val="22"/>
          <w:szCs w:val="22"/>
        </w:rPr>
        <w:t>)</w:t>
      </w:r>
      <w:r w:rsidRPr="000624CF">
        <w:rPr>
          <w:rFonts w:ascii="Times New Roman" w:hAnsi="Times New Roman" w:cs="Times New Roman"/>
          <w:kern w:val="1"/>
          <w:sz w:val="22"/>
          <w:szCs w:val="22"/>
          <w:lang w:eastAsia="ar-SA"/>
        </w:rPr>
        <w:t>.</w:t>
      </w:r>
      <w:r w:rsidRPr="000624CF">
        <w:rPr>
          <w:rFonts w:ascii="Times New Roman" w:hAnsi="Times New Roman" w:cs="Times New Roman"/>
          <w:sz w:val="22"/>
          <w:szCs w:val="22"/>
        </w:rPr>
        <w:t xml:space="preserve"> </w:t>
      </w:r>
    </w:p>
    <w:bookmarkEnd w:id="6"/>
    <w:p w14:paraId="29AD6EE5" w14:textId="77777777" w:rsidR="008912FD" w:rsidRPr="0033130F" w:rsidRDefault="008912FD" w:rsidP="008912FD">
      <w:pPr>
        <w:pStyle w:val="BodyTextIndentZnak"/>
        <w:tabs>
          <w:tab w:val="left" w:pos="567"/>
        </w:tabs>
        <w:spacing w:line="276" w:lineRule="auto"/>
        <w:ind w:left="2552"/>
        <w:jc w:val="left"/>
        <w:rPr>
          <w:rFonts w:ascii="Times New Roman" w:eastAsia="Calibri" w:hAnsi="Times New Roman" w:cs="Times New Roman"/>
          <w:b/>
          <w:sz w:val="10"/>
          <w:szCs w:val="10"/>
        </w:rPr>
      </w:pPr>
    </w:p>
    <w:p w14:paraId="7D840F45" w14:textId="77777777" w:rsidR="008912FD" w:rsidRPr="000624CF" w:rsidRDefault="008912FD" w:rsidP="008912FD">
      <w:pPr>
        <w:pStyle w:val="BodyTextIndentZnak"/>
        <w:numPr>
          <w:ilvl w:val="3"/>
          <w:numId w:val="15"/>
        </w:numPr>
        <w:tabs>
          <w:tab w:val="left" w:pos="567"/>
        </w:tabs>
        <w:spacing w:line="276" w:lineRule="auto"/>
        <w:ind w:left="2552"/>
        <w:rPr>
          <w:rFonts w:ascii="Times New Roman" w:eastAsia="Calibri" w:hAnsi="Times New Roman" w:cs="Times New Roman"/>
          <w:b/>
          <w:sz w:val="22"/>
          <w:szCs w:val="22"/>
        </w:rPr>
      </w:pPr>
      <w:r w:rsidRPr="000624CF">
        <w:rPr>
          <w:rFonts w:ascii="Times New Roman" w:hAnsi="Times New Roman" w:cs="Times New Roman"/>
          <w:sz w:val="22"/>
          <w:szCs w:val="22"/>
        </w:rPr>
        <w:t>Jeżeli</w:t>
      </w:r>
      <w:r w:rsidRPr="000624CF">
        <w:rPr>
          <w:rFonts w:ascii="Times New Roman" w:hAnsi="Times New Roman" w:cs="Times New Roman"/>
          <w:b/>
          <w:sz w:val="22"/>
          <w:szCs w:val="22"/>
        </w:rPr>
        <w:t xml:space="preserve"> </w:t>
      </w:r>
      <w:r w:rsidRPr="000624CF">
        <w:rPr>
          <w:rFonts w:ascii="Times New Roman" w:hAnsi="Times New Roman" w:cs="Times New Roman"/>
          <w:sz w:val="22"/>
          <w:szCs w:val="22"/>
        </w:rPr>
        <w:t xml:space="preserve">wykaz, oświadczenia lub inne złożone przez Wykonawcę dokumenty będą budzić wątpliwości Zamawiającego, Zamawiający może zwrócić się bezpośrednio do właściwego podmiotu, na rzecz którego </w:t>
      </w:r>
      <w:r>
        <w:rPr>
          <w:rFonts w:ascii="Times New Roman" w:hAnsi="Times New Roman" w:cs="Times New Roman"/>
          <w:sz w:val="22"/>
          <w:szCs w:val="22"/>
        </w:rPr>
        <w:t>roboty budowlane</w:t>
      </w:r>
      <w:r w:rsidRPr="000624CF">
        <w:rPr>
          <w:rFonts w:ascii="Times New Roman" w:hAnsi="Times New Roman" w:cs="Times New Roman"/>
          <w:sz w:val="22"/>
          <w:szCs w:val="22"/>
        </w:rPr>
        <w:t xml:space="preserve"> były wykonane</w:t>
      </w:r>
      <w:r>
        <w:rPr>
          <w:rFonts w:ascii="Times New Roman" w:hAnsi="Times New Roman" w:cs="Times New Roman"/>
          <w:sz w:val="22"/>
          <w:szCs w:val="22"/>
        </w:rPr>
        <w:t xml:space="preserve"> o dodatkowe informacje lub dokumenty w tym zakresie.</w:t>
      </w:r>
    </w:p>
    <w:p w14:paraId="4E4AC03A" w14:textId="77777777" w:rsidR="00CF5A1D" w:rsidRPr="0033130F" w:rsidRDefault="00CF5A1D" w:rsidP="00CF5A1D">
      <w:pPr>
        <w:pStyle w:val="BodyTextIndentZnak"/>
        <w:tabs>
          <w:tab w:val="left" w:pos="567"/>
        </w:tabs>
        <w:spacing w:line="276" w:lineRule="auto"/>
        <w:ind w:left="2552"/>
        <w:rPr>
          <w:rFonts w:ascii="Times New Roman" w:eastAsia="Calibri" w:hAnsi="Times New Roman" w:cs="Times New Roman"/>
          <w:color w:val="FF0000"/>
          <w:sz w:val="10"/>
          <w:szCs w:val="10"/>
        </w:rPr>
      </w:pPr>
    </w:p>
    <w:p w14:paraId="24BD5C25" w14:textId="77777777" w:rsidR="00731502" w:rsidRPr="000624CF" w:rsidRDefault="00731502"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b/>
          <w:sz w:val="22"/>
          <w:szCs w:val="22"/>
        </w:rPr>
        <w:t>W celu wykazania braku podstaw wykluczenia z postępowania Wykonawcy</w:t>
      </w:r>
      <w:r w:rsidRPr="000624CF">
        <w:rPr>
          <w:rFonts w:ascii="Times New Roman" w:hAnsi="Times New Roman" w:cs="Times New Roman"/>
          <w:sz w:val="22"/>
          <w:szCs w:val="22"/>
        </w:rPr>
        <w:t xml:space="preserve"> </w:t>
      </w:r>
      <w:r w:rsidR="00F678E3" w:rsidRPr="000624CF">
        <w:rPr>
          <w:rFonts w:ascii="Times New Roman" w:hAnsi="Times New Roman" w:cs="Times New Roman"/>
          <w:sz w:val="22"/>
          <w:szCs w:val="22"/>
        </w:rPr>
        <w:br/>
      </w:r>
      <w:r w:rsidRPr="000624CF">
        <w:rPr>
          <w:rFonts w:ascii="Times New Roman" w:hAnsi="Times New Roman" w:cs="Times New Roman"/>
          <w:sz w:val="22"/>
          <w:szCs w:val="22"/>
        </w:rPr>
        <w:t>w okolicznościach, o których mowa w art. 24 ust. 1 i ust. 5 ustawy, określonych przez Zamawiającego w Ogłoszeniu o zamówieniu oraz SIWZ, Zamawiający żąda złożenia następujących dokumentów:</w:t>
      </w:r>
    </w:p>
    <w:p w14:paraId="0F84C093" w14:textId="77777777" w:rsidR="00731502" w:rsidRPr="0033130F" w:rsidRDefault="00731502" w:rsidP="00731502">
      <w:pPr>
        <w:pStyle w:val="BodyTextIndentZnak"/>
        <w:tabs>
          <w:tab w:val="left" w:pos="567"/>
        </w:tabs>
        <w:spacing w:line="276" w:lineRule="auto"/>
        <w:ind w:left="927"/>
        <w:jc w:val="left"/>
        <w:rPr>
          <w:rFonts w:ascii="Times New Roman" w:eastAsia="Calibri" w:hAnsi="Times New Roman" w:cs="Times New Roman"/>
          <w:b/>
          <w:sz w:val="10"/>
          <w:szCs w:val="10"/>
        </w:rPr>
      </w:pPr>
    </w:p>
    <w:p w14:paraId="72DC85AA" w14:textId="77777777" w:rsidR="00A713BB" w:rsidRPr="000624CF" w:rsidRDefault="00DB287F" w:rsidP="003C065D">
      <w:pPr>
        <w:pStyle w:val="BodyTextIndentZnak"/>
        <w:numPr>
          <w:ilvl w:val="2"/>
          <w:numId w:val="15"/>
        </w:numPr>
        <w:tabs>
          <w:tab w:val="left" w:pos="567"/>
        </w:tabs>
        <w:spacing w:line="276" w:lineRule="auto"/>
        <w:ind w:left="1843"/>
        <w:rPr>
          <w:rFonts w:ascii="Times New Roman" w:eastAsia="Calibri" w:hAnsi="Times New Roman" w:cs="Times New Roman"/>
          <w:b/>
          <w:sz w:val="22"/>
          <w:szCs w:val="22"/>
        </w:rPr>
      </w:pPr>
      <w:r w:rsidRPr="000624CF">
        <w:rPr>
          <w:rFonts w:ascii="Times New Roman" w:hAnsi="Times New Roman" w:cs="Times New Roman"/>
          <w:b/>
          <w:sz w:val="22"/>
          <w:szCs w:val="22"/>
        </w:rPr>
        <w:t xml:space="preserve">odpisu </w:t>
      </w:r>
      <w:r w:rsidR="00A713BB" w:rsidRPr="000624CF">
        <w:rPr>
          <w:rFonts w:ascii="Times New Roman" w:hAnsi="Times New Roman" w:cs="Times New Roman"/>
          <w:b/>
          <w:sz w:val="22"/>
          <w:szCs w:val="22"/>
        </w:rPr>
        <w:t xml:space="preserve">z właściwego rejestru lub z centralnej ewidencji i informacji </w:t>
      </w:r>
      <w:r w:rsidR="00F678E3" w:rsidRPr="000624CF">
        <w:rPr>
          <w:rFonts w:ascii="Times New Roman" w:hAnsi="Times New Roman" w:cs="Times New Roman"/>
          <w:b/>
          <w:sz w:val="22"/>
          <w:szCs w:val="22"/>
        </w:rPr>
        <w:br/>
      </w:r>
      <w:r w:rsidR="00A713BB" w:rsidRPr="000624CF">
        <w:rPr>
          <w:rFonts w:ascii="Times New Roman" w:hAnsi="Times New Roman" w:cs="Times New Roman"/>
          <w:b/>
          <w:sz w:val="22"/>
          <w:szCs w:val="22"/>
        </w:rPr>
        <w:t>o działalności gospodarczej</w:t>
      </w:r>
      <w:r w:rsidR="00A713BB" w:rsidRPr="000624CF">
        <w:rPr>
          <w:rFonts w:ascii="Times New Roman" w:hAnsi="Times New Roman" w:cs="Times New Roman"/>
          <w:sz w:val="22"/>
          <w:szCs w:val="22"/>
        </w:rPr>
        <w:t>, jeżeli odrębne przepisy wymagają wpisu do rejestru lub ewidencji, w celu potwierdzenia braku podstaw wykluczenia na podstawie art. 24 ust. 5 pkt 1 ustawy</w:t>
      </w:r>
      <w:r w:rsidR="004A0599" w:rsidRPr="000624CF">
        <w:rPr>
          <w:rFonts w:ascii="Times New Roman" w:hAnsi="Times New Roman" w:cs="Times New Roman"/>
          <w:sz w:val="22"/>
          <w:szCs w:val="22"/>
        </w:rPr>
        <w:t xml:space="preserve">. </w:t>
      </w:r>
    </w:p>
    <w:p w14:paraId="1100C8CA" w14:textId="77777777" w:rsidR="002C5979" w:rsidRPr="0033130F" w:rsidRDefault="002C5979" w:rsidP="002C5979">
      <w:pPr>
        <w:pStyle w:val="BodyTextIndentZnak"/>
        <w:tabs>
          <w:tab w:val="left" w:pos="567"/>
        </w:tabs>
        <w:spacing w:line="276" w:lineRule="auto"/>
        <w:ind w:left="1843"/>
        <w:rPr>
          <w:rFonts w:ascii="Times New Roman" w:eastAsia="Calibri" w:hAnsi="Times New Roman" w:cs="Times New Roman"/>
          <w:b/>
          <w:sz w:val="10"/>
          <w:szCs w:val="10"/>
        </w:rPr>
      </w:pPr>
    </w:p>
    <w:p w14:paraId="6623B4F0" w14:textId="77777777" w:rsidR="00B907EB" w:rsidRPr="000624CF" w:rsidRDefault="00B907EB"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sz w:val="22"/>
          <w:szCs w:val="22"/>
        </w:rPr>
        <w:t xml:space="preserve">Jeżeli Wykonawca ma siedzibę lub miejsce zamieszkania poza terytorium Rzeczypospolitej Polskiej, zamiast </w:t>
      </w:r>
      <w:r w:rsidRPr="000624CF">
        <w:rPr>
          <w:rFonts w:ascii="Times New Roman" w:hAnsi="Times New Roman" w:cs="Times New Roman"/>
          <w:kern w:val="32"/>
          <w:sz w:val="22"/>
          <w:szCs w:val="22"/>
        </w:rPr>
        <w:t xml:space="preserve">dokumentów, o których mowa w pkt. </w:t>
      </w:r>
    </w:p>
    <w:p w14:paraId="02E146F0" w14:textId="3657661D" w:rsidR="00FD20A7" w:rsidRPr="000624CF" w:rsidRDefault="00FD20A7" w:rsidP="003C065D">
      <w:pPr>
        <w:pStyle w:val="BodyTextIndentZnak"/>
        <w:numPr>
          <w:ilvl w:val="2"/>
          <w:numId w:val="31"/>
        </w:numPr>
        <w:tabs>
          <w:tab w:val="left" w:pos="567"/>
        </w:tabs>
        <w:spacing w:line="276" w:lineRule="auto"/>
        <w:ind w:left="1843"/>
        <w:rPr>
          <w:rFonts w:ascii="Times New Roman" w:hAnsi="Times New Roman" w:cs="Times New Roman"/>
          <w:kern w:val="32"/>
          <w:sz w:val="22"/>
          <w:szCs w:val="22"/>
        </w:rPr>
      </w:pPr>
      <w:r w:rsidRPr="000624CF">
        <w:rPr>
          <w:rFonts w:ascii="Times New Roman" w:hAnsi="Times New Roman" w:cs="Times New Roman"/>
          <w:kern w:val="32"/>
          <w:sz w:val="22"/>
          <w:szCs w:val="22"/>
        </w:rPr>
        <w:t xml:space="preserve">pkt </w:t>
      </w:r>
      <w:r w:rsidR="007F6E75">
        <w:rPr>
          <w:rFonts w:ascii="Times New Roman" w:hAnsi="Times New Roman" w:cs="Times New Roman"/>
          <w:kern w:val="32"/>
          <w:sz w:val="22"/>
          <w:szCs w:val="22"/>
        </w:rPr>
        <w:t xml:space="preserve">VIII </w:t>
      </w:r>
      <w:r w:rsidRPr="000624CF">
        <w:rPr>
          <w:rFonts w:ascii="Times New Roman" w:hAnsi="Times New Roman" w:cs="Times New Roman"/>
          <w:kern w:val="32"/>
          <w:sz w:val="22"/>
          <w:szCs w:val="22"/>
        </w:rPr>
        <w:t>4.3.</w:t>
      </w:r>
      <w:r w:rsidR="0007485E">
        <w:rPr>
          <w:rFonts w:ascii="Times New Roman" w:hAnsi="Times New Roman" w:cs="Times New Roman"/>
          <w:kern w:val="32"/>
          <w:sz w:val="22"/>
          <w:szCs w:val="22"/>
        </w:rPr>
        <w:t>a</w:t>
      </w:r>
      <w:r w:rsidRPr="000624CF">
        <w:rPr>
          <w:rFonts w:ascii="Times New Roman" w:hAnsi="Times New Roman" w:cs="Times New Roman"/>
          <w:kern w:val="32"/>
          <w:sz w:val="22"/>
          <w:szCs w:val="22"/>
        </w:rPr>
        <w:t xml:space="preserve"> </w:t>
      </w:r>
      <w:r w:rsidR="007449E0" w:rsidRPr="000624CF">
        <w:rPr>
          <w:rFonts w:ascii="Times New Roman" w:hAnsi="Times New Roman" w:cs="Times New Roman"/>
          <w:sz w:val="22"/>
          <w:szCs w:val="22"/>
        </w:rPr>
        <w:t xml:space="preserve">składa dokument lub dokumenty wystawione w kraju, w którym wykonawca ma siedzibę lub miejsce zamieszkania, potwierdzające odpowiednio, że: </w:t>
      </w:r>
    </w:p>
    <w:p w14:paraId="176B204F" w14:textId="77777777" w:rsidR="00267487" w:rsidRPr="000624CF" w:rsidRDefault="007449E0" w:rsidP="003C065D">
      <w:pPr>
        <w:pStyle w:val="BodyTextIndentZnak"/>
        <w:numPr>
          <w:ilvl w:val="0"/>
          <w:numId w:val="32"/>
        </w:numPr>
        <w:tabs>
          <w:tab w:val="left" w:pos="567"/>
        </w:tabs>
        <w:spacing w:line="276" w:lineRule="auto"/>
        <w:ind w:left="2268"/>
        <w:rPr>
          <w:rFonts w:ascii="Times New Roman" w:hAnsi="Times New Roman" w:cs="Times New Roman"/>
          <w:kern w:val="32"/>
          <w:sz w:val="22"/>
          <w:szCs w:val="22"/>
        </w:rPr>
      </w:pPr>
      <w:r w:rsidRPr="000624CF">
        <w:rPr>
          <w:rFonts w:ascii="Times New Roman" w:hAnsi="Times New Roman" w:cs="Times New Roman"/>
          <w:sz w:val="22"/>
          <w:szCs w:val="22"/>
        </w:rPr>
        <w:t xml:space="preserve">nie otwarto jego likwidacji ani nie ogłoszono upadłości. </w:t>
      </w:r>
    </w:p>
    <w:p w14:paraId="03C3363F" w14:textId="77777777" w:rsidR="00267487" w:rsidRPr="0033130F" w:rsidRDefault="00267487" w:rsidP="00ED15A7">
      <w:pPr>
        <w:pStyle w:val="BodyTextIndentZnak"/>
        <w:tabs>
          <w:tab w:val="left" w:pos="567"/>
        </w:tabs>
        <w:spacing w:line="276" w:lineRule="auto"/>
        <w:ind w:left="1843"/>
        <w:rPr>
          <w:rFonts w:ascii="Times New Roman" w:hAnsi="Times New Roman" w:cs="Times New Roman"/>
          <w:sz w:val="10"/>
          <w:szCs w:val="10"/>
        </w:rPr>
      </w:pPr>
    </w:p>
    <w:p w14:paraId="7304B433" w14:textId="54B17161" w:rsidR="00B907EB" w:rsidRPr="000624CF" w:rsidRDefault="007449E0"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sz w:val="22"/>
          <w:szCs w:val="22"/>
        </w:rPr>
        <w:t xml:space="preserve">Dokumenty, o których mowa w </w:t>
      </w:r>
      <w:r w:rsidR="008B7831">
        <w:rPr>
          <w:rFonts w:ascii="Times New Roman" w:hAnsi="Times New Roman" w:cs="Times New Roman"/>
          <w:sz w:val="22"/>
          <w:szCs w:val="22"/>
        </w:rPr>
        <w:t xml:space="preserve">pkt. VIII.4.4.1 </w:t>
      </w:r>
      <w:r w:rsidR="00097B96" w:rsidRPr="000624CF">
        <w:rPr>
          <w:rFonts w:ascii="Times New Roman" w:hAnsi="Times New Roman" w:cs="Times New Roman"/>
          <w:sz w:val="22"/>
          <w:szCs w:val="22"/>
        </w:rPr>
        <w:t xml:space="preserve"> </w:t>
      </w:r>
      <w:r w:rsidRPr="000624CF">
        <w:rPr>
          <w:rFonts w:ascii="Times New Roman" w:hAnsi="Times New Roman" w:cs="Times New Roman"/>
          <w:sz w:val="22"/>
          <w:szCs w:val="22"/>
        </w:rPr>
        <w:t xml:space="preserve">, powinny być wystawione nie wcześniej niż 6 miesięcy przed upływem terminu składania ofert albo wniosków o dopuszczenie do udziału w postępowaniu. </w:t>
      </w:r>
    </w:p>
    <w:p w14:paraId="1681F3E7" w14:textId="77777777" w:rsidR="000624CF" w:rsidRPr="0033130F" w:rsidRDefault="000624CF" w:rsidP="000624CF">
      <w:pPr>
        <w:pStyle w:val="BodyTextIndentZnak"/>
        <w:tabs>
          <w:tab w:val="left" w:pos="567"/>
        </w:tabs>
        <w:spacing w:line="276" w:lineRule="auto"/>
        <w:ind w:left="927"/>
        <w:rPr>
          <w:rFonts w:ascii="Times New Roman" w:eastAsia="Calibri" w:hAnsi="Times New Roman" w:cs="Times New Roman"/>
          <w:b/>
          <w:sz w:val="10"/>
          <w:szCs w:val="10"/>
        </w:rPr>
      </w:pPr>
    </w:p>
    <w:p w14:paraId="1276A3A3" w14:textId="77777777" w:rsidR="00C6241A" w:rsidRPr="000624CF" w:rsidRDefault="00C6241A"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sz w:val="22"/>
          <w:szCs w:val="22"/>
        </w:rPr>
        <w:t xml:space="preserve">Jeżeli </w:t>
      </w:r>
      <w:r w:rsidRPr="000624CF">
        <w:rPr>
          <w:rFonts w:ascii="Times New Roman" w:hAnsi="Times New Roman" w:cs="Times New Roman"/>
          <w:kern w:val="32"/>
          <w:sz w:val="22"/>
          <w:szCs w:val="22"/>
        </w:rPr>
        <w:t xml:space="preserve">w kraju, w którym Wykonawca ma siedzibę lub miejsce zamieszkania lub miejsce zamieszkania ma osoba, której dokument dotyczy, nie wydaje się dokumentów, o których mowa w pkt. </w:t>
      </w:r>
      <w:r w:rsidR="00F57A67" w:rsidRPr="000624CF">
        <w:rPr>
          <w:rFonts w:ascii="Times New Roman" w:hAnsi="Times New Roman" w:cs="Times New Roman"/>
          <w:kern w:val="32"/>
          <w:sz w:val="22"/>
          <w:szCs w:val="22"/>
        </w:rPr>
        <w:t>VIII</w:t>
      </w:r>
      <w:r w:rsidRPr="000624CF">
        <w:rPr>
          <w:rFonts w:ascii="Times New Roman" w:hAnsi="Times New Roman" w:cs="Times New Roman"/>
          <w:kern w:val="32"/>
          <w:sz w:val="22"/>
          <w:szCs w:val="22"/>
        </w:rPr>
        <w:t>.</w:t>
      </w:r>
      <w:r w:rsidR="00F57A67" w:rsidRPr="000624CF">
        <w:rPr>
          <w:rFonts w:ascii="Times New Roman" w:hAnsi="Times New Roman" w:cs="Times New Roman"/>
          <w:kern w:val="32"/>
          <w:sz w:val="22"/>
          <w:szCs w:val="22"/>
        </w:rPr>
        <w:t>4</w:t>
      </w:r>
      <w:r w:rsidRPr="000624CF">
        <w:rPr>
          <w:rFonts w:ascii="Times New Roman" w:hAnsi="Times New Roman" w:cs="Times New Roman"/>
          <w:kern w:val="32"/>
          <w:sz w:val="22"/>
          <w:szCs w:val="22"/>
        </w:rPr>
        <w:t>.</w:t>
      </w:r>
      <w:r w:rsidR="00112D3A" w:rsidRPr="000624CF">
        <w:rPr>
          <w:rFonts w:ascii="Times New Roman" w:hAnsi="Times New Roman" w:cs="Times New Roman"/>
          <w:kern w:val="32"/>
          <w:sz w:val="22"/>
          <w:szCs w:val="22"/>
        </w:rPr>
        <w:t>4</w:t>
      </w:r>
      <w:r w:rsidRPr="000624CF">
        <w:rPr>
          <w:rFonts w:ascii="Times New Roman" w:hAnsi="Times New Roman" w:cs="Times New Roman"/>
          <w:kern w:val="32"/>
          <w:sz w:val="22"/>
          <w:szCs w:val="22"/>
        </w:rPr>
        <w:t>.</w:t>
      </w:r>
      <w:r w:rsidR="007F6E75">
        <w:rPr>
          <w:rFonts w:ascii="Times New Roman" w:hAnsi="Times New Roman" w:cs="Times New Roman"/>
          <w:kern w:val="32"/>
          <w:sz w:val="22"/>
          <w:szCs w:val="22"/>
        </w:rPr>
        <w:t>1</w:t>
      </w:r>
      <w:r w:rsidR="00112D3A" w:rsidRPr="000624CF">
        <w:rPr>
          <w:rFonts w:ascii="Times New Roman" w:hAnsi="Times New Roman" w:cs="Times New Roman"/>
          <w:kern w:val="32"/>
          <w:sz w:val="22"/>
          <w:szCs w:val="22"/>
        </w:rPr>
        <w:t xml:space="preserve"> </w:t>
      </w:r>
      <w:r w:rsidRPr="000624CF">
        <w:rPr>
          <w:rFonts w:ascii="Times New Roman" w:hAnsi="Times New Roman" w:cs="Times New Roman"/>
          <w:kern w:val="32"/>
          <w:sz w:val="22"/>
          <w:szCs w:val="22"/>
        </w:rPr>
        <w:t xml:space="preserve">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winny być wystawione nie wcześniej niż w terminie określonym w </w:t>
      </w:r>
      <w:r w:rsidR="00112D3A" w:rsidRPr="000624CF">
        <w:rPr>
          <w:rFonts w:ascii="Times New Roman" w:hAnsi="Times New Roman" w:cs="Times New Roman"/>
          <w:kern w:val="32"/>
          <w:sz w:val="22"/>
          <w:szCs w:val="22"/>
        </w:rPr>
        <w:t xml:space="preserve">pkt. </w:t>
      </w:r>
      <w:r w:rsidR="00F57A67" w:rsidRPr="000624CF">
        <w:rPr>
          <w:rFonts w:ascii="Times New Roman" w:hAnsi="Times New Roman" w:cs="Times New Roman"/>
          <w:kern w:val="32"/>
          <w:sz w:val="22"/>
          <w:szCs w:val="22"/>
        </w:rPr>
        <w:t>VIII.4.</w:t>
      </w:r>
      <w:r w:rsidR="00112D3A" w:rsidRPr="000624CF">
        <w:rPr>
          <w:rFonts w:ascii="Times New Roman" w:hAnsi="Times New Roman" w:cs="Times New Roman"/>
          <w:kern w:val="32"/>
          <w:sz w:val="22"/>
          <w:szCs w:val="22"/>
        </w:rPr>
        <w:t>5</w:t>
      </w:r>
      <w:r w:rsidR="00F57A67" w:rsidRPr="000624CF">
        <w:rPr>
          <w:rFonts w:ascii="Times New Roman" w:hAnsi="Times New Roman" w:cs="Times New Roman"/>
          <w:kern w:val="32"/>
          <w:sz w:val="22"/>
          <w:szCs w:val="22"/>
        </w:rPr>
        <w:t xml:space="preserve"> </w:t>
      </w:r>
      <w:r w:rsidRPr="000624CF">
        <w:rPr>
          <w:rFonts w:ascii="Times New Roman" w:hAnsi="Times New Roman" w:cs="Times New Roman"/>
          <w:kern w:val="32"/>
          <w:sz w:val="22"/>
          <w:szCs w:val="22"/>
        </w:rPr>
        <w:t>SIWZ.</w:t>
      </w:r>
    </w:p>
    <w:p w14:paraId="6C7058F6" w14:textId="77777777" w:rsidR="00C6241A" w:rsidRPr="00441BE1" w:rsidRDefault="00C6241A" w:rsidP="00C6241A">
      <w:pPr>
        <w:pStyle w:val="BodyTextIndentZnak"/>
        <w:tabs>
          <w:tab w:val="left" w:pos="567"/>
        </w:tabs>
        <w:spacing w:line="276" w:lineRule="auto"/>
        <w:ind w:left="927"/>
        <w:jc w:val="left"/>
        <w:rPr>
          <w:rFonts w:ascii="Times New Roman" w:eastAsia="Calibri" w:hAnsi="Times New Roman" w:cs="Times New Roman"/>
          <w:b/>
          <w:sz w:val="10"/>
          <w:szCs w:val="10"/>
        </w:rPr>
      </w:pPr>
    </w:p>
    <w:p w14:paraId="2D11D0C7" w14:textId="77777777" w:rsidR="00F57A67" w:rsidRPr="000624CF" w:rsidRDefault="00F57A67"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eastAsia="TimesNewRoman" w:hAnsi="Times New Roman" w:cs="Times New Roman"/>
          <w:bCs/>
          <w:kern w:val="32"/>
          <w:sz w:val="22"/>
          <w:szCs w:val="22"/>
        </w:rPr>
        <w:t xml:space="preserve">Zamawiający </w:t>
      </w:r>
      <w:r w:rsidRPr="000624CF">
        <w:rPr>
          <w:rFonts w:ascii="Times New Roman" w:hAnsi="Times New Roman" w:cs="Times New Roman"/>
          <w:sz w:val="22"/>
          <w:szCs w:val="22"/>
        </w:rPr>
        <w:t>na każdym etapie postępowania może wezwać wykonawców do złożenia wszystkich lub niektórych oświadczeń lub dokumentów potwierdzających, że nie podlega wykluczeniu, spełnia warunku udziału w postępowaniu, a jeżeli zachodzi uzasadniona podstawa do uznania, że złożone uprzednio oświadczenia lub dokumenty nie są już aktualne, do złożenia aktualnych oświadczeń lub dokumentów.</w:t>
      </w:r>
    </w:p>
    <w:p w14:paraId="1F831C11" w14:textId="77777777" w:rsidR="00F57A67" w:rsidRPr="0033130F" w:rsidRDefault="00F57A67" w:rsidP="00F57A67">
      <w:pPr>
        <w:pStyle w:val="BodyTextIndentZnak"/>
        <w:tabs>
          <w:tab w:val="left" w:pos="567"/>
        </w:tabs>
        <w:spacing w:line="276" w:lineRule="auto"/>
        <w:ind w:left="927"/>
        <w:jc w:val="left"/>
        <w:rPr>
          <w:rFonts w:ascii="Times New Roman" w:eastAsia="Calibri" w:hAnsi="Times New Roman" w:cs="Times New Roman"/>
          <w:b/>
          <w:sz w:val="10"/>
          <w:szCs w:val="10"/>
        </w:rPr>
      </w:pPr>
    </w:p>
    <w:p w14:paraId="03D86D61" w14:textId="77777777" w:rsidR="00B27992" w:rsidRPr="000624CF" w:rsidRDefault="00B27992" w:rsidP="003C065D">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sz w:val="22"/>
          <w:szCs w:val="22"/>
        </w:rPr>
        <w:t xml:space="preserve">W przypadku wątpliwości co do treści dokumentu złożonego przez Wykonawcę, </w:t>
      </w:r>
      <w:r w:rsidRPr="000624CF">
        <w:rPr>
          <w:rFonts w:ascii="Times New Roman" w:hAnsi="Times New Roman" w:cs="Times New Roman"/>
          <w:sz w:val="22"/>
          <w:szCs w:val="22"/>
          <w:u w:val="single"/>
        </w:rPr>
        <w:t>Zamawiający może zwrócić się do właściwych organów</w:t>
      </w:r>
      <w:r w:rsidRPr="000624CF">
        <w:rPr>
          <w:rFonts w:ascii="Times New Roman" w:hAnsi="Times New Roman" w:cs="Times New Roman"/>
          <w:sz w:val="22"/>
          <w:szCs w:val="22"/>
        </w:rPr>
        <w:t xml:space="preserve"> odpowiednio kraju, w którym Wykonawca ma siedzibę lub miejsce zamieszkania lub miejsce zamieszkania ma osoba, której dokument dotyczy, o udzielenie niezbędnych informacji dotyczących tego dokumentu.</w:t>
      </w:r>
    </w:p>
    <w:p w14:paraId="20E8D45E" w14:textId="77777777" w:rsidR="00B27992" w:rsidRPr="0033130F" w:rsidRDefault="00B27992" w:rsidP="00B27992">
      <w:pPr>
        <w:pStyle w:val="BodyTextIndentZnak"/>
        <w:tabs>
          <w:tab w:val="left" w:pos="567"/>
        </w:tabs>
        <w:spacing w:line="276" w:lineRule="auto"/>
        <w:ind w:left="927"/>
        <w:jc w:val="left"/>
        <w:rPr>
          <w:rFonts w:ascii="Times New Roman" w:eastAsia="Calibri" w:hAnsi="Times New Roman" w:cs="Times New Roman"/>
          <w:b/>
          <w:sz w:val="10"/>
          <w:szCs w:val="10"/>
        </w:rPr>
      </w:pPr>
    </w:p>
    <w:p w14:paraId="1F27E17C" w14:textId="30543BA8" w:rsidR="00087377" w:rsidRPr="00EC3F2B" w:rsidRDefault="00087377" w:rsidP="00EC3F2B">
      <w:pPr>
        <w:pStyle w:val="BodyTextIndentZnak"/>
        <w:numPr>
          <w:ilvl w:val="1"/>
          <w:numId w:val="15"/>
        </w:numPr>
        <w:tabs>
          <w:tab w:val="left" w:pos="567"/>
        </w:tabs>
        <w:spacing w:line="276" w:lineRule="auto"/>
        <w:rPr>
          <w:rFonts w:ascii="Times New Roman" w:eastAsia="Calibri" w:hAnsi="Times New Roman" w:cs="Times New Roman"/>
          <w:b/>
          <w:sz w:val="22"/>
          <w:szCs w:val="22"/>
        </w:rPr>
      </w:pPr>
      <w:r w:rsidRPr="003A3338">
        <w:rPr>
          <w:rFonts w:ascii="Times New Roman" w:hAnsi="Times New Roman" w:cs="Times New Roman"/>
          <w:sz w:val="22"/>
          <w:szCs w:val="22"/>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t>
      </w:r>
      <w:r w:rsidR="00F678E3" w:rsidRPr="003A3338">
        <w:rPr>
          <w:rFonts w:ascii="Times New Roman" w:hAnsi="Times New Roman" w:cs="Times New Roman"/>
          <w:sz w:val="22"/>
          <w:szCs w:val="22"/>
        </w:rPr>
        <w:br/>
      </w:r>
      <w:r w:rsidRPr="003A3338">
        <w:rPr>
          <w:rFonts w:ascii="Times New Roman" w:hAnsi="Times New Roman" w:cs="Times New Roman"/>
          <w:sz w:val="22"/>
          <w:szCs w:val="22"/>
        </w:rPr>
        <w:t>w postępowan</w:t>
      </w:r>
      <w:r w:rsidR="009F2A97" w:rsidRPr="003A3338">
        <w:rPr>
          <w:rFonts w:ascii="Times New Roman" w:hAnsi="Times New Roman" w:cs="Times New Roman"/>
          <w:sz w:val="22"/>
          <w:szCs w:val="22"/>
        </w:rPr>
        <w:t>iu o udzielenie zamówienia (Dz.</w:t>
      </w:r>
      <w:r w:rsidRPr="003A3338">
        <w:rPr>
          <w:rFonts w:ascii="Times New Roman" w:hAnsi="Times New Roman" w:cs="Times New Roman"/>
          <w:sz w:val="22"/>
          <w:szCs w:val="22"/>
        </w:rPr>
        <w:t>U. z 2016 r. poz. 1126), zwanym dalej „Rozporządzeniem”</w:t>
      </w:r>
      <w:r w:rsidR="003136AF">
        <w:rPr>
          <w:rFonts w:ascii="Times New Roman" w:hAnsi="Times New Roman" w:cs="Times New Roman"/>
          <w:sz w:val="22"/>
          <w:szCs w:val="22"/>
        </w:rPr>
        <w:t>.</w:t>
      </w:r>
      <w:r w:rsidRPr="003A3338">
        <w:rPr>
          <w:rFonts w:ascii="Times New Roman" w:hAnsi="Times New Roman" w:cs="Times New Roman"/>
          <w:sz w:val="22"/>
          <w:szCs w:val="22"/>
        </w:rPr>
        <w:t xml:space="preserve"> </w:t>
      </w:r>
    </w:p>
    <w:p w14:paraId="414C37F0" w14:textId="77777777" w:rsidR="00EC3F2B" w:rsidRPr="00EC3F2B" w:rsidRDefault="00EC3F2B" w:rsidP="00EC3F2B">
      <w:pPr>
        <w:pStyle w:val="Akapitzlist"/>
        <w:rPr>
          <w:rFonts w:ascii="Times New Roman" w:hAnsi="Times New Roman" w:cs="Times New Roman"/>
          <w:b/>
          <w:sz w:val="2"/>
          <w:szCs w:val="2"/>
        </w:rPr>
      </w:pPr>
    </w:p>
    <w:p w14:paraId="58020286" w14:textId="77777777" w:rsidR="00953AD5" w:rsidRPr="000624CF" w:rsidRDefault="00953AD5" w:rsidP="003C065D">
      <w:pPr>
        <w:pStyle w:val="BodyTextIndentZnak"/>
        <w:numPr>
          <w:ilvl w:val="1"/>
          <w:numId w:val="15"/>
        </w:numPr>
        <w:tabs>
          <w:tab w:val="left" w:pos="567"/>
        </w:tabs>
        <w:spacing w:line="276" w:lineRule="auto"/>
        <w:ind w:left="993" w:hanging="567"/>
        <w:rPr>
          <w:rFonts w:ascii="Times New Roman" w:eastAsia="Calibri" w:hAnsi="Times New Roman" w:cs="Times New Roman"/>
          <w:b/>
          <w:sz w:val="22"/>
          <w:szCs w:val="22"/>
        </w:rPr>
      </w:pPr>
      <w:r w:rsidRPr="003A3338">
        <w:rPr>
          <w:rFonts w:ascii="Times New Roman" w:eastAsia="Calibri" w:hAnsi="Times New Roman" w:cs="Times New Roman"/>
          <w:b/>
          <w:sz w:val="22"/>
          <w:szCs w:val="22"/>
        </w:rPr>
        <w:t>Z</w:t>
      </w:r>
      <w:r w:rsidRPr="000624CF">
        <w:rPr>
          <w:rFonts w:ascii="Times New Roman" w:hAnsi="Times New Roman" w:cs="Times New Roman"/>
          <w:sz w:val="22"/>
          <w:szCs w:val="22"/>
        </w:rPr>
        <w:t xml:space="preserve">amawiający </w:t>
      </w:r>
      <w:r w:rsidRPr="000624CF">
        <w:rPr>
          <w:rFonts w:ascii="Times New Roman" w:hAnsi="Times New Roman" w:cs="Times New Roman"/>
          <w:b/>
          <w:sz w:val="22"/>
          <w:szCs w:val="22"/>
        </w:rPr>
        <w:t xml:space="preserve">może wykluczyć wykonawcę </w:t>
      </w:r>
      <w:r w:rsidRPr="000624CF">
        <w:rPr>
          <w:rFonts w:ascii="Times New Roman" w:hAnsi="Times New Roman" w:cs="Times New Roman"/>
          <w:b/>
          <w:sz w:val="22"/>
          <w:szCs w:val="22"/>
          <w:u w:val="single"/>
        </w:rPr>
        <w:t>na każdym etapie</w:t>
      </w:r>
      <w:r w:rsidRPr="000624CF">
        <w:rPr>
          <w:rFonts w:ascii="Times New Roman" w:hAnsi="Times New Roman" w:cs="Times New Roman"/>
          <w:b/>
          <w:sz w:val="22"/>
          <w:szCs w:val="22"/>
        </w:rPr>
        <w:t xml:space="preserve"> postępowania o udzielenie zamówienia.</w:t>
      </w:r>
    </w:p>
    <w:p w14:paraId="6027BC86" w14:textId="77777777" w:rsidR="00953AD5" w:rsidRPr="0033130F" w:rsidRDefault="00953AD5" w:rsidP="00953AD5">
      <w:pPr>
        <w:pStyle w:val="BodyTextIndentZnak"/>
        <w:tabs>
          <w:tab w:val="left" w:pos="567"/>
        </w:tabs>
        <w:spacing w:line="276" w:lineRule="auto"/>
        <w:ind w:left="927"/>
        <w:jc w:val="left"/>
        <w:rPr>
          <w:rFonts w:ascii="Times New Roman" w:eastAsia="Calibri" w:hAnsi="Times New Roman" w:cs="Times New Roman"/>
          <w:b/>
          <w:sz w:val="10"/>
          <w:szCs w:val="10"/>
        </w:rPr>
      </w:pPr>
    </w:p>
    <w:p w14:paraId="6F784575" w14:textId="77777777" w:rsidR="00953AD5" w:rsidRPr="000624CF" w:rsidRDefault="00953AD5" w:rsidP="003C065D">
      <w:pPr>
        <w:pStyle w:val="BodyTextIndentZnak"/>
        <w:numPr>
          <w:ilvl w:val="1"/>
          <w:numId w:val="15"/>
        </w:numPr>
        <w:spacing w:line="276" w:lineRule="auto"/>
        <w:ind w:left="993" w:hanging="502"/>
        <w:rPr>
          <w:rFonts w:ascii="Times New Roman" w:eastAsia="Calibri" w:hAnsi="Times New Roman" w:cs="Times New Roman"/>
          <w:b/>
          <w:sz w:val="22"/>
          <w:szCs w:val="22"/>
        </w:rPr>
      </w:pPr>
      <w:r w:rsidRPr="000624CF">
        <w:rPr>
          <w:rFonts w:ascii="Times New Roman" w:hAnsi="Times New Roman" w:cs="Times New Roman"/>
          <w:sz w:val="22"/>
          <w:szCs w:val="22"/>
        </w:rPr>
        <w:t xml:space="preserve">Wykonawca </w:t>
      </w:r>
      <w:r w:rsidRPr="000624CF">
        <w:rPr>
          <w:rFonts w:ascii="Times New Roman" w:hAnsi="Times New Roman" w:cs="Times New Roman"/>
          <w:bCs/>
          <w:sz w:val="22"/>
          <w:szCs w:val="22"/>
        </w:rPr>
        <w:t xml:space="preserve">nie jest obowiązany do złożenia oświadczeń lub dokumentów potwierdzających okoliczności, o których mowa w art. 25 ust. 1 pkt 1 i 3 </w:t>
      </w:r>
      <w:r w:rsidR="009F2A97" w:rsidRPr="000624CF">
        <w:rPr>
          <w:rFonts w:ascii="Times New Roman" w:hAnsi="Times New Roman" w:cs="Times New Roman"/>
          <w:bCs/>
          <w:sz w:val="22"/>
          <w:szCs w:val="22"/>
        </w:rPr>
        <w:t>U</w:t>
      </w:r>
      <w:r w:rsidRPr="000624CF">
        <w:rPr>
          <w:rFonts w:ascii="Times New Roman" w:hAnsi="Times New Roman" w:cs="Times New Roman"/>
          <w:bCs/>
          <w:sz w:val="22"/>
          <w:szCs w:val="22"/>
        </w:rPr>
        <w:t xml:space="preserve">stawy, jeżeli </w:t>
      </w:r>
      <w:r w:rsidR="00A16E38" w:rsidRPr="000624CF">
        <w:rPr>
          <w:rFonts w:ascii="Times New Roman" w:hAnsi="Times New Roman" w:cs="Times New Roman"/>
          <w:bCs/>
          <w:sz w:val="22"/>
          <w:szCs w:val="22"/>
        </w:rPr>
        <w:t xml:space="preserve">Zamawiający </w:t>
      </w:r>
      <w:r w:rsidRPr="000624CF">
        <w:rPr>
          <w:rFonts w:ascii="Times New Roman" w:hAnsi="Times New Roman" w:cs="Times New Roman"/>
          <w:bCs/>
          <w:sz w:val="22"/>
          <w:szCs w:val="22"/>
        </w:rPr>
        <w:t>posiada oświadczenia lub dokumenty dotyczące tego Wykonawcy lub może je uzyskać za pomocą bezpłatnych i ogólnodostępnych baz danych, w szczególności rejestrów publicznych w rozumieniu ustawy z dnia 17 lutego 2005 r. o informatyzacji działalności podmiotów reali</w:t>
      </w:r>
      <w:r w:rsidR="009F2A97" w:rsidRPr="000624CF">
        <w:rPr>
          <w:rFonts w:ascii="Times New Roman" w:hAnsi="Times New Roman" w:cs="Times New Roman"/>
          <w:bCs/>
          <w:sz w:val="22"/>
          <w:szCs w:val="22"/>
        </w:rPr>
        <w:t>zujących zadania publiczne (Dz.</w:t>
      </w:r>
      <w:r w:rsidRPr="000624CF">
        <w:rPr>
          <w:rFonts w:ascii="Times New Roman" w:hAnsi="Times New Roman" w:cs="Times New Roman"/>
          <w:bCs/>
          <w:sz w:val="22"/>
          <w:szCs w:val="22"/>
        </w:rPr>
        <w:t>U. z </w:t>
      </w:r>
      <w:r w:rsidR="00AE42DF" w:rsidRPr="000624CF">
        <w:rPr>
          <w:rFonts w:ascii="Times New Roman" w:hAnsi="Times New Roman" w:cs="Times New Roman"/>
          <w:bCs/>
          <w:sz w:val="22"/>
          <w:szCs w:val="22"/>
        </w:rPr>
        <w:t>201</w:t>
      </w:r>
      <w:r w:rsidR="00AE42DF">
        <w:rPr>
          <w:rFonts w:ascii="Times New Roman" w:hAnsi="Times New Roman" w:cs="Times New Roman"/>
          <w:bCs/>
          <w:sz w:val="22"/>
          <w:szCs w:val="22"/>
        </w:rPr>
        <w:t>9</w:t>
      </w:r>
      <w:r w:rsidR="00AE42DF" w:rsidRPr="000624CF">
        <w:rPr>
          <w:rFonts w:ascii="Times New Roman" w:hAnsi="Times New Roman" w:cs="Times New Roman"/>
          <w:bCs/>
          <w:sz w:val="22"/>
          <w:szCs w:val="22"/>
        </w:rPr>
        <w:t xml:space="preserve"> </w:t>
      </w:r>
      <w:r w:rsidRPr="000624CF">
        <w:rPr>
          <w:rFonts w:ascii="Times New Roman" w:hAnsi="Times New Roman" w:cs="Times New Roman"/>
          <w:bCs/>
          <w:sz w:val="22"/>
          <w:szCs w:val="22"/>
        </w:rPr>
        <w:t xml:space="preserve">r. poz. </w:t>
      </w:r>
      <w:r w:rsidR="00AE42DF">
        <w:rPr>
          <w:rFonts w:ascii="Times New Roman" w:hAnsi="Times New Roman" w:cs="Times New Roman"/>
          <w:bCs/>
          <w:sz w:val="22"/>
          <w:szCs w:val="22"/>
        </w:rPr>
        <w:t>700</w:t>
      </w:r>
      <w:r w:rsidRPr="000624CF">
        <w:rPr>
          <w:rFonts w:ascii="Times New Roman" w:hAnsi="Times New Roman" w:cs="Times New Roman"/>
          <w:bCs/>
          <w:sz w:val="22"/>
          <w:szCs w:val="22"/>
        </w:rPr>
        <w:t>).</w:t>
      </w:r>
    </w:p>
    <w:p w14:paraId="740D7F1B" w14:textId="77777777" w:rsidR="00953AD5" w:rsidRPr="0033130F" w:rsidRDefault="00953AD5" w:rsidP="00953AD5">
      <w:pPr>
        <w:pStyle w:val="BodyTextIndentZnak"/>
        <w:tabs>
          <w:tab w:val="left" w:pos="567"/>
        </w:tabs>
        <w:spacing w:line="276" w:lineRule="auto"/>
        <w:ind w:left="927"/>
        <w:jc w:val="left"/>
        <w:rPr>
          <w:rFonts w:ascii="Times New Roman" w:eastAsia="Calibri" w:hAnsi="Times New Roman" w:cs="Times New Roman"/>
          <w:b/>
          <w:sz w:val="10"/>
          <w:szCs w:val="10"/>
        </w:rPr>
      </w:pPr>
    </w:p>
    <w:p w14:paraId="44D21456" w14:textId="77777777" w:rsidR="00953AD5" w:rsidRPr="000624CF" w:rsidRDefault="00953AD5" w:rsidP="003C065D">
      <w:pPr>
        <w:pStyle w:val="BodyTextIndentZnak"/>
        <w:numPr>
          <w:ilvl w:val="1"/>
          <w:numId w:val="15"/>
        </w:numPr>
        <w:tabs>
          <w:tab w:val="left" w:pos="993"/>
        </w:tabs>
        <w:spacing w:line="276" w:lineRule="auto"/>
        <w:ind w:left="993" w:hanging="567"/>
        <w:rPr>
          <w:rFonts w:ascii="Times New Roman" w:eastAsia="Calibri" w:hAnsi="Times New Roman" w:cs="Times New Roman"/>
          <w:b/>
          <w:sz w:val="22"/>
          <w:szCs w:val="22"/>
        </w:rPr>
      </w:pPr>
      <w:r w:rsidRPr="000624CF">
        <w:rPr>
          <w:rFonts w:ascii="Times New Roman" w:hAnsi="Times New Roman" w:cs="Times New Roman"/>
          <w:sz w:val="22"/>
          <w:szCs w:val="22"/>
        </w:rPr>
        <w:t xml:space="preserve">W przypadku </w:t>
      </w:r>
      <w:r w:rsidRPr="000624CF">
        <w:rPr>
          <w:rFonts w:ascii="Times New Roman" w:hAnsi="Times New Roman" w:cs="Times New Roman"/>
          <w:bCs/>
          <w:sz w:val="22"/>
          <w:szCs w:val="22"/>
        </w:rPr>
        <w:t xml:space="preserve">wskazania przez Wykonawcę dostępności wymaganych oświadczeń lub dokumentów w formie elektronicznej pod określonymi adresami internetowymi ogólnodostępnych i bezpłatnych baz danych, Zamawiający pobiera samodzielnie z tych baz danych wskazane przez Wykonawcę oświadczenia lub dokumenty. Jeżeli oświadczenia </w:t>
      </w:r>
      <w:r w:rsidR="00F678E3" w:rsidRPr="000624CF">
        <w:rPr>
          <w:rFonts w:ascii="Times New Roman" w:hAnsi="Times New Roman" w:cs="Times New Roman"/>
          <w:bCs/>
          <w:sz w:val="22"/>
          <w:szCs w:val="22"/>
        </w:rPr>
        <w:br/>
      </w:r>
      <w:r w:rsidRPr="000624CF">
        <w:rPr>
          <w:rFonts w:ascii="Times New Roman" w:hAnsi="Times New Roman" w:cs="Times New Roman"/>
          <w:bCs/>
          <w:sz w:val="22"/>
          <w:szCs w:val="22"/>
        </w:rPr>
        <w:t>i dokumenty  o których mowa w zdaniu pierwszym są sporządzone w języku obcym Wykonawca zobowiązany jest do przedstawienia ich tłumaczenia na język polski.</w:t>
      </w:r>
    </w:p>
    <w:p w14:paraId="4A6305E0" w14:textId="77777777" w:rsidR="00953AD5" w:rsidRPr="0033130F" w:rsidRDefault="00953AD5" w:rsidP="00953AD5">
      <w:pPr>
        <w:pStyle w:val="BodyTextIndentZnak"/>
        <w:tabs>
          <w:tab w:val="left" w:pos="567"/>
        </w:tabs>
        <w:spacing w:line="276" w:lineRule="auto"/>
        <w:ind w:left="927"/>
        <w:jc w:val="left"/>
        <w:rPr>
          <w:rFonts w:ascii="Times New Roman" w:eastAsia="Calibri" w:hAnsi="Times New Roman" w:cs="Times New Roman"/>
          <w:b/>
          <w:sz w:val="10"/>
          <w:szCs w:val="10"/>
        </w:rPr>
      </w:pPr>
    </w:p>
    <w:p w14:paraId="53E54C06" w14:textId="77777777" w:rsidR="00006EAD" w:rsidRPr="000624CF" w:rsidRDefault="00953AD5" w:rsidP="003C065D">
      <w:pPr>
        <w:pStyle w:val="BodyTextIndentZnak"/>
        <w:numPr>
          <w:ilvl w:val="1"/>
          <w:numId w:val="15"/>
        </w:numPr>
        <w:tabs>
          <w:tab w:val="left" w:pos="567"/>
        </w:tabs>
        <w:spacing w:line="276" w:lineRule="auto"/>
        <w:ind w:left="993" w:hanging="643"/>
        <w:rPr>
          <w:rFonts w:ascii="Times New Roman" w:eastAsia="Calibri" w:hAnsi="Times New Roman" w:cs="Times New Roman"/>
          <w:sz w:val="22"/>
          <w:szCs w:val="22"/>
        </w:rPr>
      </w:pPr>
      <w:r w:rsidRPr="000624CF">
        <w:rPr>
          <w:rFonts w:ascii="Times New Roman" w:hAnsi="Times New Roman" w:cs="Times New Roman"/>
          <w:bCs/>
          <w:sz w:val="22"/>
          <w:szCs w:val="22"/>
        </w:rPr>
        <w:t xml:space="preserve">W przypadku wskazania przez Wykonawcę wymaganych oświadczeń lub dokumentów, które znajdują się w posiadaniu Zamawiającego, w szczególności oświadczeń lub dokumentów przechowywanych przez Zamawiającego zgodnie z art. 97 ust. 1 </w:t>
      </w:r>
      <w:r w:rsidR="00244F30" w:rsidRPr="000624CF">
        <w:rPr>
          <w:rFonts w:ascii="Times New Roman" w:hAnsi="Times New Roman" w:cs="Times New Roman"/>
          <w:bCs/>
          <w:sz w:val="22"/>
          <w:szCs w:val="22"/>
        </w:rPr>
        <w:t>Ustawy</w:t>
      </w:r>
      <w:r w:rsidRPr="000624CF">
        <w:rPr>
          <w:rFonts w:ascii="Times New Roman" w:hAnsi="Times New Roman" w:cs="Times New Roman"/>
          <w:bCs/>
          <w:sz w:val="22"/>
          <w:szCs w:val="22"/>
        </w:rPr>
        <w:t xml:space="preserve">, Zamawiający w celu potwierdzenia okoliczności, o których mowa w art. 25 ust. 1 pkt 1 i 3 </w:t>
      </w:r>
      <w:r w:rsidR="00244F30" w:rsidRPr="000624CF">
        <w:rPr>
          <w:rFonts w:ascii="Times New Roman" w:hAnsi="Times New Roman" w:cs="Times New Roman"/>
          <w:bCs/>
          <w:sz w:val="22"/>
          <w:szCs w:val="22"/>
        </w:rPr>
        <w:t>Ustawy</w:t>
      </w:r>
      <w:r w:rsidRPr="000624CF">
        <w:rPr>
          <w:rFonts w:ascii="Times New Roman" w:hAnsi="Times New Roman" w:cs="Times New Roman"/>
          <w:bCs/>
          <w:sz w:val="22"/>
          <w:szCs w:val="22"/>
        </w:rPr>
        <w:t>, korzysta z posiadanych oświadczeń lub dokumentów, o ile są one aktualne.</w:t>
      </w:r>
      <w:r w:rsidR="002C17C8" w:rsidRPr="000624CF">
        <w:rPr>
          <w:rFonts w:ascii="Times New Roman" w:hAnsi="Times New Roman" w:cs="Times New Roman"/>
          <w:bCs/>
          <w:sz w:val="22"/>
          <w:szCs w:val="22"/>
        </w:rPr>
        <w:br/>
      </w:r>
      <w:r w:rsidR="00006EAD" w:rsidRPr="000624CF">
        <w:rPr>
          <w:rFonts w:ascii="Times New Roman" w:eastAsia="Calibri" w:hAnsi="Times New Roman" w:cs="Times New Roman"/>
          <w:sz w:val="22"/>
          <w:szCs w:val="22"/>
        </w:rPr>
        <w:t>Jeżeli Wykonawca nie złożył oświadczenia,</w:t>
      </w:r>
      <w:r w:rsidR="002E61A4" w:rsidRPr="000624CF">
        <w:rPr>
          <w:rFonts w:ascii="Times New Roman" w:eastAsia="Calibri" w:hAnsi="Times New Roman" w:cs="Times New Roman"/>
          <w:sz w:val="22"/>
          <w:szCs w:val="22"/>
        </w:rPr>
        <w:t xml:space="preserve"> o którym mowa w art. 25 a ust. 1, oświadczeń lub dokumentów potwierdzających okoliczności, o których mowa w art. 25 ust.1 lub innych dokumentów niezbędnych do przeprowadzenia postępowania, oświadczenia lub dokumenty są niekompletne, zawierają </w:t>
      </w:r>
      <w:r w:rsidR="00FE4AF9" w:rsidRPr="000624CF">
        <w:rPr>
          <w:rFonts w:ascii="Times New Roman" w:eastAsia="Calibri" w:hAnsi="Times New Roman" w:cs="Times New Roman"/>
          <w:sz w:val="22"/>
          <w:szCs w:val="22"/>
        </w:rPr>
        <w:t xml:space="preserve">błędy </w:t>
      </w:r>
      <w:r w:rsidR="002E61A4" w:rsidRPr="000624CF">
        <w:rPr>
          <w:rFonts w:ascii="Times New Roman" w:eastAsia="Calibri" w:hAnsi="Times New Roman" w:cs="Times New Roman"/>
          <w:sz w:val="22"/>
          <w:szCs w:val="22"/>
        </w:rPr>
        <w:t xml:space="preserve">lub </w:t>
      </w:r>
      <w:r w:rsidR="0016516A" w:rsidRPr="000624CF">
        <w:rPr>
          <w:rFonts w:ascii="Times New Roman" w:eastAsia="Calibri" w:hAnsi="Times New Roman" w:cs="Times New Roman"/>
          <w:sz w:val="22"/>
          <w:szCs w:val="22"/>
        </w:rPr>
        <w:t>budzą</w:t>
      </w:r>
      <w:r w:rsidR="002E61A4" w:rsidRPr="000624CF">
        <w:rPr>
          <w:rFonts w:ascii="Times New Roman" w:eastAsia="Calibri" w:hAnsi="Times New Roman" w:cs="Times New Roman"/>
          <w:sz w:val="22"/>
          <w:szCs w:val="22"/>
        </w:rPr>
        <w:t xml:space="preserve"> wskazane przez Zamawiającego wątpliwości, Zamawiający wzywa do ich złożenia, uzupełnienia lub poprawienia lub do udzielenia wyjaśnień w terminie</w:t>
      </w:r>
      <w:r w:rsidR="0016516A" w:rsidRPr="000624CF">
        <w:rPr>
          <w:rFonts w:ascii="Times New Roman" w:eastAsia="Calibri" w:hAnsi="Times New Roman" w:cs="Times New Roman"/>
          <w:sz w:val="22"/>
          <w:szCs w:val="22"/>
        </w:rPr>
        <w:t xml:space="preserve"> przez siebie wskazanym, chyba że mimo ich złożenia, uzupełnienia lub poprawienia lub udzielenia wyjaśnień oferta Wykonawcy podlega odrzuceniu albo konieczne byłoby unieważnienie postępowania.</w:t>
      </w:r>
    </w:p>
    <w:p w14:paraId="1EA2605E" w14:textId="77777777" w:rsidR="002C17C8" w:rsidRPr="0033130F" w:rsidRDefault="002C17C8" w:rsidP="00ED15A7">
      <w:pPr>
        <w:pStyle w:val="BodyTextIndentZnak"/>
        <w:tabs>
          <w:tab w:val="left" w:pos="567"/>
        </w:tabs>
        <w:spacing w:line="276" w:lineRule="auto"/>
        <w:ind w:left="993"/>
        <w:rPr>
          <w:rFonts w:ascii="Times New Roman" w:eastAsia="Calibri" w:hAnsi="Times New Roman" w:cs="Times New Roman"/>
          <w:sz w:val="10"/>
          <w:szCs w:val="10"/>
        </w:rPr>
      </w:pPr>
    </w:p>
    <w:p w14:paraId="5657B5FC" w14:textId="77777777" w:rsidR="0016516A" w:rsidRPr="000624CF" w:rsidRDefault="0016516A" w:rsidP="003C065D">
      <w:pPr>
        <w:pStyle w:val="BodyTextIndentZnak"/>
        <w:numPr>
          <w:ilvl w:val="1"/>
          <w:numId w:val="15"/>
        </w:numPr>
        <w:tabs>
          <w:tab w:val="left" w:pos="567"/>
        </w:tabs>
        <w:spacing w:line="276" w:lineRule="auto"/>
        <w:ind w:left="993" w:hanging="643"/>
        <w:rPr>
          <w:rFonts w:ascii="Times New Roman" w:eastAsia="Calibri" w:hAnsi="Times New Roman" w:cs="Times New Roman"/>
          <w:sz w:val="22"/>
          <w:szCs w:val="22"/>
        </w:rPr>
      </w:pPr>
      <w:r w:rsidRPr="000624CF">
        <w:rPr>
          <w:rFonts w:ascii="Times New Roman" w:eastAsia="Calibri" w:hAnsi="Times New Roman" w:cs="Times New Roman"/>
          <w:sz w:val="22"/>
          <w:szCs w:val="22"/>
        </w:rPr>
        <w:t>Jeżeli Wykonawca nie złożył wymaganych pełnomocnictw albo złożył wadliwe pełnomocnictwa, Zamawiający wzywa do ich złożenia w terminie przez siebie wskazanym, chyba że</w:t>
      </w:r>
      <w:r w:rsidR="002C17C8" w:rsidRPr="000624CF">
        <w:rPr>
          <w:rFonts w:ascii="Times New Roman" w:eastAsia="Calibri" w:hAnsi="Times New Roman" w:cs="Times New Roman"/>
          <w:sz w:val="22"/>
          <w:szCs w:val="22"/>
        </w:rPr>
        <w:t xml:space="preserve"> </w:t>
      </w:r>
      <w:r w:rsidRPr="000624CF">
        <w:rPr>
          <w:rFonts w:ascii="Times New Roman" w:eastAsia="Calibri" w:hAnsi="Times New Roman" w:cs="Times New Roman"/>
          <w:sz w:val="22"/>
          <w:szCs w:val="22"/>
        </w:rPr>
        <w:t>mimo ich złożenia oferta Wykonawcy podlega odrzuceniu albo konieczne byłoby unieważnienie postępowania.</w:t>
      </w:r>
    </w:p>
    <w:p w14:paraId="7DED7B74" w14:textId="77777777" w:rsidR="00D97477" w:rsidRPr="0033130F" w:rsidRDefault="00D97477" w:rsidP="005F591C">
      <w:pPr>
        <w:pStyle w:val="BodyTextIndentZnak"/>
        <w:tabs>
          <w:tab w:val="left" w:pos="567"/>
        </w:tabs>
        <w:spacing w:line="276" w:lineRule="auto"/>
        <w:ind w:left="993"/>
        <w:rPr>
          <w:rFonts w:ascii="Times New Roman" w:eastAsia="Calibri" w:hAnsi="Times New Roman" w:cs="Times New Roman"/>
          <w:b/>
          <w:sz w:val="10"/>
          <w:szCs w:val="10"/>
        </w:rPr>
      </w:pPr>
    </w:p>
    <w:p w14:paraId="2CD5B9F3" w14:textId="77777777" w:rsidR="00953AD5" w:rsidRPr="000624CF" w:rsidRDefault="00953AD5" w:rsidP="003C065D">
      <w:pPr>
        <w:pStyle w:val="BodyTextIndentZnak"/>
        <w:numPr>
          <w:ilvl w:val="1"/>
          <w:numId w:val="15"/>
        </w:numPr>
        <w:tabs>
          <w:tab w:val="left" w:pos="567"/>
        </w:tabs>
        <w:spacing w:line="276" w:lineRule="auto"/>
        <w:ind w:left="993" w:hanging="643"/>
        <w:jc w:val="left"/>
        <w:rPr>
          <w:rFonts w:ascii="Times New Roman" w:eastAsia="Calibri" w:hAnsi="Times New Roman" w:cs="Times New Roman"/>
          <w:b/>
          <w:sz w:val="22"/>
          <w:szCs w:val="22"/>
        </w:rPr>
      </w:pPr>
      <w:r w:rsidRPr="000624CF">
        <w:rPr>
          <w:rFonts w:ascii="Times New Roman" w:hAnsi="Times New Roman" w:cs="Times New Roman"/>
          <w:b/>
          <w:bCs/>
          <w:sz w:val="22"/>
          <w:szCs w:val="22"/>
        </w:rPr>
        <w:t>Forma składanych dokumentów</w:t>
      </w:r>
      <w:r w:rsidR="006C628D" w:rsidRPr="000624CF">
        <w:rPr>
          <w:rFonts w:ascii="Times New Roman" w:hAnsi="Times New Roman" w:cs="Times New Roman"/>
          <w:b/>
          <w:bCs/>
          <w:sz w:val="22"/>
          <w:szCs w:val="22"/>
        </w:rPr>
        <w:br/>
      </w:r>
    </w:p>
    <w:p w14:paraId="1E4B71A0" w14:textId="77777777" w:rsidR="00B54A40" w:rsidRPr="000624CF" w:rsidRDefault="004226E8" w:rsidP="003C065D">
      <w:pPr>
        <w:pStyle w:val="Akapitzlist"/>
        <w:numPr>
          <w:ilvl w:val="2"/>
          <w:numId w:val="15"/>
        </w:numPr>
        <w:ind w:left="1843"/>
        <w:jc w:val="both"/>
        <w:rPr>
          <w:rFonts w:ascii="Times New Roman" w:hAnsi="Times New Roman" w:cs="Times New Roman"/>
          <w:b/>
        </w:rPr>
      </w:pPr>
      <w:r>
        <w:rPr>
          <w:rFonts w:ascii="Times New Roman" w:hAnsi="Times New Roman" w:cs="Times New Roman"/>
        </w:rPr>
        <w:t>Dokumenty lub oświadczenia , o których mowa w rozporządzeniu , skł</w:t>
      </w:r>
      <w:r w:rsidR="00B67F1D">
        <w:rPr>
          <w:rFonts w:ascii="Times New Roman" w:hAnsi="Times New Roman" w:cs="Times New Roman"/>
        </w:rPr>
        <w:t>a</w:t>
      </w:r>
      <w:r>
        <w:rPr>
          <w:rFonts w:ascii="Times New Roman" w:hAnsi="Times New Roman" w:cs="Times New Roman"/>
        </w:rPr>
        <w:t>dane są w or</w:t>
      </w:r>
      <w:r w:rsidR="00B67F1D">
        <w:rPr>
          <w:rFonts w:ascii="Times New Roman" w:hAnsi="Times New Roman" w:cs="Times New Roman"/>
        </w:rPr>
        <w:t xml:space="preserve">yginale lub kopii poświadczonej  za zgodność z oryginałem. Poświadczenie za zgodność  z oryginałem  następuje przez opatrzenie kopii dokumentów  lub kopii  oświadczenia  sporządzonej w postaci papierowej , własnoręcznym podpisem </w:t>
      </w:r>
      <w:r w:rsidR="00B54A40" w:rsidRPr="000624CF">
        <w:rPr>
          <w:rFonts w:ascii="Times New Roman" w:hAnsi="Times New Roman" w:cs="Times New Roman"/>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w:t>
      </w:r>
      <w:r w:rsidR="00B67F1D">
        <w:rPr>
          <w:rFonts w:ascii="Times New Roman" w:hAnsi="Times New Roman" w:cs="Times New Roman"/>
          <w:lang w:eastAsia="pl-PL"/>
        </w:rPr>
        <w:t xml:space="preserve"> lub oświadczeń</w:t>
      </w:r>
      <w:r w:rsidR="00B54A40" w:rsidRPr="000624CF">
        <w:rPr>
          <w:rFonts w:ascii="Times New Roman" w:hAnsi="Times New Roman" w:cs="Times New Roman"/>
          <w:lang w:eastAsia="pl-PL"/>
        </w:rPr>
        <w:t>, które każdego z nich dotyczą,</w:t>
      </w:r>
      <w:r>
        <w:rPr>
          <w:rFonts w:ascii="Times New Roman" w:hAnsi="Times New Roman" w:cs="Times New Roman"/>
          <w:lang w:eastAsia="pl-PL"/>
        </w:rPr>
        <w:t xml:space="preserve"> </w:t>
      </w:r>
    </w:p>
    <w:p w14:paraId="4F52D281" w14:textId="77777777" w:rsidR="006C628D" w:rsidRPr="000624CF" w:rsidRDefault="00B67F1D" w:rsidP="003C065D">
      <w:pPr>
        <w:pStyle w:val="Akapitzlist"/>
        <w:numPr>
          <w:ilvl w:val="2"/>
          <w:numId w:val="15"/>
        </w:numPr>
        <w:ind w:left="1843" w:right="139"/>
        <w:jc w:val="both"/>
        <w:rPr>
          <w:rFonts w:ascii="Times New Roman" w:hAnsi="Times New Roman" w:cs="Times New Roman"/>
          <w:b/>
        </w:rPr>
      </w:pPr>
      <w:r w:rsidRPr="000624CF">
        <w:rPr>
          <w:rFonts w:ascii="Times New Roman" w:hAnsi="Times New Roman" w:cs="Times New Roman"/>
        </w:rPr>
        <w:t>D</w:t>
      </w:r>
      <w:r w:rsidR="006C628D" w:rsidRPr="000624CF">
        <w:rPr>
          <w:rFonts w:ascii="Times New Roman" w:hAnsi="Times New Roman" w:cs="Times New Roman"/>
        </w:rPr>
        <w:t>okumenty</w:t>
      </w:r>
      <w:r>
        <w:rPr>
          <w:rFonts w:ascii="Times New Roman" w:hAnsi="Times New Roman" w:cs="Times New Roman"/>
        </w:rPr>
        <w:t xml:space="preserve"> lub oświadczenia </w:t>
      </w:r>
      <w:r w:rsidR="006C628D" w:rsidRPr="000624CF">
        <w:rPr>
          <w:rFonts w:ascii="Times New Roman" w:hAnsi="Times New Roman" w:cs="Times New Roman"/>
        </w:rPr>
        <w:t xml:space="preserve"> </w:t>
      </w:r>
      <w:r w:rsidR="006C628D" w:rsidRPr="000624CF">
        <w:rPr>
          <w:rFonts w:ascii="Times New Roman" w:hAnsi="Times New Roman" w:cs="Times New Roman"/>
          <w:lang w:eastAsia="pl-PL"/>
        </w:rPr>
        <w:t>sporządzone w języku obcym należy składać wraz z tłumaczeniem na język polski. Zamawiający zastrzega sobie prawo żądania przedstawienia oryginału lub notarialnie poświadczonej kopii dokument</w:t>
      </w:r>
      <w:r>
        <w:rPr>
          <w:rFonts w:ascii="Times New Roman" w:hAnsi="Times New Roman" w:cs="Times New Roman"/>
          <w:lang w:eastAsia="pl-PL"/>
        </w:rPr>
        <w:t xml:space="preserve">ów  lub oświadczeń </w:t>
      </w:r>
      <w:r w:rsidR="006C628D" w:rsidRPr="000624CF">
        <w:rPr>
          <w:rFonts w:ascii="Times New Roman" w:hAnsi="Times New Roman" w:cs="Times New Roman"/>
          <w:lang w:eastAsia="pl-PL"/>
        </w:rPr>
        <w:t xml:space="preserve"> wyłącznie wtedy, gdy złożona przez Wykonawcę kopia jest nieczytelna lub budzi wątpliwości, co do jej prawdziwości,</w:t>
      </w:r>
    </w:p>
    <w:p w14:paraId="37626E5D" w14:textId="35B8D96E" w:rsidR="006C628D" w:rsidRPr="00067A9F" w:rsidRDefault="006C628D" w:rsidP="003C065D">
      <w:pPr>
        <w:pStyle w:val="Akapitzlist"/>
        <w:numPr>
          <w:ilvl w:val="2"/>
          <w:numId w:val="15"/>
        </w:numPr>
        <w:ind w:left="1843" w:right="139"/>
        <w:jc w:val="both"/>
        <w:rPr>
          <w:rFonts w:ascii="Times New Roman" w:hAnsi="Times New Roman" w:cs="Times New Roman"/>
          <w:b/>
        </w:rPr>
      </w:pPr>
      <w:r w:rsidRPr="000624CF">
        <w:rPr>
          <w:rFonts w:ascii="Times New Roman" w:hAnsi="Times New Roman" w:cs="Times New Roman"/>
        </w:rPr>
        <w:t xml:space="preserve">w przypadku, o którym mowa w § 10 ust. 1 Rozporządzenia </w:t>
      </w:r>
      <w:r w:rsidRPr="000624CF">
        <w:rPr>
          <w:rFonts w:ascii="Times New Roman" w:hAnsi="Times New Roman" w:cs="Times New Roman"/>
          <w:lang w:eastAsia="pl-PL"/>
        </w:rPr>
        <w:t>– Zamawiający może żądać od wykonawcy przedstawienia tłumaczenia na język polski wskazanych przez wykonawcę i pobranych samodzielnie przez Zamawiającego dokumentów.</w:t>
      </w:r>
    </w:p>
    <w:p w14:paraId="0F7A2ACE" w14:textId="77777777" w:rsidR="00067A9F" w:rsidRPr="00067A9F" w:rsidRDefault="00067A9F" w:rsidP="00067A9F">
      <w:pPr>
        <w:pStyle w:val="Akapitzlist"/>
        <w:ind w:left="1843" w:right="139"/>
        <w:jc w:val="both"/>
        <w:rPr>
          <w:rFonts w:ascii="Times New Roman" w:hAnsi="Times New Roman" w:cs="Times New Roman"/>
          <w:b/>
          <w:sz w:val="10"/>
          <w:szCs w:val="10"/>
        </w:rPr>
      </w:pPr>
    </w:p>
    <w:p w14:paraId="5630B4E9" w14:textId="77777777" w:rsidR="000A3EBD" w:rsidRPr="000624CF" w:rsidRDefault="00DD79FD" w:rsidP="00B2401C">
      <w:pPr>
        <w:pStyle w:val="BodyTextIndentZnak"/>
        <w:spacing w:line="276" w:lineRule="auto"/>
        <w:ind w:left="284"/>
        <w:rPr>
          <w:rFonts w:ascii="Times New Roman" w:hAnsi="Times New Roman" w:cs="Times New Roman"/>
          <w:b/>
          <w:color w:val="0F0F0F"/>
          <w:sz w:val="22"/>
          <w:szCs w:val="22"/>
        </w:rPr>
      </w:pPr>
      <w:r w:rsidRPr="000624CF">
        <w:rPr>
          <w:rFonts w:ascii="Times New Roman" w:eastAsia="Calibri" w:hAnsi="Times New Roman" w:cs="Times New Roman"/>
          <w:b/>
          <w:sz w:val="22"/>
          <w:szCs w:val="22"/>
          <w:u w:val="single"/>
        </w:rPr>
        <w:t>ROZDZIAŁ IX.</w:t>
      </w:r>
      <w:r w:rsidR="00953AD5" w:rsidRPr="000624CF">
        <w:rPr>
          <w:rFonts w:ascii="Times New Roman" w:eastAsia="Calibri" w:hAnsi="Times New Roman" w:cs="Times New Roman"/>
          <w:b/>
          <w:sz w:val="22"/>
          <w:szCs w:val="22"/>
        </w:rPr>
        <w:t xml:space="preserve"> </w:t>
      </w:r>
      <w:r w:rsidR="00CD1305" w:rsidRPr="000624CF">
        <w:rPr>
          <w:rFonts w:ascii="Times New Roman" w:hAnsi="Times New Roman" w:cs="Times New Roman"/>
          <w:b/>
          <w:color w:val="0F0F0F"/>
          <w:sz w:val="22"/>
          <w:szCs w:val="22"/>
        </w:rPr>
        <w:t>INFORMACJA DLA WYKONAWCÓW POLEGAJĄCYCH NA</w:t>
      </w:r>
      <w:r w:rsidR="00D64BEE" w:rsidRPr="000624CF">
        <w:rPr>
          <w:rFonts w:ascii="Times New Roman" w:hAnsi="Times New Roman" w:cs="Times New Roman"/>
          <w:b/>
          <w:color w:val="0F0F0F"/>
          <w:sz w:val="22"/>
          <w:szCs w:val="22"/>
        </w:rPr>
        <w:t xml:space="preserve"> </w:t>
      </w:r>
      <w:r w:rsidR="00CD1305" w:rsidRPr="000624CF">
        <w:rPr>
          <w:rFonts w:ascii="Times New Roman" w:hAnsi="Times New Roman" w:cs="Times New Roman"/>
          <w:b/>
          <w:color w:val="0F0F0F"/>
          <w:sz w:val="22"/>
          <w:szCs w:val="22"/>
        </w:rPr>
        <w:t>ZA</w:t>
      </w:r>
      <w:r w:rsidR="00D64BEE" w:rsidRPr="000624CF">
        <w:rPr>
          <w:rFonts w:ascii="Times New Roman" w:hAnsi="Times New Roman" w:cs="Times New Roman"/>
          <w:b/>
          <w:color w:val="0F0F0F"/>
          <w:sz w:val="22"/>
          <w:szCs w:val="22"/>
        </w:rPr>
        <w:t>-</w:t>
      </w:r>
      <w:r w:rsidR="00D64BEE" w:rsidRPr="000624CF">
        <w:rPr>
          <w:rFonts w:ascii="Times New Roman" w:hAnsi="Times New Roman" w:cs="Times New Roman"/>
          <w:b/>
          <w:color w:val="0F0F0F"/>
          <w:sz w:val="22"/>
          <w:szCs w:val="22"/>
        </w:rPr>
        <w:br/>
        <w:t xml:space="preserve">                              </w:t>
      </w:r>
      <w:r w:rsidR="00B2401C" w:rsidRPr="000624CF">
        <w:rPr>
          <w:rFonts w:ascii="Times New Roman" w:hAnsi="Times New Roman" w:cs="Times New Roman"/>
          <w:b/>
          <w:color w:val="0F0F0F"/>
          <w:sz w:val="22"/>
          <w:szCs w:val="22"/>
        </w:rPr>
        <w:t xml:space="preserve">  </w:t>
      </w:r>
      <w:r w:rsidR="00CD1305" w:rsidRPr="000624CF">
        <w:rPr>
          <w:rFonts w:ascii="Times New Roman" w:hAnsi="Times New Roman" w:cs="Times New Roman"/>
          <w:b/>
          <w:color w:val="0F0F0F"/>
          <w:sz w:val="22"/>
          <w:szCs w:val="22"/>
        </w:rPr>
        <w:t xml:space="preserve">SOBACH INNYCH PODMIOTÓW,  NA ZASADACH </w:t>
      </w:r>
      <w:r w:rsidR="00D64BEE" w:rsidRPr="000624CF">
        <w:rPr>
          <w:rFonts w:ascii="Times New Roman" w:hAnsi="Times New Roman" w:cs="Times New Roman"/>
          <w:b/>
          <w:color w:val="0F0F0F"/>
          <w:sz w:val="22"/>
          <w:szCs w:val="22"/>
        </w:rPr>
        <w:t>O</w:t>
      </w:r>
      <w:r w:rsidR="00CD1305" w:rsidRPr="000624CF">
        <w:rPr>
          <w:rFonts w:ascii="Times New Roman" w:hAnsi="Times New Roman" w:cs="Times New Roman"/>
          <w:b/>
          <w:color w:val="0F0F0F"/>
          <w:sz w:val="22"/>
          <w:szCs w:val="22"/>
        </w:rPr>
        <w:t>KREŚ</w:t>
      </w:r>
      <w:r w:rsidR="00D64BEE" w:rsidRPr="000624CF">
        <w:rPr>
          <w:rFonts w:ascii="Times New Roman" w:hAnsi="Times New Roman" w:cs="Times New Roman"/>
          <w:b/>
          <w:color w:val="0F0F0F"/>
          <w:sz w:val="22"/>
          <w:szCs w:val="22"/>
        </w:rPr>
        <w:t xml:space="preserve">LO- </w:t>
      </w:r>
      <w:r w:rsidR="00D64BEE" w:rsidRPr="000624CF">
        <w:rPr>
          <w:rFonts w:ascii="Times New Roman" w:hAnsi="Times New Roman" w:cs="Times New Roman"/>
          <w:b/>
          <w:color w:val="0F0F0F"/>
          <w:sz w:val="22"/>
          <w:szCs w:val="22"/>
        </w:rPr>
        <w:br/>
        <w:t xml:space="preserve">                              </w:t>
      </w:r>
      <w:r w:rsidR="00B2401C" w:rsidRPr="000624CF">
        <w:rPr>
          <w:rFonts w:ascii="Times New Roman" w:hAnsi="Times New Roman" w:cs="Times New Roman"/>
          <w:b/>
          <w:color w:val="0F0F0F"/>
          <w:sz w:val="22"/>
          <w:szCs w:val="22"/>
        </w:rPr>
        <w:t xml:space="preserve"> </w:t>
      </w:r>
      <w:r w:rsidR="00CD1305" w:rsidRPr="000624CF">
        <w:rPr>
          <w:rFonts w:ascii="Times New Roman" w:hAnsi="Times New Roman" w:cs="Times New Roman"/>
          <w:b/>
          <w:color w:val="0F0F0F"/>
          <w:sz w:val="22"/>
          <w:szCs w:val="22"/>
        </w:rPr>
        <w:t xml:space="preserve">NYCH W ART. 22a USTAWY ORAZ ZAMIERZAJĄCYCH </w:t>
      </w:r>
      <w:r w:rsidR="00D64BEE" w:rsidRPr="000624CF">
        <w:rPr>
          <w:rFonts w:ascii="Times New Roman" w:hAnsi="Times New Roman" w:cs="Times New Roman"/>
          <w:b/>
          <w:color w:val="0F0F0F"/>
          <w:sz w:val="22"/>
          <w:szCs w:val="22"/>
        </w:rPr>
        <w:t xml:space="preserve"> </w:t>
      </w:r>
      <w:r w:rsidR="00B2401C" w:rsidRPr="000624CF">
        <w:rPr>
          <w:rFonts w:ascii="Times New Roman" w:hAnsi="Times New Roman" w:cs="Times New Roman"/>
          <w:b/>
          <w:color w:val="0F0F0F"/>
          <w:sz w:val="22"/>
          <w:szCs w:val="22"/>
        </w:rPr>
        <w:t xml:space="preserve"> </w:t>
      </w:r>
      <w:r w:rsidR="00B2401C" w:rsidRPr="000624CF">
        <w:rPr>
          <w:rFonts w:ascii="Times New Roman" w:eastAsia="Calibri" w:hAnsi="Times New Roman" w:cs="Times New Roman"/>
          <w:b/>
          <w:sz w:val="22"/>
          <w:szCs w:val="22"/>
        </w:rPr>
        <w:t xml:space="preserve">    </w:t>
      </w:r>
      <w:r w:rsidR="00B2401C" w:rsidRPr="000624CF">
        <w:rPr>
          <w:rFonts w:ascii="Times New Roman" w:hAnsi="Times New Roman" w:cs="Times New Roman"/>
          <w:b/>
          <w:color w:val="0F0F0F"/>
          <w:sz w:val="22"/>
          <w:szCs w:val="22"/>
        </w:rPr>
        <w:t>P</w:t>
      </w:r>
      <w:r w:rsidR="00CD1305" w:rsidRPr="000624CF">
        <w:rPr>
          <w:rFonts w:ascii="Times New Roman" w:hAnsi="Times New Roman" w:cs="Times New Roman"/>
          <w:b/>
          <w:color w:val="0F0F0F"/>
          <w:sz w:val="22"/>
          <w:szCs w:val="22"/>
        </w:rPr>
        <w:t>OWIE</w:t>
      </w:r>
      <w:r w:rsidR="00B2401C" w:rsidRPr="000624CF">
        <w:rPr>
          <w:rFonts w:ascii="Times New Roman" w:hAnsi="Times New Roman" w:cs="Times New Roman"/>
          <w:b/>
          <w:color w:val="0F0F0F"/>
          <w:sz w:val="22"/>
          <w:szCs w:val="22"/>
        </w:rPr>
        <w:t xml:space="preserve">- </w:t>
      </w:r>
    </w:p>
    <w:p w14:paraId="2599214B" w14:textId="77777777" w:rsidR="00B2401C" w:rsidRPr="000624CF" w:rsidRDefault="000A3EBD" w:rsidP="00B2401C">
      <w:pPr>
        <w:pStyle w:val="BodyTextIndentZnak"/>
        <w:spacing w:line="276" w:lineRule="auto"/>
        <w:ind w:left="284"/>
        <w:rPr>
          <w:rFonts w:ascii="Times New Roman" w:hAnsi="Times New Roman" w:cs="Times New Roman"/>
          <w:b/>
          <w:color w:val="0F0F0F"/>
          <w:sz w:val="22"/>
          <w:szCs w:val="22"/>
        </w:rPr>
      </w:pPr>
      <w:r w:rsidRPr="000624CF">
        <w:rPr>
          <w:rFonts w:ascii="Times New Roman" w:hAnsi="Times New Roman" w:cs="Times New Roman"/>
          <w:b/>
          <w:color w:val="0F0F0F"/>
          <w:sz w:val="22"/>
          <w:szCs w:val="22"/>
        </w:rPr>
        <w:t xml:space="preserve">                               </w:t>
      </w:r>
      <w:r w:rsidR="00B2401C" w:rsidRPr="000624CF">
        <w:rPr>
          <w:rFonts w:ascii="Times New Roman" w:hAnsi="Times New Roman" w:cs="Times New Roman"/>
          <w:b/>
          <w:color w:val="0F0F0F"/>
          <w:sz w:val="22"/>
          <w:szCs w:val="22"/>
        </w:rPr>
        <w:t>RZYĆ W</w:t>
      </w:r>
      <w:r w:rsidR="00B2401C" w:rsidRPr="000624CF">
        <w:rPr>
          <w:rFonts w:ascii="Times New Roman" w:eastAsia="Calibri" w:hAnsi="Times New Roman" w:cs="Times New Roman"/>
          <w:b/>
          <w:sz w:val="22"/>
          <w:szCs w:val="22"/>
        </w:rPr>
        <w:t>Y</w:t>
      </w:r>
      <w:r w:rsidR="00CD1305" w:rsidRPr="000624CF">
        <w:rPr>
          <w:rFonts w:ascii="Times New Roman" w:hAnsi="Times New Roman" w:cs="Times New Roman"/>
          <w:b/>
          <w:color w:val="0F0F0F"/>
          <w:sz w:val="22"/>
          <w:szCs w:val="22"/>
        </w:rPr>
        <w:t>KONANIE CZĘŚCI ZAMÓWIENIA</w:t>
      </w:r>
      <w:r w:rsidRPr="000624CF">
        <w:rPr>
          <w:rFonts w:ascii="Times New Roman" w:hAnsi="Times New Roman" w:cs="Times New Roman"/>
          <w:b/>
          <w:color w:val="0F0F0F"/>
          <w:sz w:val="22"/>
          <w:szCs w:val="22"/>
        </w:rPr>
        <w:t xml:space="preserve"> PODWYKONAWCOM</w:t>
      </w:r>
    </w:p>
    <w:p w14:paraId="7E9EFB21" w14:textId="77777777" w:rsidR="00945A6D" w:rsidRPr="000624CF" w:rsidRDefault="00022A42" w:rsidP="003C065D">
      <w:pPr>
        <w:pStyle w:val="Tekstpodstawowy"/>
        <w:widowControl w:val="0"/>
        <w:numPr>
          <w:ilvl w:val="1"/>
          <w:numId w:val="8"/>
        </w:numPr>
        <w:tabs>
          <w:tab w:val="left" w:pos="284"/>
        </w:tabs>
        <w:suppressAutoHyphens w:val="0"/>
        <w:overflowPunct/>
        <w:autoSpaceDE/>
        <w:spacing w:before="121" w:line="276" w:lineRule="auto"/>
        <w:ind w:left="567" w:right="169"/>
        <w:textAlignment w:val="auto"/>
        <w:rPr>
          <w:position w:val="0"/>
          <w:sz w:val="22"/>
          <w:szCs w:val="22"/>
        </w:rPr>
      </w:pPr>
      <w:r w:rsidRPr="000624CF">
        <w:rPr>
          <w:color w:val="0F0F0F"/>
          <w:position w:val="0"/>
          <w:sz w:val="22"/>
          <w:szCs w:val="22"/>
        </w:rPr>
        <w:t>Na wezwanie Zamawiającego Wykonawca</w:t>
      </w:r>
      <w:r w:rsidR="00001590" w:rsidRPr="000624CF">
        <w:rPr>
          <w:position w:val="0"/>
          <w:sz w:val="22"/>
          <w:szCs w:val="22"/>
        </w:rPr>
        <w:t>, który polega na zdolnościach lub sytuacji innych</w:t>
      </w:r>
      <w:r w:rsidR="00E13DBB" w:rsidRPr="000624CF">
        <w:rPr>
          <w:position w:val="0"/>
          <w:sz w:val="22"/>
          <w:szCs w:val="22"/>
        </w:rPr>
        <w:t xml:space="preserve"> podmiotów na zasadach określonych w art. 22a </w:t>
      </w:r>
      <w:r w:rsidRPr="000624CF">
        <w:rPr>
          <w:position w:val="0"/>
          <w:sz w:val="22"/>
          <w:szCs w:val="22"/>
        </w:rPr>
        <w:t>Ustawy, zobowiązany jest do przedst</w:t>
      </w:r>
      <w:r w:rsidR="001B2BF8" w:rsidRPr="000624CF">
        <w:rPr>
          <w:position w:val="0"/>
          <w:sz w:val="22"/>
          <w:szCs w:val="22"/>
        </w:rPr>
        <w:t>a</w:t>
      </w:r>
      <w:r w:rsidR="00945A6D" w:rsidRPr="000624CF">
        <w:rPr>
          <w:position w:val="0"/>
          <w:sz w:val="22"/>
          <w:szCs w:val="22"/>
        </w:rPr>
        <w:t xml:space="preserve">wienia </w:t>
      </w:r>
      <w:r w:rsidRPr="000624CF">
        <w:rPr>
          <w:position w:val="0"/>
          <w:sz w:val="22"/>
          <w:szCs w:val="22"/>
        </w:rPr>
        <w:br/>
        <w:t xml:space="preserve">w odniesieniu do tych podmiotów </w:t>
      </w:r>
      <w:r w:rsidR="00945A6D" w:rsidRPr="000624CF">
        <w:rPr>
          <w:position w:val="0"/>
          <w:sz w:val="22"/>
          <w:szCs w:val="22"/>
        </w:rPr>
        <w:t>dokumentów wymienionych w p</w:t>
      </w:r>
      <w:r w:rsidR="00E13DBB" w:rsidRPr="000624CF">
        <w:rPr>
          <w:position w:val="0"/>
          <w:sz w:val="22"/>
          <w:szCs w:val="22"/>
        </w:rPr>
        <w:t>unktach</w:t>
      </w:r>
      <w:r w:rsidR="00945A6D" w:rsidRPr="000624CF">
        <w:rPr>
          <w:position w:val="0"/>
          <w:sz w:val="22"/>
          <w:szCs w:val="22"/>
        </w:rPr>
        <w:t xml:space="preserve"> </w:t>
      </w:r>
      <w:r w:rsidR="00F01FF4" w:rsidRPr="000624CF">
        <w:rPr>
          <w:position w:val="0"/>
          <w:sz w:val="22"/>
          <w:szCs w:val="22"/>
        </w:rPr>
        <w:t>VIII.4.</w:t>
      </w:r>
      <w:r w:rsidR="00E13DBB" w:rsidRPr="000624CF">
        <w:rPr>
          <w:position w:val="0"/>
          <w:sz w:val="22"/>
          <w:szCs w:val="22"/>
        </w:rPr>
        <w:t>3</w:t>
      </w:r>
      <w:r w:rsidR="004238E4" w:rsidRPr="000624CF">
        <w:rPr>
          <w:position w:val="0"/>
          <w:sz w:val="22"/>
          <w:szCs w:val="22"/>
        </w:rPr>
        <w:t xml:space="preserve"> </w:t>
      </w:r>
      <w:r w:rsidR="00945A6D" w:rsidRPr="000624CF">
        <w:rPr>
          <w:position w:val="0"/>
          <w:sz w:val="22"/>
          <w:szCs w:val="22"/>
        </w:rPr>
        <w:t>SIWZ</w:t>
      </w:r>
      <w:r w:rsidR="00E13DBB" w:rsidRPr="000624CF">
        <w:rPr>
          <w:position w:val="0"/>
          <w:sz w:val="22"/>
          <w:szCs w:val="22"/>
        </w:rPr>
        <w:t>.</w:t>
      </w:r>
      <w:r w:rsidR="00945A6D" w:rsidRPr="000624CF">
        <w:rPr>
          <w:position w:val="0"/>
          <w:sz w:val="22"/>
          <w:szCs w:val="22"/>
        </w:rPr>
        <w:t xml:space="preserve"> </w:t>
      </w:r>
    </w:p>
    <w:p w14:paraId="34152CBB" w14:textId="77777777" w:rsidR="00022A42" w:rsidRPr="000624CF" w:rsidRDefault="00022A42" w:rsidP="003C065D">
      <w:pPr>
        <w:pStyle w:val="Tekstpodstawowy"/>
        <w:widowControl w:val="0"/>
        <w:numPr>
          <w:ilvl w:val="1"/>
          <w:numId w:val="8"/>
        </w:numPr>
        <w:tabs>
          <w:tab w:val="left" w:pos="284"/>
        </w:tabs>
        <w:suppressAutoHyphens w:val="0"/>
        <w:overflowPunct/>
        <w:autoSpaceDE/>
        <w:spacing w:before="121" w:line="276" w:lineRule="auto"/>
        <w:ind w:left="567" w:right="169"/>
        <w:textAlignment w:val="auto"/>
        <w:rPr>
          <w:position w:val="0"/>
          <w:sz w:val="22"/>
          <w:szCs w:val="22"/>
        </w:rPr>
      </w:pPr>
      <w:r w:rsidRPr="000624CF">
        <w:rPr>
          <w:color w:val="0F0F0F"/>
          <w:position w:val="0"/>
          <w:sz w:val="22"/>
          <w:szCs w:val="22"/>
        </w:rPr>
        <w:t>Zamawiający żąda od Wykonawcy przedstawienia dokumentów wymienionych w pkt VIII.4.3 SIWZ dotyczących Podwykonawcy, któremu zamierza powierzyć wykonanie części zamówienia, a które nie jest podmiotem na którego zdolnościach</w:t>
      </w:r>
      <w:r w:rsidR="00B03D46" w:rsidRPr="000624CF">
        <w:rPr>
          <w:color w:val="0F0F0F"/>
          <w:position w:val="0"/>
          <w:sz w:val="22"/>
          <w:szCs w:val="22"/>
        </w:rPr>
        <w:t xml:space="preserve"> </w:t>
      </w:r>
      <w:r w:rsidRPr="000624CF">
        <w:rPr>
          <w:color w:val="0F0F0F"/>
          <w:position w:val="0"/>
          <w:sz w:val="22"/>
          <w:szCs w:val="22"/>
        </w:rPr>
        <w:t>lub sytuacji finansowej Wykonawca polega na zasadach określonych w art. 22a Ustawy.</w:t>
      </w:r>
    </w:p>
    <w:p w14:paraId="2B61D2A2" w14:textId="77777777" w:rsidR="00945A6D" w:rsidRPr="000624CF" w:rsidRDefault="00945A6D" w:rsidP="003C065D">
      <w:pPr>
        <w:pStyle w:val="Tekstpodstawowy"/>
        <w:widowControl w:val="0"/>
        <w:numPr>
          <w:ilvl w:val="1"/>
          <w:numId w:val="8"/>
        </w:numPr>
        <w:tabs>
          <w:tab w:val="left" w:pos="284"/>
        </w:tabs>
        <w:suppressAutoHyphens w:val="0"/>
        <w:overflowPunct/>
        <w:autoSpaceDE/>
        <w:spacing w:before="121" w:line="276" w:lineRule="auto"/>
        <w:ind w:left="567" w:right="169"/>
        <w:textAlignment w:val="auto"/>
        <w:rPr>
          <w:color w:val="0F0F0F"/>
          <w:position w:val="0"/>
          <w:sz w:val="22"/>
          <w:szCs w:val="22"/>
        </w:rPr>
      </w:pPr>
      <w:r w:rsidRPr="000624CF">
        <w:rPr>
          <w:color w:val="0F0F0F"/>
          <w:position w:val="0"/>
          <w:sz w:val="22"/>
          <w:szCs w:val="22"/>
        </w:rPr>
        <w:t xml:space="preserve">Wykonawca, który zamierza powierzyć wykonanie części zamówienia podwykonawcom, na etapie postępowania o udzielenie zamówienia publicznego jest zobowiązany wskazać </w:t>
      </w:r>
      <w:r w:rsidR="00F678E3" w:rsidRPr="000624CF">
        <w:rPr>
          <w:color w:val="0F0F0F"/>
          <w:position w:val="0"/>
          <w:sz w:val="22"/>
          <w:szCs w:val="22"/>
        </w:rPr>
        <w:br/>
      </w:r>
      <w:r w:rsidRPr="000624CF">
        <w:rPr>
          <w:color w:val="0F0F0F"/>
          <w:position w:val="0"/>
          <w:sz w:val="22"/>
          <w:szCs w:val="22"/>
        </w:rPr>
        <w:t>w ofercie części zamówienia, których wykonanie zamierza powierzyć podwykonawcom oraz o ile jest to wiadome, podać firmy podwykonawców.</w:t>
      </w:r>
    </w:p>
    <w:p w14:paraId="62DA5C61" w14:textId="2CAAEFDF" w:rsidR="005B59EB" w:rsidRDefault="005B59E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4C11322" w14:textId="77777777" w:rsidR="00441BE1" w:rsidRPr="000624CF" w:rsidRDefault="00441BE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E16D2AC" w14:textId="77777777" w:rsidR="00945A6D" w:rsidRPr="000624CF" w:rsidRDefault="00DD79FD" w:rsidP="00CD1305">
      <w:pPr>
        <w:pStyle w:val="BodyTextIndentZnak"/>
        <w:tabs>
          <w:tab w:val="left" w:pos="567"/>
        </w:tabs>
        <w:spacing w:line="276" w:lineRule="auto"/>
        <w:ind w:left="567"/>
        <w:jc w:val="left"/>
        <w:rPr>
          <w:rFonts w:ascii="Times New Roman" w:hAnsi="Times New Roman" w:cs="Times New Roman"/>
          <w:b/>
          <w:color w:val="0F0F0F"/>
          <w:sz w:val="22"/>
          <w:szCs w:val="22"/>
        </w:rPr>
      </w:pPr>
      <w:r w:rsidRPr="000624CF">
        <w:rPr>
          <w:rFonts w:ascii="Times New Roman" w:eastAsia="Calibri" w:hAnsi="Times New Roman" w:cs="Times New Roman"/>
          <w:b/>
          <w:sz w:val="22"/>
          <w:szCs w:val="22"/>
          <w:u w:val="single"/>
        </w:rPr>
        <w:t>ROZDZIAŁ X.</w:t>
      </w:r>
      <w:r w:rsidR="00945A6D" w:rsidRPr="000624CF">
        <w:rPr>
          <w:rFonts w:ascii="Times New Roman" w:eastAsia="Calibri" w:hAnsi="Times New Roman" w:cs="Times New Roman"/>
          <w:b/>
          <w:sz w:val="22"/>
          <w:szCs w:val="22"/>
        </w:rPr>
        <w:t xml:space="preserve">    </w:t>
      </w:r>
      <w:r w:rsidR="00CD1305" w:rsidRPr="000624CF">
        <w:rPr>
          <w:rFonts w:ascii="Times New Roman" w:hAnsi="Times New Roman" w:cs="Times New Roman"/>
          <w:b/>
          <w:color w:val="0F0F0F"/>
          <w:sz w:val="22"/>
          <w:szCs w:val="22"/>
        </w:rPr>
        <w:t xml:space="preserve">INFORMACJA DLA WYKONAWCÓW WSPÓLNIE </w:t>
      </w:r>
      <w:r w:rsidR="00945A6D" w:rsidRPr="000624CF">
        <w:rPr>
          <w:rFonts w:ascii="Times New Roman" w:hAnsi="Times New Roman" w:cs="Times New Roman"/>
          <w:b/>
          <w:color w:val="0F0F0F"/>
          <w:sz w:val="22"/>
          <w:szCs w:val="22"/>
        </w:rPr>
        <w:t>UBIEGAJĄ-</w:t>
      </w:r>
    </w:p>
    <w:p w14:paraId="7C9CFDBA" w14:textId="77777777" w:rsidR="00945A6D" w:rsidRPr="000624CF" w:rsidRDefault="00945A6D" w:rsidP="00CD1305">
      <w:pPr>
        <w:pStyle w:val="BodyTextIndentZnak"/>
        <w:tabs>
          <w:tab w:val="left" w:pos="567"/>
        </w:tabs>
        <w:spacing w:line="276" w:lineRule="auto"/>
        <w:ind w:left="567"/>
        <w:jc w:val="left"/>
        <w:rPr>
          <w:rFonts w:ascii="Times New Roman" w:hAnsi="Times New Roman" w:cs="Times New Roman"/>
          <w:b/>
          <w:color w:val="0F0F0F"/>
          <w:sz w:val="22"/>
          <w:szCs w:val="22"/>
        </w:rPr>
      </w:pPr>
      <w:r w:rsidRPr="000624CF">
        <w:rPr>
          <w:rFonts w:ascii="Times New Roman" w:hAnsi="Times New Roman" w:cs="Times New Roman"/>
          <w:b/>
          <w:color w:val="0F0F0F"/>
          <w:sz w:val="22"/>
          <w:szCs w:val="22"/>
        </w:rPr>
        <w:t xml:space="preserve">                              </w:t>
      </w:r>
      <w:r w:rsidR="00CD1305" w:rsidRPr="000624CF">
        <w:rPr>
          <w:rFonts w:ascii="Times New Roman" w:hAnsi="Times New Roman" w:cs="Times New Roman"/>
          <w:b/>
          <w:color w:val="0F0F0F"/>
          <w:sz w:val="22"/>
          <w:szCs w:val="22"/>
        </w:rPr>
        <w:t>CYCH SIĘ O UDZIELENIE ZAMÓWIENIA (SPÓŁKI CYWILNE</w:t>
      </w:r>
      <w:r w:rsidRPr="000624CF">
        <w:rPr>
          <w:rFonts w:ascii="Times New Roman" w:hAnsi="Times New Roman" w:cs="Times New Roman"/>
          <w:b/>
          <w:color w:val="0F0F0F"/>
          <w:sz w:val="22"/>
          <w:szCs w:val="22"/>
        </w:rPr>
        <w:t xml:space="preserve">  </w:t>
      </w:r>
    </w:p>
    <w:p w14:paraId="2DBEC27B" w14:textId="77777777" w:rsidR="00CD1305" w:rsidRPr="000624CF" w:rsidRDefault="00945A6D" w:rsidP="00CD1305">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hAnsi="Times New Roman" w:cs="Times New Roman"/>
          <w:b/>
          <w:color w:val="0F0F0F"/>
          <w:sz w:val="22"/>
          <w:szCs w:val="22"/>
        </w:rPr>
        <w:t xml:space="preserve">                              </w:t>
      </w:r>
      <w:r w:rsidR="00CD1305" w:rsidRPr="000624CF">
        <w:rPr>
          <w:rFonts w:ascii="Times New Roman" w:hAnsi="Times New Roman" w:cs="Times New Roman"/>
          <w:b/>
          <w:color w:val="0F0F0F"/>
          <w:sz w:val="22"/>
          <w:szCs w:val="22"/>
        </w:rPr>
        <w:t>/KONSORCJA)</w:t>
      </w:r>
    </w:p>
    <w:p w14:paraId="0A37B08B" w14:textId="77777777" w:rsidR="005F591C" w:rsidRPr="00441BE1"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57C7F65" w14:textId="77777777" w:rsidR="00945A6D" w:rsidRPr="000624CF" w:rsidRDefault="00945A6D" w:rsidP="003C065D">
      <w:pPr>
        <w:pStyle w:val="Tekstpodstawowy"/>
        <w:numPr>
          <w:ilvl w:val="1"/>
          <w:numId w:val="9"/>
        </w:numPr>
        <w:spacing w:line="276" w:lineRule="auto"/>
        <w:ind w:right="127"/>
        <w:rPr>
          <w:position w:val="0"/>
          <w:sz w:val="22"/>
          <w:szCs w:val="22"/>
        </w:rPr>
      </w:pPr>
      <w:r w:rsidRPr="000624CF">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42FF053" w14:textId="77777777" w:rsidR="006B4BD7" w:rsidRPr="00441BE1" w:rsidRDefault="006B4BD7" w:rsidP="006B4BD7">
      <w:pPr>
        <w:pStyle w:val="Tekstpodstawowy"/>
        <w:spacing w:line="276" w:lineRule="auto"/>
        <w:ind w:left="375" w:right="127"/>
        <w:rPr>
          <w:position w:val="0"/>
          <w:sz w:val="10"/>
          <w:szCs w:val="10"/>
        </w:rPr>
      </w:pPr>
    </w:p>
    <w:p w14:paraId="1E23878E" w14:textId="77777777" w:rsidR="00945A6D" w:rsidRPr="000624CF" w:rsidRDefault="00945A6D" w:rsidP="003C065D">
      <w:pPr>
        <w:pStyle w:val="Tekstpodstawowy"/>
        <w:numPr>
          <w:ilvl w:val="1"/>
          <w:numId w:val="9"/>
        </w:numPr>
        <w:spacing w:line="276" w:lineRule="auto"/>
        <w:ind w:right="127"/>
        <w:rPr>
          <w:position w:val="0"/>
          <w:sz w:val="22"/>
          <w:szCs w:val="22"/>
        </w:rPr>
      </w:pPr>
      <w:r w:rsidRPr="000624CF">
        <w:rPr>
          <w:position w:val="0"/>
          <w:sz w:val="22"/>
          <w:szCs w:val="22"/>
        </w:rPr>
        <w:t xml:space="preserve">W przypadku Wykonawców wspólnie ubiegających się o udzielenie zamówienia, żaden z nich nie może podlegać wykluczeniu z powodu niespełniania warunków, o których mowa w art. 24 ust. 1 oraz </w:t>
      </w:r>
      <w:r w:rsidR="002C17C8" w:rsidRPr="000624CF">
        <w:rPr>
          <w:position w:val="0"/>
          <w:sz w:val="22"/>
          <w:szCs w:val="22"/>
        </w:rPr>
        <w:t xml:space="preserve">art. 24 ust. 5 </w:t>
      </w:r>
      <w:r w:rsidR="003136AF">
        <w:rPr>
          <w:position w:val="0"/>
          <w:sz w:val="22"/>
          <w:szCs w:val="22"/>
        </w:rPr>
        <w:t>pkt.</w:t>
      </w:r>
      <w:r w:rsidR="00756447" w:rsidRPr="000624CF">
        <w:rPr>
          <w:position w:val="0"/>
          <w:sz w:val="22"/>
          <w:szCs w:val="22"/>
        </w:rPr>
        <w:t xml:space="preserve"> 1 </w:t>
      </w:r>
      <w:r w:rsidR="002C17C8" w:rsidRPr="000624CF">
        <w:rPr>
          <w:position w:val="0"/>
          <w:sz w:val="22"/>
          <w:szCs w:val="22"/>
        </w:rPr>
        <w:t>Ustawy</w:t>
      </w:r>
      <w:r w:rsidRPr="000624CF">
        <w:rPr>
          <w:position w:val="0"/>
          <w:sz w:val="22"/>
          <w:szCs w:val="22"/>
        </w:rPr>
        <w:t xml:space="preserve">, natomiast spełnianie warunków udziału w postępowaniu Wykonawcy wykazują zgodnie z pkt </w:t>
      </w:r>
      <w:r w:rsidR="003136AF">
        <w:rPr>
          <w:position w:val="0"/>
          <w:sz w:val="22"/>
          <w:szCs w:val="22"/>
        </w:rPr>
        <w:t>VII.3.2.</w:t>
      </w:r>
      <w:r w:rsidRPr="000624CF">
        <w:rPr>
          <w:position w:val="0"/>
          <w:sz w:val="22"/>
          <w:szCs w:val="22"/>
        </w:rPr>
        <w:t xml:space="preserve"> SIWZ.</w:t>
      </w:r>
    </w:p>
    <w:p w14:paraId="54141F89" w14:textId="77777777" w:rsidR="006B4BD7" w:rsidRPr="00441BE1" w:rsidRDefault="006B4BD7" w:rsidP="006B4BD7">
      <w:pPr>
        <w:pStyle w:val="Tekstpodstawowy"/>
        <w:spacing w:line="276" w:lineRule="auto"/>
        <w:ind w:left="375" w:right="127"/>
        <w:rPr>
          <w:position w:val="0"/>
          <w:sz w:val="10"/>
          <w:szCs w:val="10"/>
        </w:rPr>
      </w:pPr>
    </w:p>
    <w:p w14:paraId="230AB984" w14:textId="77777777" w:rsidR="00945A6D" w:rsidRPr="000624CF" w:rsidRDefault="00945A6D" w:rsidP="003C065D">
      <w:pPr>
        <w:pStyle w:val="Tekstpodstawowy"/>
        <w:numPr>
          <w:ilvl w:val="1"/>
          <w:numId w:val="9"/>
        </w:numPr>
        <w:spacing w:line="276" w:lineRule="auto"/>
        <w:ind w:right="127"/>
        <w:rPr>
          <w:position w:val="0"/>
          <w:sz w:val="22"/>
          <w:szCs w:val="22"/>
        </w:rPr>
      </w:pPr>
      <w:r w:rsidRPr="000624CF">
        <w:rPr>
          <w:position w:val="0"/>
          <w:sz w:val="22"/>
          <w:szCs w:val="22"/>
        </w:rPr>
        <w:t xml:space="preserve">W przypadku wspólnego ubiegania się o zamówienie przez Wykonawców, oświadczenie, </w:t>
      </w:r>
      <w:r w:rsidR="00F678E3" w:rsidRPr="000624CF">
        <w:rPr>
          <w:position w:val="0"/>
          <w:sz w:val="22"/>
          <w:szCs w:val="22"/>
        </w:rPr>
        <w:br/>
      </w:r>
      <w:r w:rsidRPr="000624CF">
        <w:rPr>
          <w:position w:val="0"/>
          <w:sz w:val="22"/>
          <w:szCs w:val="22"/>
        </w:rPr>
        <w:t xml:space="preserve">o którym mowa w pkt. </w:t>
      </w:r>
      <w:r w:rsidR="00CB4B61" w:rsidRPr="000624CF">
        <w:rPr>
          <w:position w:val="0"/>
          <w:sz w:val="22"/>
          <w:szCs w:val="22"/>
        </w:rPr>
        <w:t>VIII</w:t>
      </w:r>
      <w:r w:rsidRPr="000624CF">
        <w:rPr>
          <w:position w:val="0"/>
          <w:sz w:val="22"/>
          <w:szCs w:val="22"/>
        </w:rPr>
        <w:t>.</w:t>
      </w:r>
      <w:r w:rsidR="00CB4B61" w:rsidRPr="000624CF">
        <w:rPr>
          <w:position w:val="0"/>
          <w:sz w:val="22"/>
          <w:szCs w:val="22"/>
        </w:rPr>
        <w:t>2</w:t>
      </w:r>
      <w:r w:rsidRPr="000624CF">
        <w:rPr>
          <w:position w:val="0"/>
          <w:sz w:val="22"/>
          <w:szCs w:val="22"/>
        </w:rPr>
        <w:t xml:space="preserve">.1 SIWZ składa każdy z Wykonawców wspólnie ubiegających się </w:t>
      </w:r>
      <w:r w:rsidR="00F678E3" w:rsidRPr="000624CF">
        <w:rPr>
          <w:position w:val="0"/>
          <w:sz w:val="22"/>
          <w:szCs w:val="22"/>
        </w:rPr>
        <w:br/>
      </w:r>
      <w:r w:rsidRPr="000624CF">
        <w:rPr>
          <w:position w:val="0"/>
          <w:sz w:val="22"/>
          <w:szCs w:val="22"/>
        </w:rPr>
        <w:t>o zamówienie. Dokumenty te potwierdzają spełnianie warunków udziału w postępowaniu    oraz brak podstaw wykluczenia w zakresie, w którym każdy z Wykonawców wykazuje   spełnianie   warunków   udziału w postępowaniu oraz brak podstaw wykluczenia.</w:t>
      </w:r>
    </w:p>
    <w:p w14:paraId="6D7BC242" w14:textId="77777777" w:rsidR="006B4BD7" w:rsidRPr="000624CF" w:rsidRDefault="006B4BD7" w:rsidP="006B4BD7">
      <w:pPr>
        <w:pStyle w:val="Tekstpodstawowy"/>
        <w:spacing w:line="276" w:lineRule="auto"/>
        <w:ind w:left="375" w:right="127"/>
        <w:rPr>
          <w:position w:val="0"/>
          <w:sz w:val="22"/>
          <w:szCs w:val="22"/>
        </w:rPr>
      </w:pPr>
    </w:p>
    <w:p w14:paraId="3FD85EDB" w14:textId="77777777" w:rsidR="00945A6D" w:rsidRPr="000624CF" w:rsidRDefault="00945A6D" w:rsidP="003C065D">
      <w:pPr>
        <w:pStyle w:val="Tekstpodstawowy"/>
        <w:numPr>
          <w:ilvl w:val="1"/>
          <w:numId w:val="9"/>
        </w:numPr>
        <w:spacing w:line="276" w:lineRule="auto"/>
        <w:ind w:right="127"/>
        <w:rPr>
          <w:position w:val="0"/>
          <w:sz w:val="22"/>
          <w:szCs w:val="22"/>
        </w:rPr>
      </w:pPr>
      <w:r w:rsidRPr="000624CF">
        <w:rPr>
          <w:position w:val="0"/>
          <w:sz w:val="22"/>
          <w:szCs w:val="22"/>
        </w:rPr>
        <w:t xml:space="preserve">W przypadku wspólnego ubiegania się o zamówienie przez Wykonawców oświadczenie </w:t>
      </w:r>
      <w:r w:rsidR="00F678E3" w:rsidRPr="000624CF">
        <w:rPr>
          <w:position w:val="0"/>
          <w:sz w:val="22"/>
          <w:szCs w:val="22"/>
        </w:rPr>
        <w:br/>
      </w:r>
      <w:r w:rsidRPr="000624CF">
        <w:rPr>
          <w:position w:val="0"/>
          <w:sz w:val="22"/>
          <w:szCs w:val="22"/>
        </w:rPr>
        <w:t xml:space="preserve">o przynależności, braku przynależności do tej samej grupy kapitałowej, o którym mowa w pkt. </w:t>
      </w:r>
      <w:r w:rsidR="00F01FF4" w:rsidRPr="000624CF">
        <w:rPr>
          <w:position w:val="0"/>
          <w:sz w:val="22"/>
          <w:szCs w:val="22"/>
        </w:rPr>
        <w:t>VIII.3</w:t>
      </w:r>
      <w:r w:rsidRPr="000624CF">
        <w:rPr>
          <w:position w:val="0"/>
          <w:sz w:val="22"/>
          <w:szCs w:val="22"/>
        </w:rPr>
        <w:t xml:space="preserve"> SIWZ składa każdy z Wykonawców.</w:t>
      </w:r>
    </w:p>
    <w:p w14:paraId="6ABBBB37" w14:textId="77777777" w:rsidR="006B4BD7" w:rsidRPr="00441BE1" w:rsidRDefault="006B4BD7" w:rsidP="006B4BD7">
      <w:pPr>
        <w:pStyle w:val="Tekstpodstawowy"/>
        <w:spacing w:line="276" w:lineRule="auto"/>
        <w:ind w:left="375" w:right="127"/>
        <w:rPr>
          <w:position w:val="0"/>
          <w:sz w:val="10"/>
          <w:szCs w:val="10"/>
        </w:rPr>
      </w:pPr>
    </w:p>
    <w:p w14:paraId="3F0A2E02" w14:textId="77777777" w:rsidR="00945A6D" w:rsidRPr="000624CF" w:rsidRDefault="00945A6D" w:rsidP="003C065D">
      <w:pPr>
        <w:pStyle w:val="Tekstpodstawowy"/>
        <w:numPr>
          <w:ilvl w:val="1"/>
          <w:numId w:val="9"/>
        </w:numPr>
        <w:spacing w:line="276" w:lineRule="auto"/>
        <w:ind w:right="127"/>
        <w:rPr>
          <w:position w:val="0"/>
          <w:sz w:val="22"/>
          <w:szCs w:val="22"/>
        </w:rPr>
      </w:pPr>
      <w:r w:rsidRPr="000624CF">
        <w:rPr>
          <w:position w:val="0"/>
          <w:sz w:val="22"/>
          <w:szCs w:val="22"/>
        </w:rPr>
        <w:t xml:space="preserve">W przypadku wspólnego ubiegania się o zamówienie przez Wykonawców są oni zobowiązani  na wezwanie Zamawiającego złożyć dokumenty i oświadczenia o których mowa w pkt </w:t>
      </w:r>
      <w:r w:rsidR="005C768E" w:rsidRPr="000624CF">
        <w:rPr>
          <w:position w:val="0"/>
          <w:sz w:val="22"/>
          <w:szCs w:val="22"/>
        </w:rPr>
        <w:t>VIII.4</w:t>
      </w:r>
      <w:r w:rsidR="006B4BD7" w:rsidRPr="000624CF">
        <w:rPr>
          <w:position w:val="0"/>
          <w:sz w:val="22"/>
          <w:szCs w:val="22"/>
        </w:rPr>
        <w:t xml:space="preserve"> SIWZ</w:t>
      </w:r>
      <w:r w:rsidRPr="000624CF">
        <w:rPr>
          <w:position w:val="0"/>
          <w:sz w:val="22"/>
          <w:szCs w:val="22"/>
        </w:rPr>
        <w:t>, przy czym:</w:t>
      </w:r>
    </w:p>
    <w:p w14:paraId="0493D454" w14:textId="77777777" w:rsidR="00945A6D" w:rsidRPr="00441BE1" w:rsidRDefault="00945A6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6454693" w14:textId="77777777" w:rsidR="00760F4D" w:rsidRPr="000624CF" w:rsidRDefault="00760F4D" w:rsidP="003C065D">
      <w:pPr>
        <w:pStyle w:val="Tekstpodstawowy"/>
        <w:widowControl w:val="0"/>
        <w:numPr>
          <w:ilvl w:val="1"/>
          <w:numId w:val="17"/>
        </w:numPr>
        <w:tabs>
          <w:tab w:val="left" w:pos="1134"/>
        </w:tabs>
        <w:suppressAutoHyphens w:val="0"/>
        <w:overflowPunct/>
        <w:autoSpaceDE/>
        <w:spacing w:line="276" w:lineRule="auto"/>
        <w:ind w:left="993" w:right="159"/>
        <w:textAlignment w:val="auto"/>
        <w:rPr>
          <w:position w:val="0"/>
          <w:sz w:val="22"/>
          <w:szCs w:val="22"/>
        </w:rPr>
      </w:pPr>
      <w:r w:rsidRPr="000624CF">
        <w:rPr>
          <w:position w:val="0"/>
          <w:sz w:val="22"/>
          <w:szCs w:val="22"/>
        </w:rPr>
        <w:t xml:space="preserve">dokumenty i oświadczenia o których mowa w pkt </w:t>
      </w:r>
      <w:r w:rsidR="00BA3F18" w:rsidRPr="000624CF">
        <w:rPr>
          <w:position w:val="0"/>
          <w:sz w:val="22"/>
          <w:szCs w:val="22"/>
        </w:rPr>
        <w:t>VIII.</w:t>
      </w:r>
      <w:r w:rsidR="002C17C8" w:rsidRPr="000624CF">
        <w:rPr>
          <w:position w:val="0"/>
          <w:sz w:val="22"/>
          <w:szCs w:val="22"/>
        </w:rPr>
        <w:t xml:space="preserve">4.2 </w:t>
      </w:r>
      <w:r w:rsidR="00BA3F18" w:rsidRPr="000624CF">
        <w:rPr>
          <w:position w:val="0"/>
          <w:sz w:val="22"/>
          <w:szCs w:val="22"/>
        </w:rPr>
        <w:t>SIWZ</w:t>
      </w:r>
      <w:r w:rsidRPr="000624CF">
        <w:rPr>
          <w:position w:val="0"/>
          <w:sz w:val="22"/>
          <w:szCs w:val="22"/>
        </w:rPr>
        <w:t xml:space="preserve"> składa odpowiednio Wykonawca, który wykazuje spełnianie warunku, w zakresie i na zasadach opisanych </w:t>
      </w:r>
      <w:r w:rsidR="00F678E3" w:rsidRPr="000624CF">
        <w:rPr>
          <w:position w:val="0"/>
          <w:sz w:val="22"/>
          <w:szCs w:val="22"/>
        </w:rPr>
        <w:br/>
      </w:r>
      <w:r w:rsidRPr="000624CF">
        <w:rPr>
          <w:position w:val="0"/>
          <w:sz w:val="22"/>
          <w:szCs w:val="22"/>
        </w:rPr>
        <w:t xml:space="preserve">w pkt </w:t>
      </w:r>
      <w:r w:rsidR="00BA3F18" w:rsidRPr="000624CF">
        <w:rPr>
          <w:position w:val="0"/>
          <w:sz w:val="22"/>
          <w:szCs w:val="22"/>
        </w:rPr>
        <w:t>VII.3</w:t>
      </w:r>
      <w:r w:rsidR="003136AF">
        <w:rPr>
          <w:position w:val="0"/>
          <w:sz w:val="22"/>
          <w:szCs w:val="22"/>
        </w:rPr>
        <w:t>.2.</w:t>
      </w:r>
      <w:r w:rsidRPr="000624CF">
        <w:rPr>
          <w:position w:val="0"/>
          <w:sz w:val="22"/>
          <w:szCs w:val="22"/>
        </w:rPr>
        <w:t xml:space="preserve"> SIWZ,</w:t>
      </w:r>
    </w:p>
    <w:p w14:paraId="1AB147C0" w14:textId="77777777" w:rsidR="00760F4D" w:rsidRPr="00441BE1" w:rsidRDefault="00760F4D" w:rsidP="00760F4D">
      <w:pPr>
        <w:pStyle w:val="Tekstpodstawowy"/>
        <w:widowControl w:val="0"/>
        <w:tabs>
          <w:tab w:val="left" w:pos="1134"/>
        </w:tabs>
        <w:suppressAutoHyphens w:val="0"/>
        <w:overflowPunct/>
        <w:autoSpaceDE/>
        <w:spacing w:line="276" w:lineRule="auto"/>
        <w:ind w:left="993" w:right="159"/>
        <w:textAlignment w:val="auto"/>
        <w:rPr>
          <w:position w:val="0"/>
          <w:sz w:val="10"/>
          <w:szCs w:val="10"/>
        </w:rPr>
      </w:pPr>
    </w:p>
    <w:p w14:paraId="1E1A5C21" w14:textId="77777777" w:rsidR="00760F4D" w:rsidRPr="000624CF" w:rsidRDefault="00760F4D" w:rsidP="003C065D">
      <w:pPr>
        <w:pStyle w:val="Tekstpodstawowy"/>
        <w:widowControl w:val="0"/>
        <w:numPr>
          <w:ilvl w:val="1"/>
          <w:numId w:val="17"/>
        </w:numPr>
        <w:tabs>
          <w:tab w:val="left" w:pos="1134"/>
        </w:tabs>
        <w:suppressAutoHyphens w:val="0"/>
        <w:overflowPunct/>
        <w:autoSpaceDE/>
        <w:spacing w:line="276" w:lineRule="auto"/>
        <w:ind w:left="993" w:right="159"/>
        <w:textAlignment w:val="auto"/>
        <w:rPr>
          <w:color w:val="0F0F0F"/>
          <w:position w:val="0"/>
          <w:sz w:val="22"/>
          <w:szCs w:val="22"/>
        </w:rPr>
      </w:pPr>
      <w:r w:rsidRPr="000624CF">
        <w:rPr>
          <w:position w:val="0"/>
          <w:sz w:val="22"/>
          <w:szCs w:val="22"/>
        </w:rPr>
        <w:t xml:space="preserve">dokumenty i oświadczenia o których mowa w pkt </w:t>
      </w:r>
      <w:r w:rsidR="00287C8A" w:rsidRPr="000624CF">
        <w:rPr>
          <w:position w:val="0"/>
          <w:sz w:val="22"/>
          <w:szCs w:val="22"/>
        </w:rPr>
        <w:t>VIII.</w:t>
      </w:r>
      <w:r w:rsidR="002C17C8" w:rsidRPr="000624CF">
        <w:rPr>
          <w:position w:val="0"/>
          <w:sz w:val="22"/>
          <w:szCs w:val="22"/>
        </w:rPr>
        <w:t>4.</w:t>
      </w:r>
      <w:r w:rsidR="00287C8A" w:rsidRPr="000624CF">
        <w:rPr>
          <w:position w:val="0"/>
          <w:sz w:val="22"/>
          <w:szCs w:val="22"/>
        </w:rPr>
        <w:t>3</w:t>
      </w:r>
      <w:r w:rsidRPr="000624CF">
        <w:rPr>
          <w:position w:val="0"/>
          <w:sz w:val="22"/>
          <w:szCs w:val="22"/>
        </w:rPr>
        <w:t xml:space="preserve"> SIWZ </w:t>
      </w:r>
      <w:r w:rsidRPr="000624CF">
        <w:rPr>
          <w:color w:val="0F0F0F"/>
          <w:position w:val="0"/>
          <w:sz w:val="22"/>
          <w:szCs w:val="22"/>
        </w:rPr>
        <w:t>składa każdy z nich.</w:t>
      </w:r>
    </w:p>
    <w:p w14:paraId="744D2D7C" w14:textId="77777777" w:rsidR="008719F9" w:rsidRDefault="008719F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FD6E389" w14:textId="70C53655" w:rsidR="008719F9" w:rsidRDefault="008719F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58C24CEB" w14:textId="310DBEE5" w:rsidR="00BB2CCD" w:rsidRDefault="00BB2CCD"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1E3D16B"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XI.</w:t>
      </w:r>
      <w:r w:rsidR="00CD1305" w:rsidRPr="000624CF">
        <w:rPr>
          <w:rFonts w:ascii="Times New Roman" w:eastAsia="Calibri" w:hAnsi="Times New Roman" w:cs="Times New Roman"/>
          <w:b/>
          <w:sz w:val="22"/>
          <w:szCs w:val="22"/>
        </w:rPr>
        <w:t xml:space="preserve">     PODWYKONAWSTWO</w:t>
      </w:r>
    </w:p>
    <w:p w14:paraId="1BE5B6C3" w14:textId="77777777" w:rsidR="00DD79FD" w:rsidRPr="00441BE1"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6A115DB" w14:textId="77777777" w:rsidR="00760F4D" w:rsidRPr="000624CF" w:rsidRDefault="00760F4D"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sz w:val="22"/>
          <w:szCs w:val="22"/>
        </w:rPr>
        <w:t xml:space="preserve">Zamawiający </w:t>
      </w:r>
      <w:r w:rsidRPr="000624CF">
        <w:rPr>
          <w:rFonts w:ascii="Times New Roman" w:hAnsi="Times New Roman" w:cs="Times New Roman"/>
          <w:b/>
          <w:sz w:val="22"/>
          <w:szCs w:val="22"/>
        </w:rPr>
        <w:t xml:space="preserve">nie zastrzega </w:t>
      </w:r>
      <w:r w:rsidRPr="000624CF">
        <w:rPr>
          <w:rFonts w:ascii="Times New Roman" w:hAnsi="Times New Roman" w:cs="Times New Roman"/>
          <w:sz w:val="22"/>
          <w:szCs w:val="22"/>
        </w:rPr>
        <w:t>obowiązku osobistego wykonania przez Wykonawcę kluczowych części zamówienia.</w:t>
      </w:r>
    </w:p>
    <w:p w14:paraId="7CD05A2E" w14:textId="77777777" w:rsidR="00760F4D" w:rsidRPr="00441BE1" w:rsidRDefault="00760F4D" w:rsidP="00760F4D">
      <w:pPr>
        <w:pStyle w:val="BodyTextIndentZnak"/>
        <w:tabs>
          <w:tab w:val="left" w:pos="567"/>
        </w:tabs>
        <w:spacing w:line="276" w:lineRule="auto"/>
        <w:ind w:left="426"/>
        <w:jc w:val="left"/>
        <w:rPr>
          <w:rFonts w:ascii="Times New Roman" w:eastAsia="Calibri" w:hAnsi="Times New Roman" w:cs="Times New Roman"/>
          <w:b/>
          <w:sz w:val="10"/>
          <w:szCs w:val="10"/>
        </w:rPr>
      </w:pPr>
    </w:p>
    <w:p w14:paraId="60209EEE" w14:textId="77777777" w:rsidR="003A3F1C" w:rsidRPr="000624CF" w:rsidRDefault="003A3F1C"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sz w:val="22"/>
          <w:szCs w:val="22"/>
        </w:rPr>
        <w:t xml:space="preserve">W przypadku zamówień na roboty budowlane lub usługi, które mają być wykonane w miejscu podlegającym bezpośredniemu nadzorowi </w:t>
      </w:r>
      <w:r w:rsidR="002D42AA" w:rsidRPr="000624CF">
        <w:rPr>
          <w:rFonts w:ascii="Times New Roman" w:hAnsi="Times New Roman" w:cs="Times New Roman"/>
          <w:sz w:val="22"/>
          <w:szCs w:val="22"/>
        </w:rPr>
        <w:t>Zamawiającego</w:t>
      </w:r>
      <w:r w:rsidRPr="000624CF">
        <w:rPr>
          <w:rFonts w:ascii="Times New Roman" w:hAnsi="Times New Roman" w:cs="Times New Roman"/>
          <w:sz w:val="22"/>
          <w:szCs w:val="22"/>
        </w:rPr>
        <w:t xml:space="preserve">, </w:t>
      </w:r>
      <w:r w:rsidR="002D42AA" w:rsidRPr="000624CF">
        <w:rPr>
          <w:rFonts w:ascii="Times New Roman" w:hAnsi="Times New Roman" w:cs="Times New Roman"/>
          <w:sz w:val="22"/>
          <w:szCs w:val="22"/>
        </w:rPr>
        <w:t xml:space="preserve">Zamawiający </w:t>
      </w:r>
      <w:r w:rsidRPr="000624CF">
        <w:rPr>
          <w:rFonts w:ascii="Times New Roman" w:hAnsi="Times New Roman" w:cs="Times New Roman"/>
          <w:sz w:val="22"/>
          <w:szCs w:val="22"/>
        </w:rPr>
        <w:t xml:space="preserve">żąda, aby przed przystąpieniem do wykonania zamówienia </w:t>
      </w:r>
      <w:r w:rsidR="002D42AA" w:rsidRPr="000624CF">
        <w:rPr>
          <w:rFonts w:ascii="Times New Roman" w:hAnsi="Times New Roman" w:cs="Times New Roman"/>
          <w:sz w:val="22"/>
          <w:szCs w:val="22"/>
        </w:rPr>
        <w:t>Wykonawca</w:t>
      </w:r>
      <w:r w:rsidRPr="000624CF">
        <w:rPr>
          <w:rFonts w:ascii="Times New Roman" w:hAnsi="Times New Roman" w:cs="Times New Roman"/>
          <w:sz w:val="22"/>
          <w:szCs w:val="22"/>
        </w:rPr>
        <w:t xml:space="preserve">, o ile są już znane, podał nazwy albo imiona i nazwiska oraz dane kontaktowe podwykonawców i osób do kontaktu z nimi, zaangażowanych w takie roboty budowlane lub usługi. Wykonawca zawiadamia </w:t>
      </w:r>
      <w:r w:rsidR="002D42AA" w:rsidRPr="000624CF">
        <w:rPr>
          <w:rFonts w:ascii="Times New Roman" w:hAnsi="Times New Roman" w:cs="Times New Roman"/>
          <w:sz w:val="22"/>
          <w:szCs w:val="22"/>
        </w:rPr>
        <w:t xml:space="preserve">Zamawiającego </w:t>
      </w:r>
      <w:r w:rsidRPr="000624CF">
        <w:rPr>
          <w:rFonts w:ascii="Times New Roman" w:hAnsi="Times New Roman" w:cs="Times New Roman"/>
          <w:sz w:val="22"/>
          <w:szCs w:val="22"/>
        </w:rPr>
        <w:t xml:space="preserve">o wszelkich zmianach danych, o których mowa w zdaniu pierwszym, w trakcie realizacji zamówienia, a także przekazuje informacje na temat nowych podwykonawców, którym </w:t>
      </w:r>
      <w:r w:rsidR="00F678E3" w:rsidRPr="000624CF">
        <w:rPr>
          <w:rFonts w:ascii="Times New Roman" w:hAnsi="Times New Roman" w:cs="Times New Roman"/>
          <w:sz w:val="22"/>
          <w:szCs w:val="22"/>
        </w:rPr>
        <w:br/>
      </w:r>
      <w:r w:rsidRPr="000624CF">
        <w:rPr>
          <w:rFonts w:ascii="Times New Roman" w:hAnsi="Times New Roman" w:cs="Times New Roman"/>
          <w:sz w:val="22"/>
          <w:szCs w:val="22"/>
        </w:rPr>
        <w:t>w późniejszym okresie zamierza powierzyć realizację robót budowlanych lub usług.</w:t>
      </w:r>
    </w:p>
    <w:p w14:paraId="5E7DF2FD" w14:textId="77777777" w:rsidR="00760F4D" w:rsidRPr="00441BE1" w:rsidRDefault="00760F4D" w:rsidP="00760F4D">
      <w:pPr>
        <w:pStyle w:val="BodyTextIndentZnak"/>
        <w:tabs>
          <w:tab w:val="left" w:pos="567"/>
        </w:tabs>
        <w:spacing w:line="276" w:lineRule="auto"/>
        <w:ind w:left="426"/>
        <w:jc w:val="left"/>
        <w:rPr>
          <w:rFonts w:ascii="Times New Roman" w:eastAsia="Calibri" w:hAnsi="Times New Roman" w:cs="Times New Roman"/>
          <w:b/>
          <w:sz w:val="10"/>
          <w:szCs w:val="10"/>
        </w:rPr>
      </w:pPr>
    </w:p>
    <w:p w14:paraId="20DFCEA5" w14:textId="46914D1E" w:rsidR="009F4AAF" w:rsidRPr="000624CF" w:rsidRDefault="003133B4"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sz w:val="22"/>
          <w:szCs w:val="22"/>
          <w:lang w:eastAsia="pl-PL"/>
        </w:rPr>
        <w:t xml:space="preserve">Na etapie składania ofert </w:t>
      </w:r>
      <w:r w:rsidR="00E9494E" w:rsidRPr="000624CF">
        <w:rPr>
          <w:rFonts w:ascii="Times New Roman" w:hAnsi="Times New Roman" w:cs="Times New Roman"/>
          <w:b/>
          <w:color w:val="0F0F0F"/>
          <w:sz w:val="22"/>
          <w:szCs w:val="22"/>
        </w:rPr>
        <w:t xml:space="preserve">Zamawiający żąda wskazania przez Wykonawcę części zamówienia, </w:t>
      </w:r>
      <w:r w:rsidRPr="000624CF">
        <w:rPr>
          <w:rFonts w:ascii="Times New Roman" w:hAnsi="Times New Roman" w:cs="Times New Roman"/>
          <w:b/>
          <w:sz w:val="22"/>
          <w:szCs w:val="22"/>
          <w:lang w:eastAsia="pl-PL"/>
        </w:rPr>
        <w:t>które z uwagi na brak możliwości wykonania ich siłami własnymi</w:t>
      </w:r>
      <w:r w:rsidRPr="000624CF">
        <w:rPr>
          <w:rFonts w:ascii="Times New Roman" w:hAnsi="Times New Roman" w:cs="Times New Roman"/>
          <w:b/>
          <w:sz w:val="22"/>
          <w:szCs w:val="22"/>
        </w:rPr>
        <w:t xml:space="preserve"> zlecone będą do wykonania podwykonawcom</w:t>
      </w:r>
      <w:r w:rsidRPr="000624CF" w:rsidDel="003133B4">
        <w:rPr>
          <w:rFonts w:ascii="Times New Roman" w:hAnsi="Times New Roman" w:cs="Times New Roman"/>
          <w:b/>
          <w:color w:val="0F0F0F"/>
          <w:sz w:val="22"/>
          <w:szCs w:val="22"/>
        </w:rPr>
        <w:t xml:space="preserve"> </w:t>
      </w:r>
      <w:r w:rsidR="00E9494E" w:rsidRPr="000624CF">
        <w:rPr>
          <w:rFonts w:ascii="Times New Roman" w:hAnsi="Times New Roman" w:cs="Times New Roman"/>
          <w:b/>
          <w:color w:val="0F0F0F"/>
          <w:sz w:val="22"/>
          <w:szCs w:val="22"/>
        </w:rPr>
        <w:t xml:space="preserve">i podania przez Wykonawcę </w:t>
      </w:r>
      <w:r w:rsidRPr="000624CF">
        <w:rPr>
          <w:rFonts w:ascii="Times New Roman" w:hAnsi="Times New Roman" w:cs="Times New Roman"/>
          <w:color w:val="0F0F0F"/>
          <w:sz w:val="22"/>
          <w:szCs w:val="22"/>
        </w:rPr>
        <w:t>(o ile jest to wiadome)</w:t>
      </w:r>
      <w:r w:rsidRPr="000624CF">
        <w:rPr>
          <w:rFonts w:ascii="Times New Roman" w:hAnsi="Times New Roman" w:cs="Times New Roman"/>
          <w:b/>
          <w:color w:val="0F0F0F"/>
          <w:sz w:val="22"/>
          <w:szCs w:val="22"/>
        </w:rPr>
        <w:t xml:space="preserve"> </w:t>
      </w:r>
      <w:r w:rsidR="00E9494E" w:rsidRPr="000624CF">
        <w:rPr>
          <w:rFonts w:ascii="Times New Roman" w:hAnsi="Times New Roman" w:cs="Times New Roman"/>
          <w:b/>
          <w:color w:val="0F0F0F"/>
          <w:sz w:val="22"/>
          <w:szCs w:val="22"/>
        </w:rPr>
        <w:t>firm podwykonawców.</w:t>
      </w:r>
      <w:r w:rsidRPr="000624CF">
        <w:rPr>
          <w:rFonts w:ascii="Times New Roman" w:eastAsia="Calibri" w:hAnsi="Times New Roman" w:cs="Times New Roman"/>
          <w:b/>
          <w:sz w:val="22"/>
          <w:szCs w:val="22"/>
        </w:rPr>
        <w:t xml:space="preserve"> </w:t>
      </w:r>
      <w:r w:rsidR="009F4AAF" w:rsidRPr="000624CF">
        <w:rPr>
          <w:rFonts w:ascii="Times New Roman" w:hAnsi="Times New Roman" w:cs="Times New Roman"/>
          <w:sz w:val="22"/>
          <w:szCs w:val="22"/>
        </w:rPr>
        <w:t>Zakres prac zleconych podwykonawcom może ulec zmianie w trakcie realizacji zamówienia, a każdorazowe zatrudnieni podwykonawcy odbywać się musi za wiedzą i akceptacją Zamawiającego</w:t>
      </w:r>
      <w:r w:rsidRPr="000624CF">
        <w:rPr>
          <w:rFonts w:ascii="Times New Roman" w:hAnsi="Times New Roman" w:cs="Times New Roman"/>
          <w:sz w:val="22"/>
          <w:szCs w:val="22"/>
        </w:rPr>
        <w:t>.</w:t>
      </w:r>
    </w:p>
    <w:p w14:paraId="450757A6" w14:textId="77777777" w:rsidR="00E9494E" w:rsidRPr="00441BE1" w:rsidRDefault="00E9494E" w:rsidP="00E9494E">
      <w:pPr>
        <w:pStyle w:val="BodyTextIndentZnak"/>
        <w:tabs>
          <w:tab w:val="left" w:pos="567"/>
        </w:tabs>
        <w:spacing w:line="276" w:lineRule="auto"/>
        <w:ind w:left="426"/>
        <w:jc w:val="left"/>
        <w:rPr>
          <w:rFonts w:ascii="Times New Roman" w:eastAsia="Calibri" w:hAnsi="Times New Roman" w:cs="Times New Roman"/>
          <w:b/>
          <w:sz w:val="10"/>
          <w:szCs w:val="10"/>
        </w:rPr>
      </w:pPr>
    </w:p>
    <w:p w14:paraId="45BA4EA0" w14:textId="51F53223" w:rsidR="00E9494E" w:rsidRPr="000624CF" w:rsidRDefault="00E9494E"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color w:val="000000"/>
          <w:sz w:val="22"/>
          <w:szCs w:val="22"/>
        </w:rPr>
        <w:t xml:space="preserve">Jeżeli zmiana albo rezygnacja z  podwykonawcy dotyczy podmiotu, na którego zasoby wykonawca powoływał się na zasadach określonych w art. </w:t>
      </w:r>
      <w:r w:rsidR="00523BE6" w:rsidRPr="000624CF">
        <w:rPr>
          <w:rFonts w:ascii="Times New Roman" w:hAnsi="Times New Roman" w:cs="Times New Roman"/>
          <w:color w:val="000000"/>
          <w:sz w:val="22"/>
          <w:szCs w:val="22"/>
        </w:rPr>
        <w:t xml:space="preserve">22a </w:t>
      </w:r>
      <w:r w:rsidR="00244F30" w:rsidRPr="000624CF">
        <w:rPr>
          <w:rFonts w:ascii="Times New Roman" w:hAnsi="Times New Roman" w:cs="Times New Roman"/>
          <w:color w:val="000000"/>
          <w:sz w:val="22"/>
          <w:szCs w:val="22"/>
        </w:rPr>
        <w:t xml:space="preserve">ust. </w:t>
      </w:r>
      <w:r w:rsidR="00523BE6" w:rsidRPr="000624CF">
        <w:rPr>
          <w:rFonts w:ascii="Times New Roman" w:hAnsi="Times New Roman" w:cs="Times New Roman"/>
          <w:color w:val="000000"/>
          <w:sz w:val="22"/>
          <w:szCs w:val="22"/>
        </w:rPr>
        <w:t xml:space="preserve">1 </w:t>
      </w:r>
      <w:r w:rsidR="00936C3A" w:rsidRPr="000624CF">
        <w:rPr>
          <w:rFonts w:ascii="Times New Roman" w:hAnsi="Times New Roman" w:cs="Times New Roman"/>
          <w:color w:val="000000"/>
          <w:sz w:val="22"/>
          <w:szCs w:val="22"/>
        </w:rPr>
        <w:t>Ustawy</w:t>
      </w:r>
      <w:r w:rsidRPr="000624CF">
        <w:rPr>
          <w:rFonts w:ascii="Times New Roman" w:hAnsi="Times New Roman" w:cs="Times New Roman"/>
          <w:color w:val="000000"/>
          <w:sz w:val="22"/>
          <w:szCs w:val="22"/>
        </w:rPr>
        <w:t>,</w:t>
      </w:r>
      <w:r w:rsidR="001B2BF8"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z w:val="22"/>
          <w:szCs w:val="22"/>
        </w:rPr>
        <w:t xml:space="preserve">w celu wskazania spełnienia warunków udziału  w postępowaniu, </w:t>
      </w:r>
      <w:r w:rsidR="00523BE6" w:rsidRPr="000624CF">
        <w:rPr>
          <w:rFonts w:ascii="Times New Roman" w:hAnsi="Times New Roman" w:cs="Times New Roman"/>
          <w:color w:val="000000"/>
          <w:sz w:val="22"/>
          <w:szCs w:val="22"/>
        </w:rPr>
        <w:t xml:space="preserve">Wykonawca </w:t>
      </w:r>
      <w:r w:rsidRPr="000624CF">
        <w:rPr>
          <w:rFonts w:ascii="Times New Roman" w:hAnsi="Times New Roman" w:cs="Times New Roman"/>
          <w:color w:val="000000"/>
          <w:sz w:val="22"/>
          <w:szCs w:val="22"/>
        </w:rPr>
        <w:t xml:space="preserve">jest obowiązany wykazać </w:t>
      </w:r>
      <w:r w:rsidR="00523BE6" w:rsidRPr="000624CF">
        <w:rPr>
          <w:rFonts w:ascii="Times New Roman" w:hAnsi="Times New Roman" w:cs="Times New Roman"/>
          <w:color w:val="000000"/>
          <w:sz w:val="22"/>
          <w:szCs w:val="22"/>
        </w:rPr>
        <w:t>Zamawiającemu</w:t>
      </w:r>
      <w:r w:rsidRPr="000624CF">
        <w:rPr>
          <w:rFonts w:ascii="Times New Roman" w:hAnsi="Times New Roman" w:cs="Times New Roman"/>
          <w:color w:val="000000"/>
          <w:sz w:val="22"/>
          <w:szCs w:val="22"/>
        </w:rPr>
        <w:t xml:space="preserve">, </w:t>
      </w:r>
      <w:r w:rsidR="00523BE6" w:rsidRPr="000624CF">
        <w:rPr>
          <w:rFonts w:ascii="Times New Roman" w:hAnsi="Times New Roman" w:cs="Times New Roman"/>
          <w:color w:val="000000"/>
          <w:sz w:val="22"/>
          <w:szCs w:val="22"/>
        </w:rPr>
        <w:t xml:space="preserve">że </w:t>
      </w:r>
      <w:r w:rsidRPr="000624CF">
        <w:rPr>
          <w:rFonts w:ascii="Times New Roman" w:hAnsi="Times New Roman" w:cs="Times New Roman"/>
          <w:color w:val="000000"/>
          <w:sz w:val="22"/>
          <w:szCs w:val="22"/>
        </w:rPr>
        <w:t xml:space="preserve">proponowany inny podwykonawca lub wykonawca samodzielnie spełnia je w stopniu nie mniejszym niż </w:t>
      </w:r>
      <w:r w:rsidR="00523BE6" w:rsidRPr="000624CF">
        <w:rPr>
          <w:rFonts w:ascii="Times New Roman" w:hAnsi="Times New Roman" w:cs="Times New Roman"/>
          <w:color w:val="000000"/>
          <w:sz w:val="22"/>
          <w:szCs w:val="22"/>
        </w:rPr>
        <w:t xml:space="preserve">podwykonawca, na którego zasoby </w:t>
      </w:r>
      <w:r w:rsidR="002D42AA" w:rsidRPr="000624CF">
        <w:rPr>
          <w:rFonts w:ascii="Times New Roman" w:hAnsi="Times New Roman" w:cs="Times New Roman"/>
          <w:color w:val="000000"/>
          <w:sz w:val="22"/>
          <w:szCs w:val="22"/>
        </w:rPr>
        <w:t>W</w:t>
      </w:r>
      <w:r w:rsidR="00523BE6" w:rsidRPr="000624CF">
        <w:rPr>
          <w:rFonts w:ascii="Times New Roman" w:hAnsi="Times New Roman" w:cs="Times New Roman"/>
          <w:color w:val="000000"/>
          <w:sz w:val="22"/>
          <w:szCs w:val="22"/>
        </w:rPr>
        <w:t>ykonawca powołał się w trakcie postępowania o udzielenie zamówienia</w:t>
      </w:r>
      <w:r w:rsidRPr="000624CF">
        <w:rPr>
          <w:rFonts w:ascii="Times New Roman" w:hAnsi="Times New Roman" w:cs="Times New Roman"/>
          <w:color w:val="000000"/>
          <w:sz w:val="22"/>
          <w:szCs w:val="22"/>
        </w:rPr>
        <w:t>.</w:t>
      </w:r>
    </w:p>
    <w:p w14:paraId="1767295E" w14:textId="77777777" w:rsidR="0072291C" w:rsidRPr="00441BE1" w:rsidRDefault="0072291C" w:rsidP="00ED15A7">
      <w:pPr>
        <w:pStyle w:val="BodyTextIndentZnak"/>
        <w:tabs>
          <w:tab w:val="left" w:pos="567"/>
        </w:tabs>
        <w:spacing w:line="276" w:lineRule="auto"/>
        <w:ind w:left="426"/>
        <w:rPr>
          <w:rFonts w:ascii="Times New Roman" w:eastAsia="Calibri" w:hAnsi="Times New Roman" w:cs="Times New Roman"/>
          <w:b/>
          <w:sz w:val="10"/>
          <w:szCs w:val="10"/>
        </w:rPr>
      </w:pPr>
    </w:p>
    <w:p w14:paraId="6BAABB6F" w14:textId="77777777" w:rsidR="008719F9" w:rsidRDefault="002D42AA" w:rsidP="003C065D">
      <w:pPr>
        <w:pStyle w:val="BodyTextIndentZnak"/>
        <w:numPr>
          <w:ilvl w:val="0"/>
          <w:numId w:val="18"/>
        </w:numPr>
        <w:tabs>
          <w:tab w:val="left" w:pos="567"/>
        </w:tabs>
        <w:spacing w:line="276" w:lineRule="auto"/>
        <w:ind w:left="426"/>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Jeżeli powierzenie podwykonawcy wykonania części zamówienia na roboty budowlane </w:t>
      </w:r>
      <w:r w:rsidR="0072291C" w:rsidRPr="000624CF">
        <w:rPr>
          <w:rFonts w:ascii="Times New Roman" w:eastAsia="Calibri" w:hAnsi="Times New Roman" w:cs="Times New Roman"/>
          <w:sz w:val="22"/>
          <w:szCs w:val="22"/>
        </w:rPr>
        <w:t>następuje w trakcie jego realizacji, Wykonawca na żądanie Zamawiającego przedstawia oświadczenie, o którym mowa w art. 25a ust. 1 Ustawy, lub oświadczenia lu</w:t>
      </w:r>
      <w:r w:rsidR="008B7831">
        <w:rPr>
          <w:rFonts w:ascii="Times New Roman" w:eastAsia="Calibri" w:hAnsi="Times New Roman" w:cs="Times New Roman"/>
          <w:sz w:val="22"/>
          <w:szCs w:val="22"/>
        </w:rPr>
        <w:t xml:space="preserve">b dokumenty potwierdzające brak </w:t>
      </w:r>
      <w:r w:rsidR="0072291C" w:rsidRPr="000624CF">
        <w:rPr>
          <w:rFonts w:ascii="Times New Roman" w:eastAsia="Calibri" w:hAnsi="Times New Roman" w:cs="Times New Roman"/>
          <w:sz w:val="22"/>
          <w:szCs w:val="22"/>
        </w:rPr>
        <w:t>podstaw do wykluczenia wobec tego podwykonawcy.</w:t>
      </w:r>
      <w:r w:rsidR="009A5675" w:rsidRPr="000624CF">
        <w:rPr>
          <w:rFonts w:ascii="Times New Roman" w:eastAsia="Calibri" w:hAnsi="Times New Roman" w:cs="Times New Roman"/>
          <w:sz w:val="22"/>
          <w:szCs w:val="22"/>
        </w:rPr>
        <w:t xml:space="preserve"> </w:t>
      </w:r>
    </w:p>
    <w:p w14:paraId="0FE58BAF" w14:textId="77777777" w:rsidR="009A5675" w:rsidRPr="00441BE1" w:rsidRDefault="009A5675" w:rsidP="008719F9">
      <w:pPr>
        <w:pStyle w:val="BodyTextIndentZnak"/>
        <w:tabs>
          <w:tab w:val="left" w:pos="567"/>
        </w:tabs>
        <w:spacing w:line="276" w:lineRule="auto"/>
        <w:ind w:left="426"/>
        <w:rPr>
          <w:rFonts w:ascii="Times New Roman" w:eastAsia="Calibri" w:hAnsi="Times New Roman" w:cs="Times New Roman"/>
          <w:sz w:val="10"/>
          <w:szCs w:val="10"/>
        </w:rPr>
      </w:pPr>
    </w:p>
    <w:p w14:paraId="742C83E0" w14:textId="4F486106" w:rsidR="0072291C" w:rsidRPr="000624CF" w:rsidRDefault="0072291C" w:rsidP="003C065D">
      <w:pPr>
        <w:pStyle w:val="BodyTextIndentZnak"/>
        <w:numPr>
          <w:ilvl w:val="0"/>
          <w:numId w:val="18"/>
        </w:numPr>
        <w:tabs>
          <w:tab w:val="left" w:pos="1418"/>
        </w:tabs>
        <w:spacing w:line="276" w:lineRule="auto"/>
        <w:ind w:left="426"/>
        <w:rPr>
          <w:rFonts w:ascii="Times New Roman" w:eastAsia="Calibri" w:hAnsi="Times New Roman" w:cs="Times New Roman"/>
          <w:sz w:val="22"/>
          <w:szCs w:val="22"/>
        </w:rPr>
      </w:pPr>
      <w:r w:rsidRPr="000624CF">
        <w:rPr>
          <w:rFonts w:ascii="Times New Roman" w:eastAsia="Calibri" w:hAnsi="Times New Roman" w:cs="Times New Roman"/>
          <w:sz w:val="22"/>
          <w:szCs w:val="22"/>
        </w:rPr>
        <w:t>Jeżeli Zamawiający stwierdzi, że wobec danego podwykonawcy zachodzą podstawy wykluczenia, Wykonawca obowiązany jest zastąpić tego podwykonawcę lub zrezygnować z powierzenia wykonania zamówienia podwykonawcy.</w:t>
      </w:r>
    </w:p>
    <w:p w14:paraId="6ACC1744" w14:textId="77777777" w:rsidR="004F7278" w:rsidRPr="000624CF" w:rsidRDefault="004F7278" w:rsidP="00ED15A7">
      <w:pPr>
        <w:pStyle w:val="BodyTextIndentZnak"/>
        <w:tabs>
          <w:tab w:val="left" w:pos="567"/>
        </w:tabs>
        <w:spacing w:line="276" w:lineRule="auto"/>
        <w:ind w:left="426"/>
        <w:rPr>
          <w:rFonts w:ascii="Times New Roman" w:eastAsia="Calibri" w:hAnsi="Times New Roman" w:cs="Times New Roman"/>
          <w:sz w:val="22"/>
          <w:szCs w:val="22"/>
        </w:rPr>
      </w:pPr>
    </w:p>
    <w:p w14:paraId="32A58550" w14:textId="77777777" w:rsidR="0072291C" w:rsidRPr="000624CF" w:rsidRDefault="0072291C" w:rsidP="003C065D">
      <w:pPr>
        <w:pStyle w:val="BodyTextIndentZnak"/>
        <w:numPr>
          <w:ilvl w:val="0"/>
          <w:numId w:val="18"/>
        </w:numPr>
        <w:tabs>
          <w:tab w:val="left" w:pos="567"/>
        </w:tabs>
        <w:spacing w:line="276" w:lineRule="auto"/>
        <w:ind w:left="426"/>
        <w:rPr>
          <w:rFonts w:ascii="Times New Roman" w:eastAsia="Calibri" w:hAnsi="Times New Roman" w:cs="Times New Roman"/>
          <w:sz w:val="22"/>
          <w:szCs w:val="22"/>
        </w:rPr>
      </w:pPr>
      <w:r w:rsidRPr="000624CF">
        <w:rPr>
          <w:rFonts w:ascii="Times New Roman" w:eastAsia="Calibri" w:hAnsi="Times New Roman" w:cs="Times New Roman"/>
          <w:sz w:val="22"/>
          <w:szCs w:val="22"/>
        </w:rPr>
        <w:t>Przepisy pkt. XI.5 i XI.6 stosuje się wobec dalszych podwykonawców.</w:t>
      </w:r>
    </w:p>
    <w:p w14:paraId="12F82069" w14:textId="77777777" w:rsidR="004F7278" w:rsidRPr="00441BE1" w:rsidRDefault="004F7278" w:rsidP="00ED15A7">
      <w:pPr>
        <w:pStyle w:val="BodyTextIndentZnak"/>
        <w:tabs>
          <w:tab w:val="left" w:pos="567"/>
        </w:tabs>
        <w:spacing w:line="276" w:lineRule="auto"/>
        <w:ind w:left="426"/>
        <w:rPr>
          <w:rFonts w:ascii="Times New Roman" w:eastAsia="Calibri" w:hAnsi="Times New Roman" w:cs="Times New Roman"/>
          <w:sz w:val="10"/>
          <w:szCs w:val="10"/>
        </w:rPr>
      </w:pPr>
    </w:p>
    <w:p w14:paraId="54002786" w14:textId="77777777" w:rsidR="0072291C" w:rsidRPr="000624CF" w:rsidRDefault="004F7278" w:rsidP="003C065D">
      <w:pPr>
        <w:pStyle w:val="BodyTextIndentZnak"/>
        <w:numPr>
          <w:ilvl w:val="0"/>
          <w:numId w:val="18"/>
        </w:numPr>
        <w:tabs>
          <w:tab w:val="left" w:pos="567"/>
        </w:tabs>
        <w:spacing w:line="276" w:lineRule="auto"/>
        <w:ind w:left="426"/>
        <w:rPr>
          <w:rFonts w:ascii="Times New Roman" w:eastAsia="Calibri" w:hAnsi="Times New Roman" w:cs="Times New Roman"/>
          <w:sz w:val="22"/>
          <w:szCs w:val="22"/>
        </w:rPr>
      </w:pPr>
      <w:r w:rsidRPr="000624CF">
        <w:rPr>
          <w:rFonts w:ascii="Times New Roman" w:eastAsia="Calibri" w:hAnsi="Times New Roman" w:cs="Times New Roman"/>
          <w:b/>
          <w:sz w:val="22"/>
          <w:szCs w:val="22"/>
        </w:rPr>
        <w:t xml:space="preserve">Powierzenie wykonania części zamówienia podwykonawcom nie zwalnia Wykonawcy </w:t>
      </w:r>
      <w:r w:rsidRPr="000624CF">
        <w:rPr>
          <w:rFonts w:ascii="Times New Roman" w:eastAsia="Calibri" w:hAnsi="Times New Roman" w:cs="Times New Roman"/>
          <w:b/>
          <w:sz w:val="22"/>
          <w:szCs w:val="22"/>
        </w:rPr>
        <w:br/>
        <w:t>z odpowiedzialności za należyte wykonanie tego zamówienia</w:t>
      </w:r>
      <w:r w:rsidRPr="000624CF">
        <w:rPr>
          <w:rFonts w:ascii="Times New Roman" w:eastAsia="Calibri" w:hAnsi="Times New Roman" w:cs="Times New Roman"/>
          <w:sz w:val="22"/>
          <w:szCs w:val="22"/>
        </w:rPr>
        <w:t>.</w:t>
      </w:r>
    </w:p>
    <w:p w14:paraId="24F90F2E" w14:textId="77777777" w:rsidR="00E9494E" w:rsidRPr="00441BE1" w:rsidRDefault="00E9494E" w:rsidP="00E9494E">
      <w:pPr>
        <w:pStyle w:val="BodyTextIndentZnak"/>
        <w:tabs>
          <w:tab w:val="left" w:pos="567"/>
        </w:tabs>
        <w:spacing w:line="276" w:lineRule="auto"/>
        <w:ind w:left="426"/>
        <w:jc w:val="left"/>
        <w:rPr>
          <w:rFonts w:ascii="Times New Roman" w:eastAsia="Calibri" w:hAnsi="Times New Roman" w:cs="Times New Roman"/>
          <w:b/>
          <w:sz w:val="10"/>
          <w:szCs w:val="10"/>
        </w:rPr>
      </w:pPr>
    </w:p>
    <w:p w14:paraId="01C826D7" w14:textId="77777777" w:rsidR="00E9494E" w:rsidRPr="000624CF" w:rsidRDefault="00E9494E"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color w:val="000000"/>
          <w:spacing w:val="-1"/>
          <w:sz w:val="22"/>
          <w:szCs w:val="22"/>
        </w:rPr>
        <w:t>Wymagania</w:t>
      </w:r>
      <w:r w:rsidRPr="000624CF">
        <w:rPr>
          <w:rFonts w:ascii="Times New Roman" w:hAnsi="Times New Roman" w:cs="Times New Roman"/>
          <w:color w:val="000000"/>
          <w:spacing w:val="7"/>
          <w:sz w:val="22"/>
          <w:szCs w:val="22"/>
        </w:rPr>
        <w:t xml:space="preserve"> </w:t>
      </w:r>
      <w:r w:rsidRPr="000624CF">
        <w:rPr>
          <w:rFonts w:ascii="Times New Roman" w:hAnsi="Times New Roman" w:cs="Times New Roman"/>
          <w:color w:val="000000"/>
          <w:spacing w:val="-1"/>
          <w:sz w:val="22"/>
          <w:szCs w:val="22"/>
        </w:rPr>
        <w:t>dotyczące</w:t>
      </w:r>
      <w:r w:rsidRPr="000624CF">
        <w:rPr>
          <w:rFonts w:ascii="Times New Roman" w:hAnsi="Times New Roman" w:cs="Times New Roman"/>
          <w:color w:val="000000"/>
          <w:spacing w:val="8"/>
          <w:sz w:val="22"/>
          <w:szCs w:val="22"/>
        </w:rPr>
        <w:t xml:space="preserve"> </w:t>
      </w:r>
      <w:r w:rsidRPr="000624CF">
        <w:rPr>
          <w:rFonts w:ascii="Times New Roman" w:hAnsi="Times New Roman" w:cs="Times New Roman"/>
          <w:color w:val="000000"/>
          <w:spacing w:val="-1"/>
          <w:sz w:val="22"/>
          <w:szCs w:val="22"/>
        </w:rPr>
        <w:t>umowy</w:t>
      </w:r>
      <w:r w:rsidRPr="000624CF">
        <w:rPr>
          <w:rFonts w:ascii="Times New Roman" w:hAnsi="Times New Roman" w:cs="Times New Roman"/>
          <w:color w:val="000000"/>
          <w:spacing w:val="7"/>
          <w:sz w:val="22"/>
          <w:szCs w:val="22"/>
        </w:rPr>
        <w:t xml:space="preserve"> </w:t>
      </w:r>
      <w:r w:rsidRPr="000624CF">
        <w:rPr>
          <w:rFonts w:ascii="Times New Roman" w:hAnsi="Times New Roman" w:cs="Times New Roman"/>
          <w:color w:val="000000"/>
          <w:sz w:val="22"/>
          <w:szCs w:val="22"/>
        </w:rPr>
        <w:t>o</w:t>
      </w:r>
      <w:r w:rsidRPr="000624CF">
        <w:rPr>
          <w:rFonts w:ascii="Times New Roman" w:hAnsi="Times New Roman" w:cs="Times New Roman"/>
          <w:color w:val="000000"/>
          <w:spacing w:val="7"/>
          <w:sz w:val="22"/>
          <w:szCs w:val="22"/>
        </w:rPr>
        <w:t xml:space="preserve"> </w:t>
      </w:r>
      <w:r w:rsidRPr="000624CF">
        <w:rPr>
          <w:rFonts w:ascii="Times New Roman" w:hAnsi="Times New Roman" w:cs="Times New Roman"/>
          <w:color w:val="000000"/>
          <w:spacing w:val="-1"/>
          <w:sz w:val="22"/>
          <w:szCs w:val="22"/>
        </w:rPr>
        <w:t>podwykonawstwo,</w:t>
      </w:r>
      <w:r w:rsidRPr="000624CF">
        <w:rPr>
          <w:rFonts w:ascii="Times New Roman" w:hAnsi="Times New Roman" w:cs="Times New Roman"/>
          <w:color w:val="000000"/>
          <w:spacing w:val="7"/>
          <w:sz w:val="22"/>
          <w:szCs w:val="22"/>
        </w:rPr>
        <w:t xml:space="preserve"> </w:t>
      </w:r>
      <w:r w:rsidRPr="000624CF">
        <w:rPr>
          <w:rFonts w:ascii="Times New Roman" w:hAnsi="Times New Roman" w:cs="Times New Roman"/>
          <w:color w:val="000000"/>
          <w:spacing w:val="-1"/>
          <w:sz w:val="22"/>
          <w:szCs w:val="22"/>
        </w:rPr>
        <w:t>której</w:t>
      </w:r>
      <w:r w:rsidRPr="000624CF">
        <w:rPr>
          <w:rFonts w:ascii="Times New Roman" w:hAnsi="Times New Roman" w:cs="Times New Roman"/>
          <w:color w:val="000000"/>
          <w:spacing w:val="8"/>
          <w:sz w:val="22"/>
          <w:szCs w:val="22"/>
        </w:rPr>
        <w:t xml:space="preserve"> </w:t>
      </w:r>
      <w:r w:rsidRPr="000624CF">
        <w:rPr>
          <w:rFonts w:ascii="Times New Roman" w:hAnsi="Times New Roman" w:cs="Times New Roman"/>
          <w:color w:val="000000"/>
          <w:spacing w:val="-1"/>
          <w:sz w:val="22"/>
          <w:szCs w:val="22"/>
        </w:rPr>
        <w:t>przedmiotem</w:t>
      </w:r>
      <w:r w:rsidRPr="000624CF">
        <w:rPr>
          <w:rFonts w:ascii="Times New Roman" w:hAnsi="Times New Roman" w:cs="Times New Roman"/>
          <w:color w:val="000000"/>
          <w:spacing w:val="6"/>
          <w:sz w:val="22"/>
          <w:szCs w:val="22"/>
        </w:rPr>
        <w:t xml:space="preserve"> </w:t>
      </w:r>
      <w:r w:rsidRPr="000624CF">
        <w:rPr>
          <w:rFonts w:ascii="Times New Roman" w:hAnsi="Times New Roman" w:cs="Times New Roman"/>
          <w:color w:val="000000"/>
          <w:sz w:val="22"/>
          <w:szCs w:val="22"/>
        </w:rPr>
        <w:t>są</w:t>
      </w:r>
      <w:r w:rsidRPr="000624CF">
        <w:rPr>
          <w:rFonts w:ascii="Times New Roman" w:hAnsi="Times New Roman" w:cs="Times New Roman"/>
          <w:color w:val="000000"/>
          <w:spacing w:val="7"/>
          <w:sz w:val="22"/>
          <w:szCs w:val="22"/>
        </w:rPr>
        <w:t xml:space="preserve"> </w:t>
      </w:r>
      <w:r w:rsidRPr="000624CF">
        <w:rPr>
          <w:rFonts w:ascii="Times New Roman" w:hAnsi="Times New Roman" w:cs="Times New Roman"/>
          <w:color w:val="000000"/>
          <w:spacing w:val="-1"/>
          <w:sz w:val="22"/>
          <w:szCs w:val="22"/>
        </w:rPr>
        <w:t>roboty</w:t>
      </w:r>
      <w:r w:rsidRPr="000624CF">
        <w:rPr>
          <w:rFonts w:ascii="Times New Roman" w:hAnsi="Times New Roman" w:cs="Times New Roman"/>
          <w:color w:val="000000"/>
          <w:spacing w:val="7"/>
          <w:sz w:val="22"/>
          <w:szCs w:val="22"/>
        </w:rPr>
        <w:t xml:space="preserve"> </w:t>
      </w:r>
      <w:r w:rsidRPr="000624CF">
        <w:rPr>
          <w:rFonts w:ascii="Times New Roman" w:hAnsi="Times New Roman" w:cs="Times New Roman"/>
          <w:color w:val="000000"/>
          <w:spacing w:val="-1"/>
          <w:sz w:val="22"/>
          <w:szCs w:val="22"/>
        </w:rPr>
        <w:t>budowlane,</w:t>
      </w:r>
      <w:r w:rsidRPr="000624CF">
        <w:rPr>
          <w:rFonts w:ascii="Times New Roman" w:hAnsi="Times New Roman" w:cs="Times New Roman"/>
          <w:color w:val="000000"/>
          <w:spacing w:val="43"/>
          <w:sz w:val="22"/>
          <w:szCs w:val="22"/>
        </w:rPr>
        <w:t xml:space="preserve"> </w:t>
      </w:r>
      <w:r w:rsidRPr="000624CF">
        <w:rPr>
          <w:rFonts w:ascii="Times New Roman" w:hAnsi="Times New Roman" w:cs="Times New Roman"/>
          <w:color w:val="000000"/>
          <w:spacing w:val="-1"/>
          <w:sz w:val="22"/>
          <w:szCs w:val="22"/>
        </w:rPr>
        <w:t>których</w:t>
      </w:r>
      <w:r w:rsidRPr="000624CF">
        <w:rPr>
          <w:rFonts w:ascii="Times New Roman" w:hAnsi="Times New Roman" w:cs="Times New Roman"/>
          <w:color w:val="000000"/>
          <w:spacing w:val="12"/>
          <w:sz w:val="22"/>
          <w:szCs w:val="22"/>
        </w:rPr>
        <w:t xml:space="preserve"> </w:t>
      </w:r>
      <w:r w:rsidRPr="000624CF">
        <w:rPr>
          <w:rFonts w:ascii="Times New Roman" w:hAnsi="Times New Roman" w:cs="Times New Roman"/>
          <w:color w:val="000000"/>
          <w:spacing w:val="-1"/>
          <w:sz w:val="22"/>
          <w:szCs w:val="22"/>
        </w:rPr>
        <w:t>niespełnienie</w:t>
      </w:r>
      <w:r w:rsidRPr="000624CF">
        <w:rPr>
          <w:rFonts w:ascii="Times New Roman" w:hAnsi="Times New Roman" w:cs="Times New Roman"/>
          <w:color w:val="000000"/>
          <w:spacing w:val="12"/>
          <w:sz w:val="22"/>
          <w:szCs w:val="22"/>
        </w:rPr>
        <w:t xml:space="preserve"> </w:t>
      </w:r>
      <w:r w:rsidRPr="000624CF">
        <w:rPr>
          <w:rFonts w:ascii="Times New Roman" w:hAnsi="Times New Roman" w:cs="Times New Roman"/>
          <w:color w:val="000000"/>
          <w:spacing w:val="-1"/>
          <w:sz w:val="22"/>
          <w:szCs w:val="22"/>
        </w:rPr>
        <w:t>spowoduje</w:t>
      </w:r>
      <w:r w:rsidRPr="000624CF">
        <w:rPr>
          <w:rFonts w:ascii="Times New Roman" w:hAnsi="Times New Roman" w:cs="Times New Roman"/>
          <w:color w:val="000000"/>
          <w:spacing w:val="15"/>
          <w:sz w:val="22"/>
          <w:szCs w:val="22"/>
        </w:rPr>
        <w:t xml:space="preserve"> </w:t>
      </w:r>
      <w:r w:rsidRPr="000624CF">
        <w:rPr>
          <w:rFonts w:ascii="Times New Roman" w:hAnsi="Times New Roman" w:cs="Times New Roman"/>
          <w:color w:val="000000"/>
          <w:spacing w:val="-1"/>
          <w:sz w:val="22"/>
          <w:szCs w:val="22"/>
        </w:rPr>
        <w:t>zgłoszenie</w:t>
      </w:r>
      <w:r w:rsidRPr="000624CF">
        <w:rPr>
          <w:rFonts w:ascii="Times New Roman" w:hAnsi="Times New Roman" w:cs="Times New Roman"/>
          <w:color w:val="000000"/>
          <w:spacing w:val="15"/>
          <w:sz w:val="22"/>
          <w:szCs w:val="22"/>
        </w:rPr>
        <w:t xml:space="preserve"> </w:t>
      </w:r>
      <w:r w:rsidRPr="000624CF">
        <w:rPr>
          <w:rFonts w:ascii="Times New Roman" w:hAnsi="Times New Roman" w:cs="Times New Roman"/>
          <w:color w:val="000000"/>
          <w:spacing w:val="-1"/>
          <w:sz w:val="22"/>
          <w:szCs w:val="22"/>
        </w:rPr>
        <w:t>przez</w:t>
      </w:r>
      <w:r w:rsidRPr="000624CF">
        <w:rPr>
          <w:rFonts w:ascii="Times New Roman" w:hAnsi="Times New Roman" w:cs="Times New Roman"/>
          <w:color w:val="000000"/>
          <w:spacing w:val="15"/>
          <w:sz w:val="22"/>
          <w:szCs w:val="22"/>
        </w:rPr>
        <w:t xml:space="preserve"> </w:t>
      </w:r>
      <w:r w:rsidRPr="000624CF">
        <w:rPr>
          <w:rFonts w:ascii="Times New Roman" w:hAnsi="Times New Roman" w:cs="Times New Roman"/>
          <w:color w:val="000000"/>
          <w:spacing w:val="-1"/>
          <w:sz w:val="22"/>
          <w:szCs w:val="22"/>
        </w:rPr>
        <w:t>Zamawiającego</w:t>
      </w:r>
      <w:r w:rsidRPr="000624CF">
        <w:rPr>
          <w:rFonts w:ascii="Times New Roman" w:hAnsi="Times New Roman" w:cs="Times New Roman"/>
          <w:color w:val="000000"/>
          <w:spacing w:val="12"/>
          <w:sz w:val="22"/>
          <w:szCs w:val="22"/>
        </w:rPr>
        <w:t xml:space="preserve"> </w:t>
      </w:r>
      <w:r w:rsidRPr="000624CF">
        <w:rPr>
          <w:rFonts w:ascii="Times New Roman" w:hAnsi="Times New Roman" w:cs="Times New Roman"/>
          <w:color w:val="000000"/>
          <w:spacing w:val="-1"/>
          <w:sz w:val="22"/>
          <w:szCs w:val="22"/>
        </w:rPr>
        <w:t>odpowiednio</w:t>
      </w:r>
      <w:r w:rsidRPr="000624CF">
        <w:rPr>
          <w:rFonts w:ascii="Times New Roman" w:hAnsi="Times New Roman" w:cs="Times New Roman"/>
          <w:color w:val="000000"/>
          <w:spacing w:val="14"/>
          <w:sz w:val="22"/>
          <w:szCs w:val="22"/>
        </w:rPr>
        <w:t xml:space="preserve"> </w:t>
      </w:r>
      <w:r w:rsidRPr="000624CF">
        <w:rPr>
          <w:rFonts w:ascii="Times New Roman" w:hAnsi="Times New Roman" w:cs="Times New Roman"/>
          <w:color w:val="000000"/>
          <w:spacing w:val="-1"/>
          <w:sz w:val="22"/>
          <w:szCs w:val="22"/>
        </w:rPr>
        <w:t>zastrzeżeń</w:t>
      </w:r>
      <w:r w:rsidRPr="000624CF">
        <w:rPr>
          <w:rFonts w:ascii="Times New Roman" w:hAnsi="Times New Roman" w:cs="Times New Roman"/>
          <w:color w:val="000000"/>
          <w:spacing w:val="14"/>
          <w:sz w:val="22"/>
          <w:szCs w:val="22"/>
        </w:rPr>
        <w:t xml:space="preserve"> </w:t>
      </w:r>
      <w:r w:rsidRPr="000624CF">
        <w:rPr>
          <w:rFonts w:ascii="Times New Roman" w:hAnsi="Times New Roman" w:cs="Times New Roman"/>
          <w:color w:val="000000"/>
          <w:sz w:val="22"/>
          <w:szCs w:val="22"/>
        </w:rPr>
        <w:t>lub</w:t>
      </w:r>
      <w:r w:rsidRPr="000624CF">
        <w:rPr>
          <w:rFonts w:ascii="Times New Roman" w:hAnsi="Times New Roman" w:cs="Times New Roman"/>
          <w:color w:val="000000"/>
          <w:spacing w:val="63"/>
          <w:sz w:val="22"/>
          <w:szCs w:val="22"/>
        </w:rPr>
        <w:t xml:space="preserve"> </w:t>
      </w:r>
      <w:r w:rsidRPr="000624CF">
        <w:rPr>
          <w:rFonts w:ascii="Times New Roman" w:hAnsi="Times New Roman" w:cs="Times New Roman"/>
          <w:color w:val="000000"/>
          <w:spacing w:val="-1"/>
          <w:sz w:val="22"/>
          <w:szCs w:val="22"/>
        </w:rPr>
        <w:t>sprzeciwu:</w:t>
      </w:r>
    </w:p>
    <w:p w14:paraId="7686B263" w14:textId="77777777" w:rsidR="00E9494E" w:rsidRPr="00441BE1" w:rsidRDefault="00E9494E" w:rsidP="00E9494E">
      <w:pPr>
        <w:pStyle w:val="BodyTextIndentZnak"/>
        <w:tabs>
          <w:tab w:val="left" w:pos="567"/>
        </w:tabs>
        <w:spacing w:line="276" w:lineRule="auto"/>
        <w:ind w:left="927"/>
        <w:rPr>
          <w:rFonts w:ascii="Times New Roman" w:eastAsia="Calibri" w:hAnsi="Times New Roman" w:cs="Times New Roman"/>
          <w:b/>
          <w:sz w:val="10"/>
          <w:szCs w:val="10"/>
        </w:rPr>
      </w:pPr>
    </w:p>
    <w:p w14:paraId="28766738" w14:textId="0739C30C" w:rsidR="00E9494E" w:rsidRPr="000624CF" w:rsidRDefault="00B21B26" w:rsidP="003C065D">
      <w:pPr>
        <w:pStyle w:val="BodyTextIndentZnak"/>
        <w:numPr>
          <w:ilvl w:val="1"/>
          <w:numId w:val="18"/>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color w:val="000000"/>
          <w:sz w:val="22"/>
          <w:szCs w:val="22"/>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0624CF">
        <w:rPr>
          <w:rFonts w:ascii="Times New Roman" w:hAnsi="Times New Roman" w:cs="Times New Roman"/>
          <w:color w:val="000000"/>
          <w:sz w:val="22"/>
          <w:szCs w:val="22"/>
          <w:u w:val="single"/>
        </w:rPr>
        <w:t>projektu tej umowy</w:t>
      </w:r>
      <w:r w:rsidRPr="000624CF">
        <w:rPr>
          <w:rFonts w:ascii="Times New Roman" w:hAnsi="Times New Roman" w:cs="Times New Roman"/>
          <w:color w:val="000000"/>
          <w:sz w:val="22"/>
          <w:szCs w:val="22"/>
        </w:rPr>
        <w:t>, przy czym podwykonawca lub dalszy podwykonawca jest obowiązany dołączyć zgodę wykonawcy na zawarcie umowy o podwykonawstwo o treści zgodnej z projektem umowy.</w:t>
      </w:r>
    </w:p>
    <w:p w14:paraId="6162A56F" w14:textId="77777777" w:rsidR="00B21B26" w:rsidRPr="00441BE1" w:rsidRDefault="00B21B26" w:rsidP="00B21B26">
      <w:pPr>
        <w:pStyle w:val="BodyTextIndentZnak"/>
        <w:tabs>
          <w:tab w:val="left" w:pos="567"/>
        </w:tabs>
        <w:spacing w:line="276" w:lineRule="auto"/>
        <w:ind w:left="927"/>
        <w:rPr>
          <w:rFonts w:ascii="Times New Roman" w:eastAsia="Calibri" w:hAnsi="Times New Roman" w:cs="Times New Roman"/>
          <w:b/>
          <w:sz w:val="10"/>
          <w:szCs w:val="10"/>
        </w:rPr>
      </w:pPr>
    </w:p>
    <w:p w14:paraId="20718837" w14:textId="77777777" w:rsidR="00B21B26" w:rsidRPr="000624CF" w:rsidRDefault="00B21B26" w:rsidP="003C065D">
      <w:pPr>
        <w:pStyle w:val="BodyTextIndentZnak"/>
        <w:numPr>
          <w:ilvl w:val="1"/>
          <w:numId w:val="18"/>
        </w:numPr>
        <w:tabs>
          <w:tab w:val="left" w:pos="567"/>
        </w:tabs>
        <w:spacing w:line="276" w:lineRule="auto"/>
        <w:rPr>
          <w:rFonts w:ascii="Times New Roman" w:eastAsia="Calibri" w:hAnsi="Times New Roman" w:cs="Times New Roman"/>
          <w:b/>
          <w:sz w:val="22"/>
          <w:szCs w:val="22"/>
        </w:rPr>
      </w:pPr>
      <w:r w:rsidRPr="000624CF">
        <w:rPr>
          <w:rFonts w:ascii="Times New Roman" w:eastAsia="Calibri" w:hAnsi="Times New Roman" w:cs="Times New Roman"/>
          <w:sz w:val="22"/>
          <w:szCs w:val="22"/>
        </w:rPr>
        <w:t>Jeżeli w ciągu</w:t>
      </w:r>
      <w:r w:rsidRPr="000624CF">
        <w:rPr>
          <w:rFonts w:ascii="Times New Roman" w:eastAsia="Calibri" w:hAnsi="Times New Roman" w:cs="Times New Roman"/>
          <w:b/>
          <w:sz w:val="22"/>
          <w:szCs w:val="22"/>
        </w:rPr>
        <w:t xml:space="preserve"> </w:t>
      </w:r>
      <w:r w:rsidRPr="000624CF">
        <w:rPr>
          <w:rFonts w:ascii="Times New Roman" w:hAnsi="Times New Roman" w:cs="Times New Roman"/>
          <w:color w:val="000000"/>
          <w:sz w:val="22"/>
          <w:szCs w:val="22"/>
        </w:rPr>
        <w:t xml:space="preserve">14 dni Zamawiający nie zgłosi </w:t>
      </w:r>
      <w:r w:rsidR="004F7278" w:rsidRPr="000624CF">
        <w:rPr>
          <w:rFonts w:ascii="Times New Roman" w:hAnsi="Times New Roman" w:cs="Times New Roman"/>
          <w:color w:val="000000"/>
          <w:sz w:val="22"/>
          <w:szCs w:val="22"/>
        </w:rPr>
        <w:t xml:space="preserve">w formie pisemnej </w:t>
      </w:r>
      <w:r w:rsidRPr="000624CF">
        <w:rPr>
          <w:rFonts w:ascii="Times New Roman" w:hAnsi="Times New Roman" w:cs="Times New Roman"/>
          <w:color w:val="000000"/>
          <w:sz w:val="22"/>
          <w:szCs w:val="22"/>
        </w:rPr>
        <w:t xml:space="preserve">zastrzeżeń do </w:t>
      </w:r>
      <w:r w:rsidR="00845833">
        <w:rPr>
          <w:rFonts w:ascii="Times New Roman" w:hAnsi="Times New Roman" w:cs="Times New Roman"/>
          <w:color w:val="000000"/>
          <w:sz w:val="22"/>
          <w:szCs w:val="22"/>
        </w:rPr>
        <w:t>przedłożonego</w:t>
      </w:r>
      <w:r w:rsidRPr="000624CF">
        <w:rPr>
          <w:rFonts w:ascii="Times New Roman" w:hAnsi="Times New Roman" w:cs="Times New Roman"/>
          <w:color w:val="000000"/>
          <w:sz w:val="22"/>
          <w:szCs w:val="22"/>
        </w:rPr>
        <w:t xml:space="preserve"> projektu umowy o podwykonawstwo, której przedmiotem są roboty budowlane uznaje się</w:t>
      </w:r>
      <w:r w:rsidR="008B7831">
        <w:rPr>
          <w:rFonts w:ascii="Times New Roman" w:hAnsi="Times New Roman" w:cs="Times New Roman"/>
          <w:color w:val="000000"/>
          <w:sz w:val="22"/>
          <w:szCs w:val="22"/>
        </w:rPr>
        <w:t xml:space="preserve">, </w:t>
      </w:r>
      <w:r w:rsidRPr="000624CF">
        <w:rPr>
          <w:rFonts w:ascii="Times New Roman" w:hAnsi="Times New Roman" w:cs="Times New Roman"/>
          <w:color w:val="000000"/>
          <w:sz w:val="22"/>
          <w:szCs w:val="22"/>
        </w:rPr>
        <w:t xml:space="preserve"> że projekt umowy, a także jej zmiany został zaakceptowany przez Zamawiającego.</w:t>
      </w:r>
    </w:p>
    <w:p w14:paraId="3E83673E" w14:textId="77777777" w:rsidR="00B21B26" w:rsidRPr="00441BE1" w:rsidRDefault="00B21B26" w:rsidP="00B21B26">
      <w:pPr>
        <w:pStyle w:val="pkt"/>
        <w:spacing w:before="0" w:after="0" w:line="276" w:lineRule="auto"/>
        <w:ind w:left="927" w:firstLine="0"/>
        <w:rPr>
          <w:color w:val="000000"/>
          <w:sz w:val="10"/>
          <w:szCs w:val="10"/>
        </w:rPr>
      </w:pPr>
    </w:p>
    <w:p w14:paraId="521C9761" w14:textId="77777777" w:rsidR="00B21B26" w:rsidRPr="000624CF" w:rsidRDefault="00B21B26" w:rsidP="003C065D">
      <w:pPr>
        <w:pStyle w:val="pkt"/>
        <w:numPr>
          <w:ilvl w:val="1"/>
          <w:numId w:val="18"/>
        </w:numPr>
        <w:spacing w:before="0" w:after="0" w:line="276" w:lineRule="auto"/>
        <w:rPr>
          <w:color w:val="000000"/>
          <w:sz w:val="22"/>
          <w:szCs w:val="22"/>
        </w:rPr>
      </w:pPr>
      <w:r w:rsidRPr="000624CF">
        <w:rPr>
          <w:rFonts w:eastAsia="Calibri"/>
          <w:sz w:val="22"/>
          <w:szCs w:val="22"/>
        </w:rPr>
        <w:t xml:space="preserve">Zamawiający </w:t>
      </w:r>
      <w:r w:rsidRPr="000624CF">
        <w:rPr>
          <w:color w:val="000000"/>
          <w:sz w:val="22"/>
          <w:szCs w:val="22"/>
        </w:rPr>
        <w:t xml:space="preserve">w terminie  określonym w pkt. </w:t>
      </w:r>
      <w:r w:rsidR="00756447" w:rsidRPr="000624CF">
        <w:rPr>
          <w:color w:val="000000"/>
          <w:sz w:val="22"/>
          <w:szCs w:val="22"/>
        </w:rPr>
        <w:t>XI.9</w:t>
      </w:r>
      <w:r w:rsidRPr="000624CF">
        <w:rPr>
          <w:color w:val="000000"/>
          <w:sz w:val="22"/>
          <w:szCs w:val="22"/>
        </w:rPr>
        <w:t xml:space="preserve">.2 SIWZ zgłasza </w:t>
      </w:r>
      <w:r w:rsidR="00B73170" w:rsidRPr="000624CF">
        <w:rPr>
          <w:color w:val="000000"/>
          <w:sz w:val="22"/>
          <w:szCs w:val="22"/>
        </w:rPr>
        <w:t xml:space="preserve">w formie pisemnej </w:t>
      </w:r>
      <w:r w:rsidRPr="000624CF">
        <w:rPr>
          <w:color w:val="000000"/>
          <w:sz w:val="22"/>
          <w:szCs w:val="22"/>
        </w:rPr>
        <w:t>zastrzeżenia do projektu umowy o podwykonawstwo, której przedmiotem są roboty budowlane, jeżeli:</w:t>
      </w:r>
    </w:p>
    <w:p w14:paraId="2DE8469F" w14:textId="77777777" w:rsidR="00B21B26" w:rsidRPr="00441BE1" w:rsidRDefault="00B21B26" w:rsidP="00B21B26">
      <w:pPr>
        <w:pStyle w:val="pkt"/>
        <w:spacing w:before="0" w:after="0" w:line="276" w:lineRule="auto"/>
        <w:ind w:left="0" w:firstLine="0"/>
        <w:rPr>
          <w:color w:val="000000"/>
          <w:sz w:val="10"/>
          <w:szCs w:val="10"/>
        </w:rPr>
      </w:pPr>
    </w:p>
    <w:p w14:paraId="42EA0832" w14:textId="77777777" w:rsidR="00B21B26" w:rsidRPr="000624CF" w:rsidRDefault="00B21B26" w:rsidP="003C065D">
      <w:pPr>
        <w:pStyle w:val="Akapitzlist"/>
        <w:numPr>
          <w:ilvl w:val="2"/>
          <w:numId w:val="18"/>
        </w:numPr>
        <w:ind w:left="1843"/>
        <w:rPr>
          <w:rFonts w:ascii="Times New Roman" w:hAnsi="Times New Roman" w:cs="Times New Roman"/>
          <w:color w:val="000000"/>
        </w:rPr>
      </w:pPr>
      <w:r w:rsidRPr="000624CF">
        <w:rPr>
          <w:rFonts w:ascii="Times New Roman" w:hAnsi="Times New Roman" w:cs="Times New Roman"/>
          <w:color w:val="000000"/>
        </w:rPr>
        <w:t>nie spełnia wymagań określonych  w specyfikacji istotnych warunków zamówienia,</w:t>
      </w:r>
    </w:p>
    <w:p w14:paraId="2749361D" w14:textId="77777777" w:rsidR="00B21B26" w:rsidRPr="000624CF" w:rsidRDefault="009866B7" w:rsidP="003C065D">
      <w:pPr>
        <w:pStyle w:val="Akapitzlist"/>
        <w:numPr>
          <w:ilvl w:val="2"/>
          <w:numId w:val="18"/>
        </w:numPr>
        <w:ind w:left="1843"/>
        <w:rPr>
          <w:rFonts w:ascii="Times New Roman" w:hAnsi="Times New Roman" w:cs="Times New Roman"/>
          <w:color w:val="000000"/>
        </w:rPr>
      </w:pPr>
      <w:r w:rsidRPr="000624CF">
        <w:rPr>
          <w:rFonts w:ascii="Times New Roman" w:hAnsi="Times New Roman" w:cs="Times New Roman"/>
          <w:color w:val="000000"/>
        </w:rPr>
        <w:t>gdy przewiduje termin zapłaty wynagrodzenia dłuższy niż 20 dni.</w:t>
      </w:r>
    </w:p>
    <w:p w14:paraId="3EADC91B" w14:textId="16450A02" w:rsidR="00B21B26" w:rsidRPr="000624CF" w:rsidRDefault="009866B7" w:rsidP="003C065D">
      <w:pPr>
        <w:pStyle w:val="pkt"/>
        <w:numPr>
          <w:ilvl w:val="1"/>
          <w:numId w:val="18"/>
        </w:numPr>
        <w:spacing w:before="0" w:after="0" w:line="276" w:lineRule="auto"/>
        <w:rPr>
          <w:color w:val="000000"/>
          <w:sz w:val="22"/>
          <w:szCs w:val="22"/>
        </w:rPr>
      </w:pPr>
      <w:r w:rsidRPr="000624CF">
        <w:rPr>
          <w:color w:val="000000"/>
          <w:sz w:val="22"/>
          <w:szCs w:val="22"/>
        </w:rPr>
        <w:t>Wykonawca, podwykonawca lub dalszy podwykonawca w terminie 7 dni od zawarcia umowy o podwykonawstwo, przedkłada Zamawiającemu poświadczoną za zgodność z</w:t>
      </w:r>
      <w:r w:rsidR="00067A9F">
        <w:rPr>
          <w:color w:val="000000"/>
          <w:sz w:val="22"/>
          <w:szCs w:val="22"/>
        </w:rPr>
        <w:t xml:space="preserve"> </w:t>
      </w:r>
      <w:r w:rsidRPr="000624CF">
        <w:rPr>
          <w:color w:val="000000"/>
          <w:sz w:val="22"/>
          <w:szCs w:val="22"/>
        </w:rPr>
        <w:t>oryginałem kopię zawartej umowy. W przypadku zmian w umowie również wykonawca obowiązany jest wszelkie zmiany przedstawiać Zamawiającemu.</w:t>
      </w:r>
    </w:p>
    <w:p w14:paraId="2C08F118" w14:textId="77777777" w:rsidR="009866B7" w:rsidRPr="00441BE1" w:rsidRDefault="009866B7" w:rsidP="009866B7">
      <w:pPr>
        <w:pStyle w:val="pkt"/>
        <w:spacing w:before="0" w:after="0" w:line="276" w:lineRule="auto"/>
        <w:ind w:left="927" w:firstLine="0"/>
        <w:rPr>
          <w:color w:val="000000"/>
          <w:sz w:val="10"/>
          <w:szCs w:val="10"/>
        </w:rPr>
      </w:pPr>
    </w:p>
    <w:p w14:paraId="6E15E8DA" w14:textId="77777777" w:rsidR="00B21B26" w:rsidRPr="000624CF" w:rsidRDefault="009866B7" w:rsidP="003C065D">
      <w:pPr>
        <w:pStyle w:val="pkt"/>
        <w:numPr>
          <w:ilvl w:val="1"/>
          <w:numId w:val="18"/>
        </w:numPr>
        <w:spacing w:before="0" w:after="0" w:line="276" w:lineRule="auto"/>
        <w:rPr>
          <w:color w:val="000000"/>
          <w:sz w:val="22"/>
          <w:szCs w:val="22"/>
        </w:rPr>
      </w:pPr>
      <w:r w:rsidRPr="000624CF">
        <w:rPr>
          <w:color w:val="000000"/>
          <w:sz w:val="22"/>
          <w:szCs w:val="22"/>
        </w:rPr>
        <w:t xml:space="preserve">Zamawiający w terminie 14 dni zgłasza </w:t>
      </w:r>
      <w:r w:rsidR="00B73170" w:rsidRPr="000624CF">
        <w:rPr>
          <w:color w:val="000000"/>
          <w:sz w:val="22"/>
          <w:szCs w:val="22"/>
        </w:rPr>
        <w:t>w formie pisemnej</w:t>
      </w:r>
      <w:r w:rsidRPr="000624CF">
        <w:rPr>
          <w:color w:val="000000"/>
          <w:sz w:val="22"/>
          <w:szCs w:val="22"/>
        </w:rPr>
        <w:t xml:space="preserve"> sprzeciw do umowy </w:t>
      </w:r>
      <w:r w:rsidR="00B73170" w:rsidRPr="000624CF">
        <w:rPr>
          <w:color w:val="000000"/>
          <w:sz w:val="22"/>
          <w:szCs w:val="22"/>
        </w:rPr>
        <w:br/>
      </w:r>
      <w:r w:rsidRPr="000624CF">
        <w:rPr>
          <w:color w:val="000000"/>
          <w:sz w:val="22"/>
          <w:szCs w:val="22"/>
        </w:rPr>
        <w:t>o podwykonawstwo, której przedmiotem są roboty budowlane w przypadkach o których mowa w pkt. X</w:t>
      </w:r>
      <w:r w:rsidR="00F40027" w:rsidRPr="000624CF">
        <w:rPr>
          <w:color w:val="000000"/>
          <w:sz w:val="22"/>
          <w:szCs w:val="22"/>
        </w:rPr>
        <w:t>I.9</w:t>
      </w:r>
      <w:r w:rsidRPr="000624CF">
        <w:rPr>
          <w:color w:val="000000"/>
          <w:sz w:val="22"/>
          <w:szCs w:val="22"/>
        </w:rPr>
        <w:t>.3 SIWZ.</w:t>
      </w:r>
    </w:p>
    <w:p w14:paraId="5992E9CE" w14:textId="77777777" w:rsidR="00B21B26" w:rsidRPr="00441BE1" w:rsidRDefault="00B21B26" w:rsidP="009866B7">
      <w:pPr>
        <w:pStyle w:val="BodyTextIndentZnak"/>
        <w:tabs>
          <w:tab w:val="left" w:pos="567"/>
        </w:tabs>
        <w:spacing w:line="276" w:lineRule="auto"/>
        <w:ind w:left="927"/>
        <w:rPr>
          <w:rFonts w:ascii="Times New Roman" w:eastAsia="Calibri" w:hAnsi="Times New Roman" w:cs="Times New Roman"/>
          <w:sz w:val="10"/>
          <w:szCs w:val="10"/>
        </w:rPr>
      </w:pPr>
    </w:p>
    <w:p w14:paraId="7420725A" w14:textId="6E07C003" w:rsidR="00B21B26" w:rsidRPr="00441BE1" w:rsidRDefault="009866B7" w:rsidP="003C065D">
      <w:pPr>
        <w:pStyle w:val="BodyTextIndentZnak"/>
        <w:numPr>
          <w:ilvl w:val="1"/>
          <w:numId w:val="18"/>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 xml:space="preserve">Nie zgłoszenie </w:t>
      </w:r>
      <w:r w:rsidR="00B73170" w:rsidRPr="000624CF">
        <w:rPr>
          <w:rFonts w:ascii="Times New Roman" w:hAnsi="Times New Roman" w:cs="Times New Roman"/>
          <w:color w:val="000000"/>
          <w:sz w:val="22"/>
          <w:szCs w:val="22"/>
        </w:rPr>
        <w:t>w formie pisemnej</w:t>
      </w:r>
      <w:r w:rsidRPr="000624CF">
        <w:rPr>
          <w:rFonts w:ascii="Times New Roman" w:hAnsi="Times New Roman" w:cs="Times New Roman"/>
          <w:color w:val="000000"/>
          <w:sz w:val="22"/>
          <w:szCs w:val="22"/>
        </w:rPr>
        <w:t xml:space="preserve"> sprzeciwu do przedłożonej umowy o podwykonawstwo, której przedmiotem są roboty budowlane w terminie 14 dni uważa się za akceptację umowy przez Zamawiającego.</w:t>
      </w:r>
    </w:p>
    <w:p w14:paraId="497B463C" w14:textId="77777777" w:rsidR="00441BE1" w:rsidRPr="00441BE1" w:rsidRDefault="00441BE1" w:rsidP="00441BE1">
      <w:pPr>
        <w:pStyle w:val="Akapitzlist"/>
        <w:rPr>
          <w:rFonts w:ascii="Times New Roman" w:hAnsi="Times New Roman" w:cs="Times New Roman"/>
          <w:sz w:val="2"/>
          <w:szCs w:val="2"/>
        </w:rPr>
      </w:pPr>
    </w:p>
    <w:p w14:paraId="1BCFE3D4" w14:textId="19423D2C" w:rsidR="009866B7" w:rsidRPr="00441BE1" w:rsidRDefault="009866B7"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color w:val="000000"/>
          <w:sz w:val="22"/>
          <w:szCs w:val="22"/>
        </w:rPr>
        <w:t xml:space="preserve">W umowie o podwykonawstwo wymaga się : </w:t>
      </w:r>
    </w:p>
    <w:p w14:paraId="1D317E81" w14:textId="77777777" w:rsidR="00441BE1" w:rsidRPr="00441BE1" w:rsidRDefault="00441BE1" w:rsidP="00441BE1">
      <w:pPr>
        <w:pStyle w:val="BodyTextIndentZnak"/>
        <w:tabs>
          <w:tab w:val="left" w:pos="567"/>
        </w:tabs>
        <w:spacing w:line="276" w:lineRule="auto"/>
        <w:ind w:left="426"/>
        <w:rPr>
          <w:rFonts w:ascii="Times New Roman" w:eastAsia="Calibri" w:hAnsi="Times New Roman" w:cs="Times New Roman"/>
          <w:b/>
          <w:sz w:val="10"/>
          <w:szCs w:val="10"/>
        </w:rPr>
      </w:pPr>
    </w:p>
    <w:p w14:paraId="1163FCAF" w14:textId="77777777" w:rsidR="00D276D6" w:rsidRPr="000624CF" w:rsidRDefault="00D276D6" w:rsidP="003C065D">
      <w:pPr>
        <w:pStyle w:val="BodyTextIndentZnak"/>
        <w:numPr>
          <w:ilvl w:val="1"/>
          <w:numId w:val="18"/>
        </w:numPr>
        <w:tabs>
          <w:tab w:val="left" w:pos="567"/>
        </w:tabs>
        <w:spacing w:line="276" w:lineRule="auto"/>
        <w:rPr>
          <w:rFonts w:ascii="Times New Roman" w:hAnsi="Times New Roman" w:cs="Times New Roman"/>
          <w:color w:val="000000"/>
          <w:sz w:val="22"/>
          <w:szCs w:val="22"/>
        </w:rPr>
      </w:pPr>
      <w:r w:rsidRPr="000624CF">
        <w:rPr>
          <w:rFonts w:ascii="Times New Roman" w:hAnsi="Times New Roman" w:cs="Times New Roman"/>
          <w:color w:val="000000"/>
          <w:spacing w:val="-1"/>
          <w:sz w:val="22"/>
          <w:szCs w:val="22"/>
        </w:rPr>
        <w:t>określenia</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pacing w:val="-1"/>
          <w:sz w:val="22"/>
          <w:szCs w:val="22"/>
        </w:rPr>
        <w:t>przedmiotu</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umowy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o </w:t>
      </w:r>
      <w:r w:rsidRPr="000624CF">
        <w:rPr>
          <w:rFonts w:ascii="Times New Roman" w:hAnsi="Times New Roman" w:cs="Times New Roman"/>
          <w:color w:val="000000"/>
          <w:spacing w:val="-1"/>
          <w:sz w:val="22"/>
          <w:szCs w:val="22"/>
        </w:rPr>
        <w:t>podwykonawstwo,</w:t>
      </w:r>
    </w:p>
    <w:p w14:paraId="43E16FAF" w14:textId="77777777" w:rsidR="00D276D6" w:rsidRPr="00441BE1" w:rsidRDefault="00D276D6" w:rsidP="00D276D6">
      <w:pPr>
        <w:pStyle w:val="BodyTextIndentZnak"/>
        <w:tabs>
          <w:tab w:val="left" w:pos="567"/>
        </w:tabs>
        <w:spacing w:line="276" w:lineRule="auto"/>
        <w:ind w:left="927"/>
        <w:rPr>
          <w:rFonts w:ascii="Times New Roman" w:eastAsia="Calibri" w:hAnsi="Times New Roman" w:cs="Times New Roman"/>
          <w:b/>
          <w:sz w:val="10"/>
          <w:szCs w:val="10"/>
        </w:rPr>
      </w:pPr>
    </w:p>
    <w:p w14:paraId="3A866990" w14:textId="77777777" w:rsidR="00D276D6" w:rsidRPr="000624CF" w:rsidRDefault="00D276D6" w:rsidP="003C065D">
      <w:pPr>
        <w:pStyle w:val="BodyTextIndentZnak"/>
        <w:numPr>
          <w:ilvl w:val="1"/>
          <w:numId w:val="18"/>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color w:val="000000"/>
          <w:spacing w:val="-1"/>
          <w:sz w:val="22"/>
          <w:szCs w:val="22"/>
        </w:rPr>
        <w:t>podania terminu</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realizacji</w:t>
      </w:r>
      <w:r w:rsidRPr="000624CF">
        <w:rPr>
          <w:rFonts w:ascii="Times New Roman" w:hAnsi="Times New Roman" w:cs="Times New Roman"/>
          <w:color w:val="000000"/>
          <w:spacing w:val="1"/>
          <w:sz w:val="22"/>
          <w:szCs w:val="22"/>
        </w:rPr>
        <w:t xml:space="preserve"> </w:t>
      </w:r>
      <w:r w:rsidRPr="000624CF">
        <w:rPr>
          <w:rFonts w:ascii="Times New Roman" w:hAnsi="Times New Roman" w:cs="Times New Roman"/>
          <w:color w:val="000000"/>
          <w:spacing w:val="-1"/>
          <w:sz w:val="22"/>
          <w:szCs w:val="22"/>
        </w:rPr>
        <w:t>przedmiotu</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umowy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o </w:t>
      </w:r>
      <w:r w:rsidRPr="000624CF">
        <w:rPr>
          <w:rFonts w:ascii="Times New Roman" w:hAnsi="Times New Roman" w:cs="Times New Roman"/>
          <w:color w:val="000000"/>
          <w:spacing w:val="-1"/>
          <w:sz w:val="22"/>
          <w:szCs w:val="22"/>
        </w:rPr>
        <w:t>podwykonawstwo,</w:t>
      </w:r>
    </w:p>
    <w:p w14:paraId="518C7CBF" w14:textId="77777777" w:rsidR="00D276D6" w:rsidRPr="00441BE1" w:rsidRDefault="00D276D6" w:rsidP="00D276D6">
      <w:pPr>
        <w:pStyle w:val="BodyTextIndentZnak"/>
        <w:tabs>
          <w:tab w:val="left" w:pos="567"/>
        </w:tabs>
        <w:spacing w:line="276" w:lineRule="auto"/>
        <w:ind w:left="927"/>
        <w:rPr>
          <w:rFonts w:ascii="Times New Roman" w:eastAsia="Calibri" w:hAnsi="Times New Roman" w:cs="Times New Roman"/>
          <w:b/>
          <w:sz w:val="10"/>
          <w:szCs w:val="10"/>
        </w:rPr>
      </w:pPr>
    </w:p>
    <w:p w14:paraId="159A9783" w14:textId="77777777" w:rsidR="00D276D6" w:rsidRPr="000624CF" w:rsidRDefault="00D276D6" w:rsidP="003C065D">
      <w:pPr>
        <w:pStyle w:val="BodyTextIndentZnak"/>
        <w:numPr>
          <w:ilvl w:val="1"/>
          <w:numId w:val="18"/>
        </w:numPr>
        <w:tabs>
          <w:tab w:val="left" w:pos="567"/>
        </w:tabs>
        <w:spacing w:line="276" w:lineRule="auto"/>
        <w:rPr>
          <w:rFonts w:ascii="Times New Roman" w:eastAsia="Calibri" w:hAnsi="Times New Roman" w:cs="Times New Roman"/>
          <w:b/>
          <w:sz w:val="22"/>
          <w:szCs w:val="22"/>
        </w:rPr>
      </w:pPr>
      <w:r w:rsidRPr="000624CF">
        <w:rPr>
          <w:rFonts w:ascii="Times New Roman" w:hAnsi="Times New Roman" w:cs="Times New Roman"/>
          <w:color w:val="000000"/>
          <w:spacing w:val="-1"/>
          <w:sz w:val="22"/>
          <w:szCs w:val="22"/>
        </w:rPr>
        <w:t>określenia wynagrodzenie</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za</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wykonanie</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przedmiotu</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umowy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o </w:t>
      </w:r>
      <w:r w:rsidRPr="000624CF">
        <w:rPr>
          <w:rFonts w:ascii="Times New Roman" w:hAnsi="Times New Roman" w:cs="Times New Roman"/>
          <w:color w:val="000000"/>
          <w:spacing w:val="-1"/>
          <w:sz w:val="22"/>
          <w:szCs w:val="22"/>
        </w:rPr>
        <w:t>podwykonawstwo,</w:t>
      </w:r>
    </w:p>
    <w:p w14:paraId="66B3342F" w14:textId="77777777" w:rsidR="00D276D6" w:rsidRPr="00441BE1" w:rsidRDefault="00D276D6" w:rsidP="00D276D6">
      <w:pPr>
        <w:pStyle w:val="BodyTextIndentZnak"/>
        <w:tabs>
          <w:tab w:val="left" w:pos="567"/>
        </w:tabs>
        <w:spacing w:line="276" w:lineRule="auto"/>
        <w:ind w:left="927"/>
        <w:rPr>
          <w:rFonts w:ascii="Times New Roman" w:eastAsia="Calibri" w:hAnsi="Times New Roman" w:cs="Times New Roman"/>
          <w:b/>
          <w:sz w:val="10"/>
          <w:szCs w:val="10"/>
        </w:rPr>
      </w:pPr>
    </w:p>
    <w:p w14:paraId="03E5E6BD" w14:textId="77777777" w:rsidR="007C34DE" w:rsidRPr="000624CF" w:rsidRDefault="00D276D6" w:rsidP="003C065D">
      <w:pPr>
        <w:pStyle w:val="BodyTextIndentZnak"/>
        <w:numPr>
          <w:ilvl w:val="1"/>
          <w:numId w:val="18"/>
        </w:numPr>
        <w:tabs>
          <w:tab w:val="left" w:pos="567"/>
        </w:tabs>
        <w:spacing w:line="276" w:lineRule="auto"/>
        <w:ind w:left="1418" w:hanging="851"/>
        <w:rPr>
          <w:rFonts w:ascii="Times New Roman" w:eastAsia="Calibri" w:hAnsi="Times New Roman" w:cs="Times New Roman"/>
          <w:sz w:val="22"/>
          <w:szCs w:val="22"/>
        </w:rPr>
      </w:pPr>
      <w:r w:rsidRPr="000624CF">
        <w:rPr>
          <w:rFonts w:ascii="Times New Roman" w:hAnsi="Times New Roman" w:cs="Times New Roman"/>
          <w:color w:val="000000"/>
          <w:spacing w:val="-1"/>
          <w:sz w:val="22"/>
          <w:szCs w:val="22"/>
        </w:rPr>
        <w:t>określenia termin</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pacing w:val="-1"/>
          <w:sz w:val="22"/>
          <w:szCs w:val="22"/>
        </w:rPr>
        <w:t>płatności</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faktury</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z w:val="22"/>
          <w:szCs w:val="22"/>
        </w:rPr>
        <w:t>nie</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dłuższy</w:t>
      </w:r>
      <w:r w:rsidRPr="000624CF">
        <w:rPr>
          <w:rFonts w:ascii="Times New Roman" w:hAnsi="Times New Roman" w:cs="Times New Roman"/>
          <w:color w:val="000000"/>
          <w:sz w:val="22"/>
          <w:szCs w:val="22"/>
        </w:rPr>
        <w:t xml:space="preserve"> niż 20</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z w:val="22"/>
          <w:szCs w:val="22"/>
        </w:rPr>
        <w:t>dni</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od</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z w:val="22"/>
          <w:szCs w:val="22"/>
        </w:rPr>
        <w:t>dnia</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doręczenia</w:t>
      </w:r>
      <w:r w:rsidRPr="000624CF">
        <w:rPr>
          <w:rFonts w:ascii="Times New Roman" w:hAnsi="Times New Roman" w:cs="Times New Roman"/>
          <w:color w:val="000000"/>
          <w:spacing w:val="3"/>
          <w:sz w:val="22"/>
          <w:szCs w:val="22"/>
        </w:rPr>
        <w:t xml:space="preserve"> </w:t>
      </w:r>
      <w:r w:rsidR="004F7278" w:rsidRPr="000624CF">
        <w:rPr>
          <w:rFonts w:ascii="Times New Roman" w:hAnsi="Times New Roman" w:cs="Times New Roman"/>
          <w:color w:val="000000"/>
          <w:spacing w:val="3"/>
          <w:sz w:val="22"/>
          <w:szCs w:val="22"/>
        </w:rPr>
        <w:t xml:space="preserve"> </w:t>
      </w:r>
      <w:r w:rsidR="004F7278" w:rsidRPr="000624CF">
        <w:rPr>
          <w:rFonts w:ascii="Times New Roman" w:hAnsi="Times New Roman" w:cs="Times New Roman"/>
          <w:color w:val="000000"/>
          <w:spacing w:val="3"/>
          <w:sz w:val="22"/>
          <w:szCs w:val="22"/>
        </w:rPr>
        <w:br/>
      </w:r>
      <w:r w:rsidRPr="000624CF">
        <w:rPr>
          <w:rFonts w:ascii="Times New Roman" w:hAnsi="Times New Roman" w:cs="Times New Roman"/>
          <w:color w:val="000000"/>
          <w:spacing w:val="-1"/>
          <w:sz w:val="22"/>
          <w:szCs w:val="22"/>
        </w:rPr>
        <w:t>wykonawcy,</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pacing w:val="-1"/>
          <w:sz w:val="22"/>
          <w:szCs w:val="22"/>
        </w:rPr>
        <w:t>podwykonawcy</w:t>
      </w:r>
      <w:r w:rsidRPr="000624CF">
        <w:rPr>
          <w:rFonts w:ascii="Times New Roman" w:hAnsi="Times New Roman" w:cs="Times New Roman"/>
          <w:color w:val="000000"/>
          <w:spacing w:val="79"/>
          <w:sz w:val="22"/>
          <w:szCs w:val="22"/>
        </w:rPr>
        <w:t xml:space="preserve"> </w:t>
      </w:r>
      <w:r w:rsidRPr="000624CF">
        <w:rPr>
          <w:rFonts w:ascii="Times New Roman" w:hAnsi="Times New Roman" w:cs="Times New Roman"/>
          <w:color w:val="000000"/>
          <w:sz w:val="22"/>
          <w:szCs w:val="22"/>
        </w:rPr>
        <w:t>lub</w:t>
      </w:r>
      <w:r w:rsidRPr="000624CF">
        <w:rPr>
          <w:rFonts w:ascii="Times New Roman" w:hAnsi="Times New Roman" w:cs="Times New Roman"/>
          <w:color w:val="000000"/>
          <w:spacing w:val="26"/>
          <w:sz w:val="22"/>
          <w:szCs w:val="22"/>
        </w:rPr>
        <w:t xml:space="preserve"> </w:t>
      </w:r>
      <w:r w:rsidRPr="000624CF">
        <w:rPr>
          <w:rFonts w:ascii="Times New Roman" w:hAnsi="Times New Roman" w:cs="Times New Roman"/>
          <w:color w:val="000000"/>
          <w:spacing w:val="-1"/>
          <w:sz w:val="22"/>
          <w:szCs w:val="22"/>
        </w:rPr>
        <w:t>dalszemu</w:t>
      </w:r>
      <w:r w:rsidRPr="000624CF">
        <w:rPr>
          <w:rFonts w:ascii="Times New Roman" w:hAnsi="Times New Roman" w:cs="Times New Roman"/>
          <w:color w:val="000000"/>
          <w:spacing w:val="26"/>
          <w:sz w:val="22"/>
          <w:szCs w:val="22"/>
        </w:rPr>
        <w:t xml:space="preserve"> </w:t>
      </w:r>
      <w:r w:rsidRPr="000624CF">
        <w:rPr>
          <w:rFonts w:ascii="Times New Roman" w:hAnsi="Times New Roman" w:cs="Times New Roman"/>
          <w:color w:val="000000"/>
          <w:spacing w:val="-1"/>
          <w:sz w:val="22"/>
          <w:szCs w:val="22"/>
        </w:rPr>
        <w:t>podwykonawcy</w:t>
      </w:r>
      <w:r w:rsidRPr="000624CF">
        <w:rPr>
          <w:rFonts w:ascii="Times New Roman" w:hAnsi="Times New Roman" w:cs="Times New Roman"/>
          <w:color w:val="000000"/>
          <w:spacing w:val="24"/>
          <w:sz w:val="22"/>
          <w:szCs w:val="22"/>
        </w:rPr>
        <w:t xml:space="preserve"> </w:t>
      </w:r>
      <w:r w:rsidRPr="000624CF">
        <w:rPr>
          <w:rFonts w:ascii="Times New Roman" w:hAnsi="Times New Roman" w:cs="Times New Roman"/>
          <w:color w:val="000000"/>
          <w:spacing w:val="-1"/>
          <w:sz w:val="22"/>
          <w:szCs w:val="22"/>
        </w:rPr>
        <w:t>faktury</w:t>
      </w:r>
      <w:r w:rsidRPr="000624CF">
        <w:rPr>
          <w:rFonts w:ascii="Times New Roman" w:hAnsi="Times New Roman" w:cs="Times New Roman"/>
          <w:color w:val="000000"/>
          <w:spacing w:val="24"/>
          <w:sz w:val="22"/>
          <w:szCs w:val="22"/>
        </w:rPr>
        <w:t xml:space="preserve"> </w:t>
      </w:r>
      <w:r w:rsidRPr="000624CF">
        <w:rPr>
          <w:rFonts w:ascii="Times New Roman" w:hAnsi="Times New Roman" w:cs="Times New Roman"/>
          <w:color w:val="000000"/>
          <w:sz w:val="22"/>
          <w:szCs w:val="22"/>
        </w:rPr>
        <w:t>lub</w:t>
      </w:r>
      <w:r w:rsidRPr="000624CF">
        <w:rPr>
          <w:rFonts w:ascii="Times New Roman" w:hAnsi="Times New Roman" w:cs="Times New Roman"/>
          <w:color w:val="000000"/>
          <w:spacing w:val="26"/>
          <w:sz w:val="22"/>
          <w:szCs w:val="22"/>
        </w:rPr>
        <w:t xml:space="preserve"> </w:t>
      </w:r>
      <w:r w:rsidRPr="000624CF">
        <w:rPr>
          <w:rFonts w:ascii="Times New Roman" w:hAnsi="Times New Roman" w:cs="Times New Roman"/>
          <w:color w:val="000000"/>
          <w:spacing w:val="-1"/>
          <w:sz w:val="22"/>
          <w:szCs w:val="22"/>
        </w:rPr>
        <w:t>rachunku,</w:t>
      </w:r>
      <w:r w:rsidRPr="000624CF">
        <w:rPr>
          <w:rFonts w:ascii="Times New Roman" w:hAnsi="Times New Roman" w:cs="Times New Roman"/>
          <w:color w:val="000000"/>
          <w:spacing w:val="26"/>
          <w:sz w:val="22"/>
          <w:szCs w:val="22"/>
        </w:rPr>
        <w:t xml:space="preserve"> </w:t>
      </w:r>
      <w:r w:rsidRPr="000624CF">
        <w:rPr>
          <w:rFonts w:ascii="Times New Roman" w:hAnsi="Times New Roman" w:cs="Times New Roman"/>
          <w:color w:val="000000"/>
          <w:spacing w:val="-1"/>
          <w:sz w:val="22"/>
          <w:szCs w:val="22"/>
        </w:rPr>
        <w:t>potwierdzających</w:t>
      </w:r>
      <w:r w:rsidRPr="000624CF">
        <w:rPr>
          <w:rFonts w:ascii="Times New Roman" w:hAnsi="Times New Roman" w:cs="Times New Roman"/>
          <w:color w:val="000000"/>
          <w:spacing w:val="26"/>
          <w:sz w:val="22"/>
          <w:szCs w:val="22"/>
        </w:rPr>
        <w:t xml:space="preserve"> </w:t>
      </w:r>
      <w:r w:rsidRPr="000624CF">
        <w:rPr>
          <w:rFonts w:ascii="Times New Roman" w:hAnsi="Times New Roman" w:cs="Times New Roman"/>
          <w:color w:val="000000"/>
          <w:spacing w:val="-1"/>
          <w:sz w:val="22"/>
          <w:szCs w:val="22"/>
        </w:rPr>
        <w:t>wykonanie</w:t>
      </w:r>
      <w:r w:rsidRPr="000624CF">
        <w:rPr>
          <w:rFonts w:ascii="Times New Roman" w:hAnsi="Times New Roman" w:cs="Times New Roman"/>
          <w:color w:val="000000"/>
          <w:spacing w:val="27"/>
          <w:sz w:val="22"/>
          <w:szCs w:val="22"/>
        </w:rPr>
        <w:t xml:space="preserve"> </w:t>
      </w:r>
      <w:r w:rsidRPr="000624CF">
        <w:rPr>
          <w:rFonts w:ascii="Times New Roman" w:hAnsi="Times New Roman" w:cs="Times New Roman"/>
          <w:color w:val="000000"/>
          <w:spacing w:val="-1"/>
          <w:sz w:val="22"/>
          <w:szCs w:val="22"/>
        </w:rPr>
        <w:t>zleconej</w:t>
      </w:r>
      <w:r w:rsidRPr="000624CF">
        <w:rPr>
          <w:rFonts w:ascii="Times New Roman" w:hAnsi="Times New Roman" w:cs="Times New Roman"/>
          <w:color w:val="000000"/>
          <w:spacing w:val="79"/>
          <w:sz w:val="22"/>
          <w:szCs w:val="22"/>
        </w:rPr>
        <w:t xml:space="preserve"> </w:t>
      </w:r>
      <w:r w:rsidRPr="000624CF">
        <w:rPr>
          <w:rFonts w:ascii="Times New Roman" w:hAnsi="Times New Roman" w:cs="Times New Roman"/>
          <w:color w:val="000000"/>
          <w:spacing w:val="-1"/>
          <w:sz w:val="22"/>
          <w:szCs w:val="22"/>
        </w:rPr>
        <w:t>podwykonawcy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lub </w:t>
      </w:r>
      <w:r w:rsidRPr="000624CF">
        <w:rPr>
          <w:rFonts w:ascii="Times New Roman" w:hAnsi="Times New Roman" w:cs="Times New Roman"/>
          <w:color w:val="000000"/>
          <w:spacing w:val="-1"/>
          <w:sz w:val="22"/>
          <w:szCs w:val="22"/>
        </w:rPr>
        <w:t>dalszemu</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podwykonawcy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roboty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budowlanej</w:t>
      </w:r>
      <w:r w:rsidRPr="000624CF">
        <w:rPr>
          <w:rFonts w:ascii="Times New Roman" w:hAnsi="Times New Roman" w:cs="Times New Roman"/>
          <w:color w:val="000000"/>
          <w:spacing w:val="1"/>
          <w:sz w:val="22"/>
          <w:szCs w:val="22"/>
        </w:rPr>
        <w:t xml:space="preserve"> </w:t>
      </w:r>
      <w:r w:rsidRPr="000624CF">
        <w:rPr>
          <w:rFonts w:ascii="Times New Roman" w:hAnsi="Times New Roman" w:cs="Times New Roman"/>
          <w:color w:val="000000"/>
          <w:spacing w:val="-1"/>
          <w:sz w:val="22"/>
          <w:szCs w:val="22"/>
        </w:rPr>
        <w:t>(art.</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143b</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ust.</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2 </w:t>
      </w:r>
      <w:r w:rsidRPr="000624CF">
        <w:rPr>
          <w:rFonts w:ascii="Times New Roman" w:hAnsi="Times New Roman" w:cs="Times New Roman"/>
          <w:color w:val="000000"/>
          <w:spacing w:val="-1"/>
          <w:sz w:val="22"/>
          <w:szCs w:val="22"/>
        </w:rPr>
        <w:t>Ustawy)</w:t>
      </w:r>
      <w:r w:rsidR="007C34DE" w:rsidRPr="000624CF">
        <w:rPr>
          <w:rFonts w:ascii="Times New Roman" w:hAnsi="Times New Roman" w:cs="Times New Roman"/>
          <w:color w:val="000000"/>
          <w:spacing w:val="-1"/>
          <w:sz w:val="22"/>
          <w:szCs w:val="22"/>
        </w:rPr>
        <w:t>,</w:t>
      </w:r>
    </w:p>
    <w:p w14:paraId="25D19736" w14:textId="77777777" w:rsidR="004F7278" w:rsidRPr="00441BE1" w:rsidRDefault="004F7278" w:rsidP="00ED15A7">
      <w:pPr>
        <w:pStyle w:val="BodyTextIndentZnak"/>
        <w:tabs>
          <w:tab w:val="left" w:pos="567"/>
        </w:tabs>
        <w:spacing w:line="276" w:lineRule="auto"/>
        <w:ind w:left="927"/>
        <w:rPr>
          <w:rFonts w:ascii="Times New Roman" w:eastAsia="Calibri" w:hAnsi="Times New Roman" w:cs="Times New Roman"/>
          <w:sz w:val="10"/>
          <w:szCs w:val="10"/>
          <w:highlight w:val="yellow"/>
        </w:rPr>
      </w:pPr>
    </w:p>
    <w:p w14:paraId="74A2AF15" w14:textId="77777777" w:rsidR="007C34DE" w:rsidRPr="000624CF" w:rsidRDefault="007C34DE" w:rsidP="003C065D">
      <w:pPr>
        <w:pStyle w:val="BodyTextIndentZnak"/>
        <w:numPr>
          <w:ilvl w:val="1"/>
          <w:numId w:val="18"/>
        </w:numPr>
        <w:tabs>
          <w:tab w:val="left" w:pos="567"/>
        </w:tabs>
        <w:spacing w:line="276" w:lineRule="auto"/>
        <w:rPr>
          <w:rFonts w:ascii="Times New Roman" w:eastAsia="Calibri" w:hAnsi="Times New Roman" w:cs="Times New Roman"/>
          <w:sz w:val="22"/>
          <w:szCs w:val="22"/>
        </w:rPr>
      </w:pPr>
      <w:r w:rsidRPr="000624CF">
        <w:rPr>
          <w:rFonts w:ascii="Times New Roman" w:eastAsia="Calibri" w:hAnsi="Times New Roman" w:cs="Times New Roman"/>
          <w:sz w:val="22"/>
          <w:szCs w:val="22"/>
        </w:rPr>
        <w:t>określenia okresu gwarancji na wykonane roboty budowlane i dostawy.</w:t>
      </w:r>
    </w:p>
    <w:p w14:paraId="2023A8E0" w14:textId="77777777" w:rsidR="00D276D6" w:rsidRPr="000624CF" w:rsidRDefault="00D276D6" w:rsidP="00D276D6">
      <w:pPr>
        <w:pStyle w:val="BodyTextIndentZnak"/>
        <w:tabs>
          <w:tab w:val="left" w:pos="567"/>
        </w:tabs>
        <w:spacing w:line="276" w:lineRule="auto"/>
        <w:ind w:left="927"/>
        <w:rPr>
          <w:rFonts w:ascii="Times New Roman" w:eastAsia="Calibri" w:hAnsi="Times New Roman" w:cs="Times New Roman"/>
          <w:b/>
          <w:sz w:val="22"/>
          <w:szCs w:val="22"/>
        </w:rPr>
      </w:pPr>
    </w:p>
    <w:p w14:paraId="131250C0" w14:textId="77777777" w:rsidR="00D276D6" w:rsidRPr="000624CF" w:rsidRDefault="00D276D6"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color w:val="000000"/>
          <w:spacing w:val="-1"/>
          <w:sz w:val="22"/>
          <w:szCs w:val="22"/>
        </w:rPr>
        <w:t xml:space="preserve">Zamawiający </w:t>
      </w:r>
      <w:r w:rsidRPr="000624CF">
        <w:rPr>
          <w:rFonts w:ascii="Times New Roman" w:hAnsi="Times New Roman" w:cs="Times New Roman"/>
          <w:color w:val="000000"/>
          <w:sz w:val="22"/>
          <w:szCs w:val="22"/>
        </w:rPr>
        <w:t xml:space="preserve">przed dokonaniem płatności wykonawcy wymaga przedstawienia dowodów potwierdzających zapłatę wymagalnego wynagrodzenia podwykonawcom lub dalszym podwykonawcom. Termin płatności podwykonawcom lub dalszym podwykonawcom </w:t>
      </w:r>
      <w:r w:rsidR="005317AA">
        <w:rPr>
          <w:rFonts w:ascii="Times New Roman" w:hAnsi="Times New Roman" w:cs="Times New Roman"/>
          <w:color w:val="000000"/>
          <w:sz w:val="22"/>
          <w:szCs w:val="22"/>
        </w:rPr>
        <w:t>winien być nie dłuższy</w:t>
      </w:r>
      <w:r w:rsidR="008B7831">
        <w:rPr>
          <w:rFonts w:ascii="Times New Roman" w:hAnsi="Times New Roman" w:cs="Times New Roman"/>
          <w:color w:val="000000"/>
          <w:sz w:val="22"/>
          <w:szCs w:val="22"/>
        </w:rPr>
        <w:t xml:space="preserve"> niż </w:t>
      </w:r>
      <w:r w:rsidRPr="000624CF">
        <w:rPr>
          <w:rFonts w:ascii="Times New Roman" w:hAnsi="Times New Roman" w:cs="Times New Roman"/>
          <w:color w:val="000000"/>
          <w:sz w:val="22"/>
          <w:szCs w:val="22"/>
        </w:rPr>
        <w:t>20 dni. Faktura nie zostanie przyjęta przed skompletowaniem ww. dowodów.</w:t>
      </w:r>
    </w:p>
    <w:p w14:paraId="40B09224" w14:textId="77777777" w:rsidR="00D276D6" w:rsidRPr="00441BE1" w:rsidRDefault="00D276D6" w:rsidP="00D276D6">
      <w:pPr>
        <w:pStyle w:val="BodyTextIndentZnak"/>
        <w:tabs>
          <w:tab w:val="left" w:pos="567"/>
        </w:tabs>
        <w:spacing w:line="276" w:lineRule="auto"/>
        <w:ind w:left="426"/>
        <w:rPr>
          <w:rFonts w:ascii="Times New Roman" w:eastAsia="Calibri" w:hAnsi="Times New Roman" w:cs="Times New Roman"/>
          <w:b/>
          <w:sz w:val="10"/>
          <w:szCs w:val="10"/>
        </w:rPr>
      </w:pPr>
    </w:p>
    <w:p w14:paraId="50E3585A" w14:textId="77777777" w:rsidR="00D276D6" w:rsidRPr="000624CF" w:rsidRDefault="00D276D6"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color w:val="000000"/>
          <w:sz w:val="22"/>
          <w:szCs w:val="22"/>
        </w:rPr>
        <w:t>W</w:t>
      </w:r>
      <w:r w:rsidRPr="000624CF">
        <w:rPr>
          <w:rFonts w:ascii="Times New Roman" w:hAnsi="Times New Roman" w:cs="Times New Roman"/>
          <w:color w:val="000000"/>
          <w:spacing w:val="4"/>
          <w:sz w:val="22"/>
          <w:szCs w:val="22"/>
        </w:rPr>
        <w:t xml:space="preserve"> </w:t>
      </w:r>
      <w:r w:rsidRPr="000624CF">
        <w:rPr>
          <w:rFonts w:ascii="Times New Roman" w:hAnsi="Times New Roman" w:cs="Times New Roman"/>
          <w:color w:val="000000"/>
          <w:spacing w:val="-1"/>
          <w:sz w:val="22"/>
          <w:szCs w:val="22"/>
        </w:rPr>
        <w:t>przypadku</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podzlecenia</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przez</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Wykonawcę</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prac</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obejmujących</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przedmiot</w:t>
      </w:r>
      <w:r w:rsidRPr="000624CF">
        <w:rPr>
          <w:rFonts w:ascii="Times New Roman" w:hAnsi="Times New Roman" w:cs="Times New Roman"/>
          <w:color w:val="000000"/>
          <w:spacing w:val="6"/>
          <w:sz w:val="22"/>
          <w:szCs w:val="22"/>
        </w:rPr>
        <w:t xml:space="preserve"> </w:t>
      </w:r>
      <w:r w:rsidRPr="000624CF">
        <w:rPr>
          <w:rFonts w:ascii="Times New Roman" w:hAnsi="Times New Roman" w:cs="Times New Roman"/>
          <w:color w:val="000000"/>
          <w:spacing w:val="-1"/>
          <w:sz w:val="22"/>
          <w:szCs w:val="22"/>
        </w:rPr>
        <w:t>zamówienia</w:t>
      </w:r>
      <w:r w:rsidRPr="000624CF">
        <w:rPr>
          <w:rFonts w:ascii="Times New Roman" w:hAnsi="Times New Roman" w:cs="Times New Roman"/>
          <w:color w:val="000000"/>
          <w:spacing w:val="67"/>
          <w:sz w:val="22"/>
          <w:szCs w:val="22"/>
        </w:rPr>
        <w:t xml:space="preserve"> </w:t>
      </w:r>
      <w:r w:rsidRPr="000624CF">
        <w:rPr>
          <w:rFonts w:ascii="Times New Roman" w:hAnsi="Times New Roman" w:cs="Times New Roman"/>
          <w:color w:val="000000"/>
          <w:spacing w:val="-1"/>
          <w:sz w:val="22"/>
          <w:szCs w:val="22"/>
        </w:rPr>
        <w:t>Podwykonawcy,</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termin</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wynagrodzenia</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płatnego</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przez</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Wykonawcę</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za</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wykonane</w:t>
      </w:r>
      <w:r w:rsidRPr="000624CF">
        <w:rPr>
          <w:rFonts w:ascii="Times New Roman" w:hAnsi="Times New Roman" w:cs="Times New Roman"/>
          <w:color w:val="000000"/>
          <w:spacing w:val="5"/>
          <w:sz w:val="22"/>
          <w:szCs w:val="22"/>
        </w:rPr>
        <w:t xml:space="preserve"> </w:t>
      </w:r>
      <w:r w:rsidRPr="000624CF">
        <w:rPr>
          <w:rFonts w:ascii="Times New Roman" w:hAnsi="Times New Roman" w:cs="Times New Roman"/>
          <w:color w:val="000000"/>
          <w:spacing w:val="-1"/>
          <w:sz w:val="22"/>
          <w:szCs w:val="22"/>
        </w:rPr>
        <w:t>prace</w:t>
      </w:r>
      <w:r w:rsidRPr="000624CF">
        <w:rPr>
          <w:rFonts w:ascii="Times New Roman" w:hAnsi="Times New Roman" w:cs="Times New Roman"/>
          <w:color w:val="000000"/>
          <w:spacing w:val="65"/>
          <w:sz w:val="22"/>
          <w:szCs w:val="22"/>
        </w:rPr>
        <w:t xml:space="preserve"> </w:t>
      </w:r>
      <w:r w:rsidRPr="000624CF">
        <w:rPr>
          <w:rFonts w:ascii="Times New Roman" w:hAnsi="Times New Roman" w:cs="Times New Roman"/>
          <w:color w:val="000000"/>
          <w:spacing w:val="-1"/>
          <w:sz w:val="22"/>
          <w:szCs w:val="22"/>
        </w:rPr>
        <w:t>Podwykonawcy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powinien </w:t>
      </w:r>
      <w:r w:rsidRPr="000624CF">
        <w:rPr>
          <w:rFonts w:ascii="Times New Roman" w:hAnsi="Times New Roman" w:cs="Times New Roman"/>
          <w:color w:val="000000"/>
          <w:spacing w:val="-2"/>
          <w:sz w:val="22"/>
          <w:szCs w:val="22"/>
        </w:rPr>
        <w:t>być</w:t>
      </w:r>
      <w:r w:rsidRPr="000624CF">
        <w:rPr>
          <w:rFonts w:ascii="Times New Roman" w:hAnsi="Times New Roman" w:cs="Times New Roman"/>
          <w:color w:val="000000"/>
          <w:sz w:val="22"/>
          <w:szCs w:val="22"/>
        </w:rPr>
        <w:t xml:space="preserve"> ustalony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w</w:t>
      </w:r>
      <w:r w:rsidRPr="000624CF">
        <w:rPr>
          <w:rFonts w:ascii="Times New Roman" w:hAnsi="Times New Roman" w:cs="Times New Roman"/>
          <w:color w:val="000000"/>
          <w:spacing w:val="-1"/>
          <w:sz w:val="22"/>
          <w:szCs w:val="22"/>
        </w:rPr>
        <w:t xml:space="preserve"> taki</w:t>
      </w:r>
      <w:r w:rsidRPr="000624CF">
        <w:rPr>
          <w:rFonts w:ascii="Times New Roman" w:hAnsi="Times New Roman" w:cs="Times New Roman"/>
          <w:color w:val="000000"/>
          <w:spacing w:val="1"/>
          <w:sz w:val="22"/>
          <w:szCs w:val="22"/>
        </w:rPr>
        <w:t xml:space="preserve"> </w:t>
      </w:r>
      <w:r w:rsidRPr="000624CF">
        <w:rPr>
          <w:rFonts w:ascii="Times New Roman" w:hAnsi="Times New Roman" w:cs="Times New Roman"/>
          <w:color w:val="000000"/>
          <w:sz w:val="22"/>
          <w:szCs w:val="22"/>
        </w:rPr>
        <w:t>sposób, aby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przypadał</w:t>
      </w:r>
      <w:r w:rsidRPr="000624CF">
        <w:rPr>
          <w:rFonts w:ascii="Times New Roman" w:hAnsi="Times New Roman" w:cs="Times New Roman"/>
          <w:color w:val="000000"/>
          <w:spacing w:val="1"/>
          <w:sz w:val="22"/>
          <w:szCs w:val="22"/>
        </w:rPr>
        <w:t xml:space="preserve"> </w:t>
      </w:r>
      <w:r w:rsidRPr="000624CF">
        <w:rPr>
          <w:rFonts w:ascii="Times New Roman" w:hAnsi="Times New Roman" w:cs="Times New Roman"/>
          <w:color w:val="000000"/>
          <w:spacing w:val="-1"/>
          <w:sz w:val="22"/>
          <w:szCs w:val="22"/>
        </w:rPr>
        <w:t>wcześniej</w:t>
      </w:r>
      <w:r w:rsidRPr="000624CF">
        <w:rPr>
          <w:rFonts w:ascii="Times New Roman" w:hAnsi="Times New Roman" w:cs="Times New Roman"/>
          <w:color w:val="000000"/>
          <w:spacing w:val="1"/>
          <w:sz w:val="22"/>
          <w:szCs w:val="22"/>
        </w:rPr>
        <w:t xml:space="preserve"> </w:t>
      </w:r>
      <w:r w:rsidRPr="000624CF">
        <w:rPr>
          <w:rFonts w:ascii="Times New Roman" w:hAnsi="Times New Roman" w:cs="Times New Roman"/>
          <w:color w:val="000000"/>
          <w:spacing w:val="-1"/>
          <w:sz w:val="22"/>
          <w:szCs w:val="22"/>
        </w:rPr>
        <w:t>niż</w:t>
      </w:r>
      <w:r w:rsidRPr="000624CF">
        <w:rPr>
          <w:rFonts w:ascii="Times New Roman" w:hAnsi="Times New Roman" w:cs="Times New Roman"/>
          <w:color w:val="000000"/>
          <w:spacing w:val="-2"/>
          <w:sz w:val="22"/>
          <w:szCs w:val="22"/>
        </w:rPr>
        <w:t xml:space="preserve"> </w:t>
      </w:r>
      <w:r w:rsidRPr="000624CF">
        <w:rPr>
          <w:rFonts w:ascii="Times New Roman" w:hAnsi="Times New Roman" w:cs="Times New Roman"/>
          <w:color w:val="000000"/>
          <w:spacing w:val="-1"/>
          <w:sz w:val="22"/>
          <w:szCs w:val="22"/>
        </w:rPr>
        <w:t>termin</w:t>
      </w:r>
      <w:r w:rsidRPr="000624CF">
        <w:rPr>
          <w:rFonts w:ascii="Times New Roman" w:hAnsi="Times New Roman" w:cs="Times New Roman"/>
          <w:color w:val="000000"/>
          <w:sz w:val="22"/>
          <w:szCs w:val="22"/>
        </w:rPr>
        <w:t xml:space="preserve"> zapłaty</w:t>
      </w:r>
      <w:r w:rsidRPr="000624CF">
        <w:rPr>
          <w:rFonts w:ascii="Times New Roman" w:hAnsi="Times New Roman" w:cs="Times New Roman"/>
          <w:color w:val="000000"/>
          <w:spacing w:val="55"/>
          <w:sz w:val="22"/>
          <w:szCs w:val="22"/>
        </w:rPr>
        <w:t xml:space="preserve"> </w:t>
      </w:r>
      <w:r w:rsidRPr="000624CF">
        <w:rPr>
          <w:rFonts w:ascii="Times New Roman" w:hAnsi="Times New Roman" w:cs="Times New Roman"/>
          <w:color w:val="000000"/>
          <w:spacing w:val="-1"/>
          <w:sz w:val="22"/>
          <w:szCs w:val="22"/>
        </w:rPr>
        <w:t>wynagrodzenia</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należnego</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Wykonawcy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z w:val="22"/>
          <w:szCs w:val="22"/>
        </w:rPr>
        <w:t xml:space="preserve">przez </w:t>
      </w:r>
      <w:r w:rsidRPr="000624CF">
        <w:rPr>
          <w:rFonts w:ascii="Times New Roman" w:hAnsi="Times New Roman" w:cs="Times New Roman"/>
          <w:color w:val="000000"/>
          <w:spacing w:val="-1"/>
          <w:sz w:val="22"/>
          <w:szCs w:val="22"/>
        </w:rPr>
        <w:t>Zamawiającego</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(za</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okres</w:t>
      </w:r>
      <w:r w:rsidRPr="000624CF">
        <w:rPr>
          <w:rFonts w:ascii="Times New Roman" w:hAnsi="Times New Roman" w:cs="Times New Roman"/>
          <w:color w:val="000000"/>
          <w:sz w:val="22"/>
          <w:szCs w:val="22"/>
        </w:rPr>
        <w:t xml:space="preserve"> </w:t>
      </w:r>
      <w:r w:rsidRPr="000624CF">
        <w:rPr>
          <w:rFonts w:ascii="Times New Roman" w:hAnsi="Times New Roman" w:cs="Times New Roman"/>
          <w:color w:val="000000"/>
          <w:spacing w:val="-1"/>
          <w:sz w:val="22"/>
          <w:szCs w:val="22"/>
        </w:rPr>
        <w:t>zlecony</w:t>
      </w:r>
      <w:r w:rsidRPr="000624CF">
        <w:rPr>
          <w:rFonts w:ascii="Times New Roman" w:hAnsi="Times New Roman" w:cs="Times New Roman"/>
          <w:color w:val="000000"/>
          <w:spacing w:val="-3"/>
          <w:sz w:val="22"/>
          <w:szCs w:val="22"/>
        </w:rPr>
        <w:t xml:space="preserve"> </w:t>
      </w:r>
      <w:r w:rsidRPr="000624CF">
        <w:rPr>
          <w:rFonts w:ascii="Times New Roman" w:hAnsi="Times New Roman" w:cs="Times New Roman"/>
          <w:color w:val="000000"/>
          <w:spacing w:val="-1"/>
          <w:sz w:val="22"/>
          <w:szCs w:val="22"/>
        </w:rPr>
        <w:t>Podwykonawcy).</w:t>
      </w:r>
    </w:p>
    <w:p w14:paraId="3CC15667" w14:textId="77777777" w:rsidR="00D276D6" w:rsidRPr="00441BE1" w:rsidRDefault="00D276D6" w:rsidP="00D276D6">
      <w:pPr>
        <w:pStyle w:val="BodyTextIndentZnak"/>
        <w:tabs>
          <w:tab w:val="left" w:pos="567"/>
        </w:tabs>
        <w:spacing w:line="276" w:lineRule="auto"/>
        <w:ind w:left="426"/>
        <w:rPr>
          <w:rFonts w:ascii="Times New Roman" w:eastAsia="Calibri" w:hAnsi="Times New Roman" w:cs="Times New Roman"/>
          <w:b/>
          <w:sz w:val="10"/>
          <w:szCs w:val="10"/>
        </w:rPr>
      </w:pPr>
    </w:p>
    <w:p w14:paraId="1F32D3D8" w14:textId="77777777" w:rsidR="004B0A59" w:rsidRPr="000624CF" w:rsidRDefault="004B0A59" w:rsidP="003C065D">
      <w:pPr>
        <w:pStyle w:val="BodyTextIndentZnak"/>
        <w:numPr>
          <w:ilvl w:val="0"/>
          <w:numId w:val="18"/>
        </w:numPr>
        <w:tabs>
          <w:tab w:val="left" w:pos="426"/>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spacing w:val="-1"/>
          <w:sz w:val="22"/>
          <w:szCs w:val="22"/>
        </w:rPr>
        <w:t>Informacje</w:t>
      </w:r>
      <w:r w:rsidRPr="000624CF">
        <w:rPr>
          <w:rFonts w:ascii="Times New Roman" w:hAnsi="Times New Roman" w:cs="Times New Roman"/>
          <w:spacing w:val="22"/>
          <w:sz w:val="22"/>
          <w:szCs w:val="22"/>
        </w:rPr>
        <w:t xml:space="preserve"> </w:t>
      </w:r>
      <w:r w:rsidRPr="000624CF">
        <w:rPr>
          <w:rFonts w:ascii="Times New Roman" w:hAnsi="Times New Roman" w:cs="Times New Roman"/>
          <w:sz w:val="22"/>
          <w:szCs w:val="22"/>
        </w:rPr>
        <w:t>o</w:t>
      </w:r>
      <w:r w:rsidRPr="000624CF">
        <w:rPr>
          <w:rFonts w:ascii="Times New Roman" w:hAnsi="Times New Roman" w:cs="Times New Roman"/>
          <w:spacing w:val="21"/>
          <w:sz w:val="22"/>
          <w:szCs w:val="22"/>
        </w:rPr>
        <w:t xml:space="preserve"> </w:t>
      </w:r>
      <w:r w:rsidRPr="000624CF">
        <w:rPr>
          <w:rFonts w:ascii="Times New Roman" w:hAnsi="Times New Roman" w:cs="Times New Roman"/>
          <w:spacing w:val="-1"/>
          <w:sz w:val="22"/>
          <w:szCs w:val="22"/>
        </w:rPr>
        <w:t>umowach</w:t>
      </w:r>
      <w:r w:rsidRPr="000624CF">
        <w:rPr>
          <w:rFonts w:ascii="Times New Roman" w:hAnsi="Times New Roman" w:cs="Times New Roman"/>
          <w:spacing w:val="21"/>
          <w:sz w:val="22"/>
          <w:szCs w:val="22"/>
        </w:rPr>
        <w:t xml:space="preserve"> </w:t>
      </w:r>
      <w:r w:rsidRPr="000624CF">
        <w:rPr>
          <w:rFonts w:ascii="Times New Roman" w:hAnsi="Times New Roman" w:cs="Times New Roman"/>
          <w:sz w:val="22"/>
          <w:szCs w:val="22"/>
        </w:rPr>
        <w:t>o</w:t>
      </w:r>
      <w:r w:rsidRPr="000624CF">
        <w:rPr>
          <w:rFonts w:ascii="Times New Roman" w:hAnsi="Times New Roman" w:cs="Times New Roman"/>
          <w:spacing w:val="19"/>
          <w:sz w:val="22"/>
          <w:szCs w:val="22"/>
        </w:rPr>
        <w:t xml:space="preserve"> </w:t>
      </w:r>
      <w:r w:rsidRPr="000624CF">
        <w:rPr>
          <w:rFonts w:ascii="Times New Roman" w:hAnsi="Times New Roman" w:cs="Times New Roman"/>
          <w:spacing w:val="-1"/>
          <w:sz w:val="22"/>
          <w:szCs w:val="22"/>
        </w:rPr>
        <w:t>podwykonawstwo,</w:t>
      </w:r>
      <w:r w:rsidRPr="000624CF">
        <w:rPr>
          <w:rFonts w:ascii="Times New Roman" w:hAnsi="Times New Roman" w:cs="Times New Roman"/>
          <w:spacing w:val="21"/>
          <w:sz w:val="22"/>
          <w:szCs w:val="22"/>
        </w:rPr>
        <w:t xml:space="preserve"> </w:t>
      </w:r>
      <w:r w:rsidRPr="000624CF">
        <w:rPr>
          <w:rFonts w:ascii="Times New Roman" w:hAnsi="Times New Roman" w:cs="Times New Roman"/>
          <w:spacing w:val="-1"/>
          <w:sz w:val="22"/>
          <w:szCs w:val="22"/>
        </w:rPr>
        <w:t>których</w:t>
      </w:r>
      <w:r w:rsidRPr="000624CF">
        <w:rPr>
          <w:rFonts w:ascii="Times New Roman" w:hAnsi="Times New Roman" w:cs="Times New Roman"/>
          <w:spacing w:val="21"/>
          <w:sz w:val="22"/>
          <w:szCs w:val="22"/>
        </w:rPr>
        <w:t xml:space="preserve"> </w:t>
      </w:r>
      <w:r w:rsidRPr="000624CF">
        <w:rPr>
          <w:rFonts w:ascii="Times New Roman" w:hAnsi="Times New Roman" w:cs="Times New Roman"/>
          <w:spacing w:val="-1"/>
          <w:sz w:val="22"/>
          <w:szCs w:val="22"/>
        </w:rPr>
        <w:t>przedmiotem</w:t>
      </w:r>
      <w:r w:rsidRPr="000624CF">
        <w:rPr>
          <w:rFonts w:ascii="Times New Roman" w:hAnsi="Times New Roman" w:cs="Times New Roman"/>
          <w:spacing w:val="22"/>
          <w:sz w:val="22"/>
          <w:szCs w:val="22"/>
        </w:rPr>
        <w:t xml:space="preserve"> </w:t>
      </w:r>
      <w:r w:rsidRPr="000624CF">
        <w:rPr>
          <w:rFonts w:ascii="Times New Roman" w:hAnsi="Times New Roman" w:cs="Times New Roman"/>
          <w:sz w:val="22"/>
          <w:szCs w:val="22"/>
        </w:rPr>
        <w:t>są</w:t>
      </w:r>
      <w:r w:rsidRPr="000624CF">
        <w:rPr>
          <w:rFonts w:ascii="Times New Roman" w:hAnsi="Times New Roman" w:cs="Times New Roman"/>
          <w:spacing w:val="21"/>
          <w:sz w:val="22"/>
          <w:szCs w:val="22"/>
        </w:rPr>
        <w:t xml:space="preserve"> </w:t>
      </w:r>
      <w:r w:rsidRPr="000624CF">
        <w:rPr>
          <w:rFonts w:ascii="Times New Roman" w:hAnsi="Times New Roman" w:cs="Times New Roman"/>
          <w:spacing w:val="-1"/>
          <w:sz w:val="22"/>
          <w:szCs w:val="22"/>
        </w:rPr>
        <w:t>dostawy</w:t>
      </w:r>
      <w:r w:rsidRPr="000624CF">
        <w:rPr>
          <w:rFonts w:ascii="Times New Roman" w:hAnsi="Times New Roman" w:cs="Times New Roman"/>
          <w:spacing w:val="21"/>
          <w:sz w:val="22"/>
          <w:szCs w:val="22"/>
        </w:rPr>
        <w:t xml:space="preserve"> </w:t>
      </w:r>
      <w:r w:rsidRPr="000624CF">
        <w:rPr>
          <w:rFonts w:ascii="Times New Roman" w:hAnsi="Times New Roman" w:cs="Times New Roman"/>
          <w:sz w:val="22"/>
          <w:szCs w:val="22"/>
        </w:rPr>
        <w:t>lub</w:t>
      </w:r>
      <w:r w:rsidRPr="000624CF">
        <w:rPr>
          <w:rFonts w:ascii="Times New Roman" w:hAnsi="Times New Roman" w:cs="Times New Roman"/>
          <w:spacing w:val="21"/>
          <w:sz w:val="22"/>
          <w:szCs w:val="22"/>
        </w:rPr>
        <w:t xml:space="preserve"> </w:t>
      </w:r>
      <w:r w:rsidRPr="000624CF">
        <w:rPr>
          <w:rFonts w:ascii="Times New Roman" w:hAnsi="Times New Roman" w:cs="Times New Roman"/>
          <w:spacing w:val="-1"/>
          <w:sz w:val="22"/>
          <w:szCs w:val="22"/>
        </w:rPr>
        <w:t>usługi,</w:t>
      </w:r>
      <w:r w:rsidRPr="000624CF">
        <w:rPr>
          <w:rFonts w:ascii="Times New Roman" w:hAnsi="Times New Roman" w:cs="Times New Roman"/>
          <w:spacing w:val="21"/>
          <w:sz w:val="22"/>
          <w:szCs w:val="22"/>
        </w:rPr>
        <w:t xml:space="preserve"> </w:t>
      </w:r>
      <w:r w:rsidRPr="000624CF">
        <w:rPr>
          <w:rFonts w:ascii="Times New Roman" w:hAnsi="Times New Roman" w:cs="Times New Roman"/>
          <w:spacing w:val="-1"/>
          <w:sz w:val="22"/>
          <w:szCs w:val="22"/>
        </w:rPr>
        <w:t>które,</w:t>
      </w:r>
      <w:r w:rsidRPr="000624CF">
        <w:rPr>
          <w:rFonts w:ascii="Times New Roman" w:hAnsi="Times New Roman" w:cs="Times New Roman"/>
          <w:spacing w:val="21"/>
          <w:sz w:val="22"/>
          <w:szCs w:val="22"/>
        </w:rPr>
        <w:t xml:space="preserve"> </w:t>
      </w:r>
      <w:r w:rsidRPr="000624CF">
        <w:rPr>
          <w:rFonts w:ascii="Times New Roman" w:hAnsi="Times New Roman" w:cs="Times New Roman"/>
          <w:sz w:val="22"/>
          <w:szCs w:val="22"/>
        </w:rPr>
        <w:t>z</w:t>
      </w:r>
      <w:r w:rsidRPr="000624CF">
        <w:rPr>
          <w:rFonts w:ascii="Times New Roman" w:hAnsi="Times New Roman" w:cs="Times New Roman"/>
          <w:spacing w:val="55"/>
          <w:sz w:val="22"/>
          <w:szCs w:val="22"/>
        </w:rPr>
        <w:t xml:space="preserve"> </w:t>
      </w:r>
      <w:r w:rsidRPr="000624CF">
        <w:rPr>
          <w:rFonts w:ascii="Times New Roman" w:hAnsi="Times New Roman" w:cs="Times New Roman"/>
          <w:spacing w:val="-1"/>
          <w:sz w:val="22"/>
          <w:szCs w:val="22"/>
        </w:rPr>
        <w:t>uwagi</w:t>
      </w:r>
      <w:r w:rsidRPr="000624CF">
        <w:rPr>
          <w:rFonts w:ascii="Times New Roman" w:hAnsi="Times New Roman" w:cs="Times New Roman"/>
          <w:spacing w:val="18"/>
          <w:sz w:val="22"/>
          <w:szCs w:val="22"/>
        </w:rPr>
        <w:t xml:space="preserve"> </w:t>
      </w:r>
      <w:r w:rsidRPr="000624CF">
        <w:rPr>
          <w:rFonts w:ascii="Times New Roman" w:hAnsi="Times New Roman" w:cs="Times New Roman"/>
          <w:spacing w:val="-1"/>
          <w:sz w:val="22"/>
          <w:szCs w:val="22"/>
        </w:rPr>
        <w:t>na</w:t>
      </w:r>
      <w:r w:rsidRPr="000624CF">
        <w:rPr>
          <w:rFonts w:ascii="Times New Roman" w:hAnsi="Times New Roman" w:cs="Times New Roman"/>
          <w:spacing w:val="12"/>
          <w:sz w:val="22"/>
          <w:szCs w:val="22"/>
        </w:rPr>
        <w:t xml:space="preserve"> </w:t>
      </w:r>
      <w:r w:rsidRPr="000624CF">
        <w:rPr>
          <w:rFonts w:ascii="Times New Roman" w:hAnsi="Times New Roman" w:cs="Times New Roman"/>
          <w:spacing w:val="-1"/>
          <w:sz w:val="22"/>
          <w:szCs w:val="22"/>
        </w:rPr>
        <w:t>wartość</w:t>
      </w:r>
      <w:r w:rsidRPr="000624CF">
        <w:rPr>
          <w:rFonts w:ascii="Times New Roman" w:hAnsi="Times New Roman" w:cs="Times New Roman"/>
          <w:spacing w:val="15"/>
          <w:sz w:val="22"/>
          <w:szCs w:val="22"/>
        </w:rPr>
        <w:t xml:space="preserve"> </w:t>
      </w:r>
      <w:r w:rsidRPr="000624CF">
        <w:rPr>
          <w:rFonts w:ascii="Times New Roman" w:hAnsi="Times New Roman" w:cs="Times New Roman"/>
          <w:sz w:val="22"/>
          <w:szCs w:val="22"/>
        </w:rPr>
        <w:t>lub</w:t>
      </w:r>
      <w:r w:rsidRPr="000624CF">
        <w:rPr>
          <w:rFonts w:ascii="Times New Roman" w:hAnsi="Times New Roman" w:cs="Times New Roman"/>
          <w:spacing w:val="16"/>
          <w:sz w:val="22"/>
          <w:szCs w:val="22"/>
        </w:rPr>
        <w:t xml:space="preserve"> </w:t>
      </w:r>
      <w:r w:rsidRPr="000624CF">
        <w:rPr>
          <w:rFonts w:ascii="Times New Roman" w:hAnsi="Times New Roman" w:cs="Times New Roman"/>
          <w:spacing w:val="-1"/>
          <w:sz w:val="22"/>
          <w:szCs w:val="22"/>
        </w:rPr>
        <w:t>przedmiot</w:t>
      </w:r>
      <w:r w:rsidRPr="000624CF">
        <w:rPr>
          <w:rFonts w:ascii="Times New Roman" w:hAnsi="Times New Roman" w:cs="Times New Roman"/>
          <w:spacing w:val="15"/>
          <w:sz w:val="22"/>
          <w:szCs w:val="22"/>
        </w:rPr>
        <w:t xml:space="preserve"> </w:t>
      </w:r>
      <w:r w:rsidRPr="000624CF">
        <w:rPr>
          <w:rFonts w:ascii="Times New Roman" w:hAnsi="Times New Roman" w:cs="Times New Roman"/>
          <w:sz w:val="22"/>
          <w:szCs w:val="22"/>
        </w:rPr>
        <w:t>tych</w:t>
      </w:r>
      <w:r w:rsidRPr="000624CF">
        <w:rPr>
          <w:rFonts w:ascii="Times New Roman" w:hAnsi="Times New Roman" w:cs="Times New Roman"/>
          <w:spacing w:val="14"/>
          <w:sz w:val="22"/>
          <w:szCs w:val="22"/>
        </w:rPr>
        <w:t xml:space="preserve"> </w:t>
      </w:r>
      <w:r w:rsidRPr="000624CF">
        <w:rPr>
          <w:rFonts w:ascii="Times New Roman" w:hAnsi="Times New Roman" w:cs="Times New Roman"/>
          <w:spacing w:val="-1"/>
          <w:sz w:val="22"/>
          <w:szCs w:val="22"/>
        </w:rPr>
        <w:t>dostaw</w:t>
      </w:r>
      <w:r w:rsidRPr="000624CF">
        <w:rPr>
          <w:rFonts w:ascii="Times New Roman" w:hAnsi="Times New Roman" w:cs="Times New Roman"/>
          <w:spacing w:val="16"/>
          <w:sz w:val="22"/>
          <w:szCs w:val="22"/>
        </w:rPr>
        <w:t xml:space="preserve"> </w:t>
      </w:r>
      <w:r w:rsidRPr="000624CF">
        <w:rPr>
          <w:rFonts w:ascii="Times New Roman" w:hAnsi="Times New Roman" w:cs="Times New Roman"/>
          <w:sz w:val="22"/>
          <w:szCs w:val="22"/>
        </w:rPr>
        <w:t>lub</w:t>
      </w:r>
      <w:r w:rsidRPr="000624CF">
        <w:rPr>
          <w:rFonts w:ascii="Times New Roman" w:hAnsi="Times New Roman" w:cs="Times New Roman"/>
          <w:spacing w:val="16"/>
          <w:sz w:val="22"/>
          <w:szCs w:val="22"/>
        </w:rPr>
        <w:t xml:space="preserve"> </w:t>
      </w:r>
      <w:r w:rsidRPr="000624CF">
        <w:rPr>
          <w:rFonts w:ascii="Times New Roman" w:hAnsi="Times New Roman" w:cs="Times New Roman"/>
          <w:spacing w:val="-1"/>
          <w:sz w:val="22"/>
          <w:szCs w:val="22"/>
        </w:rPr>
        <w:t>usług,</w:t>
      </w:r>
      <w:r w:rsidRPr="000624CF">
        <w:rPr>
          <w:rFonts w:ascii="Times New Roman" w:hAnsi="Times New Roman" w:cs="Times New Roman"/>
          <w:spacing w:val="17"/>
          <w:sz w:val="22"/>
          <w:szCs w:val="22"/>
        </w:rPr>
        <w:t xml:space="preserve"> </w:t>
      </w:r>
      <w:r w:rsidRPr="000624CF">
        <w:rPr>
          <w:rFonts w:ascii="Times New Roman" w:hAnsi="Times New Roman" w:cs="Times New Roman"/>
          <w:spacing w:val="-1"/>
          <w:sz w:val="22"/>
          <w:szCs w:val="22"/>
        </w:rPr>
        <w:t>nie</w:t>
      </w:r>
      <w:r w:rsidRPr="000624CF">
        <w:rPr>
          <w:rFonts w:ascii="Times New Roman" w:hAnsi="Times New Roman" w:cs="Times New Roman"/>
          <w:spacing w:val="15"/>
          <w:sz w:val="22"/>
          <w:szCs w:val="22"/>
        </w:rPr>
        <w:t xml:space="preserve"> </w:t>
      </w:r>
      <w:r w:rsidRPr="000624CF">
        <w:rPr>
          <w:rFonts w:ascii="Times New Roman" w:hAnsi="Times New Roman" w:cs="Times New Roman"/>
          <w:spacing w:val="-1"/>
          <w:sz w:val="22"/>
          <w:szCs w:val="22"/>
        </w:rPr>
        <w:t>podlegają</w:t>
      </w:r>
      <w:r w:rsidRPr="000624CF">
        <w:rPr>
          <w:rFonts w:ascii="Times New Roman" w:hAnsi="Times New Roman" w:cs="Times New Roman"/>
          <w:spacing w:val="17"/>
          <w:sz w:val="22"/>
          <w:szCs w:val="22"/>
        </w:rPr>
        <w:t xml:space="preserve"> </w:t>
      </w:r>
      <w:r w:rsidRPr="000624CF">
        <w:rPr>
          <w:rFonts w:ascii="Times New Roman" w:hAnsi="Times New Roman" w:cs="Times New Roman"/>
          <w:spacing w:val="-1"/>
          <w:sz w:val="22"/>
          <w:szCs w:val="22"/>
        </w:rPr>
        <w:t>obowiązkowi</w:t>
      </w:r>
      <w:r w:rsidRPr="000624CF">
        <w:rPr>
          <w:rFonts w:ascii="Times New Roman" w:hAnsi="Times New Roman" w:cs="Times New Roman"/>
          <w:spacing w:val="18"/>
          <w:sz w:val="22"/>
          <w:szCs w:val="22"/>
        </w:rPr>
        <w:t xml:space="preserve"> </w:t>
      </w:r>
      <w:r w:rsidRPr="000624CF">
        <w:rPr>
          <w:rFonts w:ascii="Times New Roman" w:hAnsi="Times New Roman" w:cs="Times New Roman"/>
          <w:spacing w:val="-1"/>
          <w:sz w:val="22"/>
          <w:szCs w:val="22"/>
        </w:rPr>
        <w:t>przedkładania</w:t>
      </w:r>
      <w:r w:rsidRPr="000624CF">
        <w:rPr>
          <w:rFonts w:ascii="Times New Roman" w:hAnsi="Times New Roman" w:cs="Times New Roman"/>
          <w:spacing w:val="45"/>
          <w:sz w:val="22"/>
          <w:szCs w:val="22"/>
        </w:rPr>
        <w:t xml:space="preserve"> </w:t>
      </w:r>
      <w:r w:rsidRPr="000624CF">
        <w:rPr>
          <w:rFonts w:ascii="Times New Roman" w:hAnsi="Times New Roman" w:cs="Times New Roman"/>
          <w:spacing w:val="-1"/>
          <w:sz w:val="22"/>
          <w:szCs w:val="22"/>
        </w:rPr>
        <w:t>Zamawiającemu:</w:t>
      </w:r>
    </w:p>
    <w:p w14:paraId="7BF5D2B7" w14:textId="77777777" w:rsidR="004B0A59" w:rsidRPr="000624CF" w:rsidRDefault="004B0A59" w:rsidP="004B0A59">
      <w:pPr>
        <w:pStyle w:val="Nagwek61"/>
        <w:tabs>
          <w:tab w:val="left" w:pos="822"/>
        </w:tabs>
        <w:spacing w:line="276" w:lineRule="auto"/>
        <w:ind w:left="426" w:right="-2"/>
        <w:jc w:val="both"/>
        <w:rPr>
          <w:rFonts w:ascii="Times New Roman" w:hAnsi="Times New Roman" w:cs="Times New Roman"/>
          <w:i/>
          <w:iCs/>
          <w:u w:val="single"/>
          <w:lang w:val="pl-PL"/>
        </w:rPr>
      </w:pPr>
      <w:r w:rsidRPr="000624CF">
        <w:rPr>
          <w:rFonts w:ascii="Times New Roman" w:hAnsi="Times New Roman" w:cs="Times New Roman"/>
          <w:b w:val="0"/>
          <w:bCs w:val="0"/>
          <w:lang w:val="pl-PL"/>
        </w:rPr>
        <w:t xml:space="preserve">Wykonawca, podwykonawca lub dalszy podwykonawca zamówienia na roboty budowlane przedkłada zamawiającemu poświadczoną za zgodność z  oryginałem kopię zawartej umowy    </w:t>
      </w:r>
      <w:r w:rsidR="00F678E3" w:rsidRPr="000624CF">
        <w:rPr>
          <w:rFonts w:ascii="Times New Roman" w:hAnsi="Times New Roman" w:cs="Times New Roman"/>
          <w:b w:val="0"/>
          <w:bCs w:val="0"/>
          <w:lang w:val="pl-PL"/>
        </w:rPr>
        <w:br/>
      </w:r>
      <w:r w:rsidRPr="000624CF">
        <w:rPr>
          <w:rFonts w:ascii="Times New Roman" w:hAnsi="Times New Roman" w:cs="Times New Roman"/>
          <w:b w:val="0"/>
          <w:bCs w:val="0"/>
          <w:lang w:val="pl-PL"/>
        </w:rPr>
        <w:t xml:space="preserve">o podwykonawstwo, której przedmiotem są dostawy lub usługi w terminie 7 dni od dnia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zadaniu pierwszym, nie dotyczy umów o podwykonawstwo o wartości większej niż 50 000 zł . </w:t>
      </w:r>
    </w:p>
    <w:p w14:paraId="20A1C11A" w14:textId="77777777" w:rsidR="004B0A59" w:rsidRPr="000624CF" w:rsidRDefault="004B0A59" w:rsidP="004B0A59">
      <w:pPr>
        <w:pStyle w:val="Tekstpodstawowy"/>
        <w:spacing w:line="276" w:lineRule="auto"/>
        <w:ind w:left="426"/>
        <w:rPr>
          <w:i/>
          <w:iCs/>
          <w:vanish/>
          <w:sz w:val="22"/>
          <w:szCs w:val="22"/>
          <w:u w:val="single"/>
          <w:specVanish/>
        </w:rPr>
      </w:pPr>
      <w:r w:rsidRPr="000624CF">
        <w:rPr>
          <w:bCs/>
          <w:i/>
          <w:iCs/>
          <w:sz w:val="22"/>
          <w:szCs w:val="22"/>
          <w:u w:val="single"/>
        </w:rPr>
        <w:t xml:space="preserve">Termin zapłaty wynagrodzenia podwykonawcy lub dalszemu podwykonawcy przewidziany </w:t>
      </w:r>
      <w:r w:rsidR="00F678E3" w:rsidRPr="000624CF">
        <w:rPr>
          <w:bCs/>
          <w:i/>
          <w:iCs/>
          <w:sz w:val="22"/>
          <w:szCs w:val="22"/>
          <w:u w:val="single"/>
        </w:rPr>
        <w:br/>
      </w:r>
      <w:r w:rsidRPr="000624CF">
        <w:rPr>
          <w:bCs/>
          <w:i/>
          <w:iCs/>
          <w:sz w:val="22"/>
          <w:szCs w:val="22"/>
          <w:u w:val="single"/>
        </w:rPr>
        <w:t>w umowie o podwykonawstwo nie może być dłuższy niż  20 dni od doręczenia wykonawcy lub podwykonawcy na zawarcie umowy o podwykonawstwo o treści zgodnej z projektem umowy</w:t>
      </w:r>
    </w:p>
    <w:p w14:paraId="7879B76B" w14:textId="77777777" w:rsidR="004B0A59" w:rsidRPr="000624CF" w:rsidRDefault="004B0A59" w:rsidP="004B0A59">
      <w:pPr>
        <w:pStyle w:val="Nagwek61"/>
        <w:tabs>
          <w:tab w:val="left" w:pos="822"/>
        </w:tabs>
        <w:spacing w:line="276" w:lineRule="auto"/>
        <w:ind w:left="426"/>
        <w:jc w:val="both"/>
        <w:rPr>
          <w:rFonts w:ascii="Times New Roman" w:eastAsia="Times New Roman" w:hAnsi="Times New Roman" w:cs="Times New Roman"/>
          <w:b w:val="0"/>
          <w:bCs w:val="0"/>
          <w:i/>
          <w:iCs/>
          <w:u w:val="single"/>
          <w:lang w:val="pl-PL"/>
        </w:rPr>
      </w:pPr>
      <w:r w:rsidRPr="000624CF">
        <w:rPr>
          <w:rFonts w:ascii="Times New Roman" w:eastAsia="Times New Roman" w:hAnsi="Times New Roman" w:cs="Times New Roman"/>
          <w:b w:val="0"/>
          <w:bCs w:val="0"/>
          <w:i/>
          <w:iCs/>
          <w:u w:val="single"/>
          <w:lang w:val="pl-PL"/>
        </w:rPr>
        <w:t xml:space="preserve"> </w:t>
      </w:r>
    </w:p>
    <w:p w14:paraId="707E6DD1" w14:textId="436796A5" w:rsidR="004B0A59" w:rsidRPr="000624CF" w:rsidRDefault="004B0A59" w:rsidP="004B0A59">
      <w:pPr>
        <w:pStyle w:val="Nagwek61"/>
        <w:tabs>
          <w:tab w:val="left" w:pos="822"/>
        </w:tabs>
        <w:spacing w:line="276" w:lineRule="auto"/>
        <w:ind w:left="426"/>
        <w:jc w:val="both"/>
        <w:rPr>
          <w:rFonts w:ascii="Times New Roman" w:hAnsi="Times New Roman" w:cs="Times New Roman"/>
          <w:i/>
          <w:color w:val="000000"/>
          <w:spacing w:val="-1"/>
          <w:lang w:val="pl-PL"/>
        </w:rPr>
      </w:pPr>
      <w:r w:rsidRPr="000624CF">
        <w:rPr>
          <w:rFonts w:ascii="Times New Roman" w:hAnsi="Times New Roman" w:cs="Times New Roman"/>
          <w:spacing w:val="-1"/>
          <w:lang w:val="pl-PL"/>
        </w:rPr>
        <w:t xml:space="preserve">Zasady rozliczeń z podwykonawcami określa §10 wzoru umowy stanowiący </w:t>
      </w:r>
      <w:r w:rsidRPr="000624CF">
        <w:rPr>
          <w:rFonts w:ascii="Times New Roman" w:hAnsi="Times New Roman" w:cs="Times New Roman"/>
          <w:i/>
          <w:spacing w:val="-1"/>
          <w:lang w:val="pl-PL"/>
        </w:rPr>
        <w:t xml:space="preserve">Załącznik nr </w:t>
      </w:r>
      <w:r w:rsidR="001B78F3">
        <w:rPr>
          <w:rFonts w:ascii="Times New Roman" w:hAnsi="Times New Roman" w:cs="Times New Roman"/>
          <w:i/>
          <w:spacing w:val="-1"/>
          <w:lang w:val="pl-PL"/>
        </w:rPr>
        <w:t>5</w:t>
      </w:r>
      <w:r w:rsidRPr="000624CF">
        <w:rPr>
          <w:rFonts w:ascii="Times New Roman" w:hAnsi="Times New Roman" w:cs="Times New Roman"/>
          <w:i/>
          <w:spacing w:val="-1"/>
          <w:lang w:val="pl-PL"/>
        </w:rPr>
        <w:t xml:space="preserve"> </w:t>
      </w:r>
      <w:r w:rsidRPr="000624CF">
        <w:rPr>
          <w:rFonts w:ascii="Times New Roman" w:hAnsi="Times New Roman" w:cs="Times New Roman"/>
          <w:i/>
          <w:color w:val="000000"/>
          <w:spacing w:val="-1"/>
          <w:lang w:val="pl-PL"/>
        </w:rPr>
        <w:t>do SIWZ.</w:t>
      </w:r>
    </w:p>
    <w:p w14:paraId="3D47E522" w14:textId="77777777" w:rsidR="004B0A59" w:rsidRPr="00441BE1" w:rsidRDefault="004B0A59" w:rsidP="004B0A59">
      <w:pPr>
        <w:pStyle w:val="BodyTextIndentZnak"/>
        <w:tabs>
          <w:tab w:val="left" w:pos="567"/>
        </w:tabs>
        <w:spacing w:line="276" w:lineRule="auto"/>
        <w:ind w:left="426"/>
        <w:rPr>
          <w:rFonts w:ascii="Times New Roman" w:eastAsia="Calibri" w:hAnsi="Times New Roman" w:cs="Times New Roman"/>
          <w:b/>
          <w:sz w:val="10"/>
          <w:szCs w:val="10"/>
        </w:rPr>
      </w:pPr>
    </w:p>
    <w:p w14:paraId="0A2E2D16" w14:textId="77777777" w:rsidR="0045763F" w:rsidRPr="000624CF" w:rsidRDefault="0045763F" w:rsidP="003C065D">
      <w:pPr>
        <w:pStyle w:val="BodyTextIndentZnak"/>
        <w:numPr>
          <w:ilvl w:val="0"/>
          <w:numId w:val="18"/>
        </w:numPr>
        <w:tabs>
          <w:tab w:val="left" w:pos="567"/>
        </w:tabs>
        <w:spacing w:line="276" w:lineRule="auto"/>
        <w:ind w:left="426"/>
        <w:rPr>
          <w:rFonts w:ascii="Times New Roman" w:eastAsia="Calibri" w:hAnsi="Times New Roman" w:cs="Times New Roman"/>
          <w:b/>
          <w:sz w:val="22"/>
          <w:szCs w:val="22"/>
        </w:rPr>
      </w:pPr>
      <w:r w:rsidRPr="000624CF">
        <w:rPr>
          <w:rFonts w:ascii="Times New Roman" w:hAnsi="Times New Roman" w:cs="Times New Roman"/>
          <w:spacing w:val="-1"/>
          <w:sz w:val="22"/>
          <w:szCs w:val="22"/>
        </w:rPr>
        <w:t>Zamawiający zastrzega, że poszczególne roboty branżowe o tym samym charakterze w ramach przedmiotowego zamówienia wyk</w:t>
      </w:r>
      <w:r w:rsidR="00F2418D" w:rsidRPr="000624CF">
        <w:rPr>
          <w:rFonts w:ascii="Times New Roman" w:hAnsi="Times New Roman" w:cs="Times New Roman"/>
          <w:spacing w:val="-1"/>
          <w:sz w:val="22"/>
          <w:szCs w:val="22"/>
        </w:rPr>
        <w:t>onywane muszą być przez jednego W</w:t>
      </w:r>
      <w:r w:rsidRPr="000624CF">
        <w:rPr>
          <w:rFonts w:ascii="Times New Roman" w:hAnsi="Times New Roman" w:cs="Times New Roman"/>
          <w:spacing w:val="-1"/>
          <w:sz w:val="22"/>
          <w:szCs w:val="22"/>
        </w:rPr>
        <w:t>ykonawcę/</w:t>
      </w:r>
      <w:r w:rsidR="00F2418D" w:rsidRPr="000624CF">
        <w:rPr>
          <w:rFonts w:ascii="Times New Roman" w:hAnsi="Times New Roman" w:cs="Times New Roman"/>
          <w:spacing w:val="-1"/>
          <w:sz w:val="22"/>
          <w:szCs w:val="22"/>
        </w:rPr>
        <w:t xml:space="preserve"> P</w:t>
      </w:r>
      <w:r w:rsidRPr="000624CF">
        <w:rPr>
          <w:rFonts w:ascii="Times New Roman" w:hAnsi="Times New Roman" w:cs="Times New Roman"/>
          <w:spacing w:val="-1"/>
          <w:sz w:val="22"/>
          <w:szCs w:val="22"/>
        </w:rPr>
        <w:t>odwykonawcę.</w:t>
      </w:r>
      <w:r w:rsidR="00B907EB" w:rsidRPr="000624CF">
        <w:rPr>
          <w:rFonts w:ascii="Times New Roman" w:hAnsi="Times New Roman" w:cs="Times New Roman"/>
          <w:spacing w:val="-1"/>
          <w:sz w:val="22"/>
          <w:szCs w:val="22"/>
        </w:rPr>
        <w:t xml:space="preserve"> </w:t>
      </w:r>
      <w:r w:rsidR="00F2418D" w:rsidRPr="000624CF">
        <w:rPr>
          <w:rFonts w:ascii="Times New Roman" w:hAnsi="Times New Roman" w:cs="Times New Roman"/>
          <w:sz w:val="22"/>
          <w:szCs w:val="22"/>
        </w:rPr>
        <w:t xml:space="preserve">Zamawiający zastrzega sobie możliwość kontroli liczby Wykonawców/Podwykonawców wykonujących </w:t>
      </w:r>
      <w:r w:rsidR="00F2418D" w:rsidRPr="000624CF">
        <w:rPr>
          <w:rFonts w:ascii="Times New Roman" w:hAnsi="Times New Roman" w:cs="Times New Roman"/>
          <w:spacing w:val="-1"/>
          <w:sz w:val="22"/>
          <w:szCs w:val="22"/>
        </w:rPr>
        <w:t xml:space="preserve">poszczególne roboty branżowe o tym samym charakterze. </w:t>
      </w:r>
      <w:r w:rsidR="00F2418D" w:rsidRPr="000624CF">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00F2418D" w:rsidRPr="000624CF">
        <w:rPr>
          <w:rFonts w:ascii="Times New Roman" w:hAnsi="Times New Roman" w:cs="Times New Roman"/>
          <w:spacing w:val="-1"/>
          <w:sz w:val="22"/>
          <w:szCs w:val="22"/>
        </w:rPr>
        <w:t xml:space="preserve">poszczególne roboty branżowe o tym samym charakterze. </w:t>
      </w:r>
    </w:p>
    <w:p w14:paraId="28844F67" w14:textId="77777777" w:rsidR="00505083" w:rsidRPr="000624CF" w:rsidRDefault="00505083" w:rsidP="00E9494E">
      <w:pPr>
        <w:pStyle w:val="BodyTextIndentZnak"/>
        <w:tabs>
          <w:tab w:val="left" w:pos="567"/>
        </w:tabs>
        <w:spacing w:line="276" w:lineRule="auto"/>
        <w:ind w:left="927"/>
        <w:rPr>
          <w:rFonts w:ascii="Times New Roman" w:eastAsia="Calibri" w:hAnsi="Times New Roman" w:cs="Times New Roman"/>
          <w:b/>
          <w:sz w:val="22"/>
          <w:szCs w:val="22"/>
        </w:rPr>
      </w:pPr>
    </w:p>
    <w:p w14:paraId="76E6F4E9" w14:textId="77777777" w:rsidR="000301EC" w:rsidRPr="000624CF" w:rsidRDefault="000301EC" w:rsidP="00E9494E">
      <w:pPr>
        <w:pStyle w:val="BodyTextIndentZnak"/>
        <w:tabs>
          <w:tab w:val="left" w:pos="567"/>
        </w:tabs>
        <w:spacing w:line="276" w:lineRule="auto"/>
        <w:ind w:left="927"/>
        <w:rPr>
          <w:rFonts w:ascii="Times New Roman" w:eastAsia="Calibri" w:hAnsi="Times New Roman" w:cs="Times New Roman"/>
          <w:b/>
          <w:sz w:val="22"/>
          <w:szCs w:val="22"/>
        </w:rPr>
      </w:pPr>
    </w:p>
    <w:p w14:paraId="154E8E53" w14:textId="77777777" w:rsidR="0045763F" w:rsidRPr="000624CF" w:rsidRDefault="00DD79FD" w:rsidP="00CD1305">
      <w:pPr>
        <w:pStyle w:val="BodyTextIndentZnak"/>
        <w:tabs>
          <w:tab w:val="left" w:pos="567"/>
        </w:tabs>
        <w:spacing w:line="276" w:lineRule="auto"/>
        <w:ind w:left="567"/>
        <w:jc w:val="left"/>
        <w:rPr>
          <w:rFonts w:ascii="Times New Roman" w:hAnsi="Times New Roman" w:cs="Times New Roman"/>
          <w:b/>
          <w:sz w:val="22"/>
          <w:szCs w:val="22"/>
        </w:rPr>
      </w:pPr>
      <w:r w:rsidRPr="000624CF">
        <w:rPr>
          <w:rFonts w:ascii="Times New Roman" w:eastAsia="Calibri" w:hAnsi="Times New Roman" w:cs="Times New Roman"/>
          <w:b/>
          <w:sz w:val="22"/>
          <w:szCs w:val="22"/>
          <w:u w:val="single"/>
        </w:rPr>
        <w:t>ROZDZIAŁ XII.</w:t>
      </w:r>
      <w:r w:rsidR="00CD1305" w:rsidRPr="000624CF">
        <w:rPr>
          <w:rFonts w:ascii="Times New Roman" w:eastAsia="Calibri" w:hAnsi="Times New Roman" w:cs="Times New Roman"/>
          <w:b/>
          <w:sz w:val="22"/>
          <w:szCs w:val="22"/>
        </w:rPr>
        <w:t xml:space="preserve">    </w:t>
      </w:r>
      <w:r w:rsidR="00CD1305" w:rsidRPr="000624CF">
        <w:rPr>
          <w:rFonts w:ascii="Times New Roman" w:hAnsi="Times New Roman" w:cs="Times New Roman"/>
          <w:b/>
          <w:sz w:val="22"/>
          <w:szCs w:val="22"/>
        </w:rPr>
        <w:t>INFORMACJA O SPOSOBI</w:t>
      </w:r>
      <w:r w:rsidR="0045763F" w:rsidRPr="000624CF">
        <w:rPr>
          <w:rFonts w:ascii="Times New Roman" w:hAnsi="Times New Roman" w:cs="Times New Roman"/>
          <w:b/>
          <w:sz w:val="22"/>
          <w:szCs w:val="22"/>
        </w:rPr>
        <w:t>E POROZUMIEWANIA SIĘ ZAMA-</w:t>
      </w:r>
    </w:p>
    <w:p w14:paraId="01B6CD6A" w14:textId="77777777" w:rsidR="0045763F" w:rsidRPr="000624CF" w:rsidRDefault="0045763F" w:rsidP="00CD1305">
      <w:pPr>
        <w:pStyle w:val="BodyTextIndentZnak"/>
        <w:tabs>
          <w:tab w:val="left" w:pos="567"/>
        </w:tabs>
        <w:spacing w:line="276" w:lineRule="auto"/>
        <w:ind w:left="567"/>
        <w:jc w:val="left"/>
        <w:rPr>
          <w:rFonts w:ascii="Times New Roman" w:hAnsi="Times New Roman" w:cs="Times New Roman"/>
          <w:b/>
          <w:sz w:val="22"/>
          <w:szCs w:val="22"/>
        </w:rPr>
      </w:pPr>
      <w:r w:rsidRPr="000624CF">
        <w:rPr>
          <w:rFonts w:ascii="Times New Roman" w:hAnsi="Times New Roman" w:cs="Times New Roman"/>
          <w:b/>
          <w:sz w:val="22"/>
          <w:szCs w:val="22"/>
        </w:rPr>
        <w:t xml:space="preserve">                                 WIA</w:t>
      </w:r>
      <w:r w:rsidR="00CD1305" w:rsidRPr="000624CF">
        <w:rPr>
          <w:rFonts w:ascii="Times New Roman" w:hAnsi="Times New Roman" w:cs="Times New Roman"/>
          <w:b/>
          <w:sz w:val="22"/>
          <w:szCs w:val="22"/>
        </w:rPr>
        <w:t xml:space="preserve">JĄCEGO Z WYKONAWCAMI ORAZ PRZEKAZYWANIA </w:t>
      </w:r>
    </w:p>
    <w:p w14:paraId="5CF30504" w14:textId="77777777" w:rsidR="0045763F" w:rsidRPr="000624CF" w:rsidRDefault="0045763F" w:rsidP="00CD1305">
      <w:pPr>
        <w:pStyle w:val="BodyTextIndentZnak"/>
        <w:tabs>
          <w:tab w:val="left" w:pos="567"/>
        </w:tabs>
        <w:spacing w:line="276" w:lineRule="auto"/>
        <w:ind w:left="567"/>
        <w:jc w:val="left"/>
        <w:rPr>
          <w:rFonts w:ascii="Times New Roman" w:hAnsi="Times New Roman" w:cs="Times New Roman"/>
          <w:b/>
          <w:sz w:val="22"/>
          <w:szCs w:val="22"/>
        </w:rPr>
      </w:pPr>
      <w:r w:rsidRPr="000624CF">
        <w:rPr>
          <w:rFonts w:ascii="Times New Roman" w:hAnsi="Times New Roman" w:cs="Times New Roman"/>
          <w:b/>
          <w:sz w:val="22"/>
          <w:szCs w:val="22"/>
        </w:rPr>
        <w:t xml:space="preserve">                                 </w:t>
      </w:r>
      <w:r w:rsidR="00CD1305" w:rsidRPr="000624CF">
        <w:rPr>
          <w:rFonts w:ascii="Times New Roman" w:hAnsi="Times New Roman" w:cs="Times New Roman"/>
          <w:b/>
          <w:sz w:val="22"/>
          <w:szCs w:val="22"/>
        </w:rPr>
        <w:t>OŚWIADCZEŃ LUB DOKUMENTÓW, A TAKŻE WSKAZANIE</w:t>
      </w:r>
    </w:p>
    <w:p w14:paraId="72145C6B" w14:textId="77777777" w:rsidR="0045763F" w:rsidRPr="000624CF" w:rsidRDefault="0045763F" w:rsidP="00CD1305">
      <w:pPr>
        <w:pStyle w:val="BodyTextIndentZnak"/>
        <w:tabs>
          <w:tab w:val="left" w:pos="567"/>
        </w:tabs>
        <w:spacing w:line="276" w:lineRule="auto"/>
        <w:ind w:left="567"/>
        <w:jc w:val="left"/>
        <w:rPr>
          <w:rFonts w:ascii="Times New Roman" w:hAnsi="Times New Roman" w:cs="Times New Roman"/>
          <w:b/>
          <w:sz w:val="22"/>
          <w:szCs w:val="22"/>
        </w:rPr>
      </w:pPr>
      <w:r w:rsidRPr="000624CF">
        <w:rPr>
          <w:rFonts w:ascii="Times New Roman" w:hAnsi="Times New Roman" w:cs="Times New Roman"/>
          <w:b/>
          <w:sz w:val="22"/>
          <w:szCs w:val="22"/>
        </w:rPr>
        <w:t xml:space="preserve">                               </w:t>
      </w:r>
      <w:r w:rsidR="00CD1305" w:rsidRPr="000624CF">
        <w:rPr>
          <w:rFonts w:ascii="Times New Roman" w:hAnsi="Times New Roman" w:cs="Times New Roman"/>
          <w:b/>
          <w:sz w:val="22"/>
          <w:szCs w:val="22"/>
        </w:rPr>
        <w:t xml:space="preserve"> </w:t>
      </w:r>
      <w:r w:rsidRPr="000624CF">
        <w:rPr>
          <w:rFonts w:ascii="Times New Roman" w:hAnsi="Times New Roman" w:cs="Times New Roman"/>
          <w:b/>
          <w:sz w:val="22"/>
          <w:szCs w:val="22"/>
        </w:rPr>
        <w:t xml:space="preserve"> </w:t>
      </w:r>
      <w:r w:rsidR="00CD1305" w:rsidRPr="000624CF">
        <w:rPr>
          <w:rFonts w:ascii="Times New Roman" w:hAnsi="Times New Roman" w:cs="Times New Roman"/>
          <w:b/>
          <w:sz w:val="22"/>
          <w:szCs w:val="22"/>
        </w:rPr>
        <w:t xml:space="preserve">OSÓB UPRAWNINYCH DO POROZUMIEWANIA SIĘ Z </w:t>
      </w:r>
      <w:r w:rsidRPr="000624CF">
        <w:rPr>
          <w:rFonts w:ascii="Times New Roman" w:hAnsi="Times New Roman" w:cs="Times New Roman"/>
          <w:b/>
          <w:sz w:val="22"/>
          <w:szCs w:val="22"/>
        </w:rPr>
        <w:t xml:space="preserve">WYKO-    </w:t>
      </w:r>
    </w:p>
    <w:p w14:paraId="122A7048" w14:textId="77777777" w:rsidR="00CD1305" w:rsidRPr="000624CF" w:rsidRDefault="0045763F" w:rsidP="00CD1305">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hAnsi="Times New Roman" w:cs="Times New Roman"/>
          <w:b/>
          <w:sz w:val="22"/>
          <w:szCs w:val="22"/>
        </w:rPr>
        <w:t xml:space="preserve">                                 </w:t>
      </w:r>
      <w:r w:rsidR="00CD1305" w:rsidRPr="000624CF">
        <w:rPr>
          <w:rFonts w:ascii="Times New Roman" w:hAnsi="Times New Roman" w:cs="Times New Roman"/>
          <w:b/>
          <w:sz w:val="22"/>
          <w:szCs w:val="22"/>
        </w:rPr>
        <w:t xml:space="preserve">NAWCĄ </w:t>
      </w:r>
    </w:p>
    <w:p w14:paraId="1785A8D3" w14:textId="5C8CF5DC" w:rsidR="002259EB" w:rsidRPr="00611B02" w:rsidRDefault="002259EB" w:rsidP="002259EB">
      <w:pPr>
        <w:widowControl w:val="0"/>
        <w:ind w:right="96"/>
        <w:rPr>
          <w:b/>
          <w:color w:val="000000"/>
        </w:rPr>
      </w:pPr>
      <w:r w:rsidRPr="00611B02">
        <w:rPr>
          <w:color w:val="000000"/>
        </w:rPr>
        <w:t>1.W niniejszym postępowaniu oświadczenia, wnioski, zawiadomienia oraz inne informacje mogą być przekazywane przez Strony pisemnie (za pośrednictwem operatora pocztowego, osobiście, za pośrednictwem posłańca) lub droga elektroniczną</w:t>
      </w:r>
      <w:r w:rsidRPr="00611B02">
        <w:rPr>
          <w:color w:val="000000"/>
          <w:lang w:eastAsia="pl-PL"/>
        </w:rPr>
        <w:t xml:space="preserve"> </w:t>
      </w:r>
      <w:r w:rsidRPr="00611B02">
        <w:rPr>
          <w:color w:val="000000"/>
        </w:rPr>
        <w:t xml:space="preserve">za pośrednictwem </w:t>
      </w:r>
      <w:r w:rsidRPr="00611B02">
        <w:rPr>
          <w:color w:val="000000"/>
          <w:u w:val="single"/>
        </w:rPr>
        <w:t xml:space="preserve">platformazakupowa.pl </w:t>
      </w:r>
      <w:r w:rsidRPr="00611B02">
        <w:rPr>
          <w:color w:val="000000"/>
        </w:rPr>
        <w:t xml:space="preserve">(zwanej dalej Platformą) dostępnej pod adresem  </w:t>
      </w:r>
      <w:hyperlink r:id="rId10" w:history="1">
        <w:r w:rsidRPr="00611B02">
          <w:rPr>
            <w:color w:val="000000"/>
          </w:rPr>
          <w:t>https://platformazakupowa.pl/pn/uni.lodz</w:t>
        </w:r>
      </w:hyperlink>
      <w:r w:rsidRPr="00611B02">
        <w:rPr>
          <w:color w:val="000000"/>
        </w:rPr>
        <w:t xml:space="preserve"> z wyłączeniem oferty wraz z załącznikami, oraz pełnomocnictw, które muszą zostać złożone wyłącznie na piśmie.</w:t>
      </w:r>
    </w:p>
    <w:p w14:paraId="7DAA6DD5" w14:textId="77777777" w:rsidR="002259EB" w:rsidRPr="00611B02" w:rsidRDefault="002259EB" w:rsidP="002259EB">
      <w:pPr>
        <w:widowControl w:val="0"/>
        <w:ind w:left="567" w:hanging="567"/>
        <w:rPr>
          <w:color w:val="000000"/>
        </w:rPr>
      </w:pPr>
      <w:r w:rsidRPr="00611B02">
        <w:rPr>
          <w:b/>
          <w:color w:val="000000"/>
        </w:rPr>
        <w:t xml:space="preserve">          </w:t>
      </w:r>
      <w:r w:rsidRPr="00611B02">
        <w:rPr>
          <w:b/>
          <w:color w:val="000000"/>
          <w:u w:val="single"/>
        </w:rPr>
        <w:t>Poprzez przesłanie drogą elektroniczną</w:t>
      </w:r>
      <w:r w:rsidRPr="00611B02">
        <w:rPr>
          <w:color w:val="000000"/>
        </w:rPr>
        <w:t xml:space="preserve"> rozumie się przesłanie wiadomości za pośrednictwem Platformy i formularza „Wyślij wiadomość” znajdującego się na stronie danego postępowania. Za datę przekazania informacji przyjmuje się datę ich przesłania za pośrednictwem Platformy poprzez klikniecie przycisku „Wyślij wiadomość” po których pojawi się komunikat, że wiadomość została wysłana do zamawiającego.</w:t>
      </w:r>
    </w:p>
    <w:p w14:paraId="0E4473A7" w14:textId="77777777" w:rsidR="002259EB" w:rsidRPr="00611B02" w:rsidRDefault="002259EB" w:rsidP="002259EB">
      <w:pPr>
        <w:ind w:left="360" w:right="96" w:hanging="360"/>
        <w:contextualSpacing/>
        <w:rPr>
          <w:b/>
          <w:color w:val="000000"/>
          <w:lang w:eastAsia="pl-PL"/>
        </w:rPr>
      </w:pPr>
      <w:r w:rsidRPr="00611B02">
        <w:rPr>
          <w:b/>
          <w:color w:val="000000"/>
          <w:lang w:eastAsia="pl-PL"/>
        </w:rPr>
        <w:t xml:space="preserve">         Osobą upoważnioną do kontaktów z wykonawcami ze strony zamawiającego w sprawach</w:t>
      </w:r>
    </w:p>
    <w:p w14:paraId="7315771A" w14:textId="77777777" w:rsidR="002259EB" w:rsidRPr="00611B02" w:rsidRDefault="002259EB" w:rsidP="002259EB">
      <w:pPr>
        <w:ind w:left="360" w:right="96" w:hanging="360"/>
        <w:contextualSpacing/>
        <w:rPr>
          <w:b/>
          <w:color w:val="000000"/>
          <w:lang w:eastAsia="pl-PL"/>
        </w:rPr>
      </w:pPr>
      <w:r w:rsidRPr="00611B02">
        <w:rPr>
          <w:b/>
          <w:color w:val="000000"/>
          <w:lang w:eastAsia="pl-PL"/>
        </w:rPr>
        <w:t xml:space="preserve">         merytorycznych  jest Anna </w:t>
      </w:r>
      <w:proofErr w:type="spellStart"/>
      <w:r w:rsidRPr="00611B02">
        <w:rPr>
          <w:b/>
          <w:color w:val="000000"/>
          <w:lang w:eastAsia="pl-PL"/>
        </w:rPr>
        <w:t>Sochala</w:t>
      </w:r>
      <w:proofErr w:type="spellEnd"/>
    </w:p>
    <w:p w14:paraId="19870B72" w14:textId="77777777" w:rsidR="002259EB" w:rsidRPr="00611B02" w:rsidRDefault="002259EB" w:rsidP="002259EB">
      <w:pPr>
        <w:ind w:left="360" w:right="96" w:hanging="360"/>
        <w:contextualSpacing/>
        <w:rPr>
          <w:b/>
          <w:color w:val="000000"/>
          <w:lang w:eastAsia="pl-PL"/>
        </w:rPr>
      </w:pPr>
      <w:r w:rsidRPr="00611B02">
        <w:rPr>
          <w:b/>
          <w:color w:val="000000"/>
          <w:lang w:eastAsia="pl-PL"/>
        </w:rPr>
        <w:t xml:space="preserve">          W przypadku pytań technicznych związanych z działaniem Platformy należy kontaktować się </w:t>
      </w:r>
    </w:p>
    <w:p w14:paraId="6CCED693" w14:textId="77777777" w:rsidR="002259EB" w:rsidRPr="00611B02" w:rsidRDefault="002259EB" w:rsidP="002259EB">
      <w:pPr>
        <w:ind w:left="360" w:right="96" w:hanging="360"/>
        <w:contextualSpacing/>
        <w:rPr>
          <w:b/>
          <w:color w:val="000000"/>
          <w:lang w:eastAsia="pl-PL"/>
        </w:rPr>
      </w:pPr>
      <w:r w:rsidRPr="00611B02">
        <w:rPr>
          <w:b/>
          <w:color w:val="000000"/>
          <w:lang w:eastAsia="pl-PL"/>
        </w:rPr>
        <w:t xml:space="preserve">          z Centrum Wsparcia Klienta Platformy pod numerem 22 101 02 02,</w:t>
      </w:r>
    </w:p>
    <w:p w14:paraId="560AAE27" w14:textId="77777777" w:rsidR="002259EB" w:rsidRPr="00611B02" w:rsidRDefault="002259EB" w:rsidP="002259EB">
      <w:pPr>
        <w:ind w:left="360" w:right="96" w:hanging="360"/>
        <w:contextualSpacing/>
        <w:rPr>
          <w:b/>
          <w:color w:val="000000"/>
          <w:lang w:eastAsia="pl-PL"/>
        </w:rPr>
      </w:pPr>
      <w:r w:rsidRPr="00611B02">
        <w:rPr>
          <w:b/>
          <w:color w:val="000000"/>
          <w:lang w:eastAsia="pl-PL"/>
        </w:rPr>
        <w:t xml:space="preserve">          </w:t>
      </w:r>
      <w:hyperlink r:id="rId11" w:history="1">
        <w:r w:rsidRPr="00611B02">
          <w:rPr>
            <w:b/>
            <w:color w:val="B8001A"/>
            <w:lang w:eastAsia="pl-PL"/>
          </w:rPr>
          <w:t>cwk@platformazakupowa.pl</w:t>
        </w:r>
      </w:hyperlink>
    </w:p>
    <w:p w14:paraId="72C7E59B" w14:textId="4E4FA5D3" w:rsidR="002259EB" w:rsidRPr="00611B02" w:rsidRDefault="002259EB" w:rsidP="002259EB">
      <w:pPr>
        <w:contextualSpacing/>
        <w:rPr>
          <w:lang w:eastAsia="pl-PL"/>
        </w:rPr>
      </w:pPr>
      <w:r w:rsidRPr="00611B02">
        <w:rPr>
          <w:lang w:eastAsia="pl-PL"/>
        </w:rPr>
        <w:t>2.Zamawiający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9C06A89" w14:textId="2ED5C3F3" w:rsidR="002259EB" w:rsidRPr="00611B02" w:rsidRDefault="002259EB" w:rsidP="002259EB">
      <w:pPr>
        <w:contextualSpacing/>
        <w:rPr>
          <w:lang w:eastAsia="pl-PL"/>
        </w:rPr>
      </w:pPr>
      <w:r w:rsidRPr="00611B02">
        <w:rPr>
          <w:lang w:eastAsia="pl-PL"/>
        </w:rPr>
        <w:t>3. Zamawiający, zgodnie z § 3 ust. 3 Rozporządzenia Prezesa Rady Ministrów w sprawie użycia środków komunikacji elektronicznej w postępowaniu o udzielenie zamówienia publicznego oraz udostępnienia</w:t>
      </w:r>
      <w:r w:rsidR="00CE5DF9">
        <w:rPr>
          <w:lang w:eastAsia="pl-PL"/>
        </w:rPr>
        <w:t xml:space="preserve"> </w:t>
      </w:r>
      <w:r w:rsidRPr="00611B02">
        <w:rPr>
          <w:lang w:eastAsia="pl-PL"/>
        </w:rPr>
        <w:t>i przechowywania dokumentów elektronicznych (Dz. U. z 2017 r. poz. 1320; dalej: “Rozporządzenie w sprawie środków komunikacji”), określa niezbędne wymagania sprzętowo - aplikacyjne umożliwiające pracę na Platformie tj.:</w:t>
      </w:r>
    </w:p>
    <w:p w14:paraId="65C3F417"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 xml:space="preserve">stały dostęp do sieci Internet o gwarantowanej przepustowości nie mniejszej niż 512 </w:t>
      </w:r>
      <w:proofErr w:type="spellStart"/>
      <w:r w:rsidRPr="00611B02">
        <w:rPr>
          <w:lang w:eastAsia="pl-PL"/>
        </w:rPr>
        <w:t>kb</w:t>
      </w:r>
      <w:proofErr w:type="spellEnd"/>
      <w:r w:rsidRPr="00611B02">
        <w:rPr>
          <w:lang w:eastAsia="pl-PL"/>
        </w:rPr>
        <w:t>/s,</w:t>
      </w:r>
    </w:p>
    <w:p w14:paraId="29780CF8"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komputer klasy PC lub MAC o następującej konfiguracji: pamięć min. 2 GB Ram, procesor Intel IV 2 GHZ (lub równoważny) lub jego nowsza wersja, jeden z systemów operacyjnych - MS Windows 7, Mac Os x 10 4, Linux, lub ich nowsze wersje,</w:t>
      </w:r>
    </w:p>
    <w:p w14:paraId="7D964E2C"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zainstalowana dowolna przeglądarka internetowa, w przypadku Internet Explorer minimalnie wersja 10 0.,</w:t>
      </w:r>
    </w:p>
    <w:p w14:paraId="0A41E426"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włączona obsługa JavaScript,</w:t>
      </w:r>
    </w:p>
    <w:p w14:paraId="1CDA4A84"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 xml:space="preserve">zainstalowany program Adobe </w:t>
      </w:r>
      <w:proofErr w:type="spellStart"/>
      <w:r w:rsidRPr="00611B02">
        <w:rPr>
          <w:lang w:eastAsia="pl-PL"/>
        </w:rPr>
        <w:t>Acrobat</w:t>
      </w:r>
      <w:proofErr w:type="spellEnd"/>
      <w:r w:rsidRPr="00611B02">
        <w:rPr>
          <w:lang w:eastAsia="pl-PL"/>
        </w:rPr>
        <w:t xml:space="preserve"> Reader lub inny obsługujący format plików .pdf,</w:t>
      </w:r>
    </w:p>
    <w:p w14:paraId="7D697314"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Platforma działa według standardu przyjętego w komunikacji sieciowej - kodowanie UTF8,</w:t>
      </w:r>
    </w:p>
    <w:p w14:paraId="5170D142" w14:textId="77777777" w:rsidR="002259EB" w:rsidRPr="00611B02" w:rsidRDefault="002259EB" w:rsidP="002259EB">
      <w:pPr>
        <w:numPr>
          <w:ilvl w:val="0"/>
          <w:numId w:val="60"/>
        </w:numPr>
        <w:suppressAutoHyphens w:val="0"/>
        <w:spacing w:line="360" w:lineRule="auto"/>
        <w:ind w:left="567" w:hanging="567"/>
        <w:contextualSpacing/>
        <w:jc w:val="both"/>
        <w:rPr>
          <w:lang w:eastAsia="pl-PL"/>
        </w:rPr>
      </w:pPr>
      <w:r w:rsidRPr="00611B02">
        <w:rPr>
          <w:lang w:eastAsia="pl-PL"/>
        </w:rPr>
        <w:t>Oznaczenie czasu odbioru danych przez platformę zakupową stanowi datę oraz dokładny czas (</w:t>
      </w:r>
      <w:proofErr w:type="spellStart"/>
      <w:r w:rsidRPr="00611B02">
        <w:rPr>
          <w:lang w:eastAsia="pl-PL"/>
        </w:rPr>
        <w:t>hh:mm:ss</w:t>
      </w:r>
      <w:proofErr w:type="spellEnd"/>
      <w:r w:rsidRPr="00611B02">
        <w:rPr>
          <w:lang w:eastAsia="pl-PL"/>
        </w:rPr>
        <w:t>) generowany wg. czasu lokalnego serwera synchronizowanego z zegarem Głównego Urzędu Miar.</w:t>
      </w:r>
    </w:p>
    <w:p w14:paraId="7018A8B7" w14:textId="0B2A40DB" w:rsidR="002259EB" w:rsidRPr="00611B02" w:rsidRDefault="00611B02" w:rsidP="002259EB">
      <w:pPr>
        <w:contextualSpacing/>
        <w:rPr>
          <w:lang w:eastAsia="pl-PL"/>
        </w:rPr>
      </w:pPr>
      <w:r>
        <w:rPr>
          <w:lang w:eastAsia="pl-PL"/>
        </w:rPr>
        <w:t>4</w:t>
      </w:r>
      <w:r w:rsidR="002259EB" w:rsidRPr="00611B02">
        <w:rPr>
          <w:lang w:eastAsia="pl-PL"/>
        </w:rPr>
        <w:t>.Wykonawca, przystępując do niniejszego postępowania o udzielenie zamówienia publicznego:</w:t>
      </w:r>
    </w:p>
    <w:p w14:paraId="7D0D6937" w14:textId="77777777" w:rsidR="002259EB" w:rsidRPr="00611B02" w:rsidRDefault="002259EB" w:rsidP="002259EB">
      <w:pPr>
        <w:numPr>
          <w:ilvl w:val="0"/>
          <w:numId w:val="61"/>
        </w:numPr>
        <w:suppressAutoHyphens w:val="0"/>
        <w:spacing w:line="360" w:lineRule="auto"/>
        <w:ind w:left="567" w:hanging="567"/>
        <w:contextualSpacing/>
        <w:jc w:val="both"/>
        <w:rPr>
          <w:lang w:eastAsia="pl-PL"/>
        </w:rPr>
      </w:pPr>
      <w:r w:rsidRPr="00611B02">
        <w:rPr>
          <w:lang w:eastAsia="pl-PL"/>
        </w:rPr>
        <w:t xml:space="preserve">akceptuje warunki korzystania z Platformy określone w Regulaminie zamieszczonym na stronie internetowej </w:t>
      </w:r>
      <w:hyperlink r:id="rId12">
        <w:r w:rsidRPr="00611B02">
          <w:rPr>
            <w:lang w:eastAsia="pl-PL"/>
          </w:rPr>
          <w:t>pod linkiem</w:t>
        </w:r>
      </w:hyperlink>
      <w:r w:rsidRPr="00611B02">
        <w:rPr>
          <w:lang w:eastAsia="pl-PL"/>
        </w:rPr>
        <w:t xml:space="preserve"> </w:t>
      </w:r>
      <w:hyperlink r:id="rId13" w:history="1">
        <w:r w:rsidRPr="00611B02">
          <w:rPr>
            <w:color w:val="0000FF"/>
            <w:u w:val="single"/>
            <w:lang w:eastAsia="pl-PL"/>
          </w:rPr>
          <w:t>https://platformazakupowa.pl/</w:t>
        </w:r>
      </w:hyperlink>
      <w:r w:rsidRPr="00611B02">
        <w:rPr>
          <w:lang w:eastAsia="pl-PL"/>
        </w:rPr>
        <w:t xml:space="preserve">  w zakładce „Regulamin" oraz uznaje go za wiążący.</w:t>
      </w:r>
    </w:p>
    <w:p w14:paraId="068A6330" w14:textId="220AC0CA" w:rsidR="002259EB" w:rsidRPr="00611B02" w:rsidRDefault="00611B02" w:rsidP="002259EB">
      <w:pPr>
        <w:contextualSpacing/>
        <w:rPr>
          <w:lang w:eastAsia="pl-PL"/>
        </w:rPr>
      </w:pPr>
      <w:r>
        <w:rPr>
          <w:lang w:eastAsia="pl-PL"/>
        </w:rPr>
        <w:t>5</w:t>
      </w:r>
      <w:r w:rsidR="00CE5DF9">
        <w:rPr>
          <w:lang w:eastAsia="pl-PL"/>
        </w:rPr>
        <w:t>.</w:t>
      </w:r>
      <w:r>
        <w:rPr>
          <w:lang w:eastAsia="pl-PL"/>
        </w:rPr>
        <w:t xml:space="preserve">  </w:t>
      </w:r>
      <w:r w:rsidR="002259EB" w:rsidRPr="00611B02">
        <w:rPr>
          <w:lang w:eastAsia="pl-PL"/>
        </w:rPr>
        <w:t xml:space="preserve">Zamawiający informuje, że instrukcje korzystania z Platformy dotyczące w szczególności logowania, składania wniosków o wyjaśnienie treści SIWZ oraz innych czynności podejmowanych w niniejszym postępowaniu przy użyciu Platformy znajdują się w zakładce „Instrukcje dla Wykonawców" na stronie internetowej pod adresem: </w:t>
      </w:r>
      <w:hyperlink r:id="rId14">
        <w:r w:rsidR="002259EB" w:rsidRPr="00611B02">
          <w:rPr>
            <w:color w:val="1155CC"/>
            <w:u w:val="single"/>
            <w:lang w:eastAsia="pl-PL"/>
          </w:rPr>
          <w:t>https://platformazakupowa.pl/strona/45-instrukcje</w:t>
        </w:r>
      </w:hyperlink>
    </w:p>
    <w:p w14:paraId="060BD3D3" w14:textId="145E0F90" w:rsidR="002259EB" w:rsidRPr="00611B02" w:rsidRDefault="00611B02" w:rsidP="002259EB">
      <w:pPr>
        <w:widowControl w:val="0"/>
        <w:ind w:right="96"/>
        <w:rPr>
          <w:b/>
          <w:lang w:eastAsia="pl-PL"/>
        </w:rPr>
      </w:pPr>
      <w:r>
        <w:rPr>
          <w:snapToGrid w:val="0"/>
          <w:lang w:eastAsia="pl-PL"/>
        </w:rPr>
        <w:t>6</w:t>
      </w:r>
      <w:r w:rsidR="00CE5DF9">
        <w:rPr>
          <w:snapToGrid w:val="0"/>
          <w:lang w:eastAsia="pl-PL"/>
        </w:rPr>
        <w:t>.</w:t>
      </w:r>
      <w:r>
        <w:rPr>
          <w:snapToGrid w:val="0"/>
          <w:lang w:eastAsia="pl-PL"/>
        </w:rPr>
        <w:t xml:space="preserve"> </w:t>
      </w:r>
      <w:r w:rsidR="002259EB" w:rsidRPr="00611B02">
        <w:rPr>
          <w:snapToGrid w:val="0"/>
          <w:lang w:eastAsia="pl-PL"/>
        </w:rPr>
        <w:t xml:space="preserve">  </w:t>
      </w:r>
      <w:r w:rsidR="002259EB" w:rsidRPr="00611B02">
        <w:rPr>
          <w:lang w:eastAsia="pl-PL"/>
        </w:rPr>
        <w:t xml:space="preserve">Zamawiający wymaga, aby wszelkie pisma związane z postępowaniem były kierowane na adres </w:t>
      </w:r>
      <w:r w:rsidR="002259EB" w:rsidRPr="00611B02">
        <w:rPr>
          <w:b/>
          <w:lang w:eastAsia="pl-PL"/>
        </w:rPr>
        <w:t xml:space="preserve">Uniwersytet Łódzki, Dział Inwestycji i Nieruchomości  ul. Narutowicza 68,                  </w:t>
      </w:r>
    </w:p>
    <w:p w14:paraId="0EC9FFA6" w14:textId="1339570B" w:rsidR="002259EB" w:rsidRPr="00611B02" w:rsidRDefault="002259EB" w:rsidP="002259EB">
      <w:pPr>
        <w:widowControl w:val="0"/>
        <w:ind w:right="96"/>
        <w:rPr>
          <w:b/>
          <w:lang w:eastAsia="pl-PL"/>
        </w:rPr>
      </w:pPr>
      <w:r w:rsidRPr="00611B02">
        <w:rPr>
          <w:b/>
          <w:lang w:eastAsia="pl-PL"/>
        </w:rPr>
        <w:t>90-136 Łódź, nr sprawy 2</w:t>
      </w:r>
      <w:r w:rsidR="009836EE">
        <w:rPr>
          <w:b/>
          <w:lang w:eastAsia="pl-PL"/>
        </w:rPr>
        <w:t>8</w:t>
      </w:r>
      <w:r w:rsidRPr="00611B02">
        <w:rPr>
          <w:b/>
          <w:lang w:eastAsia="pl-PL"/>
        </w:rPr>
        <w:t>/DIR/UŁ/2019.</w:t>
      </w:r>
    </w:p>
    <w:p w14:paraId="76614D68" w14:textId="4E7D9C31" w:rsidR="002259EB" w:rsidRPr="00611B02" w:rsidRDefault="00611B02" w:rsidP="002259EB">
      <w:pPr>
        <w:widowControl w:val="0"/>
        <w:ind w:right="96"/>
        <w:rPr>
          <w:snapToGrid w:val="0"/>
          <w:lang w:eastAsia="pl-PL"/>
        </w:rPr>
      </w:pPr>
      <w:r>
        <w:rPr>
          <w:snapToGrid w:val="0"/>
          <w:lang w:eastAsia="pl-PL"/>
        </w:rPr>
        <w:t>7</w:t>
      </w:r>
      <w:r w:rsidR="00CE5DF9">
        <w:rPr>
          <w:snapToGrid w:val="0"/>
          <w:lang w:eastAsia="pl-PL"/>
        </w:rPr>
        <w:t>.</w:t>
      </w:r>
      <w:r>
        <w:rPr>
          <w:snapToGrid w:val="0"/>
          <w:lang w:eastAsia="pl-PL"/>
        </w:rPr>
        <w:t xml:space="preserve">  </w:t>
      </w:r>
      <w:r w:rsidR="002259EB" w:rsidRPr="00611B02">
        <w:rPr>
          <w:snapToGrid w:val="0"/>
          <w:lang w:eastAsia="pl-PL"/>
        </w:rPr>
        <w:t xml:space="preserve">  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14:paraId="0DE38146" w14:textId="386404E9" w:rsidR="002259EB" w:rsidRPr="00611B02" w:rsidRDefault="00611B02" w:rsidP="002259EB">
      <w:pPr>
        <w:widowControl w:val="0"/>
        <w:rPr>
          <w:snapToGrid w:val="0"/>
          <w:lang w:eastAsia="pl-PL"/>
        </w:rPr>
      </w:pPr>
      <w:r>
        <w:rPr>
          <w:snapToGrid w:val="0"/>
          <w:lang w:eastAsia="pl-PL"/>
        </w:rPr>
        <w:t>8</w:t>
      </w:r>
      <w:r w:rsidR="002259EB" w:rsidRPr="00611B02">
        <w:rPr>
          <w:snapToGrid w:val="0"/>
          <w:lang w:eastAsia="pl-PL"/>
        </w:rPr>
        <w:t xml:space="preserve">. W toku badania i oceny ofert Zamawiający może żądać od Wykonawców wyjaśnień dotyczących treści złożonych ofert. </w:t>
      </w:r>
    </w:p>
    <w:p w14:paraId="6BE322E2" w14:textId="20C074A9" w:rsidR="002259EB" w:rsidRPr="00611B02" w:rsidRDefault="00611B02" w:rsidP="002259EB">
      <w:pPr>
        <w:widowControl w:val="0"/>
        <w:rPr>
          <w:snapToGrid w:val="0"/>
          <w:lang w:eastAsia="pl-PL"/>
        </w:rPr>
      </w:pPr>
      <w:r>
        <w:rPr>
          <w:snapToGrid w:val="0"/>
          <w:lang w:eastAsia="pl-PL"/>
        </w:rPr>
        <w:t>9</w:t>
      </w:r>
      <w:r w:rsidR="002259EB" w:rsidRPr="00611B02">
        <w:rPr>
          <w:snapToGrid w:val="0"/>
          <w:lang w:eastAsia="pl-PL"/>
        </w:rPr>
        <w:t>. Zamawiający zgodnie z art. 87 ust. 2 ustawy poprawia w tekście oferty:</w:t>
      </w:r>
    </w:p>
    <w:p w14:paraId="03BE2ABF" w14:textId="77777777" w:rsidR="002259EB" w:rsidRPr="00611B02" w:rsidRDefault="002259EB" w:rsidP="002259EB">
      <w:pPr>
        <w:widowControl w:val="0"/>
        <w:ind w:left="540"/>
        <w:rPr>
          <w:snapToGrid w:val="0"/>
          <w:lang w:eastAsia="pl-PL"/>
        </w:rPr>
      </w:pPr>
      <w:r w:rsidRPr="00611B02">
        <w:rPr>
          <w:snapToGrid w:val="0"/>
          <w:lang w:eastAsia="pl-PL"/>
        </w:rPr>
        <w:t>- oczywiste omyłki pisarskie,</w:t>
      </w:r>
    </w:p>
    <w:p w14:paraId="317A9191" w14:textId="77777777" w:rsidR="002259EB" w:rsidRPr="00611B02" w:rsidRDefault="002259EB" w:rsidP="002259EB">
      <w:pPr>
        <w:widowControl w:val="0"/>
        <w:ind w:left="540"/>
        <w:rPr>
          <w:snapToGrid w:val="0"/>
          <w:lang w:eastAsia="pl-PL"/>
        </w:rPr>
      </w:pPr>
      <w:r w:rsidRPr="00611B02">
        <w:rPr>
          <w:snapToGrid w:val="0"/>
          <w:lang w:eastAsia="pl-PL"/>
        </w:rPr>
        <w:t>- oczywiste omyłki rachunkowe z uwzględnieniem konsekwencji rachunkowych dokonanych poprawek,</w:t>
      </w:r>
    </w:p>
    <w:p w14:paraId="462F39A6" w14:textId="77777777" w:rsidR="002259EB" w:rsidRPr="00611B02" w:rsidRDefault="002259EB" w:rsidP="002259EB">
      <w:pPr>
        <w:widowControl w:val="0"/>
        <w:ind w:left="540"/>
        <w:rPr>
          <w:snapToGrid w:val="0"/>
          <w:lang w:eastAsia="pl-PL"/>
        </w:rPr>
      </w:pPr>
      <w:r w:rsidRPr="00611B02">
        <w:rPr>
          <w:snapToGrid w:val="0"/>
          <w:lang w:eastAsia="pl-PL"/>
        </w:rPr>
        <w:t>- inne omyłki polegające na niezgodności oferty ze specyfikacją istotnych warunków zamówienia, niepowodujące istotnych zmian w treści oferty,</w:t>
      </w:r>
    </w:p>
    <w:p w14:paraId="1CC36435" w14:textId="77777777" w:rsidR="002259EB" w:rsidRPr="00611B02" w:rsidRDefault="002259EB" w:rsidP="002259EB">
      <w:pPr>
        <w:widowControl w:val="0"/>
        <w:ind w:left="720" w:hanging="180"/>
        <w:rPr>
          <w:snapToGrid w:val="0"/>
          <w:lang w:eastAsia="pl-PL"/>
        </w:rPr>
      </w:pPr>
      <w:r w:rsidRPr="00611B02">
        <w:rPr>
          <w:snapToGrid w:val="0"/>
          <w:lang w:eastAsia="pl-PL"/>
        </w:rPr>
        <w:t>Przykładowe oczywiste omyłki rachunkowe poprawiane przez Zamawiającego:</w:t>
      </w:r>
    </w:p>
    <w:p w14:paraId="0EE80300" w14:textId="77777777" w:rsidR="002259EB" w:rsidRPr="00611B02" w:rsidRDefault="002259EB" w:rsidP="002259EB">
      <w:pPr>
        <w:widowControl w:val="0"/>
        <w:ind w:left="720" w:hanging="180"/>
        <w:rPr>
          <w:snapToGrid w:val="0"/>
          <w:lang w:eastAsia="pl-PL"/>
        </w:rPr>
      </w:pPr>
      <w:r w:rsidRPr="00611B02">
        <w:rPr>
          <w:snapToGrid w:val="0"/>
          <w:lang w:eastAsia="pl-PL"/>
        </w:rPr>
        <w:t>a) w przypadku mnożenia cen jednostkowych i liczby jednostek miar:</w:t>
      </w:r>
    </w:p>
    <w:p w14:paraId="75C7BDE3" w14:textId="77777777" w:rsidR="002259EB" w:rsidRPr="00611B02" w:rsidRDefault="002259EB" w:rsidP="002259EB">
      <w:pPr>
        <w:widowControl w:val="0"/>
        <w:ind w:left="720" w:hanging="180"/>
        <w:rPr>
          <w:snapToGrid w:val="0"/>
          <w:lang w:eastAsia="pl-PL"/>
        </w:rPr>
      </w:pPr>
      <w:r w:rsidRPr="00611B02">
        <w:rPr>
          <w:snapToGrid w:val="0"/>
          <w:lang w:eastAsia="pl-PL"/>
        </w:rPr>
        <w:t>- jeżeli obliczona cena nie odpowiada iloczynowi ceny jednostkowej oraz liczby jednostek miar, przyjmuje się, że prawidłowo podano liczbę jednostek miar oraz cenę jednostkową,</w:t>
      </w:r>
    </w:p>
    <w:p w14:paraId="0ACC91B9" w14:textId="77777777" w:rsidR="002259EB" w:rsidRPr="00611B02" w:rsidRDefault="002259EB" w:rsidP="002259EB">
      <w:pPr>
        <w:widowControl w:val="0"/>
        <w:ind w:left="720" w:hanging="180"/>
        <w:rPr>
          <w:snapToGrid w:val="0"/>
          <w:lang w:eastAsia="pl-PL"/>
        </w:rPr>
      </w:pPr>
      <w:r w:rsidRPr="00611B02">
        <w:rPr>
          <w:snapToGrid w:val="0"/>
          <w:lang w:eastAsia="pl-PL"/>
        </w:rPr>
        <w:t>- jeżeli cenę podano rozbieżnie słownie i liczbą, przyjmuje się, że prawidłowo podano liczbę jednostek miar i ten zapis ceny, który odpowiada dokonanemu obliczeniu ceny,</w:t>
      </w:r>
    </w:p>
    <w:p w14:paraId="64FF1B2E" w14:textId="77777777" w:rsidR="002259EB" w:rsidRPr="00611B02" w:rsidRDefault="002259EB" w:rsidP="002259EB">
      <w:pPr>
        <w:widowControl w:val="0"/>
        <w:ind w:left="720" w:hanging="180"/>
        <w:rPr>
          <w:snapToGrid w:val="0"/>
          <w:lang w:eastAsia="pl-PL"/>
        </w:rPr>
      </w:pPr>
      <w:r w:rsidRPr="00611B02">
        <w:rPr>
          <w:snapToGrid w:val="0"/>
          <w:lang w:eastAsia="pl-PL"/>
        </w:rPr>
        <w:t>b) w przypadku sumowania cen za poszczególne pozycje:</w:t>
      </w:r>
    </w:p>
    <w:p w14:paraId="29C29DA9" w14:textId="77777777" w:rsidR="002259EB" w:rsidRPr="00611B02" w:rsidRDefault="002259EB" w:rsidP="002259EB">
      <w:pPr>
        <w:widowControl w:val="0"/>
        <w:ind w:left="720" w:hanging="180"/>
        <w:rPr>
          <w:snapToGrid w:val="0"/>
          <w:lang w:eastAsia="pl-PL"/>
        </w:rPr>
      </w:pPr>
      <w:r w:rsidRPr="00611B02">
        <w:rPr>
          <w:snapToGrid w:val="0"/>
          <w:lang w:eastAsia="pl-PL"/>
        </w:rPr>
        <w:t>- jeżeli obliczona cena nie odpowiada sumie cen, przyjmuje się, że prawidłowo podano ceny za pozycje.</w:t>
      </w:r>
    </w:p>
    <w:p w14:paraId="2A273017" w14:textId="77777777" w:rsidR="002259EB" w:rsidRPr="00611B02" w:rsidRDefault="002259EB" w:rsidP="002259EB">
      <w:pPr>
        <w:widowControl w:val="0"/>
        <w:ind w:left="539"/>
        <w:rPr>
          <w:snapToGrid w:val="0"/>
          <w:lang w:eastAsia="pl-PL"/>
        </w:rPr>
      </w:pPr>
      <w:r w:rsidRPr="00611B02">
        <w:rPr>
          <w:snapToGrid w:val="0"/>
          <w:lang w:eastAsia="pl-PL"/>
        </w:rPr>
        <w:t>Po dokonaniu poprawek zamawiający niezwłocznie powiadamia o tym Wykonawcę, którego oferta została poprawiona.</w:t>
      </w:r>
    </w:p>
    <w:p w14:paraId="3C6CB813" w14:textId="7D2C0D54" w:rsidR="002259EB" w:rsidRPr="00611B02" w:rsidRDefault="00611B02" w:rsidP="002259EB">
      <w:pPr>
        <w:widowControl w:val="0"/>
        <w:suppressLineNumbers/>
        <w:ind w:left="179"/>
        <w:rPr>
          <w:snapToGrid w:val="0"/>
          <w:lang w:eastAsia="pl-PL"/>
        </w:rPr>
      </w:pPr>
      <w:r>
        <w:rPr>
          <w:snapToGrid w:val="0"/>
          <w:lang w:eastAsia="pl-PL"/>
        </w:rPr>
        <w:t>10</w:t>
      </w:r>
      <w:r w:rsidR="00CE5DF9">
        <w:rPr>
          <w:snapToGrid w:val="0"/>
          <w:lang w:eastAsia="pl-PL"/>
        </w:rPr>
        <w:t>.</w:t>
      </w:r>
      <w:r>
        <w:rPr>
          <w:snapToGrid w:val="0"/>
          <w:lang w:eastAsia="pl-PL"/>
        </w:rPr>
        <w:t xml:space="preserve">  </w:t>
      </w:r>
      <w:r w:rsidR="002259EB" w:rsidRPr="00611B02">
        <w:rPr>
          <w:snapToGrid w:val="0"/>
          <w:lang w:eastAsia="pl-PL"/>
        </w:rPr>
        <w:t xml:space="preserve"> </w:t>
      </w:r>
      <w:r w:rsidR="00CE5DF9">
        <w:rPr>
          <w:snapToGrid w:val="0"/>
          <w:lang w:eastAsia="pl-PL"/>
        </w:rPr>
        <w:t>P</w:t>
      </w:r>
      <w:r w:rsidR="002259EB" w:rsidRPr="00611B02">
        <w:rPr>
          <w:snapToGrid w:val="0"/>
          <w:lang w:eastAsia="pl-PL"/>
        </w:rPr>
        <w:t>oprawieniu omyłek polegających na niezgodności ze SIWZ nie powodujących istotnych zmian w treści oferty nie zgodził się na ich poprawienie, podlega odrzuceniu.</w:t>
      </w:r>
      <w:r w:rsidR="00CE5DF9">
        <w:rPr>
          <w:snapToGrid w:val="0"/>
          <w:lang w:eastAsia="pl-PL"/>
        </w:rPr>
        <w:t xml:space="preserve"> Oferta Wykonawcy, który w termi</w:t>
      </w:r>
      <w:r w:rsidR="007B4DB3">
        <w:rPr>
          <w:snapToGrid w:val="0"/>
          <w:lang w:eastAsia="pl-PL"/>
        </w:rPr>
        <w:t>nie 3 dni od dnia doręczenia zawiadomienia o poprawieniu omyłek polegających na niezgodności oferty ze SIWZ niepowodujących istotnych zmian w treści oferty nie zgodził się na ich poprawienie, podlega odrzuceniu.</w:t>
      </w:r>
    </w:p>
    <w:p w14:paraId="31DE82F3" w14:textId="224798B3" w:rsidR="002259EB" w:rsidRPr="00611B02" w:rsidRDefault="00611B02" w:rsidP="002259EB">
      <w:pPr>
        <w:widowControl w:val="0"/>
        <w:ind w:left="539" w:right="98" w:hanging="360"/>
        <w:rPr>
          <w:b/>
          <w:snapToGrid w:val="0"/>
          <w:color w:val="FF0000"/>
          <w:highlight w:val="yellow"/>
        </w:rPr>
      </w:pPr>
      <w:r>
        <w:rPr>
          <w:snapToGrid w:val="0"/>
          <w:lang w:eastAsia="pl-PL"/>
        </w:rPr>
        <w:t>11</w:t>
      </w:r>
      <w:r w:rsidR="00CE5DF9">
        <w:rPr>
          <w:snapToGrid w:val="0"/>
          <w:lang w:eastAsia="pl-PL"/>
        </w:rPr>
        <w:t>.</w:t>
      </w:r>
      <w:r w:rsidR="002259EB" w:rsidRPr="00611B02">
        <w:rPr>
          <w:snapToGrid w:val="0"/>
          <w:lang w:eastAsia="pl-PL"/>
        </w:rPr>
        <w:t xml:space="preserve"> </w:t>
      </w:r>
      <w:r w:rsidR="002259EB" w:rsidRPr="00611B02">
        <w:rPr>
          <w:b/>
          <w:snapToGrid w:val="0"/>
          <w:highlight w:val="yellow"/>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zwróci się do Wykonawców o udzielenie wyjaśnień, w tym złożenie dowodów, dotyczących wyliczenia ceny, w szczególności w zakresie:</w:t>
      </w:r>
    </w:p>
    <w:p w14:paraId="40527A25" w14:textId="77777777" w:rsidR="002259EB" w:rsidRPr="00611B02" w:rsidRDefault="002259EB" w:rsidP="002259EB">
      <w:pPr>
        <w:ind w:left="550" w:firstLine="17"/>
        <w:rPr>
          <w:snapToGrid w:val="0"/>
        </w:rPr>
      </w:pPr>
      <w:r w:rsidRPr="00611B02">
        <w:rPr>
          <w:snapToGrid w:val="0"/>
          <w:color w:val="FF0000"/>
        </w:rPr>
        <w:t>a)</w:t>
      </w:r>
      <w:r w:rsidRPr="00611B02">
        <w:rPr>
          <w:b/>
          <w:snapToGrid w:val="0"/>
          <w:color w:val="FF0000"/>
        </w:rPr>
        <w:t xml:space="preserve"> </w:t>
      </w:r>
      <w:r w:rsidRPr="00611B02">
        <w:rPr>
          <w:snapToGrid w:val="0"/>
          <w:color w:val="000000"/>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dania 10 października 2002r. o minimalnym wynagrodzeniu za pracę (tj. Dz. U.                    </w:t>
      </w:r>
      <w:r w:rsidRPr="00611B02">
        <w:rPr>
          <w:snapToGrid w:val="0"/>
        </w:rPr>
        <w:t xml:space="preserve">z 2018r. poz. 2177 z </w:t>
      </w:r>
      <w:proofErr w:type="spellStart"/>
      <w:r w:rsidRPr="00611B02">
        <w:rPr>
          <w:snapToGrid w:val="0"/>
        </w:rPr>
        <w:t>późn</w:t>
      </w:r>
      <w:proofErr w:type="spellEnd"/>
      <w:r w:rsidRPr="00611B02">
        <w:rPr>
          <w:snapToGrid w:val="0"/>
        </w:rPr>
        <w:t xml:space="preserve">. </w:t>
      </w:r>
      <w:proofErr w:type="spellStart"/>
      <w:r w:rsidRPr="00611B02">
        <w:rPr>
          <w:snapToGrid w:val="0"/>
        </w:rPr>
        <w:t>zm</w:t>
      </w:r>
      <w:proofErr w:type="spellEnd"/>
      <w:r w:rsidRPr="00611B02">
        <w:rPr>
          <w:snapToGrid w:val="0"/>
        </w:rPr>
        <w:t>);</w:t>
      </w:r>
    </w:p>
    <w:p w14:paraId="3724BD6D" w14:textId="77777777" w:rsidR="002259EB" w:rsidRPr="00611B02" w:rsidRDefault="002259EB" w:rsidP="002259EB">
      <w:pPr>
        <w:ind w:left="1276" w:hanging="709"/>
        <w:rPr>
          <w:snapToGrid w:val="0"/>
        </w:rPr>
      </w:pPr>
      <w:r w:rsidRPr="00611B02">
        <w:rPr>
          <w:snapToGrid w:val="0"/>
        </w:rPr>
        <w:t>b) pomocy publicznej udzielonej na podstawie odrębnych przepisów.</w:t>
      </w:r>
    </w:p>
    <w:p w14:paraId="1783CC3A" w14:textId="77777777" w:rsidR="002259EB" w:rsidRPr="00611B02" w:rsidRDefault="002259EB" w:rsidP="002259EB">
      <w:pPr>
        <w:ind w:left="567"/>
        <w:rPr>
          <w:snapToGrid w:val="0"/>
        </w:rPr>
      </w:pPr>
      <w:r w:rsidRPr="00611B02">
        <w:rPr>
          <w:snapToGrid w:val="0"/>
        </w:rPr>
        <w:t xml:space="preserve">c) wynikającym z przepisów prawa pracy i przepisów o zabezpieczeniu społecznym,  </w:t>
      </w:r>
      <w:r w:rsidRPr="00611B02">
        <w:rPr>
          <w:snapToGrid w:val="0"/>
        </w:rPr>
        <w:br/>
        <w:t xml:space="preserve">     obowiązującym w miejscu, w którym realizowane jest zamówienie;</w:t>
      </w:r>
    </w:p>
    <w:p w14:paraId="363E8771" w14:textId="77777777" w:rsidR="002259EB" w:rsidRPr="00611B02" w:rsidRDefault="002259EB" w:rsidP="002259EB">
      <w:pPr>
        <w:ind w:left="567"/>
        <w:rPr>
          <w:snapToGrid w:val="0"/>
        </w:rPr>
      </w:pPr>
      <w:r w:rsidRPr="00611B02">
        <w:rPr>
          <w:snapToGrid w:val="0"/>
        </w:rPr>
        <w:t>d)  wynikającym z przepisów prawa ochrony środowiska;</w:t>
      </w:r>
    </w:p>
    <w:p w14:paraId="17DEC0A3" w14:textId="77777777" w:rsidR="002259EB" w:rsidRPr="00611B02" w:rsidRDefault="002259EB" w:rsidP="002259EB">
      <w:pPr>
        <w:ind w:left="567"/>
        <w:rPr>
          <w:snapToGrid w:val="0"/>
        </w:rPr>
      </w:pPr>
      <w:r w:rsidRPr="00611B02">
        <w:rPr>
          <w:snapToGrid w:val="0"/>
        </w:rPr>
        <w:t>c)  powierzenia wykonania części zamówienia podwykonawcy.</w:t>
      </w:r>
    </w:p>
    <w:p w14:paraId="5790E4BC" w14:textId="3C80745D" w:rsidR="002259EB" w:rsidRPr="00611B02" w:rsidRDefault="00611B02" w:rsidP="002259EB">
      <w:pPr>
        <w:rPr>
          <w:snapToGrid w:val="0"/>
        </w:rPr>
      </w:pPr>
      <w:r>
        <w:rPr>
          <w:b/>
          <w:snapToGrid w:val="0"/>
        </w:rPr>
        <w:t>12</w:t>
      </w:r>
      <w:r w:rsidR="00CE5DF9">
        <w:rPr>
          <w:b/>
          <w:snapToGrid w:val="0"/>
        </w:rPr>
        <w:t>.</w:t>
      </w:r>
      <w:r>
        <w:rPr>
          <w:b/>
          <w:snapToGrid w:val="0"/>
        </w:rPr>
        <w:t xml:space="preserve"> </w:t>
      </w:r>
      <w:r w:rsidR="002259EB" w:rsidRPr="00611B02">
        <w:rPr>
          <w:b/>
          <w:snapToGrid w:val="0"/>
        </w:rPr>
        <w:t xml:space="preserve">  </w:t>
      </w:r>
      <w:r w:rsidR="002259EB" w:rsidRPr="00611B02">
        <w:rPr>
          <w:b/>
          <w:snapToGrid w:val="0"/>
          <w:highlight w:val="yellow"/>
        </w:rPr>
        <w:t>W przypadku gdy cena całkowita oferty jest niższa o co najmniej 30 % od:</w:t>
      </w:r>
    </w:p>
    <w:p w14:paraId="6CA3F0FD" w14:textId="77777777" w:rsidR="002259EB" w:rsidRPr="00611B02" w:rsidRDefault="002259EB" w:rsidP="002259EB">
      <w:pPr>
        <w:rPr>
          <w:b/>
          <w:snapToGrid w:val="0"/>
          <w:highlight w:val="yellow"/>
        </w:rPr>
      </w:pPr>
      <w:r w:rsidRPr="00611B02">
        <w:rPr>
          <w:b/>
          <w:snapToGrid w:val="0"/>
        </w:rPr>
        <w:t xml:space="preserve">   a) </w:t>
      </w:r>
      <w:r w:rsidRPr="00611B02">
        <w:rPr>
          <w:b/>
          <w:snapToGrid w:val="0"/>
          <w:highlight w:val="yellow"/>
        </w:rPr>
        <w:t xml:space="preserve">wartości zamówienia powiększonej o należny podatek od towarów i usług, ustalonej   </w:t>
      </w:r>
    </w:p>
    <w:p w14:paraId="6860FAF1" w14:textId="502F2985" w:rsidR="002259EB" w:rsidRPr="00611B02" w:rsidRDefault="002259EB" w:rsidP="002259EB">
      <w:pPr>
        <w:rPr>
          <w:b/>
          <w:snapToGrid w:val="0"/>
        </w:rPr>
      </w:pPr>
      <w:r w:rsidRPr="00611B02">
        <w:rPr>
          <w:b/>
          <w:snapToGrid w:val="0"/>
          <w:highlight w:val="yellow"/>
        </w:rPr>
        <w:t xml:space="preserve">   przed wszczęciem postępowania zgodnie z art. 35 ustęp 1 i 2 ustawy lub średniej   </w:t>
      </w:r>
      <w:r w:rsidRPr="00611B02">
        <w:rPr>
          <w:b/>
          <w:snapToGrid w:val="0"/>
          <w:highlight w:val="yellow"/>
        </w:rPr>
        <w:br/>
        <w:t xml:space="preserve">   arytmetycznej cen wszystkich złożonych ofert, Zamawiający zwraca się o udzielenie wyjaśnień, </w:t>
      </w:r>
      <w:r w:rsidRPr="00611B02">
        <w:rPr>
          <w:b/>
          <w:snapToGrid w:val="0"/>
          <w:highlight w:val="yellow"/>
        </w:rPr>
        <w:br/>
        <w:t xml:space="preserve">   o których mowa w punkcie </w:t>
      </w:r>
      <w:r w:rsidR="007B4DB3">
        <w:rPr>
          <w:b/>
          <w:snapToGrid w:val="0"/>
          <w:highlight w:val="yellow"/>
        </w:rPr>
        <w:t>XII</w:t>
      </w:r>
      <w:r w:rsidRPr="00611B02">
        <w:rPr>
          <w:b/>
          <w:snapToGrid w:val="0"/>
          <w:highlight w:val="yellow"/>
        </w:rPr>
        <w:t xml:space="preserve">.11. SIWZ chyba, że rozbieżność wynika z okoliczności, które nie   </w:t>
      </w:r>
      <w:r w:rsidRPr="00611B02">
        <w:rPr>
          <w:b/>
          <w:snapToGrid w:val="0"/>
          <w:highlight w:val="yellow"/>
        </w:rPr>
        <w:br/>
        <w:t xml:space="preserve">   wymagają wyjaśnień;</w:t>
      </w:r>
    </w:p>
    <w:p w14:paraId="6B87D214" w14:textId="03578ED8" w:rsidR="002259EB" w:rsidRPr="00611B02" w:rsidRDefault="002259EB" w:rsidP="002259EB">
      <w:pPr>
        <w:rPr>
          <w:b/>
          <w:snapToGrid w:val="0"/>
        </w:rPr>
      </w:pPr>
      <w:r w:rsidRPr="00611B02">
        <w:rPr>
          <w:b/>
          <w:snapToGrid w:val="0"/>
        </w:rPr>
        <w:t xml:space="preserve"> b) </w:t>
      </w:r>
      <w:r w:rsidRPr="00611B02">
        <w:rPr>
          <w:b/>
          <w:snapToGrid w:val="0"/>
          <w:highlight w:val="yellow"/>
        </w:rPr>
        <w:t>wartości zamówienia powiększonej o należny podatek od towarów i usług, zaktualizowanej             z uwzględnieniem okoliczności, które nastąpiły po wszczęciu postępowania,</w:t>
      </w:r>
      <w:r w:rsidRPr="00611B02">
        <w:rPr>
          <w:b/>
          <w:snapToGrid w:val="0"/>
        </w:rPr>
        <w:t xml:space="preserve"> </w:t>
      </w:r>
      <w:r w:rsidRPr="00611B02">
        <w:rPr>
          <w:b/>
          <w:snapToGrid w:val="0"/>
          <w:highlight w:val="yellow"/>
        </w:rPr>
        <w:t xml:space="preserve">w szczególności istotnej zmiany cen rynkowych, Zamawiający może zwrócić się o udzielenie wyjaśnień, o których mowa w punkcie </w:t>
      </w:r>
      <w:r w:rsidR="007B4DB3">
        <w:rPr>
          <w:b/>
          <w:snapToGrid w:val="0"/>
          <w:highlight w:val="yellow"/>
        </w:rPr>
        <w:t>XII</w:t>
      </w:r>
      <w:r w:rsidRPr="00611B02">
        <w:rPr>
          <w:b/>
          <w:snapToGrid w:val="0"/>
          <w:highlight w:val="yellow"/>
        </w:rPr>
        <w:t>.11. SIWZ.</w:t>
      </w:r>
    </w:p>
    <w:p w14:paraId="549343FF" w14:textId="734A0058" w:rsidR="002259EB" w:rsidRPr="00611B02" w:rsidRDefault="00611B02" w:rsidP="002259EB">
      <w:pPr>
        <w:widowControl w:val="0"/>
        <w:ind w:right="96"/>
      </w:pPr>
      <w:r>
        <w:t>13</w:t>
      </w:r>
      <w:r w:rsidR="00CE5DF9">
        <w:t>.</w:t>
      </w:r>
      <w:r>
        <w:t xml:space="preserve"> </w:t>
      </w:r>
      <w:r w:rsidR="002259EB" w:rsidRPr="00611B02">
        <w:tab/>
        <w:t xml:space="preserve">Zamawiający odrzuca ofertę Wykonawcy, który nie złożył wyjaśnień lub, jeżeli dokonana ocena wyjaśnień </w:t>
      </w:r>
      <w:r w:rsidR="002259EB" w:rsidRPr="00611B02">
        <w:rPr>
          <w:b/>
        </w:rPr>
        <w:t>wraz z dostarczonymi dowodami potwierdza,</w:t>
      </w:r>
      <w:r w:rsidR="002259EB" w:rsidRPr="00611B02">
        <w:t xml:space="preserve"> że oferta zawiera rażąco niską cenę  w stosunku do przedmiotu zamówienia.</w:t>
      </w:r>
    </w:p>
    <w:p w14:paraId="7B0D5DE7" w14:textId="77777777" w:rsidR="00A634CA" w:rsidRPr="00611B02" w:rsidRDefault="00A634CA" w:rsidP="00B9375A">
      <w:pPr>
        <w:pStyle w:val="BodyTextIndentZnak"/>
        <w:tabs>
          <w:tab w:val="left" w:pos="567"/>
        </w:tabs>
        <w:spacing w:line="276" w:lineRule="auto"/>
        <w:ind w:left="567"/>
        <w:jc w:val="left"/>
        <w:rPr>
          <w:rFonts w:ascii="Times New Roman" w:eastAsia="Calibri" w:hAnsi="Times New Roman" w:cs="Times New Roman"/>
          <w:b/>
          <w:sz w:val="24"/>
        </w:rPr>
      </w:pPr>
    </w:p>
    <w:p w14:paraId="4AD8513E"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XIII</w:t>
      </w:r>
      <w:r w:rsidR="00CD1305" w:rsidRPr="000624CF">
        <w:rPr>
          <w:rFonts w:ascii="Times New Roman" w:eastAsia="Calibri" w:hAnsi="Times New Roman" w:cs="Times New Roman"/>
          <w:b/>
          <w:sz w:val="22"/>
          <w:szCs w:val="22"/>
          <w:u w:val="single"/>
        </w:rPr>
        <w:t>.</w:t>
      </w:r>
      <w:r w:rsidR="00CD1305" w:rsidRPr="000624CF">
        <w:rPr>
          <w:rFonts w:ascii="Times New Roman" w:eastAsia="Calibri" w:hAnsi="Times New Roman" w:cs="Times New Roman"/>
          <w:b/>
          <w:sz w:val="22"/>
          <w:szCs w:val="22"/>
        </w:rPr>
        <w:t xml:space="preserve">   TERMIN ZWIĄZANIA OFERTĄ</w:t>
      </w:r>
    </w:p>
    <w:p w14:paraId="67B187C5" w14:textId="77777777" w:rsidR="005F591C" w:rsidRPr="00441BE1"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0B27F03" w14:textId="77777777" w:rsidR="005771CC" w:rsidRPr="000624CF" w:rsidRDefault="005771CC" w:rsidP="003C065D">
      <w:pPr>
        <w:pStyle w:val="BodyTextIndentZnak"/>
        <w:numPr>
          <w:ilvl w:val="1"/>
          <w:numId w:val="10"/>
        </w:numPr>
        <w:spacing w:line="276" w:lineRule="auto"/>
        <w:ind w:left="426"/>
        <w:rPr>
          <w:rFonts w:ascii="Times New Roman" w:hAnsi="Times New Roman" w:cs="Times New Roman"/>
          <w:sz w:val="22"/>
          <w:szCs w:val="22"/>
        </w:rPr>
      </w:pPr>
      <w:r w:rsidRPr="000624CF">
        <w:rPr>
          <w:rFonts w:ascii="Times New Roman" w:hAnsi="Times New Roman" w:cs="Times New Roman"/>
          <w:sz w:val="22"/>
          <w:szCs w:val="22"/>
        </w:rPr>
        <w:t>Wykonawca pozosta</w:t>
      </w:r>
      <w:r w:rsidR="00C84559">
        <w:rPr>
          <w:rFonts w:ascii="Times New Roman" w:hAnsi="Times New Roman" w:cs="Times New Roman"/>
          <w:sz w:val="22"/>
          <w:szCs w:val="22"/>
        </w:rPr>
        <w:t>je związany ofertą przez okres 3</w:t>
      </w:r>
      <w:r w:rsidRPr="000624CF">
        <w:rPr>
          <w:rFonts w:ascii="Times New Roman" w:hAnsi="Times New Roman" w:cs="Times New Roman"/>
          <w:sz w:val="22"/>
          <w:szCs w:val="22"/>
        </w:rPr>
        <w:t>0 dni.</w:t>
      </w:r>
    </w:p>
    <w:p w14:paraId="7ABF65E3" w14:textId="77777777" w:rsidR="005771CC" w:rsidRPr="00441BE1" w:rsidRDefault="005771CC" w:rsidP="005771CC">
      <w:pPr>
        <w:pStyle w:val="BodyTextIndentZnak"/>
        <w:spacing w:line="276" w:lineRule="auto"/>
        <w:ind w:left="426"/>
        <w:rPr>
          <w:rFonts w:ascii="Times New Roman" w:hAnsi="Times New Roman" w:cs="Times New Roman"/>
          <w:sz w:val="10"/>
          <w:szCs w:val="10"/>
        </w:rPr>
      </w:pPr>
    </w:p>
    <w:p w14:paraId="1BB4A077" w14:textId="77777777" w:rsidR="005771CC" w:rsidRPr="000624CF" w:rsidRDefault="005771CC" w:rsidP="003C065D">
      <w:pPr>
        <w:pStyle w:val="BodyTextIndentZnak"/>
        <w:numPr>
          <w:ilvl w:val="1"/>
          <w:numId w:val="10"/>
        </w:numPr>
        <w:spacing w:line="276" w:lineRule="auto"/>
        <w:ind w:left="426"/>
        <w:rPr>
          <w:rFonts w:ascii="Times New Roman" w:hAnsi="Times New Roman" w:cs="Times New Roman"/>
          <w:sz w:val="22"/>
          <w:szCs w:val="22"/>
        </w:rPr>
      </w:pPr>
      <w:r w:rsidRPr="000624CF">
        <w:rPr>
          <w:rFonts w:ascii="Times New Roman" w:hAnsi="Times New Roman" w:cs="Times New Roman"/>
          <w:sz w:val="22"/>
          <w:szCs w:val="22"/>
        </w:rPr>
        <w:t>Bieg terminu związania ofertą rozpoczyna się z upływem terminu składania ofert.</w:t>
      </w:r>
    </w:p>
    <w:p w14:paraId="7B7CB764" w14:textId="77777777" w:rsidR="005771CC" w:rsidRPr="00441BE1" w:rsidRDefault="005771CC" w:rsidP="005771CC">
      <w:pPr>
        <w:pStyle w:val="BodyTextIndentZnak"/>
        <w:spacing w:line="276" w:lineRule="auto"/>
        <w:ind w:left="426"/>
        <w:rPr>
          <w:rFonts w:ascii="Times New Roman" w:hAnsi="Times New Roman" w:cs="Times New Roman"/>
          <w:sz w:val="10"/>
          <w:szCs w:val="10"/>
        </w:rPr>
      </w:pPr>
    </w:p>
    <w:p w14:paraId="7A946013" w14:textId="77777777" w:rsidR="005771CC" w:rsidRPr="000624CF" w:rsidRDefault="005771CC" w:rsidP="003C065D">
      <w:pPr>
        <w:pStyle w:val="BodyTextIndentZnak"/>
        <w:numPr>
          <w:ilvl w:val="1"/>
          <w:numId w:val="10"/>
        </w:numPr>
        <w:spacing w:line="276" w:lineRule="auto"/>
        <w:ind w:left="426"/>
        <w:rPr>
          <w:rFonts w:ascii="Times New Roman" w:hAnsi="Times New Roman" w:cs="Times New Roman"/>
          <w:sz w:val="22"/>
          <w:szCs w:val="22"/>
        </w:rPr>
      </w:pPr>
      <w:r w:rsidRPr="000624CF">
        <w:rPr>
          <w:rFonts w:ascii="Times New Roman" w:hAnsi="Times New Roman" w:cs="Times New Roman"/>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C84559">
        <w:rPr>
          <w:rFonts w:ascii="Times New Roman" w:hAnsi="Times New Roman" w:cs="Times New Roman"/>
          <w:sz w:val="22"/>
          <w:szCs w:val="22"/>
        </w:rPr>
        <w:t xml:space="preserve"> okres, nie dłuższy jednak niż </w:t>
      </w:r>
      <w:r w:rsidR="00C53E13">
        <w:rPr>
          <w:rFonts w:ascii="Times New Roman" w:hAnsi="Times New Roman" w:cs="Times New Roman"/>
          <w:sz w:val="22"/>
          <w:szCs w:val="22"/>
        </w:rPr>
        <w:t>6</w:t>
      </w:r>
      <w:r w:rsidRPr="000624CF">
        <w:rPr>
          <w:rFonts w:ascii="Times New Roman" w:hAnsi="Times New Roman" w:cs="Times New Roman"/>
          <w:sz w:val="22"/>
          <w:szCs w:val="22"/>
        </w:rPr>
        <w:t>0 dni.</w:t>
      </w:r>
    </w:p>
    <w:p w14:paraId="2936B6B5" w14:textId="77777777" w:rsidR="005771CC" w:rsidRPr="000624CF"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30C16B2" w14:textId="77777777" w:rsidR="005771CC" w:rsidRPr="00BB2CCD" w:rsidRDefault="005771C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1CF7571"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XIV.</w:t>
      </w:r>
      <w:r w:rsidR="00CD1305" w:rsidRPr="000624CF">
        <w:rPr>
          <w:rFonts w:ascii="Times New Roman" w:eastAsia="Calibri" w:hAnsi="Times New Roman" w:cs="Times New Roman"/>
          <w:b/>
          <w:sz w:val="22"/>
          <w:szCs w:val="22"/>
        </w:rPr>
        <w:t xml:space="preserve">      OPIS SPOSOBU PRZYGOTOWANIA OFERT</w:t>
      </w:r>
    </w:p>
    <w:p w14:paraId="3ED95488" w14:textId="77777777" w:rsidR="00DD79FD" w:rsidRPr="00441BE1"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28CAF36" w14:textId="77777777" w:rsidR="00CA3545" w:rsidRPr="000624CF" w:rsidRDefault="00CA3545" w:rsidP="003C065D">
      <w:pPr>
        <w:pStyle w:val="BodyTextIndentZnak"/>
        <w:numPr>
          <w:ilvl w:val="0"/>
          <w:numId w:val="19"/>
        </w:numPr>
        <w:spacing w:line="276" w:lineRule="auto"/>
        <w:rPr>
          <w:rFonts w:ascii="Times New Roman" w:hAnsi="Times New Roman" w:cs="Times New Roman"/>
          <w:sz w:val="22"/>
          <w:szCs w:val="22"/>
        </w:rPr>
      </w:pPr>
      <w:r w:rsidRPr="000624CF">
        <w:rPr>
          <w:rFonts w:ascii="Times New Roman" w:hAnsi="Times New Roman" w:cs="Times New Roman"/>
          <w:sz w:val="22"/>
          <w:szCs w:val="22"/>
        </w:rPr>
        <w:t xml:space="preserve">Wykonawcy zobowiązani są zapoznać się dokładnie z informacjami zawartymi w SIWZ </w:t>
      </w:r>
      <w:r w:rsidR="00F678E3" w:rsidRPr="000624CF">
        <w:rPr>
          <w:rFonts w:ascii="Times New Roman" w:hAnsi="Times New Roman" w:cs="Times New Roman"/>
          <w:sz w:val="22"/>
          <w:szCs w:val="22"/>
        </w:rPr>
        <w:br/>
      </w:r>
      <w:r w:rsidRPr="000624CF">
        <w:rPr>
          <w:rFonts w:ascii="Times New Roman" w:hAnsi="Times New Roman" w:cs="Times New Roman"/>
          <w:sz w:val="22"/>
          <w:szCs w:val="22"/>
        </w:rPr>
        <w:t>i przygotować ofertę zgodnie z wymaganiami określonymi w dokumencie.</w:t>
      </w:r>
    </w:p>
    <w:p w14:paraId="5A2A813C" w14:textId="77777777" w:rsidR="00CA3545" w:rsidRPr="00441BE1" w:rsidRDefault="00CA3545" w:rsidP="00CA3545">
      <w:pPr>
        <w:pStyle w:val="BodyTextIndentZnak"/>
        <w:spacing w:line="276" w:lineRule="auto"/>
        <w:ind w:left="720"/>
        <w:rPr>
          <w:rFonts w:ascii="Times New Roman" w:hAnsi="Times New Roman" w:cs="Times New Roman"/>
          <w:sz w:val="10"/>
          <w:szCs w:val="10"/>
        </w:rPr>
      </w:pPr>
    </w:p>
    <w:p w14:paraId="2BACB3BD" w14:textId="77777777" w:rsidR="00CA3545" w:rsidRPr="000624CF" w:rsidRDefault="00CA3545" w:rsidP="003C065D">
      <w:pPr>
        <w:pStyle w:val="BodyTextIndentZnak"/>
        <w:numPr>
          <w:ilvl w:val="0"/>
          <w:numId w:val="19"/>
        </w:numPr>
        <w:spacing w:line="276" w:lineRule="auto"/>
        <w:rPr>
          <w:rFonts w:ascii="Times New Roman" w:hAnsi="Times New Roman" w:cs="Times New Roman"/>
          <w:sz w:val="22"/>
          <w:szCs w:val="22"/>
        </w:rPr>
      </w:pPr>
      <w:r w:rsidRPr="000624CF">
        <w:rPr>
          <w:rFonts w:ascii="Times New Roman" w:hAnsi="Times New Roman" w:cs="Times New Roman"/>
          <w:sz w:val="22"/>
          <w:szCs w:val="22"/>
        </w:rPr>
        <w:t>Oferta musi być zabezpieczona wadium.</w:t>
      </w:r>
    </w:p>
    <w:p w14:paraId="1B782471" w14:textId="77777777" w:rsidR="00CA3545" w:rsidRPr="00441BE1" w:rsidRDefault="00CA3545" w:rsidP="00CA3545">
      <w:pPr>
        <w:pStyle w:val="BodyTextIndentZnak"/>
        <w:spacing w:line="276" w:lineRule="auto"/>
        <w:ind w:left="720"/>
        <w:rPr>
          <w:rFonts w:ascii="Times New Roman" w:hAnsi="Times New Roman" w:cs="Times New Roman"/>
          <w:sz w:val="10"/>
          <w:szCs w:val="10"/>
        </w:rPr>
      </w:pPr>
    </w:p>
    <w:p w14:paraId="6B1AC12A" w14:textId="77777777" w:rsidR="00CA3545" w:rsidRPr="000624CF" w:rsidRDefault="00CA3545" w:rsidP="003C065D">
      <w:pPr>
        <w:pStyle w:val="BodyTextIndentZnak"/>
        <w:numPr>
          <w:ilvl w:val="0"/>
          <w:numId w:val="19"/>
        </w:numPr>
        <w:spacing w:line="276" w:lineRule="auto"/>
        <w:rPr>
          <w:rFonts w:ascii="Times New Roman" w:hAnsi="Times New Roman" w:cs="Times New Roman"/>
          <w:sz w:val="22"/>
          <w:szCs w:val="22"/>
        </w:rPr>
      </w:pPr>
      <w:r w:rsidRPr="000624CF">
        <w:rPr>
          <w:rFonts w:ascii="Times New Roman" w:hAnsi="Times New Roman" w:cs="Times New Roman"/>
          <w:sz w:val="22"/>
          <w:szCs w:val="22"/>
        </w:rPr>
        <w:t xml:space="preserve">Ofertę stanowi  wypełniony w języku polskim Formularz Ofertowy  zgodny z </w:t>
      </w:r>
      <w:r w:rsidRPr="000624CF">
        <w:rPr>
          <w:rFonts w:ascii="Times New Roman" w:hAnsi="Times New Roman" w:cs="Times New Roman"/>
          <w:b/>
          <w:i/>
          <w:sz w:val="22"/>
          <w:szCs w:val="22"/>
        </w:rPr>
        <w:t>Załącznikiem</w:t>
      </w:r>
      <w:r w:rsidRPr="000624CF">
        <w:rPr>
          <w:rFonts w:ascii="Times New Roman" w:hAnsi="Times New Roman" w:cs="Times New Roman"/>
          <w:b/>
          <w:sz w:val="22"/>
          <w:szCs w:val="22"/>
        </w:rPr>
        <w:t xml:space="preserve"> </w:t>
      </w:r>
      <w:r w:rsidRPr="000624CF">
        <w:rPr>
          <w:rFonts w:ascii="Times New Roman" w:hAnsi="Times New Roman" w:cs="Times New Roman"/>
          <w:b/>
          <w:i/>
          <w:sz w:val="22"/>
          <w:szCs w:val="22"/>
        </w:rPr>
        <w:t xml:space="preserve">Nr </w:t>
      </w:r>
      <w:r w:rsidR="000A3270" w:rsidRPr="000624CF">
        <w:rPr>
          <w:rFonts w:ascii="Times New Roman" w:hAnsi="Times New Roman" w:cs="Times New Roman"/>
          <w:b/>
          <w:i/>
          <w:sz w:val="22"/>
          <w:szCs w:val="22"/>
        </w:rPr>
        <w:t>1</w:t>
      </w:r>
      <w:r w:rsidRPr="000624CF">
        <w:rPr>
          <w:rFonts w:ascii="Times New Roman" w:hAnsi="Times New Roman" w:cs="Times New Roman"/>
          <w:sz w:val="22"/>
          <w:szCs w:val="22"/>
        </w:rPr>
        <w:t xml:space="preserve"> </w:t>
      </w:r>
      <w:r w:rsidRPr="000624CF">
        <w:rPr>
          <w:rFonts w:ascii="Times New Roman" w:hAnsi="Times New Roman" w:cs="Times New Roman"/>
          <w:b/>
          <w:i/>
          <w:sz w:val="22"/>
          <w:szCs w:val="22"/>
        </w:rPr>
        <w:t>do SIWZ</w:t>
      </w:r>
      <w:r w:rsidRPr="000624CF">
        <w:rPr>
          <w:rFonts w:ascii="Times New Roman" w:hAnsi="Times New Roman" w:cs="Times New Roman"/>
          <w:sz w:val="22"/>
          <w:szCs w:val="22"/>
        </w:rPr>
        <w:t xml:space="preserve">. </w:t>
      </w:r>
    </w:p>
    <w:p w14:paraId="7C715859" w14:textId="77777777" w:rsidR="00CA3545" w:rsidRPr="00441BE1" w:rsidRDefault="00CA3545" w:rsidP="00CA3545">
      <w:pPr>
        <w:pStyle w:val="BodyTextIndentZnak"/>
        <w:spacing w:line="276" w:lineRule="auto"/>
        <w:ind w:left="720"/>
        <w:rPr>
          <w:rFonts w:ascii="Times New Roman" w:hAnsi="Times New Roman" w:cs="Times New Roman"/>
          <w:sz w:val="10"/>
          <w:szCs w:val="10"/>
        </w:rPr>
      </w:pPr>
    </w:p>
    <w:p w14:paraId="23574459" w14:textId="77777777" w:rsidR="00CA3545" w:rsidRPr="000624CF" w:rsidRDefault="00CA3545" w:rsidP="003C065D">
      <w:pPr>
        <w:pStyle w:val="BodyTextIndentZnak"/>
        <w:numPr>
          <w:ilvl w:val="0"/>
          <w:numId w:val="19"/>
        </w:numPr>
        <w:spacing w:line="276" w:lineRule="auto"/>
        <w:rPr>
          <w:rFonts w:ascii="Times New Roman" w:hAnsi="Times New Roman" w:cs="Times New Roman"/>
          <w:sz w:val="22"/>
          <w:szCs w:val="22"/>
        </w:rPr>
      </w:pPr>
      <w:r w:rsidRPr="000624CF">
        <w:rPr>
          <w:rFonts w:ascii="Times New Roman" w:hAnsi="Times New Roman" w:cs="Times New Roman"/>
          <w:sz w:val="22"/>
          <w:szCs w:val="22"/>
        </w:rPr>
        <w:t>Wraz z ofertą Wykonawca złoży także sporządzone w języku polskim:</w:t>
      </w:r>
    </w:p>
    <w:p w14:paraId="65E5C11A" w14:textId="77777777" w:rsidR="00CA3545" w:rsidRPr="00441BE1" w:rsidRDefault="00CA3545" w:rsidP="00CA3545">
      <w:pPr>
        <w:pStyle w:val="Tekstpodstawowy"/>
        <w:widowControl w:val="0"/>
        <w:tabs>
          <w:tab w:val="left" w:pos="567"/>
        </w:tabs>
        <w:suppressAutoHyphens w:val="0"/>
        <w:overflowPunct/>
        <w:autoSpaceDE/>
        <w:spacing w:line="276" w:lineRule="auto"/>
        <w:ind w:left="1418"/>
        <w:textAlignment w:val="auto"/>
        <w:rPr>
          <w:position w:val="0"/>
          <w:sz w:val="10"/>
          <w:szCs w:val="10"/>
        </w:rPr>
      </w:pPr>
    </w:p>
    <w:p w14:paraId="3A2DFA2E" w14:textId="77777777" w:rsidR="00C53E13" w:rsidRDefault="00C53E13" w:rsidP="003C065D">
      <w:pPr>
        <w:pStyle w:val="Tekstpodstawowy"/>
        <w:widowControl w:val="0"/>
        <w:numPr>
          <w:ilvl w:val="1"/>
          <w:numId w:val="19"/>
        </w:numPr>
        <w:tabs>
          <w:tab w:val="left" w:pos="567"/>
        </w:tabs>
        <w:suppressAutoHyphens w:val="0"/>
        <w:overflowPunct/>
        <w:autoSpaceDE/>
        <w:spacing w:line="276" w:lineRule="auto"/>
        <w:ind w:left="1418"/>
        <w:textAlignment w:val="auto"/>
        <w:rPr>
          <w:position w:val="0"/>
          <w:sz w:val="22"/>
          <w:szCs w:val="22"/>
        </w:rPr>
      </w:pPr>
      <w:r>
        <w:rPr>
          <w:position w:val="0"/>
          <w:sz w:val="22"/>
          <w:szCs w:val="22"/>
        </w:rPr>
        <w:t>Oświadczenia Wykonawcy (Zał. nr 2 do SIWZ i Zał. nr 3 do SIWZ),</w:t>
      </w:r>
    </w:p>
    <w:p w14:paraId="10E39A98" w14:textId="77777777" w:rsidR="00C53E13" w:rsidRPr="00441BE1" w:rsidRDefault="00C53E13" w:rsidP="00C53E13">
      <w:pPr>
        <w:pStyle w:val="Tekstpodstawowy"/>
        <w:widowControl w:val="0"/>
        <w:tabs>
          <w:tab w:val="left" w:pos="567"/>
        </w:tabs>
        <w:suppressAutoHyphens w:val="0"/>
        <w:overflowPunct/>
        <w:autoSpaceDE/>
        <w:spacing w:line="276" w:lineRule="auto"/>
        <w:ind w:left="1418"/>
        <w:textAlignment w:val="auto"/>
        <w:rPr>
          <w:position w:val="0"/>
          <w:sz w:val="10"/>
          <w:szCs w:val="10"/>
        </w:rPr>
      </w:pPr>
    </w:p>
    <w:p w14:paraId="06AE7192" w14:textId="77777777" w:rsidR="00CA3545" w:rsidRPr="000624CF" w:rsidRDefault="00C53E13" w:rsidP="003C065D">
      <w:pPr>
        <w:pStyle w:val="Tekstpodstawowy"/>
        <w:widowControl w:val="0"/>
        <w:numPr>
          <w:ilvl w:val="1"/>
          <w:numId w:val="19"/>
        </w:numPr>
        <w:tabs>
          <w:tab w:val="left" w:pos="567"/>
        </w:tabs>
        <w:suppressAutoHyphens w:val="0"/>
        <w:overflowPunct/>
        <w:autoSpaceDE/>
        <w:spacing w:line="276" w:lineRule="auto"/>
        <w:ind w:left="1418"/>
        <w:textAlignment w:val="auto"/>
        <w:rPr>
          <w:position w:val="0"/>
          <w:sz w:val="22"/>
          <w:szCs w:val="22"/>
        </w:rPr>
      </w:pPr>
      <w:r>
        <w:rPr>
          <w:position w:val="0"/>
          <w:sz w:val="22"/>
          <w:szCs w:val="22"/>
        </w:rPr>
        <w:t>Harmonogram</w:t>
      </w:r>
      <w:r w:rsidR="00536496" w:rsidRPr="000624CF">
        <w:rPr>
          <w:position w:val="0"/>
          <w:sz w:val="22"/>
          <w:szCs w:val="22"/>
        </w:rPr>
        <w:t xml:space="preserve"> </w:t>
      </w:r>
      <w:r w:rsidR="00CA3545" w:rsidRPr="000624CF">
        <w:rPr>
          <w:position w:val="0"/>
          <w:sz w:val="22"/>
          <w:szCs w:val="22"/>
        </w:rPr>
        <w:t>rzeczowo-finansowy,</w:t>
      </w:r>
    </w:p>
    <w:p w14:paraId="6D4791ED" w14:textId="77777777" w:rsidR="00CA3545" w:rsidRPr="00441BE1" w:rsidRDefault="00CA3545" w:rsidP="00CA3545">
      <w:pPr>
        <w:pStyle w:val="Tekstpodstawowy"/>
        <w:widowControl w:val="0"/>
        <w:tabs>
          <w:tab w:val="left" w:pos="567"/>
        </w:tabs>
        <w:suppressAutoHyphens w:val="0"/>
        <w:overflowPunct/>
        <w:autoSpaceDE/>
        <w:spacing w:line="276" w:lineRule="auto"/>
        <w:ind w:left="1418"/>
        <w:textAlignment w:val="auto"/>
        <w:rPr>
          <w:position w:val="0"/>
          <w:sz w:val="10"/>
          <w:szCs w:val="10"/>
        </w:rPr>
      </w:pPr>
    </w:p>
    <w:p w14:paraId="6DB63186" w14:textId="5DE95DFB" w:rsidR="00CA3545" w:rsidRPr="000624CF" w:rsidRDefault="00FD2C8F" w:rsidP="003C065D">
      <w:pPr>
        <w:pStyle w:val="Tekstpodstawowy"/>
        <w:widowControl w:val="0"/>
        <w:numPr>
          <w:ilvl w:val="1"/>
          <w:numId w:val="19"/>
        </w:numPr>
        <w:tabs>
          <w:tab w:val="left" w:pos="567"/>
        </w:tabs>
        <w:suppressAutoHyphens w:val="0"/>
        <w:overflowPunct/>
        <w:autoSpaceDE/>
        <w:spacing w:line="276" w:lineRule="auto"/>
        <w:ind w:left="1418"/>
        <w:textAlignment w:val="auto"/>
        <w:rPr>
          <w:position w:val="0"/>
          <w:sz w:val="22"/>
          <w:szCs w:val="22"/>
        </w:rPr>
      </w:pPr>
      <w:r w:rsidRPr="000624CF">
        <w:rPr>
          <w:kern w:val="1"/>
          <w:sz w:val="22"/>
          <w:szCs w:val="22"/>
        </w:rPr>
        <w:t xml:space="preserve">Kosztorys </w:t>
      </w:r>
      <w:r w:rsidR="00EA723F">
        <w:rPr>
          <w:kern w:val="1"/>
          <w:sz w:val="22"/>
          <w:szCs w:val="22"/>
        </w:rPr>
        <w:t xml:space="preserve">ofertowy w  formie  uproszczonej </w:t>
      </w:r>
      <w:r w:rsidR="006D15FA" w:rsidRPr="000624CF">
        <w:rPr>
          <w:kern w:val="1"/>
          <w:sz w:val="22"/>
          <w:szCs w:val="22"/>
        </w:rPr>
        <w:t>, przedmiary</w:t>
      </w:r>
      <w:r w:rsidR="00CA3545" w:rsidRPr="000624CF">
        <w:rPr>
          <w:kern w:val="1"/>
          <w:sz w:val="22"/>
          <w:szCs w:val="22"/>
        </w:rPr>
        <w:t xml:space="preserve"> dla robót </w:t>
      </w:r>
      <w:r w:rsidR="001374BA">
        <w:rPr>
          <w:kern w:val="1"/>
          <w:sz w:val="22"/>
          <w:szCs w:val="22"/>
        </w:rPr>
        <w:t>remontowych</w:t>
      </w:r>
      <w:r w:rsidR="000A3270" w:rsidRPr="000624CF">
        <w:rPr>
          <w:kern w:val="1"/>
          <w:sz w:val="22"/>
          <w:szCs w:val="22"/>
        </w:rPr>
        <w:t xml:space="preserve"> </w:t>
      </w:r>
      <w:r w:rsidR="00CA3545" w:rsidRPr="000624CF">
        <w:rPr>
          <w:kern w:val="1"/>
          <w:sz w:val="22"/>
          <w:szCs w:val="22"/>
        </w:rPr>
        <w:t xml:space="preserve">- </w:t>
      </w:r>
      <w:r w:rsidR="00CA3545" w:rsidRPr="000624CF">
        <w:rPr>
          <w:iCs/>
          <w:kern w:val="1"/>
          <w:sz w:val="22"/>
          <w:szCs w:val="22"/>
        </w:rPr>
        <w:t xml:space="preserve"> zgodnie z</w:t>
      </w:r>
      <w:r w:rsidR="00CA3545" w:rsidRPr="000624CF">
        <w:rPr>
          <w:i/>
          <w:iCs/>
          <w:kern w:val="1"/>
          <w:sz w:val="22"/>
          <w:szCs w:val="22"/>
        </w:rPr>
        <w:t xml:space="preserve"> </w:t>
      </w:r>
      <w:r w:rsidR="002B244A">
        <w:rPr>
          <w:b/>
          <w:bCs/>
          <w:i/>
          <w:iCs/>
          <w:kern w:val="1"/>
          <w:sz w:val="22"/>
          <w:szCs w:val="22"/>
        </w:rPr>
        <w:t xml:space="preserve">Załącznikiem nr </w:t>
      </w:r>
      <w:r w:rsidR="001374BA">
        <w:rPr>
          <w:b/>
          <w:bCs/>
          <w:i/>
          <w:iCs/>
          <w:kern w:val="1"/>
          <w:sz w:val="22"/>
          <w:szCs w:val="22"/>
        </w:rPr>
        <w:t>1</w:t>
      </w:r>
      <w:r w:rsidR="001B78F3">
        <w:rPr>
          <w:b/>
          <w:bCs/>
          <w:i/>
          <w:iCs/>
          <w:kern w:val="1"/>
          <w:sz w:val="22"/>
          <w:szCs w:val="22"/>
        </w:rPr>
        <w:t>0</w:t>
      </w:r>
      <w:r w:rsidR="00777B08" w:rsidRPr="000624CF">
        <w:rPr>
          <w:b/>
          <w:bCs/>
          <w:i/>
          <w:iCs/>
          <w:kern w:val="1"/>
          <w:sz w:val="22"/>
          <w:szCs w:val="22"/>
        </w:rPr>
        <w:t xml:space="preserve"> </w:t>
      </w:r>
      <w:r w:rsidR="00CA3545" w:rsidRPr="000624CF">
        <w:rPr>
          <w:b/>
          <w:i/>
          <w:iCs/>
          <w:kern w:val="1"/>
          <w:sz w:val="22"/>
          <w:szCs w:val="22"/>
        </w:rPr>
        <w:t>do SIWZ</w:t>
      </w:r>
      <w:r w:rsidR="00CA3545" w:rsidRPr="000624CF">
        <w:rPr>
          <w:kern w:val="1"/>
          <w:sz w:val="22"/>
          <w:szCs w:val="22"/>
        </w:rPr>
        <w:t>,</w:t>
      </w:r>
    </w:p>
    <w:p w14:paraId="0196C869" w14:textId="77777777" w:rsidR="00CA3545" w:rsidRPr="00441BE1" w:rsidRDefault="00CA3545" w:rsidP="00CA3545">
      <w:pPr>
        <w:pStyle w:val="Tekstpodstawowy"/>
        <w:widowControl w:val="0"/>
        <w:tabs>
          <w:tab w:val="left" w:pos="567"/>
        </w:tabs>
        <w:suppressAutoHyphens w:val="0"/>
        <w:overflowPunct/>
        <w:autoSpaceDE/>
        <w:spacing w:line="276" w:lineRule="auto"/>
        <w:ind w:left="1418"/>
        <w:textAlignment w:val="auto"/>
        <w:rPr>
          <w:color w:val="1F497D" w:themeColor="text2"/>
          <w:position w:val="0"/>
          <w:sz w:val="10"/>
          <w:szCs w:val="10"/>
        </w:rPr>
      </w:pPr>
    </w:p>
    <w:p w14:paraId="109318D3" w14:textId="77777777" w:rsidR="009942A0" w:rsidRPr="000624CF" w:rsidRDefault="00CA3545" w:rsidP="003C065D">
      <w:pPr>
        <w:pStyle w:val="Tekstpodstawowy"/>
        <w:widowControl w:val="0"/>
        <w:numPr>
          <w:ilvl w:val="1"/>
          <w:numId w:val="19"/>
        </w:numPr>
        <w:tabs>
          <w:tab w:val="left" w:pos="567"/>
        </w:tabs>
        <w:suppressAutoHyphens w:val="0"/>
        <w:overflowPunct/>
        <w:autoSpaceDE/>
        <w:spacing w:line="276" w:lineRule="auto"/>
        <w:ind w:left="1418"/>
        <w:textAlignment w:val="auto"/>
        <w:rPr>
          <w:position w:val="0"/>
          <w:sz w:val="22"/>
          <w:szCs w:val="22"/>
        </w:rPr>
      </w:pPr>
      <w:r w:rsidRPr="000624CF">
        <w:rPr>
          <w:sz w:val="22"/>
          <w:szCs w:val="22"/>
        </w:rPr>
        <w:t xml:space="preserve">Dokument potwierdzający posiadanie uprawnień do złożenia (podpisania) oferty i jej załączników, jeżeli prawo to nie wynika z innych dokumentów złożonych wraz </w:t>
      </w:r>
      <w:r w:rsidR="009942A0" w:rsidRPr="000624CF">
        <w:rPr>
          <w:sz w:val="22"/>
          <w:szCs w:val="22"/>
        </w:rPr>
        <w:t>ofertą.</w:t>
      </w:r>
    </w:p>
    <w:p w14:paraId="762BFE5D" w14:textId="77777777" w:rsidR="00CA3545" w:rsidRPr="00441BE1" w:rsidRDefault="00CA3545" w:rsidP="009942A0">
      <w:pPr>
        <w:pStyle w:val="Tekstpodstawowy"/>
        <w:widowControl w:val="0"/>
        <w:tabs>
          <w:tab w:val="left" w:pos="567"/>
        </w:tabs>
        <w:suppressAutoHyphens w:val="0"/>
        <w:overflowPunct/>
        <w:autoSpaceDE/>
        <w:spacing w:line="276" w:lineRule="auto"/>
        <w:ind w:left="1418"/>
        <w:textAlignment w:val="auto"/>
        <w:rPr>
          <w:position w:val="0"/>
          <w:sz w:val="10"/>
          <w:szCs w:val="10"/>
        </w:rPr>
      </w:pPr>
    </w:p>
    <w:p w14:paraId="396673B6" w14:textId="77777777" w:rsidR="00441BE1" w:rsidRPr="00441BE1" w:rsidRDefault="00CA3545" w:rsidP="003C065D">
      <w:pPr>
        <w:pStyle w:val="Tekstpodstawowy"/>
        <w:widowControl w:val="0"/>
        <w:numPr>
          <w:ilvl w:val="1"/>
          <w:numId w:val="19"/>
        </w:numPr>
        <w:tabs>
          <w:tab w:val="left" w:pos="1418"/>
        </w:tabs>
        <w:suppressAutoHyphens w:val="0"/>
        <w:overflowPunct/>
        <w:autoSpaceDE/>
        <w:spacing w:line="276" w:lineRule="auto"/>
        <w:ind w:left="1418" w:hanging="425"/>
        <w:textAlignment w:val="auto"/>
        <w:rPr>
          <w:position w:val="0"/>
          <w:sz w:val="22"/>
          <w:szCs w:val="22"/>
        </w:rPr>
      </w:pPr>
      <w:r w:rsidRPr="000624CF">
        <w:rPr>
          <w:sz w:val="22"/>
          <w:szCs w:val="22"/>
        </w:rPr>
        <w:t>Oryginał dokumentu potwierdzającego wniesienie wadium w przypadku wnoszenia wadium w formie niepieniężnej.</w:t>
      </w:r>
    </w:p>
    <w:p w14:paraId="1ED38CC4" w14:textId="7739F396" w:rsidR="00441BE1" w:rsidRPr="00441BE1" w:rsidRDefault="00441BE1" w:rsidP="00441BE1">
      <w:pPr>
        <w:pStyle w:val="Tekstpodstawowy"/>
        <w:widowControl w:val="0"/>
        <w:tabs>
          <w:tab w:val="left" w:pos="1418"/>
        </w:tabs>
        <w:suppressAutoHyphens w:val="0"/>
        <w:overflowPunct/>
        <w:autoSpaceDE/>
        <w:spacing w:line="276" w:lineRule="auto"/>
        <w:ind w:left="1418" w:hanging="425"/>
        <w:textAlignment w:val="auto"/>
        <w:rPr>
          <w:position w:val="0"/>
          <w:sz w:val="10"/>
          <w:szCs w:val="10"/>
        </w:rPr>
      </w:pPr>
    </w:p>
    <w:p w14:paraId="0B95D470" w14:textId="0ED5D005" w:rsidR="008B7831" w:rsidRPr="000624CF" w:rsidRDefault="00441BE1" w:rsidP="00441BE1">
      <w:pPr>
        <w:pStyle w:val="Tekstpodstawowy"/>
        <w:widowControl w:val="0"/>
        <w:tabs>
          <w:tab w:val="left" w:pos="1418"/>
        </w:tabs>
        <w:suppressAutoHyphens w:val="0"/>
        <w:overflowPunct/>
        <w:autoSpaceDE/>
        <w:spacing w:line="276" w:lineRule="auto"/>
        <w:ind w:left="1418" w:hanging="425"/>
        <w:textAlignment w:val="auto"/>
        <w:rPr>
          <w:position w:val="0"/>
          <w:sz w:val="22"/>
          <w:szCs w:val="22"/>
        </w:rPr>
      </w:pPr>
      <w:r>
        <w:rPr>
          <w:position w:val="0"/>
          <w:sz w:val="22"/>
          <w:szCs w:val="22"/>
        </w:rPr>
        <w:t xml:space="preserve">4.6  </w:t>
      </w:r>
      <w:r w:rsidR="008B7831">
        <w:rPr>
          <w:position w:val="0"/>
          <w:sz w:val="22"/>
          <w:szCs w:val="22"/>
        </w:rPr>
        <w:t>W przypadku gdy Wykonawca polega n</w:t>
      </w:r>
      <w:r w:rsidR="00EA723F">
        <w:rPr>
          <w:position w:val="0"/>
          <w:sz w:val="22"/>
          <w:szCs w:val="22"/>
        </w:rPr>
        <w:t>a zdolnościach lub  sytuacji innych podmiotów – zobowiązania tych  podmiotów  do oddania mu do dyspozycji  niezbędnych zasobów na potrzeby realizacji zamówienia   wraz z  dokumentami określonymi w pk</w:t>
      </w:r>
      <w:r w:rsidR="003A3338">
        <w:rPr>
          <w:position w:val="0"/>
          <w:sz w:val="22"/>
          <w:szCs w:val="22"/>
        </w:rPr>
        <w:t>t. VII 3.2.15</w:t>
      </w:r>
      <w:r w:rsidR="00EA723F">
        <w:rPr>
          <w:position w:val="0"/>
          <w:sz w:val="22"/>
          <w:szCs w:val="22"/>
        </w:rPr>
        <w:t xml:space="preserve"> </w:t>
      </w:r>
    </w:p>
    <w:p w14:paraId="0E037BAC" w14:textId="77777777" w:rsidR="00CA3545" w:rsidRPr="00441BE1" w:rsidRDefault="00CA3545" w:rsidP="00441BE1">
      <w:pPr>
        <w:pStyle w:val="Tekstpodstawowy"/>
        <w:widowControl w:val="0"/>
        <w:tabs>
          <w:tab w:val="left" w:pos="567"/>
        </w:tabs>
        <w:suppressAutoHyphens w:val="0"/>
        <w:overflowPunct/>
        <w:autoSpaceDE/>
        <w:spacing w:line="276" w:lineRule="auto"/>
        <w:ind w:left="1418"/>
        <w:textAlignment w:val="auto"/>
        <w:rPr>
          <w:color w:val="0F0F0F"/>
          <w:position w:val="0"/>
          <w:sz w:val="10"/>
          <w:szCs w:val="10"/>
        </w:rPr>
      </w:pPr>
    </w:p>
    <w:p w14:paraId="36AC24B1" w14:textId="77777777"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5085E6A" w14:textId="77777777" w:rsidR="00CA3545" w:rsidRPr="00441BE1" w:rsidRDefault="00CA3545" w:rsidP="00CA3545">
      <w:pPr>
        <w:pStyle w:val="Tekstpodstawowy"/>
        <w:widowControl w:val="0"/>
        <w:tabs>
          <w:tab w:val="left" w:pos="709"/>
        </w:tabs>
        <w:suppressAutoHyphens w:val="0"/>
        <w:overflowPunct/>
        <w:autoSpaceDE/>
        <w:spacing w:line="276" w:lineRule="auto"/>
        <w:ind w:left="567"/>
        <w:textAlignment w:val="auto"/>
        <w:rPr>
          <w:position w:val="0"/>
          <w:sz w:val="10"/>
          <w:szCs w:val="10"/>
        </w:rPr>
      </w:pPr>
    </w:p>
    <w:p w14:paraId="2D1AC042" w14:textId="77777777"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sz w:val="22"/>
          <w:szCs w:val="22"/>
        </w:rPr>
        <w:t>Wszystkie pełnomocnictwa, które Wykonawca załączy do oferty, należy złożyć w oryginale lub kopii poświadczonej notarialnie, bądź przez osoby udzielające pełnomocnictwa.</w:t>
      </w:r>
    </w:p>
    <w:p w14:paraId="764E5CD8" w14:textId="77777777" w:rsidR="00CA3545" w:rsidRPr="000624CF" w:rsidRDefault="00CA3545" w:rsidP="00CA3545">
      <w:pPr>
        <w:pStyle w:val="Tekstpodstawowy"/>
        <w:widowControl w:val="0"/>
        <w:tabs>
          <w:tab w:val="left" w:pos="709"/>
        </w:tabs>
        <w:suppressAutoHyphens w:val="0"/>
        <w:overflowPunct/>
        <w:autoSpaceDE/>
        <w:spacing w:line="276" w:lineRule="auto"/>
        <w:ind w:left="567"/>
        <w:textAlignment w:val="auto"/>
        <w:rPr>
          <w:position w:val="0"/>
          <w:sz w:val="22"/>
          <w:szCs w:val="22"/>
        </w:rPr>
      </w:pPr>
    </w:p>
    <w:p w14:paraId="374CC580" w14:textId="77777777"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 xml:space="preserve">Oferta oraz pozostałe oświadczenia i dokumenty, dla których Zamawiający określił wzory </w:t>
      </w:r>
      <w:r w:rsidR="00F678E3" w:rsidRPr="000624CF">
        <w:rPr>
          <w:position w:val="0"/>
          <w:sz w:val="22"/>
          <w:szCs w:val="22"/>
        </w:rPr>
        <w:br/>
      </w:r>
      <w:r w:rsidRPr="000624CF">
        <w:rPr>
          <w:position w:val="0"/>
          <w:sz w:val="22"/>
          <w:szCs w:val="22"/>
        </w:rPr>
        <w:t>w formie formularzy zamieszczonych w treści SIWZ, powinny być sporządzone zgodnie z tymi wzorami, co do treści oraz opisu kolumn i wierszy.</w:t>
      </w:r>
    </w:p>
    <w:p w14:paraId="1741A33B" w14:textId="77777777" w:rsidR="00CA3545" w:rsidRPr="00441BE1" w:rsidRDefault="00CA3545" w:rsidP="00CA3545">
      <w:pPr>
        <w:pStyle w:val="Tekstpodstawowy"/>
        <w:widowControl w:val="0"/>
        <w:tabs>
          <w:tab w:val="left" w:pos="709"/>
        </w:tabs>
        <w:suppressAutoHyphens w:val="0"/>
        <w:overflowPunct/>
        <w:autoSpaceDE/>
        <w:spacing w:line="276" w:lineRule="auto"/>
        <w:ind w:left="567"/>
        <w:textAlignment w:val="auto"/>
        <w:rPr>
          <w:color w:val="1F497D" w:themeColor="text2"/>
          <w:position w:val="0"/>
          <w:sz w:val="10"/>
          <w:szCs w:val="10"/>
        </w:rPr>
      </w:pPr>
    </w:p>
    <w:p w14:paraId="4C1FDF35" w14:textId="77777777"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Oferta powinna być sporządzona w języku polskim, z zachowaniem formy pisemnej pod rygorem nieważności. Każdy dokument składający się na ofertę powinien być czytelny.</w:t>
      </w:r>
    </w:p>
    <w:p w14:paraId="7DC2C6BF" w14:textId="77777777" w:rsidR="00CA3545" w:rsidRPr="00441BE1" w:rsidRDefault="00CA3545" w:rsidP="00CA3545">
      <w:pPr>
        <w:pStyle w:val="Tekstpodstawowy"/>
        <w:widowControl w:val="0"/>
        <w:tabs>
          <w:tab w:val="left" w:pos="709"/>
        </w:tabs>
        <w:suppressAutoHyphens w:val="0"/>
        <w:overflowPunct/>
        <w:autoSpaceDE/>
        <w:spacing w:line="276" w:lineRule="auto"/>
        <w:ind w:left="567"/>
        <w:textAlignment w:val="auto"/>
        <w:rPr>
          <w:color w:val="1F497D" w:themeColor="text2"/>
          <w:position w:val="0"/>
          <w:sz w:val="10"/>
          <w:szCs w:val="10"/>
        </w:rPr>
      </w:pPr>
    </w:p>
    <w:p w14:paraId="344F8D11" w14:textId="1B37EFF4"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sz w:val="22"/>
          <w:szCs w:val="22"/>
        </w:rPr>
        <w:t xml:space="preserve">Wszystkie dokumenty i oświadczenia sporządzone w języku obcym należy złożyć wraz </w:t>
      </w:r>
      <w:r w:rsidRPr="000624CF">
        <w:rPr>
          <w:sz w:val="22"/>
          <w:szCs w:val="22"/>
        </w:rPr>
        <w:br/>
        <w:t xml:space="preserve">z tłumaczeniem na język polski. W przypadku, o którym mowa w § 10 ust. 1 rozporządzenia </w:t>
      </w:r>
      <w:proofErr w:type="spellStart"/>
      <w:r w:rsidRPr="000624CF">
        <w:rPr>
          <w:sz w:val="22"/>
          <w:szCs w:val="22"/>
        </w:rPr>
        <w:t>ws</w:t>
      </w:r>
      <w:proofErr w:type="spellEnd"/>
      <w:r w:rsidR="00F678E3" w:rsidRPr="000624CF">
        <w:rPr>
          <w:sz w:val="22"/>
          <w:szCs w:val="22"/>
        </w:rPr>
        <w:t>.</w:t>
      </w:r>
      <w:r w:rsidRPr="000624CF">
        <w:rPr>
          <w:sz w:val="22"/>
          <w:szCs w:val="22"/>
        </w:rPr>
        <w:t xml:space="preserve"> dokumentów Zamawiający może żądać od Wykonawcy przedstawienia tłumaczenia na język polski wskazanych przez Wykonawcę i pobranych samodzielnie przez Zamawiającego dokumentów. Dopuszcza się używanie w oświadczeniach, ofercie oraz innych dokumentach określeń obcojęzycznych w zakresie określonym w art. 11 ustawy z dnia 7 październik</w:t>
      </w:r>
      <w:r w:rsidR="00B25543" w:rsidRPr="000624CF">
        <w:rPr>
          <w:sz w:val="22"/>
          <w:szCs w:val="22"/>
        </w:rPr>
        <w:t>a 1999 r. o języku polskim (Dz.</w:t>
      </w:r>
      <w:r w:rsidRPr="000624CF">
        <w:rPr>
          <w:sz w:val="22"/>
          <w:szCs w:val="22"/>
        </w:rPr>
        <w:t xml:space="preserve">U. </w:t>
      </w:r>
      <w:r w:rsidR="00C53E13">
        <w:rPr>
          <w:sz w:val="22"/>
          <w:szCs w:val="22"/>
        </w:rPr>
        <w:t>z 201</w:t>
      </w:r>
      <w:r w:rsidR="00911933">
        <w:rPr>
          <w:sz w:val="22"/>
          <w:szCs w:val="22"/>
        </w:rPr>
        <w:t>9</w:t>
      </w:r>
      <w:r w:rsidR="00C53E13">
        <w:rPr>
          <w:sz w:val="22"/>
          <w:szCs w:val="22"/>
        </w:rPr>
        <w:t xml:space="preserve"> </w:t>
      </w:r>
      <w:r w:rsidR="002C297F">
        <w:rPr>
          <w:sz w:val="22"/>
          <w:szCs w:val="22"/>
        </w:rPr>
        <w:t xml:space="preserve">r. </w:t>
      </w:r>
      <w:r w:rsidR="00C53E13">
        <w:rPr>
          <w:sz w:val="22"/>
          <w:szCs w:val="22"/>
        </w:rPr>
        <w:t xml:space="preserve">poz. </w:t>
      </w:r>
      <w:r w:rsidR="00911933">
        <w:rPr>
          <w:sz w:val="22"/>
          <w:szCs w:val="22"/>
        </w:rPr>
        <w:t>1480</w:t>
      </w:r>
      <w:r w:rsidRPr="000624CF">
        <w:rPr>
          <w:sz w:val="22"/>
          <w:szCs w:val="22"/>
        </w:rPr>
        <w:t>).</w:t>
      </w:r>
    </w:p>
    <w:p w14:paraId="6AE38C6E" w14:textId="77777777" w:rsidR="00CA3545" w:rsidRPr="00441BE1" w:rsidRDefault="00CA3545" w:rsidP="00CA3545">
      <w:pPr>
        <w:pStyle w:val="Tekstpodstawowy"/>
        <w:widowControl w:val="0"/>
        <w:tabs>
          <w:tab w:val="left" w:pos="709"/>
        </w:tabs>
        <w:suppressAutoHyphens w:val="0"/>
        <w:overflowPunct/>
        <w:autoSpaceDE/>
        <w:spacing w:line="276" w:lineRule="auto"/>
        <w:ind w:left="567"/>
        <w:textAlignment w:val="auto"/>
        <w:rPr>
          <w:position w:val="0"/>
          <w:sz w:val="10"/>
          <w:szCs w:val="10"/>
        </w:rPr>
      </w:pPr>
    </w:p>
    <w:p w14:paraId="368F4E33" w14:textId="77777777"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Każda poprawka w treści oferty, a w szczególności każde przerobienie, przekreślenie, uzupełnienie, nadpisanie, etc. powinno być parafowane przez Wykonawcę, w przeciwnym razie nie będzie uwzględnione.</w:t>
      </w:r>
    </w:p>
    <w:p w14:paraId="32B7C648" w14:textId="77777777" w:rsidR="00CA3545" w:rsidRPr="00441BE1" w:rsidRDefault="00CA3545" w:rsidP="00CA3545">
      <w:pPr>
        <w:pStyle w:val="Tekstpodstawowy"/>
        <w:widowControl w:val="0"/>
        <w:tabs>
          <w:tab w:val="left" w:pos="709"/>
        </w:tabs>
        <w:suppressAutoHyphens w:val="0"/>
        <w:overflowPunct/>
        <w:autoSpaceDE/>
        <w:spacing w:line="276" w:lineRule="auto"/>
        <w:ind w:left="567"/>
        <w:textAlignment w:val="auto"/>
        <w:rPr>
          <w:position w:val="0"/>
          <w:sz w:val="10"/>
          <w:szCs w:val="10"/>
        </w:rPr>
      </w:pPr>
    </w:p>
    <w:p w14:paraId="4F3E8422" w14:textId="082ED636" w:rsidR="00CA3545"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Zamawiający informuje, iż zgodnie z art. 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Wszelkie informacje stanowiące tajemnicę przedsiębiorstwa w rozumieniu ustawy z dnia 16 kwietnia 1993</w:t>
      </w:r>
      <w:r w:rsidR="00672AEB" w:rsidRPr="000624CF">
        <w:rPr>
          <w:position w:val="0"/>
          <w:sz w:val="22"/>
          <w:szCs w:val="22"/>
        </w:rPr>
        <w:t xml:space="preserve"> </w:t>
      </w:r>
      <w:r w:rsidRPr="000624CF">
        <w:rPr>
          <w:position w:val="0"/>
          <w:sz w:val="22"/>
          <w:szCs w:val="22"/>
        </w:rPr>
        <w:t>r. o zwalczaniu nieu</w:t>
      </w:r>
      <w:r w:rsidR="00B25543" w:rsidRPr="000624CF">
        <w:rPr>
          <w:position w:val="0"/>
          <w:sz w:val="22"/>
          <w:szCs w:val="22"/>
        </w:rPr>
        <w:t>czciwej konkurencji (</w:t>
      </w:r>
      <w:r w:rsidR="00C53E13">
        <w:rPr>
          <w:position w:val="0"/>
          <w:sz w:val="22"/>
          <w:szCs w:val="22"/>
        </w:rPr>
        <w:t xml:space="preserve">tj. </w:t>
      </w:r>
      <w:r w:rsidR="00B25543" w:rsidRPr="000624CF">
        <w:rPr>
          <w:position w:val="0"/>
          <w:sz w:val="22"/>
          <w:szCs w:val="22"/>
        </w:rPr>
        <w:t xml:space="preserve">Dz.U. </w:t>
      </w:r>
      <w:r w:rsidR="00C53E13">
        <w:rPr>
          <w:position w:val="0"/>
          <w:sz w:val="22"/>
          <w:szCs w:val="22"/>
        </w:rPr>
        <w:t xml:space="preserve">z </w:t>
      </w:r>
      <w:r w:rsidR="002C297F">
        <w:rPr>
          <w:position w:val="0"/>
          <w:sz w:val="22"/>
          <w:szCs w:val="22"/>
        </w:rPr>
        <w:t>2019 r</w:t>
      </w:r>
      <w:r w:rsidR="00C53E13">
        <w:rPr>
          <w:position w:val="0"/>
          <w:sz w:val="22"/>
          <w:szCs w:val="22"/>
        </w:rPr>
        <w:t xml:space="preserve">. poz. </w:t>
      </w:r>
      <w:r w:rsidR="002C297F">
        <w:rPr>
          <w:position w:val="0"/>
          <w:sz w:val="22"/>
          <w:szCs w:val="22"/>
        </w:rPr>
        <w:t>1010</w:t>
      </w:r>
      <w:r w:rsidR="002C297F" w:rsidRPr="000624CF">
        <w:rPr>
          <w:position w:val="0"/>
          <w:sz w:val="22"/>
          <w:szCs w:val="22"/>
        </w:rPr>
        <w:t xml:space="preserve"> </w:t>
      </w:r>
      <w:r w:rsidRPr="000624CF">
        <w:rPr>
          <w:position w:val="0"/>
          <w:sz w:val="22"/>
          <w:szCs w:val="22"/>
        </w:rPr>
        <w:t xml:space="preserve">ze zm.), które Wykonawca pragnie zastrzec jako tajemnicę przedsiębiorstwa, winny być załączone w  osobnym  opakowaniu, w sposób umożliwiający łatwe od niej odłączenie i opatrzone napisem: </w:t>
      </w:r>
      <w:r w:rsidRPr="000624CF">
        <w:rPr>
          <w:i/>
          <w:position w:val="0"/>
          <w:sz w:val="22"/>
          <w:szCs w:val="22"/>
        </w:rPr>
        <w:t xml:space="preserve">„Informacje stanowiące tajemnicę przedsiębiorstwa </w:t>
      </w:r>
      <w:r w:rsidRPr="000624CF">
        <w:rPr>
          <w:position w:val="0"/>
          <w:sz w:val="22"/>
          <w:szCs w:val="22"/>
        </w:rPr>
        <w:t xml:space="preserve">- </w:t>
      </w:r>
      <w:r w:rsidRPr="000624CF">
        <w:rPr>
          <w:i/>
          <w:position w:val="0"/>
          <w:sz w:val="22"/>
          <w:szCs w:val="22"/>
        </w:rPr>
        <w:t xml:space="preserve">nie udostępniać", </w:t>
      </w:r>
      <w:r w:rsidRPr="000624CF">
        <w:rPr>
          <w:position w:val="0"/>
          <w:sz w:val="22"/>
          <w:szCs w:val="22"/>
        </w:rPr>
        <w:t>z zachowaniem kolejności numerowania stron oferty.</w:t>
      </w:r>
    </w:p>
    <w:p w14:paraId="2C5FED3C" w14:textId="77777777" w:rsidR="00CA3545" w:rsidRPr="00441BE1" w:rsidRDefault="00CA3545" w:rsidP="00CA3545">
      <w:pPr>
        <w:pStyle w:val="Tekstpodstawowy"/>
        <w:widowControl w:val="0"/>
        <w:tabs>
          <w:tab w:val="left" w:pos="709"/>
        </w:tabs>
        <w:suppressAutoHyphens w:val="0"/>
        <w:overflowPunct/>
        <w:autoSpaceDE/>
        <w:spacing w:line="276" w:lineRule="auto"/>
        <w:ind w:left="567"/>
        <w:textAlignment w:val="auto"/>
        <w:rPr>
          <w:position w:val="0"/>
          <w:sz w:val="10"/>
          <w:szCs w:val="10"/>
        </w:rPr>
      </w:pPr>
    </w:p>
    <w:p w14:paraId="771CEB50" w14:textId="77777777" w:rsidR="006C6518" w:rsidRPr="000624CF" w:rsidRDefault="00CA3545"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 xml:space="preserve">Ofertę wraz z oświadczeniami  i dokumentami  należy sporządzić  i złożyć w  1 oryginale. </w:t>
      </w:r>
    </w:p>
    <w:p w14:paraId="2B7C5812" w14:textId="77777777" w:rsidR="006C6518" w:rsidRPr="00441BE1" w:rsidRDefault="006C6518" w:rsidP="006C6518">
      <w:pPr>
        <w:pStyle w:val="Tekstpodstawowy"/>
        <w:widowControl w:val="0"/>
        <w:tabs>
          <w:tab w:val="left" w:pos="709"/>
        </w:tabs>
        <w:suppressAutoHyphens w:val="0"/>
        <w:overflowPunct/>
        <w:autoSpaceDE/>
        <w:spacing w:line="276" w:lineRule="auto"/>
        <w:ind w:left="567"/>
        <w:textAlignment w:val="auto"/>
        <w:rPr>
          <w:position w:val="0"/>
          <w:sz w:val="10"/>
          <w:szCs w:val="10"/>
        </w:rPr>
      </w:pPr>
    </w:p>
    <w:p w14:paraId="5C4B75B1" w14:textId="77777777" w:rsidR="00CA3545" w:rsidRPr="000624CF" w:rsidRDefault="006C6518" w:rsidP="003C065D">
      <w:pPr>
        <w:pStyle w:val="Tekstpodstawowy"/>
        <w:widowControl w:val="0"/>
        <w:numPr>
          <w:ilvl w:val="0"/>
          <w:numId w:val="19"/>
        </w:numPr>
        <w:tabs>
          <w:tab w:val="left" w:pos="709"/>
        </w:tabs>
        <w:suppressAutoHyphens w:val="0"/>
        <w:overflowPunct/>
        <w:autoSpaceDE/>
        <w:spacing w:line="276" w:lineRule="auto"/>
        <w:ind w:left="567"/>
        <w:textAlignment w:val="auto"/>
        <w:rPr>
          <w:position w:val="0"/>
          <w:sz w:val="22"/>
          <w:szCs w:val="22"/>
        </w:rPr>
      </w:pPr>
      <w:r w:rsidRPr="000624CF">
        <w:rPr>
          <w:position w:val="0"/>
          <w:sz w:val="22"/>
          <w:szCs w:val="22"/>
        </w:rPr>
        <w:t>O</w:t>
      </w:r>
      <w:r w:rsidR="00CA3545" w:rsidRPr="000624CF">
        <w:rPr>
          <w:position w:val="0"/>
          <w:sz w:val="22"/>
          <w:szCs w:val="22"/>
        </w:rPr>
        <w:t>fertę należy umieścić w zamkniętym opakowaniu, uniemożliwiającym odczytanie jego zawartości bez uszkodzenia tego opakowania. Opakowanie powinno być oznaczone nazwą (firmą) i adresem Wykonawcy, zaadresowane następująco:</w:t>
      </w:r>
    </w:p>
    <w:p w14:paraId="55EEE842" w14:textId="77777777" w:rsidR="00CA3545" w:rsidRPr="000624CF" w:rsidRDefault="00CA3545" w:rsidP="00CA3545">
      <w:pPr>
        <w:pStyle w:val="Zwykytekst1"/>
        <w:tabs>
          <w:tab w:val="left" w:pos="567"/>
        </w:tabs>
        <w:spacing w:line="276" w:lineRule="auto"/>
        <w:ind w:left="567"/>
        <w:jc w:val="both"/>
        <w:rPr>
          <w:rFonts w:ascii="Times New Roman" w:hAnsi="Times New Roman" w:cs="Times New Roman"/>
          <w:b/>
          <w:szCs w:val="22"/>
        </w:rPr>
      </w:pPr>
    </w:p>
    <w:p w14:paraId="49510777" w14:textId="77777777" w:rsidR="00CA3545" w:rsidRPr="000624CF" w:rsidRDefault="00CA3545" w:rsidP="00CA3545">
      <w:pPr>
        <w:pStyle w:val="Zwykytekst1"/>
        <w:tabs>
          <w:tab w:val="left" w:pos="567"/>
        </w:tabs>
        <w:spacing w:line="276" w:lineRule="auto"/>
        <w:ind w:left="567"/>
        <w:jc w:val="center"/>
        <w:rPr>
          <w:rFonts w:ascii="Times New Roman" w:hAnsi="Times New Roman" w:cs="Times New Roman"/>
          <w:szCs w:val="22"/>
        </w:rPr>
      </w:pPr>
      <w:r w:rsidRPr="000624CF">
        <w:rPr>
          <w:rFonts w:ascii="Times New Roman" w:hAnsi="Times New Roman" w:cs="Times New Roman"/>
          <w:b/>
          <w:szCs w:val="22"/>
        </w:rPr>
        <w:t>Uniwersytet Łódzki , ul. Narutowicza 68 , 90-136 Łódź</w:t>
      </w:r>
    </w:p>
    <w:p w14:paraId="449831C1" w14:textId="77777777" w:rsidR="002B244A" w:rsidRPr="000624CF" w:rsidRDefault="002B244A" w:rsidP="00CA3545">
      <w:pPr>
        <w:pStyle w:val="BodyTextIndentZnak"/>
        <w:spacing w:line="276" w:lineRule="auto"/>
        <w:ind w:left="567"/>
        <w:rPr>
          <w:rFonts w:ascii="Times New Roman" w:hAnsi="Times New Roman" w:cs="Times New Roman"/>
          <w:sz w:val="22"/>
          <w:szCs w:val="22"/>
        </w:rPr>
      </w:pPr>
    </w:p>
    <w:p w14:paraId="1DB98492" w14:textId="77777777" w:rsidR="00CA3545" w:rsidRPr="000624CF" w:rsidRDefault="00CA3545" w:rsidP="00CA3545">
      <w:pPr>
        <w:pStyle w:val="BodyTextIndentZnak"/>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 xml:space="preserve">oraz opatrzyć napisem: </w:t>
      </w:r>
    </w:p>
    <w:p w14:paraId="711F8524" w14:textId="77777777" w:rsidR="00CA3545" w:rsidRPr="000624CF" w:rsidRDefault="00CA3545" w:rsidP="002B244A">
      <w:pPr>
        <w:pStyle w:val="BodyTextIndentZnak"/>
        <w:spacing w:line="276" w:lineRule="auto"/>
        <w:ind w:left="567"/>
        <w:rPr>
          <w:rFonts w:ascii="Times New Roman" w:hAnsi="Times New Roman" w:cs="Times New Roman"/>
          <w:sz w:val="22"/>
          <w:szCs w:val="22"/>
          <w:highlight w:val="green"/>
        </w:rPr>
      </w:pPr>
    </w:p>
    <w:p w14:paraId="7B7B9382" w14:textId="29A4D57C" w:rsidR="00567C37" w:rsidRPr="00FB2B49" w:rsidRDefault="00567C37" w:rsidP="00C664F0">
      <w:pPr>
        <w:pStyle w:val="BodyTextIndentZnak"/>
        <w:spacing w:line="276" w:lineRule="auto"/>
        <w:ind w:left="567"/>
        <w:jc w:val="center"/>
        <w:rPr>
          <w:rFonts w:ascii="Times New Roman" w:hAnsi="Times New Roman" w:cs="Times New Roman"/>
          <w:b/>
          <w:sz w:val="22"/>
          <w:szCs w:val="22"/>
        </w:rPr>
      </w:pPr>
      <w:r w:rsidRPr="00FB2B49">
        <w:rPr>
          <w:rFonts w:ascii="Times New Roman" w:hAnsi="Times New Roman" w:cs="Times New Roman"/>
          <w:b/>
          <w:sz w:val="22"/>
          <w:szCs w:val="22"/>
        </w:rPr>
        <w:t>„</w:t>
      </w:r>
      <w:r w:rsidR="00C664F0" w:rsidRPr="00C664F0">
        <w:rPr>
          <w:rFonts w:ascii="Times New Roman" w:hAnsi="Times New Roman" w:cs="Times New Roman"/>
          <w:b/>
          <w:bCs/>
          <w:sz w:val="22"/>
          <w:szCs w:val="22"/>
        </w:rPr>
        <w:t xml:space="preserve">Remont zachodniej elewacji „starej” części budynku Biblioteki Uniwersytetu </w:t>
      </w:r>
      <w:r w:rsidR="00C664F0">
        <w:rPr>
          <w:rFonts w:ascii="Times New Roman" w:hAnsi="Times New Roman" w:cs="Times New Roman"/>
          <w:b/>
          <w:bCs/>
          <w:sz w:val="22"/>
          <w:szCs w:val="22"/>
        </w:rPr>
        <w:t>Ł</w:t>
      </w:r>
      <w:r w:rsidR="00C664F0" w:rsidRPr="00C664F0">
        <w:rPr>
          <w:rFonts w:ascii="Times New Roman" w:hAnsi="Times New Roman" w:cs="Times New Roman"/>
          <w:b/>
          <w:bCs/>
          <w:sz w:val="22"/>
          <w:szCs w:val="22"/>
        </w:rPr>
        <w:t>ódzkiego przy ul. Matejki 32/38 w Łodzi</w:t>
      </w:r>
      <w:r w:rsidRPr="00FB2B49">
        <w:rPr>
          <w:rFonts w:ascii="Times New Roman" w:hAnsi="Times New Roman" w:cs="Times New Roman"/>
          <w:b/>
          <w:sz w:val="22"/>
          <w:szCs w:val="22"/>
        </w:rPr>
        <w:t>”</w:t>
      </w:r>
    </w:p>
    <w:p w14:paraId="4ED6CCED" w14:textId="77777777" w:rsidR="000624CF" w:rsidRPr="000624CF" w:rsidRDefault="000624CF" w:rsidP="00567C37">
      <w:pPr>
        <w:pStyle w:val="BodyTextIndentZnak"/>
        <w:spacing w:line="276" w:lineRule="auto"/>
        <w:ind w:left="567"/>
        <w:jc w:val="center"/>
        <w:rPr>
          <w:rFonts w:ascii="Times New Roman" w:hAnsi="Times New Roman" w:cs="Times New Roman"/>
          <w:b/>
          <w:bCs/>
          <w:sz w:val="22"/>
          <w:szCs w:val="22"/>
        </w:rPr>
      </w:pPr>
    </w:p>
    <w:p w14:paraId="21806CC0" w14:textId="2E9DE592" w:rsidR="00CA3545" w:rsidRPr="000624CF" w:rsidRDefault="00756447" w:rsidP="000624CF">
      <w:pPr>
        <w:pStyle w:val="BodyTextIndentZnak"/>
        <w:spacing w:line="276" w:lineRule="auto"/>
        <w:ind w:left="567"/>
        <w:rPr>
          <w:rFonts w:ascii="Times New Roman" w:hAnsi="Times New Roman" w:cs="Times New Roman"/>
          <w:color w:val="1F497D" w:themeColor="text2"/>
          <w:sz w:val="22"/>
          <w:szCs w:val="22"/>
        </w:rPr>
      </w:pPr>
      <w:r w:rsidRPr="00251D5D">
        <w:rPr>
          <w:rFonts w:ascii="Times New Roman" w:hAnsi="Times New Roman" w:cs="Times New Roman"/>
          <w:b/>
          <w:sz w:val="22"/>
          <w:szCs w:val="22"/>
        </w:rPr>
        <w:t xml:space="preserve">Nie otwierać przed </w:t>
      </w:r>
      <w:r w:rsidR="00336D3A">
        <w:rPr>
          <w:rFonts w:ascii="Times New Roman" w:hAnsi="Times New Roman" w:cs="Times New Roman"/>
          <w:b/>
          <w:sz w:val="22"/>
          <w:szCs w:val="22"/>
        </w:rPr>
        <w:t>1</w:t>
      </w:r>
      <w:r w:rsidR="00611B02">
        <w:rPr>
          <w:rFonts w:ascii="Times New Roman" w:hAnsi="Times New Roman" w:cs="Times New Roman"/>
          <w:b/>
          <w:sz w:val="22"/>
          <w:szCs w:val="22"/>
        </w:rPr>
        <w:t>0</w:t>
      </w:r>
      <w:r w:rsidR="00336D3A">
        <w:rPr>
          <w:rFonts w:ascii="Times New Roman" w:hAnsi="Times New Roman" w:cs="Times New Roman"/>
          <w:b/>
          <w:sz w:val="22"/>
          <w:szCs w:val="22"/>
        </w:rPr>
        <w:t xml:space="preserve"> </w:t>
      </w:r>
      <w:r w:rsidR="00611B02">
        <w:rPr>
          <w:rFonts w:ascii="Times New Roman" w:hAnsi="Times New Roman" w:cs="Times New Roman"/>
          <w:b/>
          <w:sz w:val="22"/>
          <w:szCs w:val="22"/>
        </w:rPr>
        <w:t xml:space="preserve">grudnia </w:t>
      </w:r>
      <w:r w:rsidR="00BE5AE3" w:rsidRPr="00251D5D">
        <w:rPr>
          <w:rFonts w:ascii="Times New Roman" w:hAnsi="Times New Roman" w:cs="Times New Roman"/>
          <w:b/>
          <w:sz w:val="22"/>
          <w:szCs w:val="22"/>
        </w:rPr>
        <w:t>201</w:t>
      </w:r>
      <w:r w:rsidR="00F36B0D">
        <w:rPr>
          <w:rFonts w:ascii="Times New Roman" w:hAnsi="Times New Roman" w:cs="Times New Roman"/>
          <w:b/>
          <w:sz w:val="22"/>
          <w:szCs w:val="22"/>
        </w:rPr>
        <w:t>9</w:t>
      </w:r>
      <w:r w:rsidR="002C297F">
        <w:rPr>
          <w:rFonts w:ascii="Times New Roman" w:hAnsi="Times New Roman" w:cs="Times New Roman"/>
          <w:b/>
          <w:sz w:val="22"/>
          <w:szCs w:val="22"/>
        </w:rPr>
        <w:t xml:space="preserve"> </w:t>
      </w:r>
      <w:r w:rsidR="006443F3" w:rsidRPr="00251D5D">
        <w:rPr>
          <w:rFonts w:ascii="Times New Roman" w:hAnsi="Times New Roman" w:cs="Times New Roman"/>
          <w:b/>
          <w:sz w:val="22"/>
          <w:szCs w:val="22"/>
        </w:rPr>
        <w:t xml:space="preserve">r. przed godz. </w:t>
      </w:r>
      <w:r w:rsidR="00CA3545" w:rsidRPr="00251D5D">
        <w:rPr>
          <w:rFonts w:ascii="Times New Roman" w:hAnsi="Times New Roman" w:cs="Times New Roman"/>
          <w:b/>
          <w:sz w:val="22"/>
          <w:szCs w:val="22"/>
        </w:rPr>
        <w:t>10:</w:t>
      </w:r>
      <w:r w:rsidR="00313533">
        <w:rPr>
          <w:rFonts w:ascii="Times New Roman" w:hAnsi="Times New Roman" w:cs="Times New Roman"/>
          <w:b/>
          <w:sz w:val="22"/>
          <w:szCs w:val="22"/>
        </w:rPr>
        <w:t>0</w:t>
      </w:r>
      <w:r w:rsidR="00CA3545" w:rsidRPr="00251D5D">
        <w:rPr>
          <w:rFonts w:ascii="Times New Roman" w:hAnsi="Times New Roman" w:cs="Times New Roman"/>
          <w:b/>
          <w:sz w:val="22"/>
          <w:szCs w:val="22"/>
        </w:rPr>
        <w:t>0”</w:t>
      </w:r>
    </w:p>
    <w:p w14:paraId="56D8D49F" w14:textId="77777777" w:rsidR="00CA3545" w:rsidRPr="000624CF" w:rsidRDefault="00CA3545" w:rsidP="00CA3545">
      <w:pPr>
        <w:pStyle w:val="BodyTextIndentZnak"/>
        <w:tabs>
          <w:tab w:val="left" w:pos="567"/>
        </w:tabs>
        <w:spacing w:line="276" w:lineRule="auto"/>
        <w:ind w:left="567"/>
        <w:rPr>
          <w:rFonts w:ascii="Times New Roman" w:hAnsi="Times New Roman" w:cs="Times New Roman"/>
          <w:color w:val="1F497D" w:themeColor="text2"/>
          <w:sz w:val="22"/>
          <w:szCs w:val="22"/>
        </w:rPr>
      </w:pPr>
    </w:p>
    <w:p w14:paraId="5761AD8E" w14:textId="77777777" w:rsidR="00CA3545" w:rsidRPr="000624CF" w:rsidRDefault="00CA3545" w:rsidP="00CA3545">
      <w:pPr>
        <w:pStyle w:val="BodyTextIndentZnak"/>
        <w:tabs>
          <w:tab w:val="left" w:pos="567"/>
        </w:tabs>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14:paraId="594BF999" w14:textId="77777777" w:rsidR="00777B08" w:rsidRPr="00441BE1" w:rsidRDefault="00777B08" w:rsidP="00CA3545">
      <w:pPr>
        <w:pStyle w:val="BodyTextIndentZnak"/>
        <w:tabs>
          <w:tab w:val="left" w:pos="567"/>
        </w:tabs>
        <w:spacing w:line="276" w:lineRule="auto"/>
        <w:ind w:left="567"/>
        <w:rPr>
          <w:rFonts w:ascii="Times New Roman" w:hAnsi="Times New Roman" w:cs="Times New Roman"/>
          <w:sz w:val="10"/>
          <w:szCs w:val="10"/>
        </w:rPr>
      </w:pPr>
    </w:p>
    <w:p w14:paraId="52B35AB1" w14:textId="77777777" w:rsidR="00CA3545" w:rsidRPr="000624CF" w:rsidRDefault="00CA3545" w:rsidP="003C065D">
      <w:pPr>
        <w:pStyle w:val="BodyTextIndentZnak"/>
        <w:numPr>
          <w:ilvl w:val="0"/>
          <w:numId w:val="19"/>
        </w:numPr>
        <w:tabs>
          <w:tab w:val="left" w:pos="567"/>
        </w:tabs>
        <w:spacing w:line="276" w:lineRule="auto"/>
        <w:ind w:left="567"/>
        <w:rPr>
          <w:rFonts w:ascii="Times New Roman" w:hAnsi="Times New Roman" w:cs="Times New Roman"/>
          <w:sz w:val="22"/>
          <w:szCs w:val="22"/>
        </w:rPr>
      </w:pPr>
      <w:r w:rsidRPr="000624CF">
        <w:rPr>
          <w:rFonts w:ascii="Times New Roman" w:hAnsi="Times New Roman" w:cs="Times New Roman"/>
          <w:iCs/>
          <w:sz w:val="22"/>
          <w:szCs w:val="22"/>
        </w:rPr>
        <w:t>Praktyczne zalecenia dotyczące ułożenia oferty, a także oświadczeń lub dokumentów (nieobligatoryjne):</w:t>
      </w:r>
    </w:p>
    <w:p w14:paraId="45AB18A9" w14:textId="77777777" w:rsidR="00777B08" w:rsidRPr="00441BE1" w:rsidRDefault="00777B08" w:rsidP="00777B08">
      <w:pPr>
        <w:pStyle w:val="Akapitzlist"/>
        <w:suppressAutoHyphens w:val="0"/>
        <w:ind w:left="1481"/>
        <w:jc w:val="both"/>
        <w:rPr>
          <w:rFonts w:ascii="Times New Roman" w:hAnsi="Times New Roman" w:cs="Times New Roman"/>
          <w:iCs/>
          <w:sz w:val="2"/>
          <w:szCs w:val="2"/>
        </w:rPr>
      </w:pPr>
    </w:p>
    <w:p w14:paraId="4FDDD57F" w14:textId="77777777" w:rsidR="00CA3545" w:rsidRPr="000624CF" w:rsidRDefault="005B59EB" w:rsidP="003C065D">
      <w:pPr>
        <w:pStyle w:val="Akapitzlist"/>
        <w:numPr>
          <w:ilvl w:val="1"/>
          <w:numId w:val="19"/>
        </w:numPr>
        <w:tabs>
          <w:tab w:val="left" w:pos="1843"/>
        </w:tabs>
        <w:suppressAutoHyphens w:val="0"/>
        <w:spacing w:line="240" w:lineRule="auto"/>
        <w:ind w:left="1418" w:hanging="142"/>
        <w:jc w:val="both"/>
        <w:rPr>
          <w:rFonts w:ascii="Times New Roman" w:hAnsi="Times New Roman" w:cs="Times New Roman"/>
          <w:iCs/>
        </w:rPr>
      </w:pPr>
      <w:r w:rsidRPr="000624CF">
        <w:rPr>
          <w:rFonts w:ascii="Times New Roman" w:hAnsi="Times New Roman" w:cs="Times New Roman"/>
          <w:iCs/>
        </w:rPr>
        <w:t>ofertę</w:t>
      </w:r>
      <w:r w:rsidR="00CA3545" w:rsidRPr="000624CF">
        <w:rPr>
          <w:rFonts w:ascii="Times New Roman" w:hAnsi="Times New Roman" w:cs="Times New Roman"/>
          <w:iCs/>
        </w:rPr>
        <w:t>, oświadczenia lub dokumenty ułożyć w grupach, wg kolejności:</w:t>
      </w:r>
    </w:p>
    <w:p w14:paraId="0C545BA1" w14:textId="77777777" w:rsidR="00777B08" w:rsidRPr="000624CF" w:rsidRDefault="00777B08" w:rsidP="004E6C15">
      <w:pPr>
        <w:pStyle w:val="Akapitzlist"/>
        <w:tabs>
          <w:tab w:val="num" w:pos="1134"/>
          <w:tab w:val="left" w:pos="1418"/>
        </w:tabs>
        <w:spacing w:line="240" w:lineRule="auto"/>
        <w:ind w:left="2127"/>
        <w:rPr>
          <w:rFonts w:ascii="Times New Roman" w:hAnsi="Times New Roman" w:cs="Times New Roman"/>
          <w:iCs/>
        </w:rPr>
      </w:pPr>
      <w:r w:rsidRPr="000624CF">
        <w:rPr>
          <w:rFonts w:ascii="Times New Roman" w:hAnsi="Times New Roman" w:cs="Times New Roman"/>
          <w:iCs/>
        </w:rPr>
        <w:t xml:space="preserve">a/  formularz oferty </w:t>
      </w:r>
      <w:r w:rsidR="005B59EB" w:rsidRPr="000624CF">
        <w:rPr>
          <w:rFonts w:ascii="Times New Roman" w:hAnsi="Times New Roman" w:cs="Times New Roman"/>
          <w:iCs/>
        </w:rPr>
        <w:t xml:space="preserve">, </w:t>
      </w:r>
    </w:p>
    <w:p w14:paraId="1B4BF7F2" w14:textId="77777777" w:rsidR="00777B08" w:rsidRPr="000624CF" w:rsidRDefault="00777B08" w:rsidP="004E6C15">
      <w:pPr>
        <w:pStyle w:val="Akapitzlist"/>
        <w:tabs>
          <w:tab w:val="num" w:pos="1134"/>
          <w:tab w:val="left" w:pos="1418"/>
        </w:tabs>
        <w:spacing w:line="240" w:lineRule="auto"/>
        <w:ind w:left="2127"/>
        <w:rPr>
          <w:rFonts w:ascii="Times New Roman" w:hAnsi="Times New Roman" w:cs="Times New Roman"/>
          <w:iCs/>
        </w:rPr>
      </w:pPr>
      <w:r w:rsidRPr="000624CF">
        <w:rPr>
          <w:rFonts w:ascii="Times New Roman" w:hAnsi="Times New Roman" w:cs="Times New Roman"/>
          <w:iCs/>
        </w:rPr>
        <w:t xml:space="preserve">b) załączniki do oferty, </w:t>
      </w:r>
    </w:p>
    <w:p w14:paraId="4C73CB31" w14:textId="77777777" w:rsidR="00777B08" w:rsidRPr="000624CF" w:rsidRDefault="00777B08" w:rsidP="003C065D">
      <w:pPr>
        <w:pStyle w:val="Akapitzlist"/>
        <w:numPr>
          <w:ilvl w:val="1"/>
          <w:numId w:val="19"/>
        </w:numPr>
        <w:tabs>
          <w:tab w:val="left" w:pos="1276"/>
        </w:tabs>
        <w:suppressAutoHyphens w:val="0"/>
        <w:ind w:left="1843" w:hanging="567"/>
        <w:jc w:val="both"/>
        <w:rPr>
          <w:rFonts w:ascii="Times New Roman" w:hAnsi="Times New Roman" w:cs="Times New Roman"/>
          <w:iCs/>
        </w:rPr>
      </w:pPr>
      <w:r w:rsidRPr="000624CF">
        <w:rPr>
          <w:rFonts w:ascii="Times New Roman" w:hAnsi="Times New Roman" w:cs="Times New Roman"/>
          <w:iCs/>
        </w:rPr>
        <w:t xml:space="preserve">wszystkie kartki ponumerować i spiąć /zszyć/ </w:t>
      </w:r>
      <w:proofErr w:type="spellStart"/>
      <w:r w:rsidRPr="000624CF">
        <w:rPr>
          <w:rFonts w:ascii="Times New Roman" w:hAnsi="Times New Roman" w:cs="Times New Roman"/>
          <w:iCs/>
        </w:rPr>
        <w:t>zbindować</w:t>
      </w:r>
      <w:proofErr w:type="spellEnd"/>
      <w:r w:rsidRPr="000624CF">
        <w:rPr>
          <w:rFonts w:ascii="Times New Roman" w:hAnsi="Times New Roman" w:cs="Times New Roman"/>
          <w:iCs/>
        </w:rPr>
        <w:t xml:space="preserve"> itp. (za wyjątkiem: dokumentu wadialnego tj. oryginału gwarancji /poręczenia/ oraz ewentualnych dokumentów zastrzeżonych przez Wykonawcę na podstawie art. 8 ust. 3 ustawy).</w:t>
      </w:r>
    </w:p>
    <w:p w14:paraId="1146ED32" w14:textId="77777777" w:rsidR="006C6518" w:rsidRPr="000624CF" w:rsidRDefault="006C6518" w:rsidP="003C065D">
      <w:pPr>
        <w:pStyle w:val="BodyTextIndentZnak"/>
        <w:numPr>
          <w:ilvl w:val="0"/>
          <w:numId w:val="19"/>
        </w:numPr>
        <w:tabs>
          <w:tab w:val="left" w:pos="567"/>
        </w:tabs>
        <w:spacing w:line="276" w:lineRule="auto"/>
        <w:ind w:left="567"/>
        <w:rPr>
          <w:rFonts w:ascii="Times New Roman" w:hAnsi="Times New Roman" w:cs="Times New Roman"/>
          <w:sz w:val="22"/>
          <w:szCs w:val="22"/>
        </w:rPr>
      </w:pPr>
      <w:r w:rsidRPr="000624CF">
        <w:rPr>
          <w:rFonts w:ascii="Times New Roman" w:hAnsi="Times New Roman" w:cs="Times New Roman"/>
          <w:iCs/>
          <w:sz w:val="22"/>
          <w:szCs w:val="22"/>
        </w:rPr>
        <w:t xml:space="preserve">Wymagania </w:t>
      </w:r>
      <w:r w:rsidRPr="000624CF">
        <w:rPr>
          <w:rFonts w:ascii="Times New Roman" w:hAnsi="Times New Roman" w:cs="Times New Roman"/>
          <w:sz w:val="22"/>
          <w:szCs w:val="22"/>
        </w:rPr>
        <w:t xml:space="preserve">określone w pkt </w:t>
      </w:r>
      <w:r w:rsidR="00E14C94" w:rsidRPr="000624CF">
        <w:rPr>
          <w:rFonts w:ascii="Times New Roman" w:hAnsi="Times New Roman" w:cs="Times New Roman"/>
          <w:sz w:val="22"/>
          <w:szCs w:val="22"/>
        </w:rPr>
        <w:t>XIV.11-12 i XIV.14</w:t>
      </w:r>
      <w:r w:rsidRPr="000624CF">
        <w:rPr>
          <w:rFonts w:ascii="Times New Roman" w:hAnsi="Times New Roman" w:cs="Times New Roman"/>
          <w:sz w:val="22"/>
          <w:szCs w:val="22"/>
        </w:rPr>
        <w:t xml:space="preserve"> SIWZ nie stanowią o treści oferty i ich niespełnienie nie będzie skutkować odrzuceniem oferty. Wszelkie negatywne konsekwencje mogące wyniknąć z niezachowania tych wymagań będą obciążały Wykonawcę.</w:t>
      </w:r>
    </w:p>
    <w:p w14:paraId="69065B32" w14:textId="77777777" w:rsidR="00E14C94" w:rsidRPr="00441BE1" w:rsidRDefault="00E14C94" w:rsidP="00E14C94">
      <w:pPr>
        <w:pStyle w:val="BodyTextIndentZnak"/>
        <w:tabs>
          <w:tab w:val="left" w:pos="567"/>
        </w:tabs>
        <w:spacing w:line="276" w:lineRule="auto"/>
        <w:ind w:left="567"/>
        <w:rPr>
          <w:rFonts w:ascii="Times New Roman" w:hAnsi="Times New Roman" w:cs="Times New Roman"/>
          <w:sz w:val="10"/>
          <w:szCs w:val="10"/>
        </w:rPr>
      </w:pPr>
    </w:p>
    <w:p w14:paraId="33E58AAC" w14:textId="5C43ABAE" w:rsidR="00E14C94" w:rsidRDefault="00E14C94" w:rsidP="003C065D">
      <w:pPr>
        <w:pStyle w:val="BodyTextIndentZnak"/>
        <w:numPr>
          <w:ilvl w:val="0"/>
          <w:numId w:val="19"/>
        </w:numPr>
        <w:tabs>
          <w:tab w:val="left" w:pos="567"/>
        </w:tabs>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r w:rsidR="00911933">
        <w:rPr>
          <w:rFonts w:ascii="Times New Roman" w:hAnsi="Times New Roman" w:cs="Times New Roman"/>
          <w:sz w:val="22"/>
          <w:szCs w:val="22"/>
        </w:rPr>
        <w:br/>
      </w:r>
    </w:p>
    <w:p w14:paraId="5BAA0D9D" w14:textId="77777777" w:rsidR="00C50A09" w:rsidRPr="00957713" w:rsidRDefault="00E533DA" w:rsidP="00957713">
      <w:pPr>
        <w:pStyle w:val="BodyTextIndentZnak"/>
        <w:numPr>
          <w:ilvl w:val="0"/>
          <w:numId w:val="19"/>
        </w:numPr>
        <w:tabs>
          <w:tab w:val="left" w:pos="567"/>
        </w:tabs>
        <w:spacing w:line="276" w:lineRule="auto"/>
        <w:ind w:left="567"/>
        <w:rPr>
          <w:rFonts w:ascii="Times New Roman" w:hAnsi="Times New Roman" w:cs="Times New Roman"/>
          <w:color w:val="000000"/>
        </w:rPr>
      </w:pPr>
      <w:r w:rsidRPr="00957713">
        <w:rPr>
          <w:rFonts w:ascii="Times New Roman" w:hAnsi="Times New Roman" w:cs="Times New Roman"/>
          <w:color w:val="000000"/>
          <w:sz w:val="22"/>
          <w:szCs w:val="22"/>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Oświadczenia o spełnieniu obowiązku informacyjnego jest zawarte w formularzu oferty (Załącznik nr 1 do SIWZ)</w:t>
      </w:r>
      <w:r w:rsidR="00E8462F">
        <w:rPr>
          <w:rFonts w:ascii="Times New Roman" w:hAnsi="Times New Roman" w:cs="Times New Roman"/>
          <w:color w:val="000000"/>
          <w:sz w:val="22"/>
          <w:szCs w:val="22"/>
        </w:rPr>
        <w:t>.</w:t>
      </w:r>
    </w:p>
    <w:p w14:paraId="25D92723" w14:textId="79AEE888" w:rsidR="00C50A09" w:rsidRDefault="00C50A09" w:rsidP="00957713">
      <w:pPr>
        <w:tabs>
          <w:tab w:val="left" w:pos="1276"/>
        </w:tabs>
        <w:suppressAutoHyphens w:val="0"/>
        <w:jc w:val="both"/>
        <w:rPr>
          <w:iCs/>
        </w:rPr>
      </w:pPr>
    </w:p>
    <w:p w14:paraId="461B9E12" w14:textId="77777777" w:rsidR="00441BE1" w:rsidRDefault="00441BE1" w:rsidP="00957713">
      <w:pPr>
        <w:tabs>
          <w:tab w:val="left" w:pos="1276"/>
        </w:tabs>
        <w:suppressAutoHyphens w:val="0"/>
        <w:jc w:val="both"/>
        <w:rPr>
          <w:iCs/>
        </w:rPr>
      </w:pPr>
    </w:p>
    <w:p w14:paraId="16BF4129"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XV.</w:t>
      </w:r>
      <w:r w:rsidRPr="000624CF">
        <w:rPr>
          <w:rFonts w:ascii="Times New Roman" w:eastAsia="Calibri" w:hAnsi="Times New Roman" w:cs="Times New Roman"/>
          <w:b/>
          <w:sz w:val="22"/>
          <w:szCs w:val="22"/>
        </w:rPr>
        <w:t xml:space="preserve"> </w:t>
      </w:r>
      <w:r w:rsidR="00CD1305" w:rsidRPr="000624CF">
        <w:rPr>
          <w:rFonts w:ascii="Times New Roman" w:eastAsia="Calibri" w:hAnsi="Times New Roman" w:cs="Times New Roman"/>
          <w:b/>
          <w:sz w:val="22"/>
          <w:szCs w:val="22"/>
        </w:rPr>
        <w:t xml:space="preserve">       MIEJSCE </w:t>
      </w:r>
      <w:r w:rsidR="00E836A5" w:rsidRPr="000624CF">
        <w:rPr>
          <w:rFonts w:ascii="Times New Roman" w:eastAsia="Calibri" w:hAnsi="Times New Roman" w:cs="Times New Roman"/>
          <w:b/>
          <w:sz w:val="22"/>
          <w:szCs w:val="22"/>
        </w:rPr>
        <w:t>ORAZ TERMIN SKŁADANIA I OTWARCIA OFERT</w:t>
      </w:r>
    </w:p>
    <w:p w14:paraId="42337465" w14:textId="77777777" w:rsidR="00DD79FD" w:rsidRPr="00441BE1"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B0530DD" w14:textId="450809D6" w:rsidR="00D860BE" w:rsidRPr="00251D5D" w:rsidRDefault="00D860BE" w:rsidP="00290B00">
      <w:pPr>
        <w:pStyle w:val="BodyTextIndentZnak"/>
        <w:numPr>
          <w:ilvl w:val="0"/>
          <w:numId w:val="20"/>
        </w:numPr>
        <w:spacing w:line="276" w:lineRule="auto"/>
        <w:ind w:left="567"/>
        <w:rPr>
          <w:rFonts w:ascii="Times New Roman" w:hAnsi="Times New Roman" w:cs="Times New Roman"/>
          <w:sz w:val="22"/>
          <w:szCs w:val="22"/>
        </w:rPr>
      </w:pPr>
      <w:r w:rsidRPr="00251D5D">
        <w:rPr>
          <w:rFonts w:ascii="Times New Roman" w:hAnsi="Times New Roman" w:cs="Times New Roman"/>
          <w:sz w:val="22"/>
          <w:szCs w:val="22"/>
        </w:rPr>
        <w:t xml:space="preserve">Ofertę należy przesłać/składać do dnia </w:t>
      </w:r>
      <w:r w:rsidR="00611B02">
        <w:rPr>
          <w:rFonts w:ascii="Times New Roman" w:hAnsi="Times New Roman" w:cs="Times New Roman"/>
          <w:b/>
          <w:sz w:val="22"/>
          <w:szCs w:val="22"/>
        </w:rPr>
        <w:t xml:space="preserve">10 grudnia </w:t>
      </w:r>
      <w:r w:rsidR="00336D3A">
        <w:rPr>
          <w:rFonts w:ascii="Times New Roman" w:hAnsi="Times New Roman" w:cs="Times New Roman"/>
          <w:b/>
          <w:sz w:val="22"/>
          <w:szCs w:val="22"/>
        </w:rPr>
        <w:t xml:space="preserve"> </w:t>
      </w:r>
      <w:r w:rsidR="000624CF" w:rsidRPr="00251D5D">
        <w:rPr>
          <w:rFonts w:ascii="Times New Roman" w:hAnsi="Times New Roman" w:cs="Times New Roman"/>
          <w:b/>
          <w:sz w:val="22"/>
          <w:szCs w:val="22"/>
        </w:rPr>
        <w:t xml:space="preserve"> </w:t>
      </w:r>
      <w:r w:rsidR="00295511">
        <w:rPr>
          <w:rFonts w:ascii="Times New Roman" w:hAnsi="Times New Roman" w:cs="Times New Roman"/>
          <w:b/>
          <w:sz w:val="22"/>
          <w:szCs w:val="22"/>
        </w:rPr>
        <w:t>2019</w:t>
      </w:r>
      <w:r w:rsidR="002C297F">
        <w:rPr>
          <w:rFonts w:ascii="Times New Roman" w:hAnsi="Times New Roman" w:cs="Times New Roman"/>
          <w:b/>
          <w:sz w:val="22"/>
          <w:szCs w:val="22"/>
        </w:rPr>
        <w:t xml:space="preserve"> </w:t>
      </w:r>
      <w:r w:rsidR="00290B00" w:rsidRPr="00251D5D">
        <w:rPr>
          <w:rFonts w:ascii="Times New Roman" w:hAnsi="Times New Roman" w:cs="Times New Roman"/>
          <w:b/>
          <w:sz w:val="22"/>
          <w:szCs w:val="22"/>
        </w:rPr>
        <w:t>r.</w:t>
      </w:r>
      <w:r w:rsidR="00D962AA" w:rsidRPr="00251D5D">
        <w:rPr>
          <w:rFonts w:ascii="Times New Roman" w:hAnsi="Times New Roman" w:cs="Times New Roman"/>
          <w:b/>
          <w:sz w:val="22"/>
          <w:szCs w:val="22"/>
        </w:rPr>
        <w:t xml:space="preserve"> </w:t>
      </w:r>
      <w:r w:rsidRPr="00251D5D">
        <w:rPr>
          <w:rFonts w:ascii="Times New Roman" w:hAnsi="Times New Roman" w:cs="Times New Roman"/>
          <w:b/>
          <w:bCs/>
          <w:sz w:val="22"/>
          <w:szCs w:val="22"/>
        </w:rPr>
        <w:t xml:space="preserve">do godz. </w:t>
      </w:r>
      <w:r w:rsidR="00313533">
        <w:rPr>
          <w:rFonts w:ascii="Times New Roman" w:hAnsi="Times New Roman" w:cs="Times New Roman"/>
          <w:b/>
          <w:bCs/>
          <w:sz w:val="22"/>
          <w:szCs w:val="22"/>
        </w:rPr>
        <w:t>09</w:t>
      </w:r>
      <w:r w:rsidRPr="00251D5D">
        <w:rPr>
          <w:rFonts w:ascii="Times New Roman" w:hAnsi="Times New Roman" w:cs="Times New Roman"/>
          <w:b/>
          <w:bCs/>
          <w:sz w:val="22"/>
          <w:szCs w:val="22"/>
        </w:rPr>
        <w:t>:</w:t>
      </w:r>
      <w:r w:rsidR="00313533">
        <w:rPr>
          <w:rFonts w:ascii="Times New Roman" w:hAnsi="Times New Roman" w:cs="Times New Roman"/>
          <w:b/>
          <w:bCs/>
          <w:sz w:val="22"/>
          <w:szCs w:val="22"/>
        </w:rPr>
        <w:t>3</w:t>
      </w:r>
      <w:r w:rsidRPr="00251D5D">
        <w:rPr>
          <w:rFonts w:ascii="Times New Roman" w:hAnsi="Times New Roman" w:cs="Times New Roman"/>
          <w:b/>
          <w:bCs/>
          <w:sz w:val="22"/>
          <w:szCs w:val="22"/>
        </w:rPr>
        <w:t>0</w:t>
      </w:r>
      <w:r w:rsidRPr="00251D5D">
        <w:rPr>
          <w:rFonts w:ascii="Times New Roman" w:hAnsi="Times New Roman" w:cs="Times New Roman"/>
          <w:sz w:val="22"/>
          <w:szCs w:val="22"/>
        </w:rPr>
        <w:t xml:space="preserve"> w Dziale Inwestycji</w:t>
      </w:r>
      <w:r w:rsidR="00251D5D">
        <w:rPr>
          <w:rFonts w:ascii="Times New Roman" w:hAnsi="Times New Roman" w:cs="Times New Roman"/>
          <w:sz w:val="22"/>
          <w:szCs w:val="22"/>
        </w:rPr>
        <w:t xml:space="preserve"> </w:t>
      </w:r>
      <w:r w:rsidRPr="00251D5D">
        <w:rPr>
          <w:rFonts w:ascii="Times New Roman" w:hAnsi="Times New Roman" w:cs="Times New Roman"/>
          <w:sz w:val="22"/>
          <w:szCs w:val="22"/>
        </w:rPr>
        <w:t>i Remontów  UŁ, ul. Narutowicza 68</w:t>
      </w:r>
      <w:r w:rsidR="00295511">
        <w:rPr>
          <w:rFonts w:ascii="Times New Roman" w:hAnsi="Times New Roman" w:cs="Times New Roman"/>
          <w:sz w:val="22"/>
          <w:szCs w:val="22"/>
        </w:rPr>
        <w:t xml:space="preserve"> , 90-136 Łódź, II p. pokój 219</w:t>
      </w:r>
    </w:p>
    <w:p w14:paraId="213076E3" w14:textId="77777777" w:rsidR="005A412D" w:rsidRPr="00441BE1" w:rsidRDefault="005A412D" w:rsidP="005A412D">
      <w:pPr>
        <w:pStyle w:val="BodyTextIndentZnak"/>
        <w:spacing w:line="276" w:lineRule="auto"/>
        <w:ind w:left="567"/>
        <w:rPr>
          <w:rFonts w:ascii="Times New Roman" w:hAnsi="Times New Roman" w:cs="Times New Roman"/>
          <w:sz w:val="10"/>
          <w:szCs w:val="10"/>
        </w:rPr>
      </w:pPr>
    </w:p>
    <w:p w14:paraId="5B4DABD1" w14:textId="77777777" w:rsidR="00D860BE" w:rsidRPr="000624CF" w:rsidRDefault="00D860BE" w:rsidP="003C065D">
      <w:pPr>
        <w:pStyle w:val="BodyTextIndentZnak"/>
        <w:numPr>
          <w:ilvl w:val="0"/>
          <w:numId w:val="20"/>
        </w:numPr>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Oferty złożone po tym terminie będą zwrócone Wykonawcom bez rozpatrzenia.</w:t>
      </w:r>
    </w:p>
    <w:p w14:paraId="4DC56A75" w14:textId="77777777" w:rsidR="005A412D" w:rsidRPr="000624CF" w:rsidRDefault="005A412D" w:rsidP="005A412D">
      <w:pPr>
        <w:pStyle w:val="BodyTextIndentZnak"/>
        <w:spacing w:line="276" w:lineRule="auto"/>
        <w:ind w:left="567"/>
        <w:rPr>
          <w:rFonts w:ascii="Times New Roman" w:hAnsi="Times New Roman" w:cs="Times New Roman"/>
          <w:sz w:val="22"/>
          <w:szCs w:val="22"/>
        </w:rPr>
      </w:pPr>
    </w:p>
    <w:p w14:paraId="2991FC2C" w14:textId="77777777" w:rsidR="00D860BE" w:rsidRPr="000624CF" w:rsidRDefault="00D860BE" w:rsidP="003C065D">
      <w:pPr>
        <w:pStyle w:val="BodyTextIndentZnak"/>
        <w:numPr>
          <w:ilvl w:val="0"/>
          <w:numId w:val="20"/>
        </w:numPr>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 xml:space="preserve">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w:t>
      </w:r>
      <w:r w:rsidR="00B25543" w:rsidRPr="000624CF">
        <w:rPr>
          <w:rFonts w:ascii="Times New Roman" w:hAnsi="Times New Roman" w:cs="Times New Roman"/>
          <w:sz w:val="22"/>
          <w:szCs w:val="22"/>
        </w:rPr>
        <w:t>U</w:t>
      </w:r>
      <w:r w:rsidRPr="000624CF">
        <w:rPr>
          <w:rFonts w:ascii="Times New Roman" w:hAnsi="Times New Roman" w:cs="Times New Roman"/>
          <w:sz w:val="22"/>
          <w:szCs w:val="22"/>
        </w:rPr>
        <w:t>stawy. W przypadku ofert nadesłanych pocztą decyduje data i godzina dostarczenia oferty do Działu Inwestycji i Remontów UŁ.  Oferty nadesłane po terminie zostaną zwrócone wykonawcom bez otwierania.</w:t>
      </w:r>
    </w:p>
    <w:p w14:paraId="6083EC83" w14:textId="77777777" w:rsidR="005A412D" w:rsidRPr="00441BE1" w:rsidRDefault="005A412D" w:rsidP="005A412D">
      <w:pPr>
        <w:pStyle w:val="BodyTextIndentZnak"/>
        <w:spacing w:line="276" w:lineRule="auto"/>
        <w:ind w:left="567"/>
        <w:rPr>
          <w:rFonts w:ascii="Times New Roman" w:hAnsi="Times New Roman" w:cs="Times New Roman"/>
          <w:sz w:val="10"/>
          <w:szCs w:val="10"/>
        </w:rPr>
      </w:pPr>
    </w:p>
    <w:p w14:paraId="40155733" w14:textId="47544AA3" w:rsidR="006B463D" w:rsidRPr="000624CF" w:rsidRDefault="00D860BE" w:rsidP="003C065D">
      <w:pPr>
        <w:pStyle w:val="BodyTextIndentZnak"/>
        <w:numPr>
          <w:ilvl w:val="0"/>
          <w:numId w:val="20"/>
        </w:numPr>
        <w:spacing w:line="276" w:lineRule="auto"/>
        <w:ind w:left="567"/>
        <w:rPr>
          <w:rFonts w:ascii="Times New Roman" w:hAnsi="Times New Roman" w:cs="Times New Roman"/>
          <w:color w:val="1F497D" w:themeColor="text2"/>
          <w:sz w:val="22"/>
          <w:szCs w:val="22"/>
        </w:rPr>
      </w:pPr>
      <w:r w:rsidRPr="000624CF">
        <w:rPr>
          <w:rFonts w:ascii="Times New Roman" w:hAnsi="Times New Roman" w:cs="Times New Roman"/>
          <w:b/>
          <w:bCs/>
          <w:sz w:val="22"/>
          <w:szCs w:val="22"/>
        </w:rPr>
        <w:t xml:space="preserve">Zamawiający otworzy koperty z ofertami </w:t>
      </w:r>
      <w:r w:rsidRPr="000624CF">
        <w:rPr>
          <w:rFonts w:ascii="Times New Roman" w:hAnsi="Times New Roman" w:cs="Times New Roman"/>
          <w:b/>
          <w:sz w:val="22"/>
          <w:szCs w:val="22"/>
        </w:rPr>
        <w:t>w dniu</w:t>
      </w:r>
      <w:r w:rsidRPr="000624CF">
        <w:rPr>
          <w:rFonts w:ascii="Times New Roman" w:hAnsi="Times New Roman" w:cs="Times New Roman"/>
          <w:sz w:val="22"/>
          <w:szCs w:val="22"/>
        </w:rPr>
        <w:t xml:space="preserve"> </w:t>
      </w:r>
      <w:r w:rsidR="00F32A8B" w:rsidRPr="000624CF">
        <w:rPr>
          <w:rFonts w:ascii="Times New Roman" w:hAnsi="Times New Roman" w:cs="Times New Roman"/>
          <w:b/>
          <w:sz w:val="22"/>
          <w:szCs w:val="22"/>
        </w:rPr>
        <w:t>składania ofert</w:t>
      </w:r>
      <w:r w:rsidRPr="000624CF">
        <w:rPr>
          <w:rFonts w:ascii="Times New Roman" w:hAnsi="Times New Roman" w:cs="Times New Roman"/>
          <w:b/>
          <w:sz w:val="22"/>
          <w:szCs w:val="22"/>
        </w:rPr>
        <w:t xml:space="preserve"> </w:t>
      </w:r>
      <w:r w:rsidR="00611B02">
        <w:rPr>
          <w:rFonts w:ascii="Times New Roman" w:hAnsi="Times New Roman" w:cs="Times New Roman"/>
          <w:b/>
          <w:sz w:val="22"/>
          <w:szCs w:val="22"/>
        </w:rPr>
        <w:t>1</w:t>
      </w:r>
      <w:r w:rsidR="007B4DB3">
        <w:rPr>
          <w:rFonts w:ascii="Times New Roman" w:hAnsi="Times New Roman" w:cs="Times New Roman"/>
          <w:b/>
          <w:sz w:val="22"/>
          <w:szCs w:val="22"/>
        </w:rPr>
        <w:t>0</w:t>
      </w:r>
      <w:r w:rsidR="00611B02">
        <w:rPr>
          <w:rFonts w:ascii="Times New Roman" w:hAnsi="Times New Roman" w:cs="Times New Roman"/>
          <w:b/>
          <w:sz w:val="22"/>
          <w:szCs w:val="22"/>
        </w:rPr>
        <w:t>.12.20</w:t>
      </w:r>
      <w:r w:rsidR="00611B02">
        <w:rPr>
          <w:rFonts w:ascii="Times New Roman" w:hAnsi="Times New Roman" w:cs="Times New Roman"/>
          <w:b/>
          <w:bCs/>
          <w:sz w:val="22"/>
          <w:szCs w:val="22"/>
        </w:rPr>
        <w:t>19</w:t>
      </w:r>
      <w:r w:rsidR="007B4DB3">
        <w:rPr>
          <w:rFonts w:ascii="Times New Roman" w:hAnsi="Times New Roman" w:cs="Times New Roman"/>
          <w:b/>
          <w:bCs/>
          <w:sz w:val="22"/>
          <w:szCs w:val="22"/>
        </w:rPr>
        <w:t xml:space="preserve"> </w:t>
      </w:r>
      <w:r w:rsidR="00611B02">
        <w:rPr>
          <w:rFonts w:ascii="Times New Roman" w:hAnsi="Times New Roman" w:cs="Times New Roman"/>
          <w:b/>
          <w:bCs/>
          <w:sz w:val="22"/>
          <w:szCs w:val="22"/>
        </w:rPr>
        <w:t xml:space="preserve">r. </w:t>
      </w:r>
      <w:r w:rsidRPr="000624CF">
        <w:rPr>
          <w:rFonts w:ascii="Times New Roman" w:hAnsi="Times New Roman" w:cs="Times New Roman"/>
          <w:b/>
          <w:bCs/>
          <w:sz w:val="22"/>
          <w:szCs w:val="22"/>
        </w:rPr>
        <w:t>godz. 10:</w:t>
      </w:r>
      <w:r w:rsidR="00313533">
        <w:rPr>
          <w:rFonts w:ascii="Times New Roman" w:hAnsi="Times New Roman" w:cs="Times New Roman"/>
          <w:b/>
          <w:bCs/>
          <w:sz w:val="22"/>
          <w:szCs w:val="22"/>
        </w:rPr>
        <w:t>0</w:t>
      </w:r>
      <w:r w:rsidRPr="000624CF">
        <w:rPr>
          <w:rFonts w:ascii="Times New Roman" w:hAnsi="Times New Roman" w:cs="Times New Roman"/>
          <w:b/>
          <w:bCs/>
          <w:sz w:val="22"/>
          <w:szCs w:val="22"/>
        </w:rPr>
        <w:t>0</w:t>
      </w:r>
      <w:r w:rsidRPr="000624CF">
        <w:rPr>
          <w:rFonts w:ascii="Times New Roman" w:hAnsi="Times New Roman" w:cs="Times New Roman"/>
          <w:b/>
          <w:sz w:val="22"/>
          <w:szCs w:val="22"/>
        </w:rPr>
        <w:t xml:space="preserve"> </w:t>
      </w:r>
    </w:p>
    <w:p w14:paraId="0DBF11CD" w14:textId="77777777" w:rsidR="00D860BE" w:rsidRPr="000624CF" w:rsidRDefault="006B463D" w:rsidP="00C73D65">
      <w:pPr>
        <w:pStyle w:val="BodyTextIndentZnak"/>
        <w:spacing w:line="276" w:lineRule="auto"/>
        <w:ind w:left="0"/>
        <w:rPr>
          <w:rFonts w:ascii="Times New Roman" w:hAnsi="Times New Roman" w:cs="Times New Roman"/>
          <w:color w:val="1F497D" w:themeColor="text2"/>
          <w:sz w:val="22"/>
          <w:szCs w:val="22"/>
        </w:rPr>
      </w:pPr>
      <w:r w:rsidRPr="000624CF">
        <w:rPr>
          <w:rFonts w:ascii="Times New Roman" w:eastAsia="Calibri" w:hAnsi="Times New Roman" w:cs="Times New Roman"/>
          <w:b/>
          <w:sz w:val="22"/>
          <w:szCs w:val="22"/>
        </w:rPr>
        <w:t xml:space="preserve">           </w:t>
      </w:r>
      <w:r w:rsidR="00D860BE" w:rsidRPr="000624CF">
        <w:rPr>
          <w:rFonts w:ascii="Times New Roman" w:hAnsi="Times New Roman" w:cs="Times New Roman"/>
          <w:b/>
          <w:sz w:val="22"/>
          <w:szCs w:val="22"/>
        </w:rPr>
        <w:t xml:space="preserve">w sali 222 (II piętro) Uniwersytet Łódzki , ul. Narutowicza 68, 90 – 136 Łódź </w:t>
      </w:r>
    </w:p>
    <w:p w14:paraId="761AA9E1" w14:textId="77777777" w:rsidR="005A412D" w:rsidRPr="00441BE1" w:rsidRDefault="005A412D" w:rsidP="005A412D">
      <w:pPr>
        <w:pStyle w:val="BodyTextIndentZnak"/>
        <w:spacing w:line="276" w:lineRule="auto"/>
        <w:ind w:left="567"/>
        <w:rPr>
          <w:rFonts w:ascii="Times New Roman" w:hAnsi="Times New Roman" w:cs="Times New Roman"/>
          <w:color w:val="1F497D" w:themeColor="text2"/>
          <w:sz w:val="10"/>
          <w:szCs w:val="10"/>
        </w:rPr>
      </w:pPr>
    </w:p>
    <w:p w14:paraId="77F416B8" w14:textId="77777777" w:rsidR="00D860BE" w:rsidRPr="000624CF" w:rsidRDefault="00D860BE" w:rsidP="003C065D">
      <w:pPr>
        <w:pStyle w:val="BodyTextIndentZnak"/>
        <w:numPr>
          <w:ilvl w:val="0"/>
          <w:numId w:val="20"/>
        </w:numPr>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Przedstawiciele wykonawcy mają prawo uczestniczyć w sesji jawnej otwarcia ofert.</w:t>
      </w:r>
    </w:p>
    <w:p w14:paraId="6A1885F4" w14:textId="77777777" w:rsidR="005A412D" w:rsidRPr="00441BE1" w:rsidRDefault="005A412D" w:rsidP="005A412D">
      <w:pPr>
        <w:pStyle w:val="BodyTextIndentZnak"/>
        <w:spacing w:line="276" w:lineRule="auto"/>
        <w:ind w:left="567"/>
        <w:rPr>
          <w:rFonts w:ascii="Times New Roman" w:hAnsi="Times New Roman" w:cs="Times New Roman"/>
          <w:sz w:val="10"/>
          <w:szCs w:val="10"/>
        </w:rPr>
      </w:pPr>
    </w:p>
    <w:p w14:paraId="49D7DE3F" w14:textId="77777777" w:rsidR="00D860BE" w:rsidRPr="000624CF" w:rsidRDefault="00D860BE" w:rsidP="003C065D">
      <w:pPr>
        <w:pStyle w:val="BodyTextIndentZnak"/>
        <w:numPr>
          <w:ilvl w:val="0"/>
          <w:numId w:val="20"/>
        </w:numPr>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 xml:space="preserve">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gwarancji zawartych w ofertach. </w:t>
      </w:r>
    </w:p>
    <w:p w14:paraId="7975F358" w14:textId="77777777" w:rsidR="005A412D" w:rsidRPr="00441BE1" w:rsidRDefault="005A412D" w:rsidP="005A412D">
      <w:pPr>
        <w:pStyle w:val="BodyTextIndentZnak"/>
        <w:spacing w:line="276" w:lineRule="auto"/>
        <w:ind w:left="567"/>
        <w:rPr>
          <w:rFonts w:ascii="Times New Roman" w:hAnsi="Times New Roman" w:cs="Times New Roman"/>
          <w:sz w:val="10"/>
          <w:szCs w:val="10"/>
        </w:rPr>
      </w:pPr>
    </w:p>
    <w:p w14:paraId="3D057CB7" w14:textId="77777777" w:rsidR="00D860BE" w:rsidRPr="000624CF" w:rsidRDefault="00D860BE" w:rsidP="003C065D">
      <w:pPr>
        <w:pStyle w:val="BodyTextIndentZnak"/>
        <w:numPr>
          <w:ilvl w:val="0"/>
          <w:numId w:val="20"/>
        </w:numPr>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Niezwłocznie po otwarciu ofert Zamawiający zamieszcza na stronie internetowej informacje dotyczące:</w:t>
      </w:r>
    </w:p>
    <w:p w14:paraId="168E5B2A" w14:textId="77777777" w:rsidR="005A412D" w:rsidRPr="00441BE1" w:rsidRDefault="005A412D" w:rsidP="005A412D">
      <w:pPr>
        <w:pStyle w:val="ZLITLITwPKTzmlitwpktliter"/>
        <w:spacing w:line="276" w:lineRule="auto"/>
        <w:ind w:left="786" w:firstLine="0"/>
        <w:rPr>
          <w:rFonts w:ascii="Times New Roman" w:hAnsi="Times New Roman" w:cs="Times New Roman"/>
          <w:sz w:val="10"/>
          <w:szCs w:val="10"/>
        </w:rPr>
      </w:pPr>
    </w:p>
    <w:p w14:paraId="6E4C1633" w14:textId="77777777" w:rsidR="00D860BE" w:rsidRPr="000624CF" w:rsidRDefault="00D860BE" w:rsidP="003C065D">
      <w:pPr>
        <w:pStyle w:val="ZLITLITwPKTzmlitwpktliter"/>
        <w:numPr>
          <w:ilvl w:val="1"/>
          <w:numId w:val="20"/>
        </w:numPr>
        <w:spacing w:line="276" w:lineRule="auto"/>
        <w:ind w:left="1418"/>
        <w:rPr>
          <w:rFonts w:ascii="Times New Roman" w:hAnsi="Times New Roman" w:cs="Times New Roman"/>
          <w:sz w:val="22"/>
          <w:szCs w:val="22"/>
        </w:rPr>
      </w:pPr>
      <w:r w:rsidRPr="000624CF">
        <w:rPr>
          <w:rFonts w:ascii="Times New Roman" w:hAnsi="Times New Roman" w:cs="Times New Roman"/>
          <w:sz w:val="22"/>
          <w:szCs w:val="22"/>
        </w:rPr>
        <w:t>kwoty, jaką zamierza przeznaczyć na sfinansowanie zamówienia;</w:t>
      </w:r>
    </w:p>
    <w:p w14:paraId="77FC885A" w14:textId="77777777" w:rsidR="005A412D" w:rsidRPr="00441BE1" w:rsidRDefault="005A412D" w:rsidP="005A412D">
      <w:pPr>
        <w:pStyle w:val="ZLITLITwPKTzmlitwpktliter"/>
        <w:spacing w:line="276" w:lineRule="auto"/>
        <w:ind w:left="1418" w:firstLine="0"/>
        <w:rPr>
          <w:rFonts w:ascii="Times New Roman" w:hAnsi="Times New Roman" w:cs="Times New Roman"/>
          <w:sz w:val="10"/>
          <w:szCs w:val="10"/>
        </w:rPr>
      </w:pPr>
    </w:p>
    <w:p w14:paraId="2E07DF34" w14:textId="77777777" w:rsidR="00D860BE" w:rsidRPr="000624CF" w:rsidRDefault="00D860BE" w:rsidP="003C065D">
      <w:pPr>
        <w:pStyle w:val="ZLITLITwPKTzmlitwpktliter"/>
        <w:numPr>
          <w:ilvl w:val="1"/>
          <w:numId w:val="20"/>
        </w:numPr>
        <w:spacing w:line="276" w:lineRule="auto"/>
        <w:ind w:left="1418"/>
        <w:rPr>
          <w:rFonts w:ascii="Times New Roman" w:hAnsi="Times New Roman" w:cs="Times New Roman"/>
          <w:sz w:val="22"/>
          <w:szCs w:val="22"/>
        </w:rPr>
      </w:pPr>
      <w:r w:rsidRPr="000624CF">
        <w:rPr>
          <w:rFonts w:ascii="Times New Roman" w:hAnsi="Times New Roman" w:cs="Times New Roman"/>
          <w:sz w:val="22"/>
          <w:szCs w:val="22"/>
        </w:rPr>
        <w:t>firm oraz adresów Wykonawców, którzy złożyli oferty w terminie;</w:t>
      </w:r>
    </w:p>
    <w:p w14:paraId="7F0AA720" w14:textId="77777777" w:rsidR="005A412D" w:rsidRPr="00441BE1" w:rsidRDefault="005A412D" w:rsidP="005A412D">
      <w:pPr>
        <w:pStyle w:val="ZLITLITwPKTzmlitwpktliter"/>
        <w:spacing w:line="276" w:lineRule="auto"/>
        <w:ind w:left="1418" w:firstLine="0"/>
        <w:rPr>
          <w:rFonts w:ascii="Times New Roman" w:hAnsi="Times New Roman" w:cs="Times New Roman"/>
          <w:sz w:val="10"/>
          <w:szCs w:val="10"/>
        </w:rPr>
      </w:pPr>
    </w:p>
    <w:p w14:paraId="56BA83A4" w14:textId="77777777" w:rsidR="00D860BE" w:rsidRPr="000624CF" w:rsidRDefault="00D860BE" w:rsidP="003C065D">
      <w:pPr>
        <w:pStyle w:val="ZLITLITwPKTzmlitwpktliter"/>
        <w:numPr>
          <w:ilvl w:val="1"/>
          <w:numId w:val="20"/>
        </w:numPr>
        <w:spacing w:line="276" w:lineRule="auto"/>
        <w:ind w:left="1418"/>
        <w:rPr>
          <w:rFonts w:ascii="Times New Roman" w:hAnsi="Times New Roman" w:cs="Times New Roman"/>
          <w:sz w:val="22"/>
          <w:szCs w:val="22"/>
        </w:rPr>
      </w:pPr>
      <w:r w:rsidRPr="000624CF">
        <w:rPr>
          <w:rFonts w:ascii="Times New Roman" w:hAnsi="Times New Roman" w:cs="Times New Roman"/>
          <w:sz w:val="22"/>
          <w:szCs w:val="22"/>
        </w:rPr>
        <w:t>ceny, terminu wykonania zamówienia, okresu gwarancji i warunków płatności zawartych w ofertach.</w:t>
      </w:r>
    </w:p>
    <w:p w14:paraId="4C58FEB9" w14:textId="6293FBFD" w:rsidR="00D860BE" w:rsidRPr="000624CF" w:rsidRDefault="00D860BE" w:rsidP="003C065D">
      <w:pPr>
        <w:pStyle w:val="Akapitzlist"/>
        <w:numPr>
          <w:ilvl w:val="0"/>
          <w:numId w:val="20"/>
        </w:numPr>
        <w:tabs>
          <w:tab w:val="left" w:pos="142"/>
        </w:tabs>
        <w:suppressAutoHyphens w:val="0"/>
        <w:overflowPunct w:val="0"/>
        <w:autoSpaceDE w:val="0"/>
        <w:autoSpaceDN w:val="0"/>
        <w:adjustRightInd w:val="0"/>
        <w:spacing w:before="120"/>
        <w:ind w:left="567"/>
        <w:jc w:val="both"/>
        <w:textAlignment w:val="baseline"/>
        <w:rPr>
          <w:rFonts w:ascii="Times New Roman" w:hAnsi="Times New Roman" w:cs="Times New Roman"/>
        </w:rPr>
      </w:pPr>
      <w:r w:rsidRPr="000624CF">
        <w:rPr>
          <w:rFonts w:ascii="Times New Roman" w:hAnsi="Times New Roman" w:cs="Times New Roman"/>
        </w:rPr>
        <w:t xml:space="preserve">Wykonawca, </w:t>
      </w:r>
      <w:r w:rsidRPr="000624CF">
        <w:rPr>
          <w:rFonts w:ascii="Times New Roman" w:hAnsi="Times New Roman" w:cs="Times New Roman"/>
          <w:b/>
        </w:rPr>
        <w:t>w terminie 3 dni</w:t>
      </w:r>
      <w:r w:rsidRPr="000624CF">
        <w:rPr>
          <w:rFonts w:ascii="Times New Roman" w:hAnsi="Times New Roman" w:cs="Times New Roman"/>
        </w:rPr>
        <w:t xml:space="preserve"> od dnia zamieszczenia na stronie internetowej informacji, </w:t>
      </w:r>
      <w:r w:rsidR="00083F72" w:rsidRPr="000624CF">
        <w:rPr>
          <w:rFonts w:ascii="Times New Roman" w:hAnsi="Times New Roman" w:cs="Times New Roman"/>
        </w:rPr>
        <w:br/>
      </w:r>
      <w:r w:rsidRPr="000624CF">
        <w:rPr>
          <w:rFonts w:ascii="Times New Roman" w:hAnsi="Times New Roman" w:cs="Times New Roman"/>
        </w:rPr>
        <w:t xml:space="preserve">o której mowa w pkt. XV.7 SIWZ, przekazuje Zamawiającemu oświadczenie o przynależności lub braku przynależności do tej samej grupy kapitałowej, o której mowa w </w:t>
      </w:r>
      <w:r w:rsidR="003902B6" w:rsidRPr="000624CF">
        <w:rPr>
          <w:rFonts w:ascii="Times New Roman" w:hAnsi="Times New Roman" w:cs="Times New Roman"/>
        </w:rPr>
        <w:t xml:space="preserve">art. </w:t>
      </w:r>
      <w:r w:rsidR="00FF509C" w:rsidRPr="000624CF">
        <w:rPr>
          <w:rFonts w:ascii="Times New Roman" w:hAnsi="Times New Roman" w:cs="Times New Roman"/>
        </w:rPr>
        <w:t xml:space="preserve">24 </w:t>
      </w:r>
      <w:r w:rsidRPr="000624CF">
        <w:rPr>
          <w:rFonts w:ascii="Times New Roman" w:hAnsi="Times New Roman" w:cs="Times New Roman"/>
        </w:rPr>
        <w:t xml:space="preserve">ust. 1 pkt 23 </w:t>
      </w:r>
      <w:r w:rsidR="003902B6" w:rsidRPr="000624CF">
        <w:rPr>
          <w:rFonts w:ascii="Times New Roman" w:hAnsi="Times New Roman" w:cs="Times New Roman"/>
        </w:rPr>
        <w:t xml:space="preserve">Ustawy </w:t>
      </w:r>
      <w:r w:rsidR="008A6432" w:rsidRPr="000624CF">
        <w:rPr>
          <w:rFonts w:ascii="Times New Roman" w:hAnsi="Times New Roman" w:cs="Times New Roman"/>
        </w:rPr>
        <w:t xml:space="preserve">– zgodnie z </w:t>
      </w:r>
      <w:r w:rsidR="008A6432" w:rsidRPr="000624CF">
        <w:rPr>
          <w:rFonts w:ascii="Times New Roman" w:hAnsi="Times New Roman" w:cs="Times New Roman"/>
          <w:b/>
          <w:i/>
        </w:rPr>
        <w:t xml:space="preserve">Załącznikiem nr </w:t>
      </w:r>
      <w:r w:rsidR="001B78F3">
        <w:rPr>
          <w:rFonts w:ascii="Times New Roman" w:hAnsi="Times New Roman" w:cs="Times New Roman"/>
          <w:b/>
          <w:i/>
        </w:rPr>
        <w:t>4</w:t>
      </w:r>
      <w:r w:rsidR="008A6432" w:rsidRPr="000624CF">
        <w:rPr>
          <w:rFonts w:ascii="Times New Roman" w:hAnsi="Times New Roman" w:cs="Times New Roman"/>
          <w:b/>
          <w:i/>
        </w:rPr>
        <w:t xml:space="preserve"> do SIWZ</w:t>
      </w:r>
      <w:r w:rsidRPr="000624CF">
        <w:rPr>
          <w:rFonts w:ascii="Times New Roman" w:hAnsi="Times New Roman" w:cs="Times New Roman"/>
        </w:rPr>
        <w:t>. Wraz ze złożeniem oświadczenia, Wykonawca może przedstawić dowody, że powiązania z innym Wykonawcą nie prowadzą do zakłócenia konkurencji w postępowaniu o udzielenie zamówienia.</w:t>
      </w:r>
    </w:p>
    <w:p w14:paraId="0D30D860" w14:textId="77777777" w:rsidR="000301EC" w:rsidRPr="000624CF" w:rsidRDefault="000301E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5E99432"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XVI</w:t>
      </w:r>
      <w:r w:rsidR="00E836A5" w:rsidRPr="000624CF">
        <w:rPr>
          <w:rFonts w:ascii="Times New Roman" w:eastAsia="Calibri" w:hAnsi="Times New Roman" w:cs="Times New Roman"/>
          <w:b/>
          <w:sz w:val="22"/>
          <w:szCs w:val="22"/>
          <w:u w:val="single"/>
        </w:rPr>
        <w:t>.</w:t>
      </w:r>
      <w:r w:rsidR="00E836A5" w:rsidRPr="000624CF">
        <w:rPr>
          <w:rFonts w:ascii="Times New Roman" w:eastAsia="Calibri" w:hAnsi="Times New Roman" w:cs="Times New Roman"/>
          <w:b/>
          <w:sz w:val="22"/>
          <w:szCs w:val="22"/>
        </w:rPr>
        <w:t xml:space="preserve">      WYMAGANIA DOTYCZĄCE WADIUM</w:t>
      </w:r>
    </w:p>
    <w:p w14:paraId="0CE71A48" w14:textId="77777777" w:rsidR="00505083" w:rsidRPr="000624C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8E80703" w14:textId="77777777" w:rsidR="000624CF" w:rsidRPr="008F0E28" w:rsidRDefault="00C9160F" w:rsidP="00EE1590">
      <w:pPr>
        <w:pStyle w:val="Tekstpodstawowywcity"/>
        <w:overflowPunct w:val="0"/>
        <w:autoSpaceDE w:val="0"/>
        <w:ind w:left="567"/>
        <w:textAlignment w:val="baseline"/>
        <w:rPr>
          <w:rFonts w:ascii="Times New Roman" w:hAnsi="Times New Roman" w:cs="Times New Roman"/>
        </w:rPr>
      </w:pPr>
      <w:r w:rsidRPr="008F0E28">
        <w:rPr>
          <w:rFonts w:ascii="Times New Roman" w:hAnsi="Times New Roman" w:cs="Times New Roman"/>
        </w:rPr>
        <w:t xml:space="preserve">Każdy </w:t>
      </w:r>
      <w:r w:rsidR="00FE4AF9" w:rsidRPr="008F0E28">
        <w:rPr>
          <w:rFonts w:ascii="Times New Roman" w:hAnsi="Times New Roman" w:cs="Times New Roman"/>
        </w:rPr>
        <w:t xml:space="preserve">Wykonawca </w:t>
      </w:r>
      <w:r w:rsidRPr="008F0E28">
        <w:rPr>
          <w:rFonts w:ascii="Times New Roman" w:hAnsi="Times New Roman" w:cs="Times New Roman"/>
        </w:rPr>
        <w:t xml:space="preserve">przystępujący do niniejszego postępowania musi wnieść wadium </w:t>
      </w:r>
      <w:r w:rsidR="00083F72" w:rsidRPr="008F0E28">
        <w:rPr>
          <w:rFonts w:ascii="Times New Roman" w:hAnsi="Times New Roman" w:cs="Times New Roman"/>
        </w:rPr>
        <w:br/>
      </w:r>
      <w:r w:rsidRPr="008F0E28">
        <w:rPr>
          <w:rFonts w:ascii="Times New Roman" w:hAnsi="Times New Roman" w:cs="Times New Roman"/>
        </w:rPr>
        <w:t>w wysokości:</w:t>
      </w:r>
      <w:r w:rsidR="00290B00" w:rsidRPr="008F0E28">
        <w:rPr>
          <w:rFonts w:ascii="Times New Roman" w:hAnsi="Times New Roman" w:cs="Times New Roman"/>
        </w:rPr>
        <w:t xml:space="preserve"> </w:t>
      </w:r>
      <w:r w:rsidR="00567C37">
        <w:rPr>
          <w:rFonts w:ascii="Times New Roman" w:hAnsi="Times New Roman" w:cs="Times New Roman"/>
        </w:rPr>
        <w:t>10 000,00</w:t>
      </w:r>
      <w:r w:rsidR="00290B00" w:rsidRPr="008F0E28">
        <w:rPr>
          <w:rFonts w:ascii="Times New Roman" w:hAnsi="Times New Roman" w:cs="Times New Roman"/>
        </w:rPr>
        <w:t xml:space="preserve"> ( </w:t>
      </w:r>
      <w:r w:rsidR="00567C37">
        <w:rPr>
          <w:rFonts w:ascii="Times New Roman" w:hAnsi="Times New Roman" w:cs="Times New Roman"/>
        </w:rPr>
        <w:t xml:space="preserve">dziesięć tysięcy </w:t>
      </w:r>
      <w:r w:rsidR="000624CF" w:rsidRPr="008F0E28">
        <w:rPr>
          <w:rFonts w:ascii="Times New Roman" w:hAnsi="Times New Roman" w:cs="Times New Roman"/>
        </w:rPr>
        <w:t xml:space="preserve"> złotych</w:t>
      </w:r>
      <w:r w:rsidR="00C84559" w:rsidRPr="008F0E28">
        <w:rPr>
          <w:rFonts w:ascii="Times New Roman" w:hAnsi="Times New Roman" w:cs="Times New Roman"/>
        </w:rPr>
        <w:t xml:space="preserve"> 00/100</w:t>
      </w:r>
      <w:r w:rsidR="00EE1590" w:rsidRPr="008F0E28">
        <w:rPr>
          <w:rFonts w:ascii="Times New Roman" w:hAnsi="Times New Roman" w:cs="Times New Roman"/>
        </w:rPr>
        <w:t xml:space="preserve"> </w:t>
      </w:r>
      <w:r w:rsidR="000624CF" w:rsidRPr="008F0E28">
        <w:rPr>
          <w:rFonts w:ascii="Times New Roman" w:hAnsi="Times New Roman" w:cs="Times New Roman"/>
        </w:rPr>
        <w:t xml:space="preserve">) </w:t>
      </w:r>
    </w:p>
    <w:p w14:paraId="1861C32D" w14:textId="77777777" w:rsidR="00C9160F" w:rsidRPr="000624CF" w:rsidRDefault="00C9160F" w:rsidP="00441BE1">
      <w:pPr>
        <w:pStyle w:val="Tekstpodstawowywcity"/>
        <w:numPr>
          <w:ilvl w:val="0"/>
          <w:numId w:val="21"/>
        </w:numPr>
        <w:suppressAutoHyphens w:val="0"/>
        <w:overflowPunct w:val="0"/>
        <w:autoSpaceDE w:val="0"/>
        <w:spacing w:after="0"/>
        <w:ind w:left="567" w:hanging="425"/>
        <w:jc w:val="both"/>
        <w:textAlignment w:val="baseline"/>
        <w:rPr>
          <w:rFonts w:ascii="Times New Roman" w:hAnsi="Times New Roman" w:cs="Times New Roman"/>
        </w:rPr>
      </w:pPr>
      <w:r w:rsidRPr="000624CF">
        <w:rPr>
          <w:rFonts w:ascii="Times New Roman" w:hAnsi="Times New Roman" w:cs="Times New Roman"/>
        </w:rPr>
        <w:t xml:space="preserve">Wpłacona przez wykonawcę kwota wadium powinna również uwzględniać ewentualne koszty związane z prowizją bankową za przelew kwoty wadium na konto wskazane przez </w:t>
      </w:r>
      <w:r w:rsidR="00FE4AF9" w:rsidRPr="000624CF">
        <w:rPr>
          <w:rFonts w:ascii="Times New Roman" w:hAnsi="Times New Roman" w:cs="Times New Roman"/>
        </w:rPr>
        <w:t>Zamawiającego</w:t>
      </w:r>
      <w:r w:rsidRPr="000624CF">
        <w:rPr>
          <w:rFonts w:ascii="Times New Roman" w:hAnsi="Times New Roman" w:cs="Times New Roman"/>
        </w:rPr>
        <w:t>.</w:t>
      </w:r>
    </w:p>
    <w:p w14:paraId="79895AF4" w14:textId="77777777" w:rsidR="00C9160F" w:rsidRPr="00441BE1" w:rsidRDefault="00C9160F" w:rsidP="00C9160F">
      <w:pPr>
        <w:pStyle w:val="Tekstpodstawowywcity"/>
        <w:suppressAutoHyphens w:val="0"/>
        <w:overflowPunct w:val="0"/>
        <w:autoSpaceDE w:val="0"/>
        <w:spacing w:after="0"/>
        <w:ind w:left="567"/>
        <w:jc w:val="both"/>
        <w:textAlignment w:val="baseline"/>
        <w:rPr>
          <w:rFonts w:ascii="Times New Roman" w:hAnsi="Times New Roman" w:cs="Times New Roman"/>
          <w:color w:val="1F497D" w:themeColor="text2"/>
          <w:sz w:val="10"/>
          <w:szCs w:val="10"/>
        </w:rPr>
      </w:pPr>
    </w:p>
    <w:p w14:paraId="25733907" w14:textId="77777777" w:rsidR="00C9160F" w:rsidRPr="000624CF" w:rsidRDefault="00C9160F" w:rsidP="003C065D">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0624CF">
        <w:rPr>
          <w:rFonts w:ascii="Times New Roman" w:hAnsi="Times New Roman" w:cs="Times New Roman"/>
        </w:rPr>
        <w:t xml:space="preserve">Wadium należy wnieść </w:t>
      </w:r>
      <w:r w:rsidR="006C5601" w:rsidRPr="000624CF">
        <w:rPr>
          <w:rFonts w:ascii="Times New Roman" w:hAnsi="Times New Roman" w:cs="Times New Roman"/>
        </w:rPr>
        <w:t xml:space="preserve">przed </w:t>
      </w:r>
      <w:r w:rsidR="00A3181E" w:rsidRPr="000624CF">
        <w:rPr>
          <w:rFonts w:ascii="Times New Roman" w:hAnsi="Times New Roman" w:cs="Times New Roman"/>
        </w:rPr>
        <w:t xml:space="preserve">terminem </w:t>
      </w:r>
      <w:r w:rsidRPr="000624CF">
        <w:rPr>
          <w:rFonts w:ascii="Times New Roman" w:hAnsi="Times New Roman" w:cs="Times New Roman"/>
        </w:rPr>
        <w:t xml:space="preserve">składania ofert. </w:t>
      </w:r>
    </w:p>
    <w:p w14:paraId="505F9B15" w14:textId="77777777" w:rsidR="00C9160F" w:rsidRPr="00441BE1" w:rsidRDefault="00C9160F" w:rsidP="00C9160F">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ECD50CA" w14:textId="77777777" w:rsidR="00C9160F" w:rsidRPr="000624CF" w:rsidRDefault="00C9160F" w:rsidP="003C065D">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0624CF">
        <w:rPr>
          <w:rFonts w:ascii="Times New Roman" w:hAnsi="Times New Roman" w:cs="Times New Roman"/>
        </w:rPr>
        <w:t xml:space="preserve">Wadium może być wnoszone w jednej lub kilku następujących formach: </w:t>
      </w:r>
    </w:p>
    <w:p w14:paraId="25A13F42" w14:textId="77777777" w:rsidR="00C9160F" w:rsidRPr="00441BE1" w:rsidRDefault="00C9160F" w:rsidP="00C9160F">
      <w:pPr>
        <w:pStyle w:val="pkt"/>
        <w:tabs>
          <w:tab w:val="left" w:pos="1701"/>
        </w:tabs>
        <w:suppressAutoHyphens w:val="0"/>
        <w:spacing w:before="0" w:after="0" w:line="276" w:lineRule="auto"/>
        <w:ind w:left="1560" w:firstLine="0"/>
        <w:rPr>
          <w:sz w:val="10"/>
          <w:szCs w:val="10"/>
        </w:rPr>
      </w:pPr>
    </w:p>
    <w:p w14:paraId="360493C7" w14:textId="77777777" w:rsidR="00C9160F" w:rsidRPr="000624CF" w:rsidRDefault="00C9160F" w:rsidP="003C065D">
      <w:pPr>
        <w:pStyle w:val="pkt"/>
        <w:numPr>
          <w:ilvl w:val="2"/>
          <w:numId w:val="5"/>
        </w:numPr>
        <w:tabs>
          <w:tab w:val="left" w:pos="1701"/>
        </w:tabs>
        <w:suppressAutoHyphens w:val="0"/>
        <w:spacing w:before="0" w:after="0" w:line="276" w:lineRule="auto"/>
        <w:ind w:left="1560" w:hanging="567"/>
        <w:rPr>
          <w:sz w:val="22"/>
          <w:szCs w:val="22"/>
        </w:rPr>
      </w:pPr>
      <w:r w:rsidRPr="000624CF">
        <w:rPr>
          <w:sz w:val="22"/>
          <w:szCs w:val="22"/>
        </w:rPr>
        <w:t>pieniądzu,</w:t>
      </w:r>
    </w:p>
    <w:p w14:paraId="68A61A19" w14:textId="77777777" w:rsidR="00C9160F" w:rsidRPr="000624CF" w:rsidRDefault="00C9160F" w:rsidP="003C065D">
      <w:pPr>
        <w:pStyle w:val="pkt"/>
        <w:numPr>
          <w:ilvl w:val="2"/>
          <w:numId w:val="5"/>
        </w:numPr>
        <w:tabs>
          <w:tab w:val="left" w:pos="1701"/>
        </w:tabs>
        <w:suppressAutoHyphens w:val="0"/>
        <w:spacing w:before="0" w:after="0" w:line="276" w:lineRule="auto"/>
        <w:ind w:left="1560" w:hanging="567"/>
        <w:rPr>
          <w:sz w:val="22"/>
          <w:szCs w:val="22"/>
        </w:rPr>
      </w:pPr>
      <w:r w:rsidRPr="000624CF">
        <w:rPr>
          <w:sz w:val="22"/>
          <w:szCs w:val="22"/>
        </w:rPr>
        <w:t>poręczeniach bankowych lub poręczeniach spółdzielczej kasy oszczędnościowo-kredytowej,  z tym że poręczenie kasy jest zawsze poręczeniem pieniężnym,</w:t>
      </w:r>
    </w:p>
    <w:p w14:paraId="474424FF" w14:textId="77777777" w:rsidR="00C9160F" w:rsidRPr="000624CF" w:rsidRDefault="00C9160F" w:rsidP="003C065D">
      <w:pPr>
        <w:pStyle w:val="pkt"/>
        <w:numPr>
          <w:ilvl w:val="2"/>
          <w:numId w:val="5"/>
        </w:numPr>
        <w:tabs>
          <w:tab w:val="left" w:pos="1701"/>
        </w:tabs>
        <w:suppressAutoHyphens w:val="0"/>
        <w:spacing w:before="0" w:after="0" w:line="276" w:lineRule="auto"/>
        <w:ind w:left="1560" w:hanging="567"/>
        <w:rPr>
          <w:sz w:val="22"/>
          <w:szCs w:val="22"/>
        </w:rPr>
      </w:pPr>
      <w:r w:rsidRPr="000624CF">
        <w:rPr>
          <w:sz w:val="22"/>
          <w:szCs w:val="22"/>
        </w:rPr>
        <w:t>gwarancjach bankowych</w:t>
      </w:r>
      <w:r w:rsidR="003C4C38" w:rsidRPr="000624CF">
        <w:rPr>
          <w:sz w:val="22"/>
          <w:szCs w:val="22"/>
        </w:rPr>
        <w:t>,</w:t>
      </w:r>
      <w:r w:rsidRPr="000624CF">
        <w:rPr>
          <w:sz w:val="22"/>
          <w:szCs w:val="22"/>
        </w:rPr>
        <w:t xml:space="preserve"> </w:t>
      </w:r>
    </w:p>
    <w:p w14:paraId="1C4C2467" w14:textId="77777777" w:rsidR="00C9160F" w:rsidRPr="000624CF" w:rsidRDefault="00C9160F" w:rsidP="003C065D">
      <w:pPr>
        <w:pStyle w:val="pkt"/>
        <w:numPr>
          <w:ilvl w:val="2"/>
          <w:numId w:val="5"/>
        </w:numPr>
        <w:tabs>
          <w:tab w:val="left" w:pos="1701"/>
        </w:tabs>
        <w:suppressAutoHyphens w:val="0"/>
        <w:spacing w:before="0" w:after="0" w:line="276" w:lineRule="auto"/>
        <w:ind w:left="1560" w:hanging="567"/>
        <w:rPr>
          <w:sz w:val="22"/>
          <w:szCs w:val="22"/>
        </w:rPr>
      </w:pPr>
      <w:r w:rsidRPr="000624CF">
        <w:rPr>
          <w:sz w:val="22"/>
          <w:szCs w:val="22"/>
        </w:rPr>
        <w:t>gwarancjach ubezpieczeniowych,</w:t>
      </w:r>
    </w:p>
    <w:p w14:paraId="301D4E1F" w14:textId="77777777" w:rsidR="00C9160F" w:rsidRPr="000624CF" w:rsidRDefault="00C9160F" w:rsidP="003C065D">
      <w:pPr>
        <w:pStyle w:val="pkt"/>
        <w:numPr>
          <w:ilvl w:val="2"/>
          <w:numId w:val="5"/>
        </w:numPr>
        <w:tabs>
          <w:tab w:val="left" w:pos="1701"/>
        </w:tabs>
        <w:suppressAutoHyphens w:val="0"/>
        <w:spacing w:before="0" w:after="0" w:line="276" w:lineRule="auto"/>
        <w:ind w:left="1560" w:hanging="567"/>
        <w:rPr>
          <w:sz w:val="22"/>
          <w:szCs w:val="22"/>
        </w:rPr>
      </w:pPr>
      <w:r w:rsidRPr="000624CF">
        <w:rPr>
          <w:sz w:val="22"/>
          <w:szCs w:val="22"/>
        </w:rPr>
        <w:t>poręczeniach udzielanych przez podmioty, o których mowa w art. 6b ust. 5 pkt 2 ustawy z dnia 9 listopada 2000 r. o utworzeniu Polskiej Agencji Rozwoju Przedsiębiorczości (</w:t>
      </w:r>
      <w:r w:rsidR="00C53E13">
        <w:rPr>
          <w:sz w:val="22"/>
          <w:szCs w:val="22"/>
        </w:rPr>
        <w:t xml:space="preserve">tj. </w:t>
      </w:r>
      <w:r w:rsidRPr="000624CF">
        <w:rPr>
          <w:sz w:val="22"/>
          <w:szCs w:val="22"/>
        </w:rPr>
        <w:t xml:space="preserve">Dz.U. </w:t>
      </w:r>
      <w:r w:rsidR="00C53E13">
        <w:rPr>
          <w:sz w:val="22"/>
          <w:szCs w:val="22"/>
        </w:rPr>
        <w:t>z 201</w:t>
      </w:r>
      <w:r w:rsidR="002C297F">
        <w:rPr>
          <w:sz w:val="22"/>
          <w:szCs w:val="22"/>
        </w:rPr>
        <w:t xml:space="preserve">9 </w:t>
      </w:r>
      <w:r w:rsidR="00C53E13">
        <w:rPr>
          <w:sz w:val="22"/>
          <w:szCs w:val="22"/>
        </w:rPr>
        <w:t xml:space="preserve">r. poz. </w:t>
      </w:r>
      <w:r w:rsidR="00F14411">
        <w:rPr>
          <w:sz w:val="22"/>
          <w:szCs w:val="22"/>
        </w:rPr>
        <w:t>310</w:t>
      </w:r>
      <w:r w:rsidR="00F14411" w:rsidRPr="000624CF">
        <w:rPr>
          <w:sz w:val="22"/>
          <w:szCs w:val="22"/>
        </w:rPr>
        <w:t xml:space="preserve"> </w:t>
      </w:r>
      <w:r w:rsidRPr="000624CF">
        <w:rPr>
          <w:sz w:val="22"/>
          <w:szCs w:val="22"/>
        </w:rPr>
        <w:t>z</w:t>
      </w:r>
      <w:r w:rsidR="00F14411">
        <w:rPr>
          <w:sz w:val="22"/>
          <w:szCs w:val="22"/>
        </w:rPr>
        <w:t xml:space="preserve"> </w:t>
      </w:r>
      <w:proofErr w:type="spellStart"/>
      <w:r w:rsidR="00F14411">
        <w:rPr>
          <w:sz w:val="22"/>
          <w:szCs w:val="22"/>
        </w:rPr>
        <w:t>późn</w:t>
      </w:r>
      <w:proofErr w:type="spellEnd"/>
      <w:r w:rsidR="00F14411">
        <w:rPr>
          <w:sz w:val="22"/>
          <w:szCs w:val="22"/>
        </w:rPr>
        <w:t>.</w:t>
      </w:r>
      <w:r w:rsidRPr="000624CF">
        <w:rPr>
          <w:sz w:val="22"/>
          <w:szCs w:val="22"/>
        </w:rPr>
        <w:t xml:space="preserve"> zm.). </w:t>
      </w:r>
    </w:p>
    <w:p w14:paraId="6F4AD8C5" w14:textId="77777777" w:rsidR="00C9160F" w:rsidRPr="00441BE1" w:rsidRDefault="00C9160F" w:rsidP="00C9160F">
      <w:pPr>
        <w:pStyle w:val="pkt"/>
        <w:spacing w:before="0" w:after="0" w:line="276" w:lineRule="auto"/>
        <w:ind w:left="567" w:firstLine="0"/>
        <w:rPr>
          <w:sz w:val="10"/>
          <w:szCs w:val="10"/>
        </w:rPr>
      </w:pPr>
    </w:p>
    <w:p w14:paraId="256AF1C8" w14:textId="77777777" w:rsidR="00C9160F" w:rsidRPr="000624CF" w:rsidRDefault="00C9160F" w:rsidP="003C065D">
      <w:pPr>
        <w:pStyle w:val="pkt"/>
        <w:numPr>
          <w:ilvl w:val="0"/>
          <w:numId w:val="21"/>
        </w:numPr>
        <w:spacing w:before="0" w:after="0" w:line="276" w:lineRule="auto"/>
        <w:ind w:left="567"/>
        <w:rPr>
          <w:sz w:val="22"/>
          <w:szCs w:val="22"/>
        </w:rPr>
      </w:pPr>
      <w:r w:rsidRPr="000624CF">
        <w:rPr>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art.46 ust. 4a i 5 Ustawy. W przypadku wniesienia wadium w formie gwarancji lub poręczenia, koniecznym jest, aby gwarancja lub poręczenie obejmowały odpowiedzialność za wszystkie przypadki powodujące utratę wadium przez Wykonawcę, określone w art. 46 ust. 4a i 5 Ustawy.</w:t>
      </w:r>
    </w:p>
    <w:p w14:paraId="12CA5502" w14:textId="77777777" w:rsidR="00C9160F" w:rsidRPr="00441BE1" w:rsidRDefault="00C9160F" w:rsidP="00C9160F">
      <w:pPr>
        <w:pStyle w:val="pkt"/>
        <w:spacing w:before="0" w:after="0" w:line="276" w:lineRule="auto"/>
        <w:ind w:left="567" w:firstLine="0"/>
        <w:rPr>
          <w:sz w:val="10"/>
          <w:szCs w:val="10"/>
        </w:rPr>
      </w:pPr>
    </w:p>
    <w:p w14:paraId="772BEEE9" w14:textId="6504AB21" w:rsidR="00FD0064" w:rsidRPr="000624CF" w:rsidRDefault="00C9160F" w:rsidP="003C065D">
      <w:pPr>
        <w:pStyle w:val="pkt"/>
        <w:numPr>
          <w:ilvl w:val="0"/>
          <w:numId w:val="21"/>
        </w:numPr>
        <w:spacing w:before="0" w:after="0" w:line="276" w:lineRule="auto"/>
        <w:ind w:left="567"/>
        <w:rPr>
          <w:sz w:val="22"/>
          <w:szCs w:val="22"/>
        </w:rPr>
      </w:pPr>
      <w:r w:rsidRPr="000624CF">
        <w:rPr>
          <w:sz w:val="22"/>
          <w:szCs w:val="22"/>
          <w:u w:val="single"/>
        </w:rPr>
        <w:t>Wadium wnoszone w formach innych niż w pieniądzu</w:t>
      </w:r>
      <w:r w:rsidRPr="000624CF">
        <w:rPr>
          <w:sz w:val="22"/>
          <w:szCs w:val="22"/>
        </w:rPr>
        <w:t xml:space="preserve">, winno być w formie oryginału złożone (oddzielnie od oferty) zamkniętej kopercie z dopiskiem – </w:t>
      </w:r>
      <w:r w:rsidRPr="000624CF">
        <w:rPr>
          <w:b/>
          <w:sz w:val="22"/>
          <w:szCs w:val="22"/>
        </w:rPr>
        <w:t xml:space="preserve">wadium do postępowania przetargowego </w:t>
      </w:r>
      <w:r w:rsidRPr="00251D5D">
        <w:rPr>
          <w:b/>
          <w:sz w:val="22"/>
          <w:szCs w:val="22"/>
        </w:rPr>
        <w:t xml:space="preserve">nr </w:t>
      </w:r>
      <w:r w:rsidR="00336D3A">
        <w:rPr>
          <w:b/>
          <w:sz w:val="22"/>
          <w:szCs w:val="22"/>
        </w:rPr>
        <w:t>2</w:t>
      </w:r>
      <w:r w:rsidR="009836EE">
        <w:rPr>
          <w:b/>
          <w:sz w:val="22"/>
          <w:szCs w:val="22"/>
        </w:rPr>
        <w:t>8</w:t>
      </w:r>
      <w:r w:rsidR="0055732C" w:rsidRPr="00251D5D">
        <w:rPr>
          <w:b/>
          <w:sz w:val="22"/>
          <w:szCs w:val="22"/>
        </w:rPr>
        <w:t>/DIR</w:t>
      </w:r>
      <w:r w:rsidRPr="00251D5D">
        <w:rPr>
          <w:b/>
          <w:sz w:val="22"/>
          <w:szCs w:val="22"/>
        </w:rPr>
        <w:t>/</w:t>
      </w:r>
      <w:r w:rsidR="00726688" w:rsidRPr="00251D5D">
        <w:rPr>
          <w:b/>
          <w:sz w:val="22"/>
          <w:szCs w:val="22"/>
        </w:rPr>
        <w:t>UŁ/</w:t>
      </w:r>
      <w:r w:rsidRPr="00251D5D">
        <w:rPr>
          <w:b/>
          <w:sz w:val="22"/>
          <w:szCs w:val="22"/>
        </w:rPr>
        <w:t>201</w:t>
      </w:r>
      <w:r w:rsidR="00295511">
        <w:rPr>
          <w:b/>
          <w:sz w:val="22"/>
          <w:szCs w:val="22"/>
        </w:rPr>
        <w:t>9</w:t>
      </w:r>
      <w:r w:rsidRPr="00251D5D">
        <w:rPr>
          <w:b/>
          <w:sz w:val="22"/>
          <w:szCs w:val="22"/>
        </w:rPr>
        <w:t xml:space="preserve"> </w:t>
      </w:r>
      <w:r w:rsidRPr="00251D5D">
        <w:rPr>
          <w:sz w:val="22"/>
          <w:szCs w:val="22"/>
        </w:rPr>
        <w:t>w</w:t>
      </w:r>
      <w:r w:rsidRPr="000624CF">
        <w:rPr>
          <w:sz w:val="22"/>
          <w:szCs w:val="22"/>
        </w:rPr>
        <w:t xml:space="preserve"> Dziale Inwestycji i Remontów, ul. Narutowicza 68, </w:t>
      </w:r>
      <w:r w:rsidR="007C7EEB" w:rsidRPr="000624CF">
        <w:rPr>
          <w:sz w:val="22"/>
          <w:szCs w:val="22"/>
        </w:rPr>
        <w:br/>
      </w:r>
      <w:r w:rsidRPr="000624CF">
        <w:rPr>
          <w:sz w:val="22"/>
          <w:szCs w:val="22"/>
        </w:rPr>
        <w:t>90-136 Łódź, w godzinach pracy. Prosimy nie załączać oryginału wadium lub poręczenia do oferty.</w:t>
      </w:r>
    </w:p>
    <w:p w14:paraId="6B7961E5" w14:textId="77777777" w:rsidR="00FD0064" w:rsidRPr="00441BE1" w:rsidRDefault="00FD0064" w:rsidP="00FD0064">
      <w:pPr>
        <w:pStyle w:val="pkt"/>
        <w:spacing w:before="0" w:after="0" w:line="276" w:lineRule="auto"/>
        <w:ind w:left="567" w:firstLine="0"/>
        <w:rPr>
          <w:sz w:val="10"/>
          <w:szCs w:val="10"/>
        </w:rPr>
      </w:pPr>
    </w:p>
    <w:p w14:paraId="2AAD74C5" w14:textId="0F56FC23" w:rsidR="00C9160F" w:rsidRPr="000624CF" w:rsidRDefault="00C9160F" w:rsidP="003C065D">
      <w:pPr>
        <w:pStyle w:val="pkt"/>
        <w:numPr>
          <w:ilvl w:val="0"/>
          <w:numId w:val="21"/>
        </w:numPr>
        <w:spacing w:before="0" w:after="0" w:line="276" w:lineRule="auto"/>
        <w:ind w:left="567"/>
        <w:rPr>
          <w:sz w:val="22"/>
          <w:szCs w:val="22"/>
        </w:rPr>
      </w:pPr>
      <w:r w:rsidRPr="000624CF">
        <w:rPr>
          <w:sz w:val="22"/>
          <w:szCs w:val="22"/>
          <w:u w:val="single"/>
        </w:rPr>
        <w:t>Wadium wnoszone w pieniądzu</w:t>
      </w:r>
      <w:r w:rsidRPr="000624CF">
        <w:rPr>
          <w:sz w:val="22"/>
          <w:szCs w:val="22"/>
        </w:rPr>
        <w:t xml:space="preserve"> wpłaca się przelewem na rachunek bankowy zamawiającego </w:t>
      </w:r>
      <w:r w:rsidR="00083F72" w:rsidRPr="000624CF">
        <w:rPr>
          <w:sz w:val="22"/>
          <w:szCs w:val="22"/>
        </w:rPr>
        <w:br/>
      </w:r>
      <w:r w:rsidRPr="000624CF">
        <w:rPr>
          <w:sz w:val="22"/>
          <w:szCs w:val="22"/>
        </w:rPr>
        <w:t>a oryginał dowodu przelewu załączyć do składanej oferty. Wadium należy wpłacić przelewem na rachunek bankowy Zamawiającego:, nr konta:</w:t>
      </w:r>
      <w:r w:rsidR="007C7EEB" w:rsidRPr="000624CF">
        <w:rPr>
          <w:sz w:val="22"/>
          <w:szCs w:val="22"/>
        </w:rPr>
        <w:t xml:space="preserve"> </w:t>
      </w:r>
      <w:r w:rsidRPr="000624CF">
        <w:rPr>
          <w:b/>
          <w:kern w:val="1"/>
          <w:sz w:val="22"/>
          <w:szCs w:val="22"/>
        </w:rPr>
        <w:t>mBank 86 1140 1108 0000 5867 7100 2001</w:t>
      </w:r>
      <w:r w:rsidRPr="000624CF">
        <w:rPr>
          <w:sz w:val="22"/>
          <w:szCs w:val="22"/>
        </w:rPr>
        <w:t xml:space="preserve"> </w:t>
      </w:r>
      <w:r w:rsidR="007C7EEB" w:rsidRPr="000624CF">
        <w:rPr>
          <w:sz w:val="22"/>
          <w:szCs w:val="22"/>
        </w:rPr>
        <w:br/>
      </w:r>
      <w:r w:rsidRPr="000624CF">
        <w:rPr>
          <w:sz w:val="22"/>
          <w:szCs w:val="22"/>
        </w:rPr>
        <w:t xml:space="preserve">z adnotacją - </w:t>
      </w:r>
      <w:r w:rsidRPr="000624CF">
        <w:rPr>
          <w:b/>
          <w:sz w:val="22"/>
          <w:szCs w:val="22"/>
        </w:rPr>
        <w:t xml:space="preserve">wadium do postępowania – </w:t>
      </w:r>
      <w:r w:rsidR="00336D3A">
        <w:rPr>
          <w:b/>
          <w:sz w:val="22"/>
          <w:szCs w:val="22"/>
        </w:rPr>
        <w:t>2</w:t>
      </w:r>
      <w:r w:rsidR="009836EE">
        <w:rPr>
          <w:b/>
          <w:sz w:val="22"/>
          <w:szCs w:val="22"/>
        </w:rPr>
        <w:t>8</w:t>
      </w:r>
      <w:r w:rsidR="00D962AA" w:rsidRPr="000624CF">
        <w:rPr>
          <w:b/>
          <w:sz w:val="22"/>
          <w:szCs w:val="22"/>
        </w:rPr>
        <w:t>/DIR/</w:t>
      </w:r>
      <w:r w:rsidR="00726688" w:rsidRPr="000624CF">
        <w:rPr>
          <w:b/>
          <w:sz w:val="22"/>
          <w:szCs w:val="22"/>
        </w:rPr>
        <w:t>UŁ/</w:t>
      </w:r>
      <w:r w:rsidRPr="000624CF">
        <w:rPr>
          <w:b/>
          <w:sz w:val="22"/>
          <w:szCs w:val="22"/>
        </w:rPr>
        <w:t>201</w:t>
      </w:r>
      <w:r w:rsidR="00295511">
        <w:rPr>
          <w:b/>
          <w:sz w:val="22"/>
          <w:szCs w:val="22"/>
        </w:rPr>
        <w:t>9</w:t>
      </w:r>
      <w:r w:rsidRPr="000624CF">
        <w:rPr>
          <w:b/>
          <w:sz w:val="22"/>
          <w:szCs w:val="22"/>
        </w:rPr>
        <w:t xml:space="preserve">. </w:t>
      </w:r>
      <w:r w:rsidR="00FD0064" w:rsidRPr="000624CF">
        <w:rPr>
          <w:sz w:val="22"/>
          <w:szCs w:val="22"/>
        </w:rPr>
        <w:t xml:space="preserve"> </w:t>
      </w:r>
      <w:r w:rsidRPr="000624CF">
        <w:rPr>
          <w:sz w:val="22"/>
          <w:szCs w:val="22"/>
        </w:rPr>
        <w:t xml:space="preserve">W przypadku wnoszenia wadium w formie pieniężnej, Wykonawca z zachowaniem właściwej staranności winien dokonać przelewu pieniężnego z odpowiednim wyprzedzeniem, gdyż za termin wniesienia wadium </w:t>
      </w:r>
      <w:r w:rsidR="007C7EEB" w:rsidRPr="000624CF">
        <w:rPr>
          <w:sz w:val="22"/>
          <w:szCs w:val="22"/>
        </w:rPr>
        <w:br/>
      </w:r>
      <w:r w:rsidRPr="000624CF">
        <w:rPr>
          <w:sz w:val="22"/>
          <w:szCs w:val="22"/>
        </w:rPr>
        <w:t>w formie pieniężnej przyjmuje się termin uznania kwoty wadium na podanym wyżej rachunku bankowym.</w:t>
      </w:r>
    </w:p>
    <w:p w14:paraId="5B6576AB" w14:textId="77777777" w:rsidR="00FD0064" w:rsidRPr="00441BE1" w:rsidRDefault="00FD0064" w:rsidP="00FD0064">
      <w:pPr>
        <w:pStyle w:val="Tekstpodstawowywcity"/>
        <w:tabs>
          <w:tab w:val="left" w:pos="567"/>
        </w:tabs>
        <w:spacing w:after="0"/>
        <w:ind w:left="567" w:hanging="567"/>
        <w:jc w:val="both"/>
        <w:rPr>
          <w:rFonts w:ascii="Times New Roman" w:hAnsi="Times New Roman" w:cs="Times New Roman"/>
          <w:sz w:val="10"/>
          <w:szCs w:val="10"/>
        </w:rPr>
      </w:pPr>
    </w:p>
    <w:p w14:paraId="5E865470" w14:textId="77777777" w:rsidR="00C9160F" w:rsidRPr="000624CF" w:rsidRDefault="00C9160F" w:rsidP="003C065D">
      <w:pPr>
        <w:pStyle w:val="Tekstpodstawowywcity"/>
        <w:numPr>
          <w:ilvl w:val="0"/>
          <w:numId w:val="21"/>
        </w:numPr>
        <w:tabs>
          <w:tab w:val="left" w:pos="851"/>
        </w:tabs>
        <w:spacing w:after="0"/>
        <w:ind w:left="567"/>
        <w:jc w:val="both"/>
        <w:rPr>
          <w:rFonts w:ascii="Times New Roman" w:hAnsi="Times New Roman" w:cs="Times New Roman"/>
          <w:b/>
        </w:rPr>
      </w:pPr>
      <w:r w:rsidRPr="000624CF">
        <w:rPr>
          <w:rFonts w:ascii="Times New Roman" w:hAnsi="Times New Roman" w:cs="Times New Roman"/>
        </w:rPr>
        <w:t>Wadium wniesione w pieniądzu zamawiający przechowuje</w:t>
      </w:r>
      <w:r w:rsidRPr="000624CF">
        <w:rPr>
          <w:rFonts w:ascii="Times New Roman" w:hAnsi="Times New Roman" w:cs="Times New Roman"/>
          <w:b/>
        </w:rPr>
        <w:t xml:space="preserve"> </w:t>
      </w:r>
      <w:r w:rsidRPr="000624CF">
        <w:rPr>
          <w:rFonts w:ascii="Times New Roman" w:hAnsi="Times New Roman" w:cs="Times New Roman"/>
        </w:rPr>
        <w:t xml:space="preserve">na rachunku bankowym. </w:t>
      </w:r>
    </w:p>
    <w:p w14:paraId="6262301E" w14:textId="77777777" w:rsidR="00FD0064" w:rsidRPr="00441BE1" w:rsidRDefault="00FD0064" w:rsidP="00FD0064">
      <w:pPr>
        <w:pStyle w:val="Tekstpodstawowywcity"/>
        <w:tabs>
          <w:tab w:val="left" w:pos="709"/>
        </w:tabs>
        <w:spacing w:after="0"/>
        <w:ind w:left="567"/>
        <w:jc w:val="both"/>
        <w:rPr>
          <w:rFonts w:ascii="Times New Roman" w:hAnsi="Times New Roman" w:cs="Times New Roman"/>
          <w:sz w:val="10"/>
          <w:szCs w:val="10"/>
        </w:rPr>
      </w:pPr>
    </w:p>
    <w:p w14:paraId="6BDCCA29" w14:textId="77777777" w:rsidR="00C9160F" w:rsidRPr="000624CF" w:rsidRDefault="00C9160F" w:rsidP="003C065D">
      <w:pPr>
        <w:pStyle w:val="Tekstpodstawowywcity"/>
        <w:numPr>
          <w:ilvl w:val="0"/>
          <w:numId w:val="21"/>
        </w:numPr>
        <w:tabs>
          <w:tab w:val="left" w:pos="709"/>
        </w:tabs>
        <w:spacing w:after="0"/>
        <w:ind w:left="567"/>
        <w:jc w:val="both"/>
        <w:rPr>
          <w:rFonts w:ascii="Times New Roman" w:hAnsi="Times New Roman" w:cs="Times New Roman"/>
        </w:rPr>
      </w:pPr>
      <w:r w:rsidRPr="000624CF">
        <w:rPr>
          <w:rFonts w:ascii="Times New Roman" w:hAnsi="Times New Roman" w:cs="Times New Roman"/>
        </w:rPr>
        <w:t xml:space="preserve">Zamawiający zwraca wadium wszystkim wykonawcom niezwłocznie po wyborze oferty najkorzystniejszej lub unieważnienia postępowania, z wyjątkiem wykonawcy, który </w:t>
      </w:r>
      <w:r w:rsidR="00083F72" w:rsidRPr="000624CF">
        <w:rPr>
          <w:rFonts w:ascii="Times New Roman" w:hAnsi="Times New Roman" w:cs="Times New Roman"/>
        </w:rPr>
        <w:br/>
      </w:r>
      <w:r w:rsidRPr="000624CF">
        <w:rPr>
          <w:rFonts w:ascii="Times New Roman" w:hAnsi="Times New Roman" w:cs="Times New Roman"/>
        </w:rPr>
        <w:t>w odpowiedzi na wezwanie, o którym mowa w art. 26 ust. 3 i 3a Ustawy, z przyczyn leżących po jego stronie, nie złożył oświadczeń lub dokumentów potwierdzających okoliczności</w:t>
      </w:r>
      <w:r w:rsidR="00083F72" w:rsidRPr="000624CF">
        <w:rPr>
          <w:rFonts w:ascii="Times New Roman" w:hAnsi="Times New Roman" w:cs="Times New Roman"/>
        </w:rPr>
        <w:t>,</w:t>
      </w:r>
      <w:r w:rsidRPr="000624CF">
        <w:rPr>
          <w:rFonts w:ascii="Times New Roman" w:hAnsi="Times New Roman" w:cs="Times New Roman"/>
        </w:rPr>
        <w:t xml:space="preserve"> </w:t>
      </w:r>
      <w:r w:rsidR="00083F72" w:rsidRPr="000624CF">
        <w:rPr>
          <w:rFonts w:ascii="Times New Roman" w:hAnsi="Times New Roman" w:cs="Times New Roman"/>
        </w:rPr>
        <w:br/>
      </w:r>
      <w:r w:rsidRPr="000624CF">
        <w:rPr>
          <w:rFonts w:ascii="Times New Roman" w:hAnsi="Times New Roman" w:cs="Times New Roman"/>
        </w:rPr>
        <w:t>o których mowa w art. 25 ust. 1</w:t>
      </w:r>
      <w:r w:rsidR="00B25543" w:rsidRPr="000624CF">
        <w:rPr>
          <w:rFonts w:ascii="Times New Roman" w:hAnsi="Times New Roman" w:cs="Times New Roman"/>
        </w:rPr>
        <w:t xml:space="preserve"> Ustawy</w:t>
      </w:r>
      <w:r w:rsidRPr="000624CF">
        <w:rPr>
          <w:rFonts w:ascii="Times New Roman" w:hAnsi="Times New Roman" w:cs="Times New Roman"/>
        </w:rPr>
        <w:t>, oświadczenia, o którym mowa w art. 25a ust. 1</w:t>
      </w:r>
      <w:r w:rsidR="00B25543" w:rsidRPr="000624CF">
        <w:rPr>
          <w:rFonts w:ascii="Times New Roman" w:hAnsi="Times New Roman" w:cs="Times New Roman"/>
        </w:rPr>
        <w:t xml:space="preserve"> Ustawy</w:t>
      </w:r>
      <w:r w:rsidRPr="000624CF">
        <w:rPr>
          <w:rFonts w:ascii="Times New Roman" w:hAnsi="Times New Roman" w:cs="Times New Roman"/>
        </w:rPr>
        <w:t>, pełnomocnictw lub nie wyraził zgody na poprawienie omyłki, o której mowa w art. 87 ust. 2 pkt 3</w:t>
      </w:r>
      <w:r w:rsidR="00B25543" w:rsidRPr="000624CF">
        <w:rPr>
          <w:rFonts w:ascii="Times New Roman" w:hAnsi="Times New Roman" w:cs="Times New Roman"/>
        </w:rPr>
        <w:t xml:space="preserve"> Ustawy</w:t>
      </w:r>
      <w:r w:rsidRPr="000624CF">
        <w:rPr>
          <w:rFonts w:ascii="Times New Roman" w:hAnsi="Times New Roman" w:cs="Times New Roman"/>
        </w:rPr>
        <w:t>, co spowodowało brak możliwości wybrania oferty złożonej przez wykonawcę uznanej jako najkorzystniejszej.</w:t>
      </w:r>
    </w:p>
    <w:p w14:paraId="104469E1" w14:textId="77777777" w:rsidR="00FD0064" w:rsidRPr="00441BE1" w:rsidRDefault="00FD0064" w:rsidP="00FD0064">
      <w:pPr>
        <w:pStyle w:val="Tekstpodstawowywcity"/>
        <w:tabs>
          <w:tab w:val="left" w:pos="709"/>
        </w:tabs>
        <w:spacing w:after="0"/>
        <w:ind w:left="567"/>
        <w:jc w:val="both"/>
        <w:rPr>
          <w:rFonts w:ascii="Times New Roman" w:hAnsi="Times New Roman" w:cs="Times New Roman"/>
          <w:sz w:val="10"/>
          <w:szCs w:val="10"/>
        </w:rPr>
      </w:pPr>
    </w:p>
    <w:p w14:paraId="2B9E8E44" w14:textId="77777777" w:rsidR="00C9160F" w:rsidRPr="000624CF" w:rsidRDefault="00C9160F" w:rsidP="003C065D">
      <w:pPr>
        <w:pStyle w:val="Tekstpodstawowywcity"/>
        <w:numPr>
          <w:ilvl w:val="0"/>
          <w:numId w:val="21"/>
        </w:numPr>
        <w:tabs>
          <w:tab w:val="left" w:pos="709"/>
        </w:tabs>
        <w:spacing w:after="0"/>
        <w:ind w:left="567"/>
        <w:jc w:val="both"/>
        <w:rPr>
          <w:rFonts w:ascii="Times New Roman" w:hAnsi="Times New Roman" w:cs="Times New Roman"/>
        </w:rPr>
      </w:pPr>
      <w:r w:rsidRPr="000624CF">
        <w:rPr>
          <w:rFonts w:ascii="Times New Roman" w:hAnsi="Times New Roman" w:cs="Times New Roman"/>
        </w:rPr>
        <w:t xml:space="preserve">Wykonawcy, którego oferta została wybrana jako najkorzystniejsza, zamawiający zwraca wadium niezwłocznie po zawarciu umowy w sprawie zamówienia publicznego oraz wniesieniu zabezpieczenia należytego wykonania umowy. </w:t>
      </w:r>
    </w:p>
    <w:p w14:paraId="7CC4A303" w14:textId="77777777" w:rsidR="00FD0064" w:rsidRPr="00441BE1" w:rsidRDefault="00FD0064" w:rsidP="00FD0064">
      <w:pPr>
        <w:pStyle w:val="Tekstpodstawowywcity"/>
        <w:tabs>
          <w:tab w:val="left" w:pos="709"/>
        </w:tabs>
        <w:spacing w:after="0"/>
        <w:ind w:left="567"/>
        <w:jc w:val="both"/>
        <w:rPr>
          <w:rFonts w:ascii="Times New Roman" w:hAnsi="Times New Roman" w:cs="Times New Roman"/>
          <w:sz w:val="10"/>
          <w:szCs w:val="10"/>
        </w:rPr>
      </w:pPr>
    </w:p>
    <w:p w14:paraId="1EAEA1E7" w14:textId="77777777" w:rsidR="00C9160F" w:rsidRPr="000624CF" w:rsidRDefault="00C9160F" w:rsidP="003C065D">
      <w:pPr>
        <w:pStyle w:val="Tekstpodstawowywcity"/>
        <w:numPr>
          <w:ilvl w:val="0"/>
          <w:numId w:val="21"/>
        </w:numPr>
        <w:tabs>
          <w:tab w:val="left" w:pos="709"/>
        </w:tabs>
        <w:spacing w:after="0"/>
        <w:ind w:left="567"/>
        <w:jc w:val="both"/>
        <w:rPr>
          <w:rFonts w:ascii="Times New Roman" w:hAnsi="Times New Roman" w:cs="Times New Roman"/>
        </w:rPr>
      </w:pPr>
      <w:r w:rsidRPr="000624CF">
        <w:rPr>
          <w:rFonts w:ascii="Times New Roman" w:hAnsi="Times New Roman" w:cs="Times New Roman"/>
        </w:rPr>
        <w:t>Zamawiający zwraca niezwłocznie wadium, na wniosek wykonawcy, który wycofał ofertę przed upływem terminu składania ofert.</w:t>
      </w:r>
    </w:p>
    <w:p w14:paraId="2C85DF7B" w14:textId="77777777" w:rsidR="00FD0064" w:rsidRPr="00441BE1" w:rsidRDefault="00FD0064" w:rsidP="00FD0064">
      <w:pPr>
        <w:pStyle w:val="Tekstpodstawowywcity"/>
        <w:tabs>
          <w:tab w:val="left" w:pos="709"/>
        </w:tabs>
        <w:spacing w:after="0"/>
        <w:ind w:left="567"/>
        <w:jc w:val="both"/>
        <w:rPr>
          <w:rFonts w:ascii="Times New Roman" w:hAnsi="Times New Roman" w:cs="Times New Roman"/>
          <w:sz w:val="10"/>
          <w:szCs w:val="10"/>
        </w:rPr>
      </w:pPr>
    </w:p>
    <w:p w14:paraId="26DB2CE1" w14:textId="77777777" w:rsidR="00C9160F" w:rsidRPr="000624CF" w:rsidRDefault="00C9160F" w:rsidP="003C065D">
      <w:pPr>
        <w:pStyle w:val="Tekstpodstawowywcity"/>
        <w:numPr>
          <w:ilvl w:val="0"/>
          <w:numId w:val="21"/>
        </w:numPr>
        <w:tabs>
          <w:tab w:val="left" w:pos="709"/>
        </w:tabs>
        <w:spacing w:after="0"/>
        <w:ind w:left="567"/>
        <w:jc w:val="both"/>
        <w:rPr>
          <w:rFonts w:ascii="Times New Roman" w:hAnsi="Times New Roman" w:cs="Times New Roman"/>
        </w:rPr>
      </w:pPr>
      <w:r w:rsidRPr="000624CF">
        <w:rPr>
          <w:rFonts w:ascii="Times New Roman" w:hAnsi="Times New Roman" w:cs="Times New Roman"/>
        </w:rPr>
        <w:t xml:space="preserve">Zamawiający żąda ponownego wniesienia wadium przez wykonawcę, któremu zwrócono wadium na podstawie pkt </w:t>
      </w:r>
      <w:r w:rsidR="00B77270" w:rsidRPr="000624CF">
        <w:rPr>
          <w:rFonts w:ascii="Times New Roman" w:hAnsi="Times New Roman" w:cs="Times New Roman"/>
        </w:rPr>
        <w:t>XVI.</w:t>
      </w:r>
      <w:r w:rsidRPr="000624CF">
        <w:rPr>
          <w:rFonts w:ascii="Times New Roman" w:hAnsi="Times New Roman" w:cs="Times New Roman"/>
        </w:rPr>
        <w:t xml:space="preserve">8, jeżeli w wyniku rozstrzygnięcia odwołania jego oferta została wybrana jako najkorzystniejsza. Wykonawca wnosi wadium w terminie określonym przez Zamawiającego. </w:t>
      </w:r>
    </w:p>
    <w:p w14:paraId="41557A3F" w14:textId="77777777" w:rsidR="00FD0064" w:rsidRPr="00441BE1" w:rsidRDefault="00FD0064" w:rsidP="00FD0064">
      <w:pPr>
        <w:pStyle w:val="Tekstpodstawowywcity"/>
        <w:tabs>
          <w:tab w:val="left" w:pos="709"/>
        </w:tabs>
        <w:spacing w:after="0"/>
        <w:ind w:left="567"/>
        <w:jc w:val="both"/>
        <w:rPr>
          <w:rFonts w:ascii="Times New Roman" w:hAnsi="Times New Roman" w:cs="Times New Roman"/>
          <w:sz w:val="10"/>
          <w:szCs w:val="10"/>
        </w:rPr>
      </w:pPr>
    </w:p>
    <w:p w14:paraId="073F99CF" w14:textId="77777777" w:rsidR="00C9160F" w:rsidRPr="000624CF" w:rsidRDefault="00C9160F" w:rsidP="003C065D">
      <w:pPr>
        <w:pStyle w:val="Tekstpodstawowywcity"/>
        <w:numPr>
          <w:ilvl w:val="0"/>
          <w:numId w:val="21"/>
        </w:numPr>
        <w:tabs>
          <w:tab w:val="left" w:pos="709"/>
        </w:tabs>
        <w:spacing w:after="0"/>
        <w:ind w:left="567"/>
        <w:jc w:val="both"/>
        <w:rPr>
          <w:rFonts w:ascii="Times New Roman" w:hAnsi="Times New Roman" w:cs="Times New Roman"/>
        </w:rPr>
      </w:pPr>
      <w:r w:rsidRPr="000624CF">
        <w:rPr>
          <w:rFonts w:ascii="Times New Roman" w:hAnsi="Times New Roman" w:cs="Times New Roman"/>
        </w:rPr>
        <w:t>Jeżeli wadium wniesiono w pieniądzu, zamawiający zwraca je wraz z odsetkami wynikającymi z umowy rachunku bankowego, na którym było ono przechowywane, pomniejszone o koszty prowadzenia rachunku banko</w:t>
      </w:r>
      <w:r w:rsidRPr="000624CF">
        <w:rPr>
          <w:rFonts w:ascii="Times New Roman" w:hAnsi="Times New Roman" w:cs="Times New Roman"/>
        </w:rPr>
        <w:softHyphen/>
        <w:t>wego oraz prowizji bankowej za przelew pieniędzy na rachunek bankowy wskazany przez wykonawcę.</w:t>
      </w:r>
    </w:p>
    <w:p w14:paraId="2DFC424A" w14:textId="77777777" w:rsidR="00FD0064" w:rsidRPr="00441BE1" w:rsidRDefault="00FD0064" w:rsidP="00FD0064">
      <w:pPr>
        <w:pStyle w:val="Tekstpodstawowywcity"/>
        <w:tabs>
          <w:tab w:val="left" w:pos="709"/>
        </w:tabs>
        <w:spacing w:after="0"/>
        <w:ind w:left="567"/>
        <w:jc w:val="both"/>
        <w:rPr>
          <w:rFonts w:ascii="Times New Roman" w:hAnsi="Times New Roman" w:cs="Times New Roman"/>
          <w:sz w:val="10"/>
          <w:szCs w:val="10"/>
        </w:rPr>
      </w:pPr>
    </w:p>
    <w:p w14:paraId="4187CB2D" w14:textId="77777777" w:rsidR="00C9160F" w:rsidRPr="000624CF" w:rsidRDefault="00C9160F" w:rsidP="003C065D">
      <w:pPr>
        <w:pStyle w:val="Tekstpodstawowywcity"/>
        <w:numPr>
          <w:ilvl w:val="0"/>
          <w:numId w:val="21"/>
        </w:numPr>
        <w:tabs>
          <w:tab w:val="left" w:pos="709"/>
        </w:tabs>
        <w:spacing w:after="0"/>
        <w:ind w:left="567"/>
        <w:jc w:val="both"/>
        <w:rPr>
          <w:rFonts w:ascii="Times New Roman" w:hAnsi="Times New Roman" w:cs="Times New Roman"/>
        </w:rPr>
      </w:pPr>
      <w:r w:rsidRPr="000624CF">
        <w:rPr>
          <w:rFonts w:ascii="Times New Roman" w:hAnsi="Times New Roman" w:cs="Times New Roman"/>
        </w:rPr>
        <w:t>Zamawiający zatrzymuje wadium wraz z odsetkami, jeżeli wykonawca, którego oferta została wybrana:</w:t>
      </w:r>
    </w:p>
    <w:p w14:paraId="118A6354" w14:textId="77777777" w:rsidR="00C9160F" w:rsidRPr="000624CF" w:rsidRDefault="00C9160F" w:rsidP="00FD0064">
      <w:pPr>
        <w:pStyle w:val="pkt"/>
        <w:tabs>
          <w:tab w:val="left" w:pos="1276"/>
        </w:tabs>
        <w:spacing w:before="0" w:after="0" w:line="276" w:lineRule="auto"/>
        <w:ind w:left="1276" w:hanging="567"/>
        <w:rPr>
          <w:sz w:val="22"/>
          <w:szCs w:val="22"/>
        </w:rPr>
      </w:pPr>
      <w:r w:rsidRPr="000624CF">
        <w:rPr>
          <w:sz w:val="22"/>
          <w:szCs w:val="22"/>
        </w:rPr>
        <w:t xml:space="preserve">a) </w:t>
      </w:r>
      <w:r w:rsidRPr="000624CF">
        <w:rPr>
          <w:sz w:val="22"/>
          <w:szCs w:val="22"/>
        </w:rPr>
        <w:tab/>
        <w:t xml:space="preserve">odmówił podpisania umowy w sprawie zamówienia publicznego na warunkach </w:t>
      </w:r>
    </w:p>
    <w:p w14:paraId="0511492A" w14:textId="77777777" w:rsidR="00C9160F" w:rsidRPr="000624CF" w:rsidRDefault="00C9160F" w:rsidP="00FD0064">
      <w:pPr>
        <w:pStyle w:val="pkt"/>
        <w:tabs>
          <w:tab w:val="left" w:pos="1276"/>
        </w:tabs>
        <w:spacing w:before="0" w:after="0" w:line="276" w:lineRule="auto"/>
        <w:ind w:left="1276" w:hanging="567"/>
        <w:rPr>
          <w:sz w:val="22"/>
          <w:szCs w:val="22"/>
        </w:rPr>
      </w:pPr>
      <w:r w:rsidRPr="000624CF">
        <w:rPr>
          <w:sz w:val="22"/>
          <w:szCs w:val="22"/>
        </w:rPr>
        <w:tab/>
        <w:t>określonych w ofercie,</w:t>
      </w:r>
    </w:p>
    <w:p w14:paraId="033073DA" w14:textId="77777777" w:rsidR="00C9160F" w:rsidRPr="000624CF" w:rsidRDefault="00C9160F" w:rsidP="003C065D">
      <w:pPr>
        <w:pStyle w:val="pkt"/>
        <w:numPr>
          <w:ilvl w:val="0"/>
          <w:numId w:val="2"/>
        </w:numPr>
        <w:tabs>
          <w:tab w:val="clear" w:pos="1080"/>
          <w:tab w:val="num" w:pos="1276"/>
          <w:tab w:val="left" w:pos="1418"/>
        </w:tabs>
        <w:suppressAutoHyphens w:val="0"/>
        <w:spacing w:before="0" w:after="0" w:line="276" w:lineRule="auto"/>
        <w:ind w:left="1276" w:hanging="567"/>
        <w:rPr>
          <w:sz w:val="22"/>
          <w:szCs w:val="22"/>
        </w:rPr>
      </w:pPr>
      <w:r w:rsidRPr="000624CF">
        <w:rPr>
          <w:sz w:val="22"/>
          <w:szCs w:val="22"/>
        </w:rPr>
        <w:t>nie wniósł wymaganego zabezpieczenia należytego wyko</w:t>
      </w:r>
      <w:r w:rsidRPr="000624CF">
        <w:rPr>
          <w:sz w:val="22"/>
          <w:szCs w:val="22"/>
        </w:rPr>
        <w:softHyphen/>
        <w:t>nania umowy;</w:t>
      </w:r>
    </w:p>
    <w:p w14:paraId="74D93062" w14:textId="77777777" w:rsidR="00C9160F" w:rsidRPr="000624CF" w:rsidRDefault="00C9160F" w:rsidP="003C065D">
      <w:pPr>
        <w:pStyle w:val="pkt"/>
        <w:numPr>
          <w:ilvl w:val="0"/>
          <w:numId w:val="2"/>
        </w:numPr>
        <w:tabs>
          <w:tab w:val="clear" w:pos="1080"/>
          <w:tab w:val="num" w:pos="1276"/>
          <w:tab w:val="left" w:pos="1418"/>
        </w:tabs>
        <w:suppressAutoHyphens w:val="0"/>
        <w:spacing w:before="0" w:after="0" w:line="276" w:lineRule="auto"/>
        <w:ind w:left="1276" w:hanging="567"/>
        <w:rPr>
          <w:sz w:val="22"/>
          <w:szCs w:val="22"/>
        </w:rPr>
      </w:pPr>
      <w:r w:rsidRPr="000624CF">
        <w:rPr>
          <w:sz w:val="22"/>
          <w:szCs w:val="22"/>
        </w:rPr>
        <w:t xml:space="preserve">zawarcie umowy w sprawie zamówienia publicznego stało się niemożliwe </w:t>
      </w:r>
      <w:r w:rsidR="00083F72" w:rsidRPr="000624CF">
        <w:rPr>
          <w:sz w:val="22"/>
          <w:szCs w:val="22"/>
        </w:rPr>
        <w:br/>
      </w:r>
      <w:r w:rsidR="00962624" w:rsidRPr="000624CF">
        <w:rPr>
          <w:sz w:val="22"/>
          <w:szCs w:val="22"/>
        </w:rPr>
        <w:t xml:space="preserve">z </w:t>
      </w:r>
      <w:r w:rsidRPr="000624CF">
        <w:rPr>
          <w:sz w:val="22"/>
          <w:szCs w:val="22"/>
        </w:rPr>
        <w:t>przyczyn leżących po stronie wykonawcy</w:t>
      </w:r>
    </w:p>
    <w:p w14:paraId="4B2216AA" w14:textId="77777777" w:rsidR="001E1754" w:rsidRPr="00441BE1" w:rsidRDefault="001E1754" w:rsidP="001E1754">
      <w:pPr>
        <w:pStyle w:val="pkt"/>
        <w:tabs>
          <w:tab w:val="left" w:pos="567"/>
        </w:tabs>
        <w:spacing w:before="0" w:after="0" w:line="276" w:lineRule="auto"/>
        <w:ind w:left="567" w:firstLine="0"/>
        <w:rPr>
          <w:bCs/>
          <w:sz w:val="10"/>
          <w:szCs w:val="10"/>
        </w:rPr>
      </w:pPr>
    </w:p>
    <w:p w14:paraId="75CC5A49" w14:textId="77777777" w:rsidR="00C9160F" w:rsidRPr="000624CF" w:rsidRDefault="00FD0064" w:rsidP="003C065D">
      <w:pPr>
        <w:pStyle w:val="pkt"/>
        <w:numPr>
          <w:ilvl w:val="0"/>
          <w:numId w:val="21"/>
        </w:numPr>
        <w:tabs>
          <w:tab w:val="left" w:pos="567"/>
        </w:tabs>
        <w:spacing w:before="0" w:after="0" w:line="276" w:lineRule="auto"/>
        <w:ind w:left="567"/>
        <w:rPr>
          <w:bCs/>
          <w:sz w:val="22"/>
          <w:szCs w:val="22"/>
        </w:rPr>
      </w:pPr>
      <w:r w:rsidRPr="000624CF">
        <w:rPr>
          <w:sz w:val="22"/>
          <w:szCs w:val="22"/>
        </w:rPr>
        <w:t>Pozostałe uwagi dotyczące wadium</w:t>
      </w:r>
      <w:r w:rsidR="00C9160F" w:rsidRPr="000624CF">
        <w:rPr>
          <w:sz w:val="22"/>
          <w:szCs w:val="22"/>
        </w:rPr>
        <w:t>:</w:t>
      </w:r>
    </w:p>
    <w:p w14:paraId="3BB09D41" w14:textId="77777777" w:rsidR="00FD0064" w:rsidRPr="00441BE1" w:rsidRDefault="00FD0064" w:rsidP="00FD0064">
      <w:pPr>
        <w:pStyle w:val="pkt"/>
        <w:tabs>
          <w:tab w:val="left" w:pos="567"/>
        </w:tabs>
        <w:spacing w:before="0" w:after="0" w:line="276" w:lineRule="auto"/>
        <w:ind w:left="720" w:firstLine="0"/>
        <w:rPr>
          <w:sz w:val="10"/>
          <w:szCs w:val="10"/>
        </w:rPr>
      </w:pPr>
    </w:p>
    <w:p w14:paraId="018D8E79" w14:textId="77777777" w:rsidR="00FD0064" w:rsidRPr="000624CF" w:rsidRDefault="00FD0064" w:rsidP="003C065D">
      <w:pPr>
        <w:pStyle w:val="pkt"/>
        <w:numPr>
          <w:ilvl w:val="1"/>
          <w:numId w:val="21"/>
        </w:numPr>
        <w:tabs>
          <w:tab w:val="left" w:pos="567"/>
        </w:tabs>
        <w:spacing w:before="0" w:after="0" w:line="276" w:lineRule="auto"/>
        <w:ind w:left="1418"/>
        <w:rPr>
          <w:sz w:val="22"/>
          <w:szCs w:val="22"/>
        </w:rPr>
      </w:pPr>
      <w:r w:rsidRPr="000624CF">
        <w:rPr>
          <w:bCs/>
          <w:sz w:val="22"/>
          <w:szCs w:val="22"/>
        </w:rPr>
        <w:t>Wadium musi być wniesione najpóźniej do wyznaczonego terminu składania ofert</w:t>
      </w:r>
    </w:p>
    <w:p w14:paraId="2E9F72DA" w14:textId="77777777" w:rsidR="001E1754" w:rsidRPr="000624CF" w:rsidRDefault="001E1754" w:rsidP="003C065D">
      <w:pPr>
        <w:pStyle w:val="pkt"/>
        <w:numPr>
          <w:ilvl w:val="1"/>
          <w:numId w:val="21"/>
        </w:numPr>
        <w:tabs>
          <w:tab w:val="left" w:pos="567"/>
        </w:tabs>
        <w:spacing w:before="0" w:after="0" w:line="276" w:lineRule="auto"/>
        <w:ind w:left="1418"/>
        <w:rPr>
          <w:bCs/>
          <w:sz w:val="22"/>
          <w:szCs w:val="22"/>
        </w:rPr>
      </w:pPr>
      <w:r w:rsidRPr="000624CF">
        <w:rPr>
          <w:bCs/>
          <w:sz w:val="22"/>
          <w:szCs w:val="22"/>
        </w:rPr>
        <w:t>Wadium wniesione w pieniądzu będzie skuteczne, jeżeli w podanym terminie znajdzie się na rachunku bankowym Zamawiającego.</w:t>
      </w:r>
    </w:p>
    <w:p w14:paraId="1B5CD8B5" w14:textId="77777777" w:rsidR="00FD0064" w:rsidRPr="000624CF" w:rsidRDefault="00B77270" w:rsidP="003C065D">
      <w:pPr>
        <w:pStyle w:val="pkt"/>
        <w:numPr>
          <w:ilvl w:val="1"/>
          <w:numId w:val="21"/>
        </w:numPr>
        <w:tabs>
          <w:tab w:val="left" w:pos="567"/>
        </w:tabs>
        <w:spacing w:before="0" w:after="0" w:line="276" w:lineRule="auto"/>
        <w:ind w:left="1418"/>
        <w:rPr>
          <w:bCs/>
          <w:sz w:val="22"/>
          <w:szCs w:val="22"/>
        </w:rPr>
      </w:pPr>
      <w:r w:rsidRPr="000624CF">
        <w:rPr>
          <w:bCs/>
          <w:sz w:val="22"/>
          <w:szCs w:val="22"/>
        </w:rPr>
        <w:t xml:space="preserve">Oferta </w:t>
      </w:r>
      <w:r w:rsidR="001E1754" w:rsidRPr="000624CF">
        <w:rPr>
          <w:bCs/>
          <w:sz w:val="22"/>
          <w:szCs w:val="22"/>
        </w:rPr>
        <w:t>Wykonawc</w:t>
      </w:r>
      <w:r w:rsidRPr="000624CF">
        <w:rPr>
          <w:bCs/>
          <w:sz w:val="22"/>
          <w:szCs w:val="22"/>
        </w:rPr>
        <w:t>y</w:t>
      </w:r>
      <w:r w:rsidR="001E1754" w:rsidRPr="000624CF">
        <w:rPr>
          <w:bCs/>
          <w:sz w:val="22"/>
          <w:szCs w:val="22"/>
        </w:rPr>
        <w:t>, który nie zabezpieczy oferty akceptowalną formą wadium na wymagany okres związania ofertą określony w specyfikacji zostanie odrzucon</w:t>
      </w:r>
      <w:r w:rsidRPr="000624CF">
        <w:rPr>
          <w:bCs/>
          <w:sz w:val="22"/>
          <w:szCs w:val="22"/>
        </w:rPr>
        <w:t>a</w:t>
      </w:r>
      <w:r w:rsidR="001E1754" w:rsidRPr="000624CF">
        <w:rPr>
          <w:bCs/>
          <w:sz w:val="22"/>
          <w:szCs w:val="22"/>
        </w:rPr>
        <w:t>.</w:t>
      </w:r>
    </w:p>
    <w:p w14:paraId="117F0522" w14:textId="77777777" w:rsidR="001E1754" w:rsidRPr="000624CF" w:rsidRDefault="001E1754" w:rsidP="003C065D">
      <w:pPr>
        <w:pStyle w:val="pkt"/>
        <w:numPr>
          <w:ilvl w:val="1"/>
          <w:numId w:val="21"/>
        </w:numPr>
        <w:tabs>
          <w:tab w:val="left" w:pos="567"/>
        </w:tabs>
        <w:spacing w:before="0" w:after="0" w:line="276" w:lineRule="auto"/>
        <w:ind w:left="1418"/>
        <w:rPr>
          <w:bCs/>
          <w:sz w:val="22"/>
          <w:szCs w:val="22"/>
        </w:rPr>
      </w:pPr>
      <w:r w:rsidRPr="000624CF">
        <w:rPr>
          <w:bCs/>
          <w:sz w:val="22"/>
          <w:szCs w:val="22"/>
        </w:rPr>
        <w:t>W przypadku przedłużenia okresu związania ofertą, zgoda wykonawcy na jego przedłużenie jest dopuszczalna tylko z jednoczesnym przedłużeniem okresu ważności wadium albo jeżeli nie jest to możliwe z wniesieniem nowego wadium na przedłużony okres związania ofertą.</w:t>
      </w:r>
    </w:p>
    <w:p w14:paraId="562B006A" w14:textId="77777777" w:rsidR="001E1754" w:rsidRPr="000624CF" w:rsidRDefault="001E1754" w:rsidP="003C065D">
      <w:pPr>
        <w:pStyle w:val="pkt"/>
        <w:numPr>
          <w:ilvl w:val="1"/>
          <w:numId w:val="21"/>
        </w:numPr>
        <w:tabs>
          <w:tab w:val="left" w:pos="567"/>
        </w:tabs>
        <w:spacing w:before="0" w:after="0" w:line="276" w:lineRule="auto"/>
        <w:ind w:left="1418"/>
        <w:rPr>
          <w:bCs/>
          <w:sz w:val="22"/>
          <w:szCs w:val="22"/>
        </w:rPr>
      </w:pPr>
      <w:r w:rsidRPr="000624CF">
        <w:rPr>
          <w:bCs/>
          <w:sz w:val="22"/>
          <w:szCs w:val="22"/>
        </w:rPr>
        <w:t xml:space="preserve">W pozostałych przypadkach mają zastosowanie przepisy dotyczące wadium wynikające z </w:t>
      </w:r>
      <w:r w:rsidR="00F32A8B" w:rsidRPr="000624CF">
        <w:rPr>
          <w:bCs/>
          <w:sz w:val="22"/>
          <w:szCs w:val="22"/>
        </w:rPr>
        <w:t>Ustawy</w:t>
      </w:r>
      <w:r w:rsidRPr="000624CF">
        <w:rPr>
          <w:bCs/>
          <w:sz w:val="22"/>
          <w:szCs w:val="22"/>
        </w:rPr>
        <w:t>.</w:t>
      </w:r>
    </w:p>
    <w:p w14:paraId="4ABBD05A" w14:textId="77777777" w:rsidR="00C9160F" w:rsidRPr="000624CF" w:rsidRDefault="00C9160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234F17A" w14:textId="77777777" w:rsidR="00697AE5" w:rsidRPr="00BB2CCD" w:rsidRDefault="00697AE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20948F"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XVII.</w:t>
      </w:r>
      <w:r w:rsidR="00E836A5" w:rsidRPr="000624CF">
        <w:rPr>
          <w:rFonts w:ascii="Times New Roman" w:eastAsia="Calibri" w:hAnsi="Times New Roman" w:cs="Times New Roman"/>
          <w:b/>
          <w:sz w:val="22"/>
          <w:szCs w:val="22"/>
        </w:rPr>
        <w:t xml:space="preserve">     OPIS SPOSOBU OBLICZANIA CENY</w:t>
      </w:r>
    </w:p>
    <w:p w14:paraId="50F0177A" w14:textId="77777777" w:rsidR="00505083" w:rsidRPr="00441BE1"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C181E2"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sz w:val="22"/>
          <w:szCs w:val="22"/>
        </w:rPr>
      </w:pPr>
      <w:r w:rsidRPr="000624CF">
        <w:rPr>
          <w:sz w:val="22"/>
          <w:szCs w:val="22"/>
        </w:rPr>
        <w:t xml:space="preserve">Cena podana w ofercie powinna być wyrażona w złotych polskich jako cena brutto z podatkiem VAT w % wg obowiązującej stawki. </w:t>
      </w:r>
    </w:p>
    <w:p w14:paraId="0BA0776C"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2612262E"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position w:val="4"/>
          <w:sz w:val="22"/>
          <w:szCs w:val="22"/>
        </w:rPr>
      </w:pPr>
      <w:r w:rsidRPr="000624CF">
        <w:rPr>
          <w:position w:val="4"/>
          <w:sz w:val="22"/>
          <w:szCs w:val="22"/>
        </w:rPr>
        <w:t xml:space="preserve">Nie dopuszcza się podawania ceny w przedziałach kwotowych. </w:t>
      </w:r>
    </w:p>
    <w:p w14:paraId="214F722D"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7FDBFC6A"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position w:val="4"/>
          <w:sz w:val="22"/>
          <w:szCs w:val="22"/>
        </w:rPr>
      </w:pPr>
      <w:r w:rsidRPr="000624CF">
        <w:rPr>
          <w:position w:val="4"/>
          <w:sz w:val="22"/>
          <w:szCs w:val="22"/>
        </w:rPr>
        <w:t>Cena określona w ofercie będzie stała tzn. nie ulega zmianie przez okres ważności ofert (związania) oraz okres realizacji (wykonania) przedmiotu zamówienia.</w:t>
      </w:r>
    </w:p>
    <w:p w14:paraId="356F6712"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0DD1DB0F"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b/>
          <w:i/>
          <w:position w:val="4"/>
          <w:sz w:val="22"/>
          <w:szCs w:val="22"/>
        </w:rPr>
      </w:pPr>
      <w:r w:rsidRPr="000624CF">
        <w:rPr>
          <w:position w:val="4"/>
          <w:sz w:val="22"/>
          <w:szCs w:val="22"/>
        </w:rPr>
        <w:t xml:space="preserve">Cena podana w ofercie powinna być umieszczona Formularzu Ofertowym - </w:t>
      </w:r>
      <w:r w:rsidRPr="000624CF">
        <w:rPr>
          <w:b/>
          <w:i/>
          <w:position w:val="4"/>
          <w:sz w:val="22"/>
          <w:szCs w:val="22"/>
        </w:rPr>
        <w:t>Zał</w:t>
      </w:r>
      <w:r w:rsidR="00967CD1" w:rsidRPr="000624CF">
        <w:rPr>
          <w:b/>
          <w:i/>
          <w:position w:val="4"/>
          <w:sz w:val="22"/>
          <w:szCs w:val="22"/>
        </w:rPr>
        <w:t>ącznik</w:t>
      </w:r>
      <w:r w:rsidRPr="000624CF">
        <w:rPr>
          <w:b/>
          <w:i/>
          <w:position w:val="4"/>
          <w:sz w:val="22"/>
          <w:szCs w:val="22"/>
        </w:rPr>
        <w:t xml:space="preserve"> Nr 1</w:t>
      </w:r>
      <w:r w:rsidRPr="000624CF">
        <w:rPr>
          <w:b/>
          <w:i/>
          <w:color w:val="FF0000"/>
          <w:position w:val="4"/>
          <w:sz w:val="22"/>
          <w:szCs w:val="22"/>
        </w:rPr>
        <w:t xml:space="preserve"> </w:t>
      </w:r>
      <w:r w:rsidRPr="000624CF">
        <w:rPr>
          <w:b/>
          <w:i/>
          <w:position w:val="4"/>
          <w:sz w:val="22"/>
          <w:szCs w:val="22"/>
        </w:rPr>
        <w:t>do SIWZ.</w:t>
      </w:r>
    </w:p>
    <w:p w14:paraId="46CD86CC"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55B90A5D"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position w:val="4"/>
          <w:sz w:val="22"/>
          <w:szCs w:val="22"/>
        </w:rPr>
      </w:pPr>
      <w:r w:rsidRPr="000624CF">
        <w:rPr>
          <w:position w:val="4"/>
          <w:sz w:val="22"/>
          <w:szCs w:val="22"/>
        </w:rPr>
        <w:t>Niedopuszczalna jest wycena, z której będzie wynikało, że oferowany przedmiot zamówienia przez Wykonawcę będzie miał cenę zero (0,00 zł.).</w:t>
      </w:r>
    </w:p>
    <w:p w14:paraId="36CF6BDA"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4E694A69"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position w:val="4"/>
          <w:sz w:val="22"/>
          <w:szCs w:val="22"/>
        </w:rPr>
      </w:pPr>
      <w:r w:rsidRPr="000624CF">
        <w:rPr>
          <w:position w:val="4"/>
          <w:sz w:val="22"/>
          <w:szCs w:val="22"/>
        </w:rPr>
        <w:t>Cena oferty winna obejmować wszystkie koszty związane z wykonaniem przedmiotu zamówienia oraz z warunkami stawianymi przez Zamawiającego., tzn. z</w:t>
      </w:r>
      <w:r w:rsidRPr="000624CF">
        <w:rPr>
          <w:sz w:val="22"/>
          <w:szCs w:val="22"/>
        </w:rPr>
        <w:t>a umówione wynagrodzenie wykonawca zobowiązuje się do wykonania wszelkich robót i usług z nimi związanych zarówno przewidzianych dokumentacją projektową, jak też nieprzewidzianych, których konieczność wykonania okaże się w toku realizacji umowy.</w:t>
      </w:r>
    </w:p>
    <w:p w14:paraId="38586B2C"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33144656" w14:textId="2F31D7F1"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position w:val="4"/>
          <w:sz w:val="22"/>
          <w:szCs w:val="22"/>
        </w:rPr>
      </w:pPr>
      <w:r w:rsidRPr="000624CF">
        <w:rPr>
          <w:position w:val="4"/>
          <w:sz w:val="22"/>
          <w:szCs w:val="22"/>
        </w:rPr>
        <w:t xml:space="preserve">Cena określona w ofercie będzie w formie </w:t>
      </w:r>
      <w:r w:rsidRPr="000624CF">
        <w:rPr>
          <w:b/>
          <w:position w:val="4"/>
          <w:sz w:val="22"/>
          <w:szCs w:val="22"/>
        </w:rPr>
        <w:t>ryczałtu</w:t>
      </w:r>
      <w:r w:rsidRPr="000624CF">
        <w:rPr>
          <w:position w:val="4"/>
          <w:sz w:val="22"/>
          <w:szCs w:val="22"/>
        </w:rPr>
        <w:t xml:space="preserve"> (ustawa z dnia 23 kwietnia 1964r. Kodeks cywilny </w:t>
      </w:r>
      <w:r w:rsidR="00B25543" w:rsidRPr="000624CF">
        <w:rPr>
          <w:position w:val="4"/>
          <w:sz w:val="22"/>
          <w:szCs w:val="22"/>
        </w:rPr>
        <w:t xml:space="preserve"> - </w:t>
      </w:r>
      <w:r w:rsidRPr="000624CF">
        <w:rPr>
          <w:position w:val="4"/>
          <w:sz w:val="22"/>
          <w:szCs w:val="22"/>
        </w:rPr>
        <w:t xml:space="preserve">Dz. U. </w:t>
      </w:r>
      <w:r w:rsidR="00945950" w:rsidRPr="000624CF">
        <w:rPr>
          <w:position w:val="4"/>
          <w:sz w:val="22"/>
          <w:szCs w:val="22"/>
        </w:rPr>
        <w:t>201</w:t>
      </w:r>
      <w:r w:rsidR="00911933">
        <w:rPr>
          <w:position w:val="4"/>
          <w:sz w:val="22"/>
          <w:szCs w:val="22"/>
        </w:rPr>
        <w:t>9</w:t>
      </w:r>
      <w:r w:rsidRPr="000624CF">
        <w:rPr>
          <w:position w:val="4"/>
          <w:sz w:val="22"/>
          <w:szCs w:val="22"/>
        </w:rPr>
        <w:t xml:space="preserve">, poz. </w:t>
      </w:r>
      <w:r w:rsidR="005670AC">
        <w:rPr>
          <w:position w:val="4"/>
          <w:sz w:val="22"/>
          <w:szCs w:val="22"/>
        </w:rPr>
        <w:t>1</w:t>
      </w:r>
      <w:r w:rsidR="00911933">
        <w:rPr>
          <w:position w:val="4"/>
          <w:sz w:val="22"/>
          <w:szCs w:val="22"/>
        </w:rPr>
        <w:t>145</w:t>
      </w:r>
      <w:r w:rsidR="00F14411">
        <w:rPr>
          <w:position w:val="4"/>
          <w:sz w:val="22"/>
          <w:szCs w:val="22"/>
        </w:rPr>
        <w:t xml:space="preserve"> z </w:t>
      </w:r>
      <w:proofErr w:type="spellStart"/>
      <w:r w:rsidR="00F14411">
        <w:rPr>
          <w:position w:val="4"/>
          <w:sz w:val="22"/>
          <w:szCs w:val="22"/>
        </w:rPr>
        <w:t>późn</w:t>
      </w:r>
      <w:proofErr w:type="spellEnd"/>
      <w:r w:rsidR="00F14411">
        <w:rPr>
          <w:position w:val="4"/>
          <w:sz w:val="22"/>
          <w:szCs w:val="22"/>
        </w:rPr>
        <w:t>. zm.</w:t>
      </w:r>
      <w:r w:rsidRPr="000624CF">
        <w:rPr>
          <w:position w:val="4"/>
          <w:sz w:val="22"/>
          <w:szCs w:val="22"/>
        </w:rPr>
        <w:t>)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2BDB126E"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0E5EE0DA"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position w:val="4"/>
          <w:sz w:val="22"/>
          <w:szCs w:val="22"/>
        </w:rPr>
      </w:pPr>
      <w:r w:rsidRPr="000624CF">
        <w:rPr>
          <w:position w:val="4"/>
          <w:sz w:val="22"/>
          <w:szCs w:val="22"/>
        </w:rPr>
        <w:t>Zamawiający  wymaga złożenia wraz z ofertą kosztorysu ofertowego w formie  uproszczonej. Jednakże w przypadku jego złożenia, będzie miał charakter informacyjny z jakich składników cenotwórczych składa się cena oferty. Załączenie przedmiotowego kosztorysu nie zmienia formy wynagrodzenia jakim jest ryczałt.</w:t>
      </w:r>
    </w:p>
    <w:p w14:paraId="68E4CB55" w14:textId="77777777" w:rsidR="00C5203C" w:rsidRPr="00441BE1" w:rsidRDefault="00C5203C" w:rsidP="00C5203C">
      <w:pPr>
        <w:pStyle w:val="Tekstpodstawowy"/>
        <w:overflowPunct/>
        <w:autoSpaceDE/>
        <w:spacing w:line="276" w:lineRule="auto"/>
        <w:ind w:left="567"/>
        <w:textAlignment w:val="auto"/>
        <w:rPr>
          <w:position w:val="4"/>
          <w:sz w:val="10"/>
          <w:szCs w:val="10"/>
        </w:rPr>
      </w:pPr>
    </w:p>
    <w:p w14:paraId="2C59684D" w14:textId="77777777" w:rsidR="00C5203C" w:rsidRPr="000624CF" w:rsidRDefault="00C5203C" w:rsidP="003C065D">
      <w:pPr>
        <w:pStyle w:val="Tekstpodstawowy"/>
        <w:numPr>
          <w:ilvl w:val="6"/>
          <w:numId w:val="5"/>
        </w:numPr>
        <w:tabs>
          <w:tab w:val="clear" w:pos="5070"/>
          <w:tab w:val="num" w:pos="567"/>
        </w:tabs>
        <w:overflowPunct/>
        <w:autoSpaceDE/>
        <w:spacing w:line="276" w:lineRule="auto"/>
        <w:ind w:left="567"/>
        <w:textAlignment w:val="auto"/>
        <w:rPr>
          <w:rFonts w:eastAsia="Calibri"/>
          <w:b/>
          <w:sz w:val="22"/>
          <w:szCs w:val="22"/>
        </w:rPr>
      </w:pPr>
      <w:r w:rsidRPr="000624CF">
        <w:rPr>
          <w:sz w:val="22"/>
          <w:szCs w:val="22"/>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w:t>
      </w:r>
    </w:p>
    <w:p w14:paraId="7D032570" w14:textId="2793315A" w:rsidR="00C5203C" w:rsidRDefault="00C5203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4D9190B" w14:textId="1B38DCBD" w:rsidR="00441BE1" w:rsidRDefault="00441BE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F790FCE" w14:textId="77777777" w:rsidR="00BB2CCD" w:rsidRPr="000624CF" w:rsidRDefault="00BB2CC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CC04739" w14:textId="77777777" w:rsidR="004D57A2"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XVIII.</w:t>
      </w:r>
      <w:r w:rsidR="00E836A5" w:rsidRPr="000624CF">
        <w:rPr>
          <w:rFonts w:ascii="Times New Roman" w:eastAsia="Calibri" w:hAnsi="Times New Roman" w:cs="Times New Roman"/>
          <w:b/>
          <w:sz w:val="22"/>
          <w:szCs w:val="22"/>
        </w:rPr>
        <w:t xml:space="preserve">   INFORMACJE DOTYCZĄCE WALUT OBCYCH, W JAKICH </w:t>
      </w:r>
    </w:p>
    <w:p w14:paraId="77795A8D" w14:textId="77777777" w:rsidR="004D57A2" w:rsidRPr="000624C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MOGĄ BYĆ PROWADZONE ROZLICZENIA POMIĘDZY </w:t>
      </w:r>
    </w:p>
    <w:p w14:paraId="0593D561" w14:textId="77777777" w:rsidR="00DD79FD" w:rsidRPr="000624C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ZAMAWIAJĄCYM A WYKONAWCĄ</w:t>
      </w:r>
    </w:p>
    <w:p w14:paraId="136D8AFC"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79A77B" w14:textId="77777777" w:rsidR="004D57A2" w:rsidRPr="000624CF" w:rsidRDefault="004D57A2" w:rsidP="004D57A2">
      <w:pPr>
        <w:pStyle w:val="BodyTextIndentZnak"/>
        <w:spacing w:line="276" w:lineRule="auto"/>
        <w:ind w:left="0"/>
        <w:rPr>
          <w:rFonts w:ascii="Times New Roman" w:hAnsi="Times New Roman" w:cs="Times New Roman"/>
          <w:sz w:val="22"/>
          <w:szCs w:val="22"/>
        </w:rPr>
      </w:pPr>
      <w:r w:rsidRPr="000624CF">
        <w:rPr>
          <w:rFonts w:ascii="Times New Roman" w:hAnsi="Times New Roman" w:cs="Times New Roman"/>
          <w:sz w:val="22"/>
          <w:szCs w:val="22"/>
        </w:rPr>
        <w:t>Rozliczenia między zamawiającym a wykonawcą zamówienia będą prowadzone wyłącznie w złotych polskich.</w:t>
      </w:r>
    </w:p>
    <w:p w14:paraId="121B13E5" w14:textId="77777777" w:rsidR="00A634CA" w:rsidRPr="000624CF" w:rsidRDefault="00A634C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3D6F58F" w14:textId="77777777" w:rsidR="000301EC" w:rsidRPr="000624CF" w:rsidRDefault="000301E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8973FB9" w14:textId="77777777" w:rsidR="00A80AC3"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XIX.</w:t>
      </w:r>
      <w:r w:rsidR="00E836A5" w:rsidRPr="000624CF">
        <w:rPr>
          <w:rFonts w:ascii="Times New Roman" w:eastAsia="Calibri" w:hAnsi="Times New Roman" w:cs="Times New Roman"/>
          <w:b/>
          <w:sz w:val="22"/>
          <w:szCs w:val="22"/>
        </w:rPr>
        <w:t xml:space="preserve">      OPIS KRYTERIÓW, KTÓRYMI ZAMAWIAJĄCY BĘDZIE SIĘ </w:t>
      </w:r>
    </w:p>
    <w:p w14:paraId="3D746EB4" w14:textId="77777777" w:rsidR="00A80AC3" w:rsidRPr="000624C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KIEROWAŁ PRZY WYBORZE OFERTY WRAZ Z PODANIEM </w:t>
      </w:r>
    </w:p>
    <w:p w14:paraId="36C7C8B5" w14:textId="77777777" w:rsidR="00A80AC3" w:rsidRPr="000624C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ZNACZENIA TYCH KRYTERIÓW ORAZ SPOSOBU OCENY </w:t>
      </w:r>
    </w:p>
    <w:p w14:paraId="296B8F03" w14:textId="77777777" w:rsidR="00A80AC3" w:rsidRPr="000624C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OFERT W KOLEJNOŚCI OD NAJWAŻNIEJSZEGO DO </w:t>
      </w:r>
    </w:p>
    <w:p w14:paraId="1E5A35F7" w14:textId="77777777" w:rsidR="00DD79FD" w:rsidRPr="000624C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NAJMNIEJ WAŻNEGO</w:t>
      </w:r>
    </w:p>
    <w:p w14:paraId="05D51056" w14:textId="77777777" w:rsidR="005F591C" w:rsidRPr="000624CF"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9E07148" w14:textId="77777777" w:rsidR="00640E3C" w:rsidRPr="000624CF" w:rsidRDefault="00640E3C" w:rsidP="003C065D">
      <w:pPr>
        <w:pStyle w:val="Akapitzlist"/>
        <w:numPr>
          <w:ilvl w:val="0"/>
          <w:numId w:val="22"/>
        </w:numPr>
        <w:suppressLineNumbers/>
        <w:ind w:left="567"/>
        <w:jc w:val="both"/>
        <w:rPr>
          <w:rFonts w:ascii="Times New Roman" w:hAnsi="Times New Roman" w:cs="Times New Roman"/>
          <w:bCs/>
          <w:kern w:val="1"/>
        </w:rPr>
      </w:pPr>
      <w:r w:rsidRPr="000624CF">
        <w:rPr>
          <w:rFonts w:ascii="Times New Roman" w:hAnsi="Times New Roman" w:cs="Times New Roman"/>
          <w:kern w:val="1"/>
        </w:rPr>
        <w:t>Zamawiający oceni oferty kierując się następującymi kryteriami:</w:t>
      </w:r>
    </w:p>
    <w:p w14:paraId="1266C049" w14:textId="77777777" w:rsidR="00640E3C" w:rsidRPr="000624CF" w:rsidRDefault="00640E3C" w:rsidP="003C065D">
      <w:pPr>
        <w:pStyle w:val="Akapitzlist"/>
        <w:numPr>
          <w:ilvl w:val="0"/>
          <w:numId w:val="23"/>
        </w:numPr>
        <w:suppressLineNumbers/>
        <w:ind w:left="1134"/>
        <w:jc w:val="both"/>
        <w:rPr>
          <w:rFonts w:ascii="Times New Roman" w:hAnsi="Times New Roman" w:cs="Times New Roman"/>
          <w:bCs/>
          <w:kern w:val="1"/>
        </w:rPr>
      </w:pPr>
      <w:r w:rsidRPr="000624CF">
        <w:rPr>
          <w:rFonts w:ascii="Times New Roman" w:hAnsi="Times New Roman" w:cs="Times New Roman"/>
          <w:b/>
          <w:bCs/>
          <w:kern w:val="1"/>
        </w:rPr>
        <w:t>cena - 60 %</w:t>
      </w:r>
    </w:p>
    <w:p w14:paraId="0AEB5DEE" w14:textId="77777777" w:rsidR="00640E3C" w:rsidRPr="000624CF" w:rsidRDefault="00640E3C" w:rsidP="003C065D">
      <w:pPr>
        <w:pStyle w:val="Akapitzlist"/>
        <w:numPr>
          <w:ilvl w:val="0"/>
          <w:numId w:val="23"/>
        </w:numPr>
        <w:suppressLineNumbers/>
        <w:ind w:left="1134"/>
        <w:jc w:val="both"/>
        <w:rPr>
          <w:rFonts w:ascii="Times New Roman" w:hAnsi="Times New Roman" w:cs="Times New Roman"/>
          <w:bCs/>
          <w:kern w:val="1"/>
        </w:rPr>
      </w:pPr>
      <w:r w:rsidRPr="000624CF">
        <w:rPr>
          <w:rFonts w:ascii="Times New Roman" w:hAnsi="Times New Roman" w:cs="Times New Roman"/>
          <w:b/>
          <w:bCs/>
          <w:kern w:val="1"/>
        </w:rPr>
        <w:t xml:space="preserve">gwarancja </w:t>
      </w:r>
      <w:r w:rsidR="00F14411">
        <w:rPr>
          <w:rFonts w:ascii="Times New Roman" w:hAnsi="Times New Roman" w:cs="Times New Roman"/>
          <w:b/>
          <w:bCs/>
          <w:kern w:val="1"/>
        </w:rPr>
        <w:t xml:space="preserve">i </w:t>
      </w:r>
      <w:r w:rsidR="00EC3F92">
        <w:rPr>
          <w:rFonts w:ascii="Times New Roman" w:hAnsi="Times New Roman" w:cs="Times New Roman"/>
          <w:b/>
          <w:bCs/>
          <w:kern w:val="1"/>
        </w:rPr>
        <w:t xml:space="preserve">rękojmia </w:t>
      </w:r>
      <w:r w:rsidRPr="000624CF">
        <w:rPr>
          <w:rFonts w:ascii="Times New Roman" w:hAnsi="Times New Roman" w:cs="Times New Roman"/>
          <w:b/>
          <w:bCs/>
          <w:kern w:val="1"/>
        </w:rPr>
        <w:t xml:space="preserve">– 40 % </w:t>
      </w:r>
    </w:p>
    <w:p w14:paraId="027F29CA" w14:textId="77777777" w:rsidR="00640E3C" w:rsidRPr="000624CF" w:rsidRDefault="00640E3C" w:rsidP="003C065D">
      <w:pPr>
        <w:pStyle w:val="Akapitzlist"/>
        <w:numPr>
          <w:ilvl w:val="0"/>
          <w:numId w:val="22"/>
        </w:numPr>
        <w:suppressLineNumbers/>
        <w:ind w:left="567"/>
        <w:jc w:val="both"/>
        <w:rPr>
          <w:rFonts w:ascii="Times New Roman" w:hAnsi="Times New Roman" w:cs="Times New Roman"/>
          <w:kern w:val="1"/>
        </w:rPr>
      </w:pPr>
      <w:r w:rsidRPr="000624CF">
        <w:rPr>
          <w:rFonts w:ascii="Times New Roman" w:hAnsi="Times New Roman" w:cs="Times New Roman"/>
          <w:kern w:val="1"/>
        </w:rPr>
        <w:t>Zamawiający dokona oceny ofert kierując się następującymi założeniami:</w:t>
      </w:r>
    </w:p>
    <w:p w14:paraId="6372D1F1" w14:textId="77777777" w:rsidR="00640E3C" w:rsidRPr="000624CF" w:rsidRDefault="00640E3C" w:rsidP="003C065D">
      <w:pPr>
        <w:pStyle w:val="Akapitzlist"/>
        <w:numPr>
          <w:ilvl w:val="1"/>
          <w:numId w:val="22"/>
        </w:numPr>
        <w:suppressLineNumbers/>
        <w:ind w:left="1134"/>
        <w:jc w:val="both"/>
        <w:rPr>
          <w:rFonts w:ascii="Times New Roman" w:hAnsi="Times New Roman" w:cs="Times New Roman"/>
          <w:kern w:val="1"/>
        </w:rPr>
      </w:pPr>
      <w:r w:rsidRPr="000624CF">
        <w:rPr>
          <w:rFonts w:ascii="Times New Roman" w:hAnsi="Times New Roman" w:cs="Times New Roman"/>
          <w:kern w:val="1"/>
        </w:rPr>
        <w:t>Cena oferty będzie wynikała z „Ceny brutto oferty”, zapisanej w pkt 4. Formularza ofertowego. Ze wszystkich wartości  C</w:t>
      </w:r>
      <w:r w:rsidRPr="000624CF">
        <w:rPr>
          <w:rFonts w:ascii="Times New Roman" w:hAnsi="Times New Roman" w:cs="Times New Roman"/>
          <w:kern w:val="1"/>
          <w:vertAlign w:val="subscript"/>
        </w:rPr>
        <w:t>i</w:t>
      </w:r>
      <w:r w:rsidRPr="000624CF">
        <w:rPr>
          <w:rFonts w:ascii="Times New Roman" w:hAnsi="Times New Roman" w:cs="Times New Roman"/>
          <w:kern w:val="1"/>
        </w:rPr>
        <w:t xml:space="preserve">  złożonych ofert, Zamawiający przyjmie wartość najmniejszą, jako</w:t>
      </w:r>
      <w:r w:rsidR="003902B6" w:rsidRPr="000624CF">
        <w:rPr>
          <w:rFonts w:ascii="Times New Roman" w:hAnsi="Times New Roman" w:cs="Times New Roman"/>
          <w:kern w:val="1"/>
        </w:rPr>
        <w:t xml:space="preserve"> </w:t>
      </w:r>
      <w:r w:rsidRPr="000624CF">
        <w:rPr>
          <w:rFonts w:ascii="Times New Roman" w:hAnsi="Times New Roman" w:cs="Times New Roman"/>
          <w:kern w:val="1"/>
        </w:rPr>
        <w:t>C</w:t>
      </w:r>
      <w:r w:rsidR="003902B6" w:rsidRPr="000624CF">
        <w:rPr>
          <w:rFonts w:ascii="Times New Roman" w:hAnsi="Times New Roman" w:cs="Times New Roman"/>
          <w:kern w:val="1"/>
        </w:rPr>
        <w:t xml:space="preserve"> </w:t>
      </w:r>
      <w:r w:rsidRPr="000624CF">
        <w:rPr>
          <w:rFonts w:ascii="Times New Roman" w:hAnsi="Times New Roman" w:cs="Times New Roman"/>
          <w:kern w:val="1"/>
          <w:vertAlign w:val="subscript"/>
        </w:rPr>
        <w:t>minimum</w:t>
      </w:r>
      <w:r w:rsidRPr="000624CF">
        <w:rPr>
          <w:rFonts w:ascii="Times New Roman" w:hAnsi="Times New Roman" w:cs="Times New Roman"/>
          <w:kern w:val="1"/>
        </w:rPr>
        <w:t xml:space="preserve">. </w:t>
      </w:r>
      <w:r w:rsidR="003902B6" w:rsidRPr="000624CF">
        <w:rPr>
          <w:rFonts w:ascii="Times New Roman" w:hAnsi="Times New Roman" w:cs="Times New Roman"/>
          <w:kern w:val="1"/>
        </w:rPr>
        <w:t xml:space="preserve">Cena „C” będzie oceniana wg skali punktowej, </w:t>
      </w:r>
      <w:r w:rsidR="003902B6" w:rsidRPr="000624CF">
        <w:rPr>
          <w:rFonts w:ascii="Times New Roman" w:hAnsi="Times New Roman" w:cs="Times New Roman"/>
          <w:kern w:val="1"/>
        </w:rPr>
        <w:br/>
        <w:t xml:space="preserve">z uwzględnieniem wagi procentowej tego kryterium. </w:t>
      </w:r>
      <w:r w:rsidR="003902B6" w:rsidRPr="000624CF">
        <w:rPr>
          <w:rFonts w:ascii="Times New Roman" w:hAnsi="Times New Roman" w:cs="Times New Roman"/>
          <w:kern w:val="1"/>
          <w:u w:val="single"/>
        </w:rPr>
        <w:t>Maksymalna liczba możliwych do uzyskania punktów w tym kryterium to 60</w:t>
      </w:r>
      <w:r w:rsidR="003902B6" w:rsidRPr="000624CF">
        <w:rPr>
          <w:rFonts w:ascii="Times New Roman" w:hAnsi="Times New Roman" w:cs="Times New Roman"/>
          <w:kern w:val="1"/>
        </w:rPr>
        <w:t xml:space="preserve">. </w:t>
      </w:r>
      <w:r w:rsidRPr="000624CF">
        <w:rPr>
          <w:rFonts w:ascii="Times New Roman" w:hAnsi="Times New Roman" w:cs="Times New Roman"/>
          <w:kern w:val="1"/>
        </w:rPr>
        <w:t xml:space="preserve">Punktacja za cenę oferty ustalona jest </w:t>
      </w:r>
      <w:r w:rsidR="003902B6" w:rsidRPr="000624CF">
        <w:rPr>
          <w:rFonts w:ascii="Times New Roman" w:hAnsi="Times New Roman" w:cs="Times New Roman"/>
          <w:kern w:val="1"/>
        </w:rPr>
        <w:br/>
      </w:r>
      <w:r w:rsidRPr="000624CF">
        <w:rPr>
          <w:rFonts w:ascii="Times New Roman" w:hAnsi="Times New Roman" w:cs="Times New Roman"/>
          <w:kern w:val="1"/>
        </w:rPr>
        <w:t>w</w:t>
      </w:r>
      <w:r w:rsidR="003902B6" w:rsidRPr="000624CF">
        <w:rPr>
          <w:rFonts w:ascii="Times New Roman" w:hAnsi="Times New Roman" w:cs="Times New Roman"/>
          <w:kern w:val="1"/>
        </w:rPr>
        <w:t xml:space="preserve"> </w:t>
      </w:r>
      <w:r w:rsidRPr="000624CF">
        <w:rPr>
          <w:rFonts w:ascii="Times New Roman" w:hAnsi="Times New Roman" w:cs="Times New Roman"/>
          <w:kern w:val="1"/>
        </w:rPr>
        <w:t>sposób następujący:</w:t>
      </w:r>
    </w:p>
    <w:p w14:paraId="46ED0729" w14:textId="77777777" w:rsidR="00640E3C" w:rsidRPr="00985F7C" w:rsidRDefault="00640E3C" w:rsidP="00640E3C">
      <w:pPr>
        <w:suppressLineNumbers/>
        <w:spacing w:line="276" w:lineRule="auto"/>
        <w:jc w:val="both"/>
        <w:rPr>
          <w:rFonts w:eastAsia="Calibri"/>
          <w:kern w:val="1"/>
          <w:sz w:val="22"/>
          <w:szCs w:val="22"/>
          <w:lang w:val="de-DE"/>
        </w:rPr>
      </w:pPr>
      <w:r w:rsidRPr="000624CF">
        <w:rPr>
          <w:rFonts w:eastAsia="Calibri"/>
          <w:kern w:val="1"/>
          <w:sz w:val="22"/>
          <w:szCs w:val="22"/>
        </w:rPr>
        <w:t xml:space="preserve">                                               </w:t>
      </w:r>
      <w:r w:rsidRPr="000624CF">
        <w:rPr>
          <w:kern w:val="1"/>
          <w:sz w:val="22"/>
          <w:szCs w:val="22"/>
        </w:rPr>
        <w:tab/>
      </w:r>
      <w:r w:rsidRPr="00985F7C">
        <w:rPr>
          <w:kern w:val="1"/>
          <w:sz w:val="22"/>
          <w:szCs w:val="22"/>
          <w:lang w:val="de-DE"/>
        </w:rPr>
        <w:t xml:space="preserve">C </w:t>
      </w:r>
      <w:proofErr w:type="spellStart"/>
      <w:r w:rsidRPr="00985F7C">
        <w:rPr>
          <w:kern w:val="1"/>
          <w:sz w:val="22"/>
          <w:szCs w:val="22"/>
          <w:vertAlign w:val="subscript"/>
          <w:lang w:val="de-DE"/>
        </w:rPr>
        <w:t>minimum</w:t>
      </w:r>
      <w:proofErr w:type="spellEnd"/>
    </w:p>
    <w:p w14:paraId="0E387D00" w14:textId="77777777" w:rsidR="00640E3C" w:rsidRPr="00985F7C" w:rsidRDefault="00640E3C" w:rsidP="00640E3C">
      <w:pPr>
        <w:suppressLineNumbers/>
        <w:spacing w:line="276" w:lineRule="auto"/>
        <w:jc w:val="both"/>
        <w:rPr>
          <w:kern w:val="1"/>
          <w:sz w:val="22"/>
          <w:szCs w:val="22"/>
          <w:lang w:val="de-DE"/>
        </w:rPr>
      </w:pPr>
      <w:r w:rsidRPr="00985F7C">
        <w:rPr>
          <w:rFonts w:eastAsia="Calibri"/>
          <w:kern w:val="1"/>
          <w:sz w:val="22"/>
          <w:szCs w:val="22"/>
          <w:lang w:val="de-DE"/>
        </w:rPr>
        <w:t xml:space="preserve">                              </w:t>
      </w:r>
      <w:r w:rsidRPr="00985F7C">
        <w:rPr>
          <w:kern w:val="1"/>
          <w:sz w:val="22"/>
          <w:szCs w:val="22"/>
          <w:lang w:val="de-DE"/>
        </w:rPr>
        <w:t xml:space="preserve">C  =      -------------------   x   100 </w:t>
      </w:r>
      <w:proofErr w:type="spellStart"/>
      <w:r w:rsidRPr="00985F7C">
        <w:rPr>
          <w:kern w:val="1"/>
          <w:sz w:val="22"/>
          <w:szCs w:val="22"/>
          <w:lang w:val="de-DE"/>
        </w:rPr>
        <w:t>p</w:t>
      </w:r>
      <w:r w:rsidR="00E01635" w:rsidRPr="00985F7C">
        <w:rPr>
          <w:kern w:val="1"/>
          <w:sz w:val="22"/>
          <w:szCs w:val="22"/>
          <w:lang w:val="de-DE"/>
        </w:rPr>
        <w:t>kt.</w:t>
      </w:r>
      <w:proofErr w:type="spellEnd"/>
      <w:r w:rsidRPr="00985F7C">
        <w:rPr>
          <w:kern w:val="1"/>
          <w:sz w:val="22"/>
          <w:szCs w:val="22"/>
          <w:lang w:val="de-DE"/>
        </w:rPr>
        <w:t xml:space="preserve"> x 60%</w:t>
      </w:r>
    </w:p>
    <w:p w14:paraId="282018F5" w14:textId="77777777" w:rsidR="00640E3C" w:rsidRPr="000624CF" w:rsidRDefault="00640E3C" w:rsidP="00640E3C">
      <w:pPr>
        <w:suppressLineNumbers/>
        <w:spacing w:line="276" w:lineRule="auto"/>
        <w:jc w:val="both"/>
        <w:rPr>
          <w:kern w:val="1"/>
          <w:sz w:val="22"/>
          <w:szCs w:val="22"/>
          <w:vertAlign w:val="subscript"/>
        </w:rPr>
      </w:pPr>
      <w:r w:rsidRPr="00985F7C">
        <w:rPr>
          <w:kern w:val="1"/>
          <w:sz w:val="22"/>
          <w:szCs w:val="22"/>
          <w:lang w:val="de-DE"/>
        </w:rPr>
        <w:tab/>
      </w:r>
      <w:r w:rsidRPr="00985F7C">
        <w:rPr>
          <w:kern w:val="1"/>
          <w:sz w:val="22"/>
          <w:szCs w:val="22"/>
          <w:lang w:val="de-DE"/>
        </w:rPr>
        <w:tab/>
      </w:r>
      <w:r w:rsidRPr="00985F7C">
        <w:rPr>
          <w:kern w:val="1"/>
          <w:sz w:val="22"/>
          <w:szCs w:val="22"/>
          <w:lang w:val="de-DE"/>
        </w:rPr>
        <w:tab/>
      </w:r>
      <w:r w:rsidRPr="00985F7C">
        <w:rPr>
          <w:kern w:val="1"/>
          <w:sz w:val="22"/>
          <w:szCs w:val="22"/>
          <w:lang w:val="de-DE"/>
        </w:rPr>
        <w:tab/>
      </w:r>
      <w:r w:rsidRPr="000624CF">
        <w:rPr>
          <w:kern w:val="1"/>
          <w:sz w:val="22"/>
          <w:szCs w:val="22"/>
        </w:rPr>
        <w:t xml:space="preserve">C </w:t>
      </w:r>
      <w:r w:rsidRPr="000624CF">
        <w:rPr>
          <w:kern w:val="1"/>
          <w:sz w:val="22"/>
          <w:szCs w:val="22"/>
          <w:vertAlign w:val="subscript"/>
        </w:rPr>
        <w:t xml:space="preserve">i </w:t>
      </w:r>
    </w:p>
    <w:p w14:paraId="726A2C11" w14:textId="77777777" w:rsidR="00640E3C" w:rsidRPr="000624CF" w:rsidRDefault="00640E3C" w:rsidP="000A24D0">
      <w:pPr>
        <w:suppressLineNumbers/>
        <w:spacing w:line="276" w:lineRule="auto"/>
        <w:ind w:left="1701"/>
        <w:jc w:val="both"/>
        <w:rPr>
          <w:kern w:val="1"/>
          <w:sz w:val="22"/>
          <w:szCs w:val="22"/>
        </w:rPr>
      </w:pPr>
      <w:r w:rsidRPr="000624CF">
        <w:rPr>
          <w:kern w:val="1"/>
          <w:sz w:val="22"/>
          <w:szCs w:val="22"/>
        </w:rPr>
        <w:t xml:space="preserve">gdzie: C </w:t>
      </w:r>
      <w:r w:rsidRPr="000624CF">
        <w:rPr>
          <w:kern w:val="1"/>
          <w:sz w:val="22"/>
          <w:szCs w:val="22"/>
          <w:vertAlign w:val="subscript"/>
        </w:rPr>
        <w:t>i</w:t>
      </w:r>
      <w:r w:rsidRPr="000624CF">
        <w:rPr>
          <w:kern w:val="1"/>
          <w:sz w:val="22"/>
          <w:szCs w:val="22"/>
        </w:rPr>
        <w:t xml:space="preserve">   -  </w:t>
      </w:r>
      <w:r w:rsidR="000A24D0" w:rsidRPr="000624CF">
        <w:rPr>
          <w:kern w:val="1"/>
          <w:sz w:val="22"/>
          <w:szCs w:val="22"/>
        </w:rPr>
        <w:t>c</w:t>
      </w:r>
      <w:r w:rsidRPr="000624CF">
        <w:rPr>
          <w:kern w:val="1"/>
          <w:sz w:val="22"/>
          <w:szCs w:val="22"/>
        </w:rPr>
        <w:t xml:space="preserve">ena badanej oferty (z  Formularza  ofertowego) </w:t>
      </w:r>
    </w:p>
    <w:p w14:paraId="6E2989CD" w14:textId="77777777" w:rsidR="00640E3C" w:rsidRPr="00441BE1" w:rsidRDefault="00640E3C" w:rsidP="00640E3C">
      <w:pPr>
        <w:suppressLineNumbers/>
        <w:spacing w:line="276" w:lineRule="auto"/>
        <w:jc w:val="both"/>
        <w:rPr>
          <w:kern w:val="1"/>
          <w:sz w:val="10"/>
          <w:szCs w:val="10"/>
        </w:rPr>
      </w:pPr>
    </w:p>
    <w:p w14:paraId="4A98609A" w14:textId="77777777" w:rsidR="000A24D0" w:rsidRPr="000624CF" w:rsidRDefault="00640E3C" w:rsidP="003C065D">
      <w:pPr>
        <w:pStyle w:val="Akapitzlist"/>
        <w:numPr>
          <w:ilvl w:val="1"/>
          <w:numId w:val="22"/>
        </w:numPr>
        <w:suppressLineNumbers/>
        <w:ind w:left="1134"/>
        <w:jc w:val="both"/>
        <w:rPr>
          <w:rFonts w:ascii="Times New Roman" w:hAnsi="Times New Roman" w:cs="Times New Roman"/>
          <w:kern w:val="1"/>
          <w:u w:val="single"/>
        </w:rPr>
      </w:pPr>
      <w:r w:rsidRPr="000624CF">
        <w:rPr>
          <w:rFonts w:ascii="Times New Roman" w:hAnsi="Times New Roman" w:cs="Times New Roman"/>
          <w:kern w:val="1"/>
        </w:rPr>
        <w:t>Gwarancja</w:t>
      </w:r>
      <w:r w:rsidR="005670AC">
        <w:rPr>
          <w:rFonts w:ascii="Times New Roman" w:hAnsi="Times New Roman" w:cs="Times New Roman"/>
          <w:kern w:val="1"/>
        </w:rPr>
        <w:t xml:space="preserve"> i rękojmia</w:t>
      </w:r>
      <w:r w:rsidR="00EC3F92">
        <w:rPr>
          <w:rFonts w:ascii="Times New Roman" w:hAnsi="Times New Roman" w:cs="Times New Roman"/>
          <w:kern w:val="1"/>
        </w:rPr>
        <w:t xml:space="preserve"> </w:t>
      </w:r>
      <w:r w:rsidRPr="000624CF">
        <w:rPr>
          <w:rFonts w:ascii="Times New Roman" w:hAnsi="Times New Roman" w:cs="Times New Roman"/>
          <w:kern w:val="1"/>
        </w:rPr>
        <w:t>„G” będzie oceniana wg skali punktowej, z uwzględnieniem wagi procentowej tego kryterium</w:t>
      </w:r>
      <w:r w:rsidR="000A24D0" w:rsidRPr="000624CF">
        <w:rPr>
          <w:rFonts w:ascii="Times New Roman" w:hAnsi="Times New Roman" w:cs="Times New Roman"/>
          <w:kern w:val="1"/>
        </w:rPr>
        <w:t xml:space="preserve">. </w:t>
      </w:r>
      <w:r w:rsidR="000A24D0" w:rsidRPr="000624CF">
        <w:rPr>
          <w:rFonts w:ascii="Times New Roman" w:hAnsi="Times New Roman" w:cs="Times New Roman"/>
          <w:kern w:val="1"/>
          <w:u w:val="single"/>
        </w:rPr>
        <w:t xml:space="preserve">Maksymalna liczba możliwych do uzyskania punktów </w:t>
      </w:r>
      <w:r w:rsidR="00083F72" w:rsidRPr="000624CF">
        <w:rPr>
          <w:rFonts w:ascii="Times New Roman" w:hAnsi="Times New Roman" w:cs="Times New Roman"/>
          <w:kern w:val="1"/>
          <w:u w:val="single"/>
        </w:rPr>
        <w:br/>
      </w:r>
      <w:r w:rsidR="000A24D0" w:rsidRPr="000624CF">
        <w:rPr>
          <w:rFonts w:ascii="Times New Roman" w:hAnsi="Times New Roman" w:cs="Times New Roman"/>
          <w:kern w:val="1"/>
          <w:u w:val="single"/>
        </w:rPr>
        <w:t xml:space="preserve">w tym kryterium to </w:t>
      </w:r>
      <w:r w:rsidR="003902B6" w:rsidRPr="000624CF">
        <w:rPr>
          <w:rFonts w:ascii="Times New Roman" w:hAnsi="Times New Roman" w:cs="Times New Roman"/>
          <w:kern w:val="1"/>
          <w:u w:val="single"/>
        </w:rPr>
        <w:t>40</w:t>
      </w:r>
      <w:r w:rsidR="000A24D0" w:rsidRPr="000624CF">
        <w:rPr>
          <w:rFonts w:ascii="Times New Roman" w:hAnsi="Times New Roman" w:cs="Times New Roman"/>
          <w:kern w:val="1"/>
          <w:u w:val="single"/>
        </w:rPr>
        <w:t>. Pod uwagę wzięty będzie okres udzielonej przez wykonawcę gwarancji, wynikający z treści formularza ofertowego. Gwarancja</w:t>
      </w:r>
      <w:r w:rsidR="005670AC">
        <w:rPr>
          <w:rFonts w:ascii="Times New Roman" w:hAnsi="Times New Roman" w:cs="Times New Roman"/>
          <w:kern w:val="1"/>
          <w:u w:val="single"/>
        </w:rPr>
        <w:t xml:space="preserve"> i rękojmia</w:t>
      </w:r>
      <w:r w:rsidR="000A24D0" w:rsidRPr="000624CF">
        <w:rPr>
          <w:rFonts w:ascii="Times New Roman" w:hAnsi="Times New Roman" w:cs="Times New Roman"/>
          <w:kern w:val="1"/>
          <w:u w:val="single"/>
        </w:rPr>
        <w:t xml:space="preserve"> obejmuje całość przedmiotu zamówienia. Punktacja będzie obliczona za pomocą wzoru: </w:t>
      </w:r>
    </w:p>
    <w:p w14:paraId="52BED9C6" w14:textId="77777777" w:rsidR="000A24D0" w:rsidRPr="00441BE1" w:rsidRDefault="000A24D0" w:rsidP="000A24D0">
      <w:pPr>
        <w:suppressLineNumbers/>
        <w:jc w:val="both"/>
        <w:rPr>
          <w:kern w:val="1"/>
          <w:sz w:val="10"/>
          <w:szCs w:val="10"/>
          <w:u w:val="single"/>
        </w:rPr>
      </w:pPr>
    </w:p>
    <w:p w14:paraId="2CEE4F02" w14:textId="06CA835D" w:rsidR="00763114" w:rsidRPr="00E01635" w:rsidRDefault="00313533" w:rsidP="00763114">
      <w:pPr>
        <w:suppressAutoHyphens w:val="0"/>
        <w:spacing w:line="360" w:lineRule="auto"/>
        <w:ind w:left="1418" w:firstLine="850"/>
        <w:rPr>
          <w:sz w:val="22"/>
          <w:szCs w:val="22"/>
          <w:vertAlign w:val="subscript"/>
          <w:lang w:eastAsia="pl-PL"/>
        </w:rPr>
      </w:pPr>
      <w:r>
        <w:rPr>
          <w:sz w:val="22"/>
          <w:szCs w:val="22"/>
          <w:lang w:eastAsia="pl-PL"/>
        </w:rPr>
        <w:t xml:space="preserve">   </w:t>
      </w:r>
      <w:proofErr w:type="spellStart"/>
      <w:r w:rsidR="00763114" w:rsidRPr="00E01635">
        <w:rPr>
          <w:sz w:val="22"/>
          <w:szCs w:val="22"/>
          <w:lang w:eastAsia="pl-PL"/>
        </w:rPr>
        <w:t>G</w:t>
      </w:r>
      <w:r w:rsidR="00763114" w:rsidRPr="00E01635">
        <w:rPr>
          <w:sz w:val="22"/>
          <w:szCs w:val="22"/>
          <w:vertAlign w:val="subscript"/>
          <w:lang w:eastAsia="pl-PL"/>
        </w:rPr>
        <w:t>x</w:t>
      </w:r>
      <w:proofErr w:type="spellEnd"/>
    </w:p>
    <w:p w14:paraId="4D59D9CA" w14:textId="4AA3638C" w:rsidR="00763114" w:rsidRPr="00E01635" w:rsidRDefault="00313533" w:rsidP="00313533">
      <w:pPr>
        <w:suppressAutoHyphens w:val="0"/>
        <w:spacing w:line="360" w:lineRule="auto"/>
        <w:rPr>
          <w:sz w:val="22"/>
          <w:szCs w:val="22"/>
          <w:lang w:eastAsia="pl-PL"/>
        </w:rPr>
      </w:pPr>
      <w:r>
        <w:rPr>
          <w:sz w:val="22"/>
          <w:szCs w:val="22"/>
          <w:lang w:eastAsia="pl-PL"/>
        </w:rPr>
        <w:t xml:space="preserve">                                </w:t>
      </w:r>
      <w:r w:rsidR="00763114" w:rsidRPr="00E01635">
        <w:rPr>
          <w:sz w:val="22"/>
          <w:szCs w:val="22"/>
          <w:lang w:eastAsia="pl-PL"/>
        </w:rPr>
        <w:t>G</w:t>
      </w:r>
      <w:r w:rsidR="00763114" w:rsidRPr="00E01635">
        <w:rPr>
          <w:sz w:val="22"/>
          <w:szCs w:val="22"/>
          <w:vertAlign w:val="subscript"/>
          <w:lang w:eastAsia="pl-PL"/>
        </w:rPr>
        <w:t xml:space="preserve"> </w:t>
      </w:r>
      <w:r w:rsidR="00763114" w:rsidRPr="00E01635">
        <w:rPr>
          <w:sz w:val="22"/>
          <w:szCs w:val="22"/>
          <w:lang w:eastAsia="pl-PL"/>
        </w:rPr>
        <w:t>= ----------- x 100 pkt.</w:t>
      </w:r>
      <w:r>
        <w:rPr>
          <w:sz w:val="22"/>
          <w:szCs w:val="22"/>
          <w:lang w:eastAsia="pl-PL"/>
        </w:rPr>
        <w:t xml:space="preserve"> x 40%</w:t>
      </w:r>
    </w:p>
    <w:p w14:paraId="0B0500F7" w14:textId="74062C0E" w:rsidR="00763114" w:rsidRPr="00E01635" w:rsidRDefault="00313533" w:rsidP="00763114">
      <w:pPr>
        <w:suppressAutoHyphens w:val="0"/>
        <w:spacing w:line="360" w:lineRule="auto"/>
        <w:ind w:left="1418" w:firstLine="850"/>
        <w:rPr>
          <w:sz w:val="22"/>
          <w:szCs w:val="22"/>
          <w:vertAlign w:val="subscript"/>
          <w:lang w:eastAsia="pl-PL"/>
        </w:rPr>
      </w:pPr>
      <w:r>
        <w:rPr>
          <w:sz w:val="22"/>
          <w:szCs w:val="22"/>
          <w:lang w:eastAsia="pl-PL"/>
        </w:rPr>
        <w:t xml:space="preserve">   </w:t>
      </w:r>
      <w:proofErr w:type="spellStart"/>
      <w:r w:rsidR="00763114" w:rsidRPr="00E01635">
        <w:rPr>
          <w:sz w:val="22"/>
          <w:szCs w:val="22"/>
          <w:lang w:eastAsia="pl-PL"/>
        </w:rPr>
        <w:t>G</w:t>
      </w:r>
      <w:r w:rsidR="00763114" w:rsidRPr="00E01635">
        <w:rPr>
          <w:sz w:val="22"/>
          <w:szCs w:val="22"/>
          <w:vertAlign w:val="subscript"/>
          <w:lang w:eastAsia="pl-PL"/>
        </w:rPr>
        <w:t>max</w:t>
      </w:r>
      <w:proofErr w:type="spellEnd"/>
    </w:p>
    <w:p w14:paraId="5A02AA64" w14:textId="3EDAADBB" w:rsidR="00763114" w:rsidRPr="00E01635" w:rsidRDefault="00313533" w:rsidP="00313533">
      <w:pPr>
        <w:suppressAutoHyphens w:val="0"/>
        <w:rPr>
          <w:sz w:val="22"/>
          <w:szCs w:val="22"/>
          <w:lang w:eastAsia="pl-PL"/>
        </w:rPr>
      </w:pPr>
      <w:r>
        <w:rPr>
          <w:sz w:val="22"/>
          <w:szCs w:val="22"/>
          <w:lang w:eastAsia="pl-PL"/>
        </w:rPr>
        <w:t xml:space="preserve">                       gdzie: </w:t>
      </w:r>
      <w:proofErr w:type="spellStart"/>
      <w:r w:rsidR="00763114" w:rsidRPr="00E01635">
        <w:rPr>
          <w:sz w:val="22"/>
          <w:szCs w:val="22"/>
          <w:lang w:eastAsia="pl-PL"/>
        </w:rPr>
        <w:t>G</w:t>
      </w:r>
      <w:r w:rsidR="00763114" w:rsidRPr="00E01635">
        <w:rPr>
          <w:sz w:val="22"/>
          <w:szCs w:val="22"/>
          <w:vertAlign w:val="subscript"/>
          <w:lang w:eastAsia="pl-PL"/>
        </w:rPr>
        <w:t>x</w:t>
      </w:r>
      <w:proofErr w:type="spellEnd"/>
      <w:r w:rsidR="00763114" w:rsidRPr="00E01635">
        <w:rPr>
          <w:sz w:val="22"/>
          <w:szCs w:val="22"/>
          <w:lang w:eastAsia="pl-PL"/>
        </w:rPr>
        <w:t xml:space="preserve">– okres gwarancji </w:t>
      </w:r>
      <w:r w:rsidR="00763114">
        <w:rPr>
          <w:sz w:val="22"/>
          <w:szCs w:val="22"/>
          <w:lang w:eastAsia="pl-PL"/>
        </w:rPr>
        <w:t xml:space="preserve">i rękojmi </w:t>
      </w:r>
      <w:r w:rsidR="00763114" w:rsidRPr="00E01635">
        <w:rPr>
          <w:sz w:val="22"/>
          <w:szCs w:val="22"/>
          <w:lang w:eastAsia="pl-PL"/>
        </w:rPr>
        <w:t>podany w formularzu ofertowym</w:t>
      </w:r>
    </w:p>
    <w:p w14:paraId="334FB40B" w14:textId="77777777" w:rsidR="00763114" w:rsidRPr="00E01635" w:rsidRDefault="00763114" w:rsidP="00763114">
      <w:pPr>
        <w:suppressAutoHyphens w:val="0"/>
        <w:ind w:left="1843"/>
        <w:rPr>
          <w:sz w:val="22"/>
          <w:szCs w:val="22"/>
          <w:lang w:eastAsia="pl-PL"/>
        </w:rPr>
      </w:pPr>
      <w:proofErr w:type="spellStart"/>
      <w:r w:rsidRPr="00E01635">
        <w:rPr>
          <w:sz w:val="22"/>
          <w:szCs w:val="22"/>
          <w:lang w:eastAsia="pl-PL"/>
        </w:rPr>
        <w:t>G</w:t>
      </w:r>
      <w:r w:rsidRPr="00E01635">
        <w:rPr>
          <w:sz w:val="22"/>
          <w:szCs w:val="22"/>
          <w:vertAlign w:val="subscript"/>
          <w:lang w:eastAsia="pl-PL"/>
        </w:rPr>
        <w:t>max</w:t>
      </w:r>
      <w:proofErr w:type="spellEnd"/>
      <w:r w:rsidRPr="00E01635">
        <w:rPr>
          <w:sz w:val="22"/>
          <w:szCs w:val="22"/>
          <w:vertAlign w:val="subscript"/>
          <w:lang w:eastAsia="pl-PL"/>
        </w:rPr>
        <w:t xml:space="preserve"> </w:t>
      </w:r>
      <w:r w:rsidRPr="00E01635">
        <w:rPr>
          <w:sz w:val="22"/>
          <w:szCs w:val="22"/>
          <w:lang w:eastAsia="pl-PL"/>
        </w:rPr>
        <w:t xml:space="preserve">– okres gwarancji </w:t>
      </w:r>
      <w:r>
        <w:rPr>
          <w:sz w:val="22"/>
          <w:szCs w:val="22"/>
          <w:lang w:eastAsia="pl-PL"/>
        </w:rPr>
        <w:t xml:space="preserve">i rękojmi </w:t>
      </w:r>
      <w:r w:rsidRPr="00E01635">
        <w:rPr>
          <w:sz w:val="22"/>
          <w:szCs w:val="22"/>
          <w:lang w:eastAsia="pl-PL"/>
        </w:rPr>
        <w:t>max 1</w:t>
      </w:r>
      <w:r>
        <w:rPr>
          <w:sz w:val="22"/>
          <w:szCs w:val="22"/>
          <w:lang w:eastAsia="pl-PL"/>
        </w:rPr>
        <w:t>0</w:t>
      </w:r>
      <w:r w:rsidRPr="00E01635">
        <w:rPr>
          <w:sz w:val="22"/>
          <w:szCs w:val="22"/>
          <w:lang w:eastAsia="pl-PL"/>
        </w:rPr>
        <w:t xml:space="preserve"> lat </w:t>
      </w:r>
    </w:p>
    <w:p w14:paraId="13BACB30" w14:textId="77777777" w:rsidR="00763114" w:rsidRPr="00E01635" w:rsidRDefault="00763114" w:rsidP="00763114">
      <w:pPr>
        <w:suppressAutoHyphens w:val="0"/>
        <w:ind w:left="1843"/>
        <w:rPr>
          <w:sz w:val="22"/>
          <w:szCs w:val="22"/>
          <w:lang w:eastAsia="pl-PL"/>
        </w:rPr>
      </w:pPr>
      <w:proofErr w:type="spellStart"/>
      <w:r w:rsidRPr="00E01635">
        <w:rPr>
          <w:sz w:val="22"/>
          <w:szCs w:val="22"/>
          <w:lang w:eastAsia="pl-PL"/>
        </w:rPr>
        <w:t>G</w:t>
      </w:r>
      <w:r w:rsidRPr="00E01635">
        <w:rPr>
          <w:sz w:val="22"/>
          <w:szCs w:val="22"/>
          <w:vertAlign w:val="subscript"/>
          <w:lang w:eastAsia="pl-PL"/>
        </w:rPr>
        <w:t>xmin</w:t>
      </w:r>
      <w:proofErr w:type="spellEnd"/>
      <w:r w:rsidRPr="00E01635">
        <w:rPr>
          <w:sz w:val="22"/>
          <w:szCs w:val="22"/>
          <w:lang w:eastAsia="pl-PL"/>
        </w:rPr>
        <w:t xml:space="preserve"> – okres gwarancji</w:t>
      </w:r>
      <w:r>
        <w:rPr>
          <w:sz w:val="22"/>
          <w:szCs w:val="22"/>
          <w:lang w:eastAsia="pl-PL"/>
        </w:rPr>
        <w:t xml:space="preserve"> i rękojmi min 5</w:t>
      </w:r>
      <w:r w:rsidRPr="00E01635">
        <w:rPr>
          <w:sz w:val="22"/>
          <w:szCs w:val="22"/>
          <w:lang w:eastAsia="pl-PL"/>
        </w:rPr>
        <w:t xml:space="preserve"> lat</w:t>
      </w:r>
    </w:p>
    <w:p w14:paraId="0011A4F7" w14:textId="77777777" w:rsidR="00763114" w:rsidRPr="00E01635" w:rsidRDefault="00763114" w:rsidP="00763114">
      <w:pPr>
        <w:suppressAutoHyphens w:val="0"/>
        <w:spacing w:line="360" w:lineRule="auto"/>
        <w:ind w:left="1843"/>
        <w:rPr>
          <w:b/>
          <w:bCs/>
          <w:sz w:val="22"/>
          <w:szCs w:val="22"/>
          <w:lang w:eastAsia="pl-PL"/>
        </w:rPr>
      </w:pPr>
      <w:r w:rsidRPr="00E01635">
        <w:rPr>
          <w:sz w:val="22"/>
          <w:szCs w:val="22"/>
          <w:u w:val="single"/>
          <w:lang w:eastAsia="pl-PL"/>
        </w:rPr>
        <w:t>Uwaga :</w:t>
      </w:r>
      <w:r w:rsidRPr="00E01635">
        <w:rPr>
          <w:sz w:val="22"/>
          <w:szCs w:val="22"/>
          <w:lang w:eastAsia="pl-PL"/>
        </w:rPr>
        <w:t xml:space="preserve"> zaoferowana gwarancja</w:t>
      </w:r>
      <w:r>
        <w:rPr>
          <w:sz w:val="22"/>
          <w:szCs w:val="22"/>
          <w:lang w:eastAsia="pl-PL"/>
        </w:rPr>
        <w:t xml:space="preserve"> i rękojmia</w:t>
      </w:r>
      <w:r w:rsidRPr="00E01635">
        <w:rPr>
          <w:b/>
          <w:bCs/>
          <w:sz w:val="22"/>
          <w:szCs w:val="22"/>
          <w:lang w:eastAsia="pl-PL"/>
        </w:rPr>
        <w:t>:</w:t>
      </w:r>
    </w:p>
    <w:p w14:paraId="3FF257DF" w14:textId="77777777" w:rsidR="00763114" w:rsidRPr="00E01635" w:rsidRDefault="00763114" w:rsidP="00763114">
      <w:pPr>
        <w:tabs>
          <w:tab w:val="left" w:pos="284"/>
        </w:tabs>
        <w:suppressAutoHyphens w:val="0"/>
        <w:ind w:left="1843"/>
        <w:rPr>
          <w:b/>
          <w:bCs/>
          <w:sz w:val="22"/>
          <w:szCs w:val="22"/>
          <w:lang w:eastAsia="pl-PL"/>
        </w:rPr>
      </w:pPr>
      <w:r>
        <w:rPr>
          <w:b/>
          <w:bCs/>
          <w:sz w:val="22"/>
          <w:szCs w:val="22"/>
          <w:lang w:eastAsia="pl-PL"/>
        </w:rPr>
        <w:t>powyżej 10</w:t>
      </w:r>
      <w:r w:rsidRPr="00E01635">
        <w:rPr>
          <w:b/>
          <w:bCs/>
          <w:sz w:val="22"/>
          <w:szCs w:val="22"/>
          <w:lang w:eastAsia="pl-PL"/>
        </w:rPr>
        <w:t xml:space="preserve">  lat </w:t>
      </w:r>
      <w:r w:rsidRPr="00E01635">
        <w:rPr>
          <w:bCs/>
          <w:sz w:val="22"/>
          <w:szCs w:val="22"/>
          <w:lang w:eastAsia="pl-PL"/>
        </w:rPr>
        <w:t>na roboty ogólnobudowlane uzyska taką samą ilość punktów jak</w:t>
      </w:r>
      <w:r w:rsidRPr="00E01635">
        <w:rPr>
          <w:b/>
          <w:bCs/>
          <w:sz w:val="22"/>
          <w:szCs w:val="22"/>
          <w:lang w:eastAsia="pl-PL"/>
        </w:rPr>
        <w:t xml:space="preserve"> </w:t>
      </w:r>
      <w:r>
        <w:rPr>
          <w:b/>
          <w:bCs/>
          <w:sz w:val="22"/>
          <w:szCs w:val="22"/>
          <w:lang w:eastAsia="pl-PL"/>
        </w:rPr>
        <w:t>10</w:t>
      </w:r>
      <w:r w:rsidRPr="00E01635">
        <w:rPr>
          <w:b/>
          <w:bCs/>
          <w:sz w:val="22"/>
          <w:szCs w:val="22"/>
          <w:lang w:eastAsia="pl-PL"/>
        </w:rPr>
        <w:t xml:space="preserve"> lat, </w:t>
      </w:r>
    </w:p>
    <w:p w14:paraId="4F21CC12" w14:textId="77777777" w:rsidR="00763114" w:rsidRPr="00E01635" w:rsidRDefault="00763114" w:rsidP="00763114">
      <w:pPr>
        <w:tabs>
          <w:tab w:val="left" w:pos="284"/>
        </w:tabs>
        <w:suppressAutoHyphens w:val="0"/>
        <w:ind w:left="1843"/>
        <w:rPr>
          <w:b/>
          <w:bCs/>
          <w:sz w:val="22"/>
          <w:szCs w:val="22"/>
          <w:lang w:eastAsia="pl-PL"/>
        </w:rPr>
      </w:pPr>
    </w:p>
    <w:p w14:paraId="5E9EAFA5" w14:textId="77777777" w:rsidR="008843C5" w:rsidRPr="000624CF" w:rsidRDefault="008843C5" w:rsidP="00325D8C">
      <w:pPr>
        <w:suppressAutoHyphens w:val="0"/>
        <w:spacing w:line="276" w:lineRule="auto"/>
        <w:ind w:left="1134"/>
        <w:jc w:val="both"/>
        <w:rPr>
          <w:bCs/>
          <w:sz w:val="22"/>
          <w:szCs w:val="22"/>
          <w:lang w:eastAsia="pl-PL"/>
        </w:rPr>
      </w:pPr>
      <w:r w:rsidRPr="000624CF">
        <w:rPr>
          <w:bCs/>
          <w:sz w:val="22"/>
          <w:szCs w:val="22"/>
          <w:u w:val="single"/>
          <w:lang w:eastAsia="pl-PL"/>
        </w:rPr>
        <w:t>Uwaga</w:t>
      </w:r>
      <w:r w:rsidRPr="000624CF">
        <w:rPr>
          <w:bCs/>
          <w:sz w:val="22"/>
          <w:szCs w:val="22"/>
          <w:lang w:eastAsia="pl-PL"/>
        </w:rPr>
        <w:t xml:space="preserve">: w przypadku prac wykonywanych przez podwykonawców oferowany przez Wykonawcę okres gwarancji na wykonane roboty budowlane i dostawy </w:t>
      </w:r>
      <w:r w:rsidR="00611E74" w:rsidRPr="000624CF">
        <w:rPr>
          <w:bCs/>
          <w:sz w:val="22"/>
          <w:szCs w:val="22"/>
          <w:lang w:eastAsia="pl-PL"/>
        </w:rPr>
        <w:t>nie powinien być krótszy niż</w:t>
      </w:r>
      <w:r w:rsidRPr="000624CF">
        <w:rPr>
          <w:bCs/>
          <w:sz w:val="22"/>
          <w:szCs w:val="22"/>
          <w:lang w:eastAsia="pl-PL"/>
        </w:rPr>
        <w:t xml:space="preserve"> okres gwarancji </w:t>
      </w:r>
      <w:r w:rsidR="00611E74" w:rsidRPr="000624CF">
        <w:rPr>
          <w:bCs/>
          <w:sz w:val="22"/>
          <w:szCs w:val="22"/>
          <w:lang w:eastAsia="pl-PL"/>
        </w:rPr>
        <w:t xml:space="preserve">oferowany </w:t>
      </w:r>
      <w:r w:rsidR="003902B6" w:rsidRPr="000624CF">
        <w:rPr>
          <w:bCs/>
          <w:sz w:val="22"/>
          <w:szCs w:val="22"/>
          <w:lang w:eastAsia="pl-PL"/>
        </w:rPr>
        <w:t>w odniesieniu do danego</w:t>
      </w:r>
      <w:r w:rsidR="00611E74" w:rsidRPr="000624CF">
        <w:rPr>
          <w:bCs/>
          <w:sz w:val="22"/>
          <w:szCs w:val="22"/>
          <w:lang w:eastAsia="pl-PL"/>
        </w:rPr>
        <w:t xml:space="preserve"> zakres</w:t>
      </w:r>
      <w:r w:rsidR="003902B6" w:rsidRPr="000624CF">
        <w:rPr>
          <w:bCs/>
          <w:sz w:val="22"/>
          <w:szCs w:val="22"/>
          <w:lang w:eastAsia="pl-PL"/>
        </w:rPr>
        <w:t>u</w:t>
      </w:r>
      <w:r w:rsidR="00611E74" w:rsidRPr="000624CF">
        <w:rPr>
          <w:bCs/>
          <w:sz w:val="22"/>
          <w:szCs w:val="22"/>
          <w:lang w:eastAsia="pl-PL"/>
        </w:rPr>
        <w:t xml:space="preserve"> prac przez </w:t>
      </w:r>
      <w:r w:rsidR="00A50BAE" w:rsidRPr="000624CF">
        <w:rPr>
          <w:bCs/>
          <w:sz w:val="22"/>
          <w:szCs w:val="22"/>
          <w:lang w:eastAsia="pl-PL"/>
        </w:rPr>
        <w:t>podw</w:t>
      </w:r>
      <w:r w:rsidR="00611E74" w:rsidRPr="000624CF">
        <w:rPr>
          <w:bCs/>
          <w:sz w:val="22"/>
          <w:szCs w:val="22"/>
          <w:lang w:eastAsia="pl-PL"/>
        </w:rPr>
        <w:t>ykonawcę.</w:t>
      </w:r>
    </w:p>
    <w:p w14:paraId="08C5365F" w14:textId="77777777" w:rsidR="00640E3C" w:rsidRPr="00441BE1" w:rsidRDefault="00640E3C" w:rsidP="00640E3C">
      <w:pPr>
        <w:suppressAutoHyphens w:val="0"/>
        <w:spacing w:line="360" w:lineRule="auto"/>
        <w:rPr>
          <w:b/>
          <w:bCs/>
          <w:sz w:val="10"/>
          <w:szCs w:val="10"/>
          <w:lang w:eastAsia="pl-PL"/>
        </w:rPr>
      </w:pPr>
    </w:p>
    <w:p w14:paraId="10C37D6E" w14:textId="27A2A28C" w:rsidR="00640E3C" w:rsidRDefault="00640E3C" w:rsidP="00325D8C">
      <w:pPr>
        <w:pStyle w:val="Akapitzlist"/>
        <w:numPr>
          <w:ilvl w:val="0"/>
          <w:numId w:val="22"/>
        </w:numPr>
        <w:suppressAutoHyphens w:val="0"/>
        <w:ind w:left="567"/>
        <w:jc w:val="both"/>
        <w:rPr>
          <w:rFonts w:ascii="Times New Roman" w:hAnsi="Times New Roman" w:cs="Times New Roman"/>
          <w:lang w:eastAsia="pl-PL"/>
        </w:rPr>
      </w:pPr>
      <w:r w:rsidRPr="000624CF">
        <w:rPr>
          <w:rFonts w:ascii="Times New Roman" w:hAnsi="Times New Roman" w:cs="Times New Roman"/>
          <w:lang w:eastAsia="pl-PL"/>
        </w:rPr>
        <w:t>Za najkorzystniejszą zostanie wybrana oferta posiadająca najkorzystniejszy bilans ceny oraz gwarancji.</w:t>
      </w:r>
    </w:p>
    <w:p w14:paraId="2542AFC0" w14:textId="77777777" w:rsidR="00441BE1" w:rsidRPr="000624CF" w:rsidRDefault="00441BE1" w:rsidP="00441BE1">
      <w:pPr>
        <w:pStyle w:val="Akapitzlist"/>
        <w:suppressAutoHyphens w:val="0"/>
        <w:ind w:left="567"/>
        <w:jc w:val="both"/>
        <w:rPr>
          <w:rFonts w:ascii="Times New Roman" w:hAnsi="Times New Roman" w:cs="Times New Roman"/>
          <w:lang w:eastAsia="pl-PL"/>
        </w:rPr>
      </w:pPr>
    </w:p>
    <w:p w14:paraId="36AFB12A" w14:textId="77777777" w:rsidR="007D06B2"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XX.</w:t>
      </w: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      WYMAGANIA DOTYCZĄCE ZABEZPIECZENIA </w:t>
      </w:r>
      <w:r w:rsidR="007D06B2" w:rsidRPr="000624CF">
        <w:rPr>
          <w:rFonts w:ascii="Times New Roman" w:eastAsia="Calibri" w:hAnsi="Times New Roman" w:cs="Times New Roman"/>
          <w:b/>
          <w:sz w:val="22"/>
          <w:szCs w:val="22"/>
        </w:rPr>
        <w:t xml:space="preserve">NALEŻY-  </w:t>
      </w:r>
    </w:p>
    <w:p w14:paraId="0D2C67AF" w14:textId="77777777" w:rsidR="00DD79FD" w:rsidRPr="000624CF"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TEGO WYKONANIA UMOWY</w:t>
      </w:r>
    </w:p>
    <w:p w14:paraId="7B926CBA" w14:textId="77777777" w:rsidR="00505083" w:rsidRPr="00325D8C"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B6218B4" w14:textId="77777777" w:rsidR="007D06B2" w:rsidRPr="000624CF" w:rsidRDefault="007D06B2" w:rsidP="003C065D">
      <w:pPr>
        <w:pStyle w:val="Tekstpodstawowy"/>
        <w:numPr>
          <w:ilvl w:val="0"/>
          <w:numId w:val="24"/>
        </w:numPr>
        <w:tabs>
          <w:tab w:val="left" w:pos="567"/>
        </w:tabs>
        <w:overflowPunct/>
        <w:autoSpaceDE/>
        <w:spacing w:line="276" w:lineRule="auto"/>
        <w:ind w:left="567"/>
        <w:textAlignment w:val="auto"/>
        <w:rPr>
          <w:position w:val="0"/>
          <w:sz w:val="22"/>
          <w:szCs w:val="22"/>
        </w:rPr>
      </w:pPr>
      <w:r w:rsidRPr="000624CF">
        <w:rPr>
          <w:position w:val="0"/>
          <w:sz w:val="22"/>
          <w:szCs w:val="22"/>
        </w:rPr>
        <w:t xml:space="preserve">Zamawiający wymaga złożenia (przed podpisaniem umowy) zabezpieczenia należytego wykonania umowy w wysokości </w:t>
      </w:r>
      <w:r w:rsidR="0088441E" w:rsidRPr="000624CF">
        <w:rPr>
          <w:position w:val="0"/>
          <w:sz w:val="22"/>
          <w:szCs w:val="22"/>
        </w:rPr>
        <w:t>5</w:t>
      </w:r>
      <w:r w:rsidR="002805A9" w:rsidRPr="000624CF">
        <w:rPr>
          <w:position w:val="0"/>
          <w:sz w:val="22"/>
          <w:szCs w:val="22"/>
        </w:rPr>
        <w:t xml:space="preserve"> </w:t>
      </w:r>
      <w:r w:rsidRPr="000624CF">
        <w:rPr>
          <w:position w:val="0"/>
          <w:sz w:val="22"/>
          <w:szCs w:val="22"/>
        </w:rPr>
        <w:t>% ceny całkowitej podanej w ofercie. Zabezpieczenie będzie służyło pokryciu roszczeń z tytułu niewykonania lub nienależytego wykonania umowy.</w:t>
      </w:r>
    </w:p>
    <w:p w14:paraId="3D5A720E" w14:textId="77777777" w:rsidR="00EB620A" w:rsidRPr="00325D8C" w:rsidRDefault="00EB620A" w:rsidP="00EB620A">
      <w:pPr>
        <w:pStyle w:val="Tekstpodstawowy"/>
        <w:tabs>
          <w:tab w:val="left" w:pos="567"/>
        </w:tabs>
        <w:overflowPunct/>
        <w:autoSpaceDE/>
        <w:spacing w:line="276" w:lineRule="auto"/>
        <w:ind w:left="567"/>
        <w:textAlignment w:val="auto"/>
        <w:rPr>
          <w:position w:val="0"/>
          <w:sz w:val="10"/>
          <w:szCs w:val="10"/>
        </w:rPr>
      </w:pPr>
    </w:p>
    <w:p w14:paraId="51D6538F" w14:textId="77777777" w:rsidR="007D06B2" w:rsidRPr="000624CF" w:rsidRDefault="007D06B2" w:rsidP="003C065D">
      <w:pPr>
        <w:pStyle w:val="Tekstpodstawowy"/>
        <w:numPr>
          <w:ilvl w:val="0"/>
          <w:numId w:val="24"/>
        </w:numPr>
        <w:tabs>
          <w:tab w:val="left" w:pos="567"/>
        </w:tabs>
        <w:overflowPunct/>
        <w:autoSpaceDE/>
        <w:spacing w:line="276" w:lineRule="auto"/>
        <w:ind w:left="567"/>
        <w:textAlignment w:val="auto"/>
        <w:rPr>
          <w:position w:val="0"/>
          <w:sz w:val="22"/>
          <w:szCs w:val="22"/>
        </w:rPr>
      </w:pPr>
      <w:r w:rsidRPr="000624CF">
        <w:rPr>
          <w:position w:val="0"/>
          <w:sz w:val="22"/>
          <w:szCs w:val="22"/>
        </w:rPr>
        <w:t>Zabezpieczenie może być wnoszone w następujących formach:</w:t>
      </w:r>
    </w:p>
    <w:p w14:paraId="265071F0" w14:textId="77777777" w:rsidR="00EB620A" w:rsidRPr="00325D8C" w:rsidRDefault="00EB620A" w:rsidP="00EB620A">
      <w:pPr>
        <w:pStyle w:val="Tekstpodstawowy"/>
        <w:tabs>
          <w:tab w:val="left" w:pos="851"/>
        </w:tabs>
        <w:overflowPunct/>
        <w:autoSpaceDE/>
        <w:spacing w:line="276" w:lineRule="auto"/>
        <w:ind w:left="1571"/>
        <w:textAlignment w:val="auto"/>
        <w:rPr>
          <w:position w:val="0"/>
          <w:sz w:val="10"/>
          <w:szCs w:val="10"/>
        </w:rPr>
      </w:pPr>
    </w:p>
    <w:p w14:paraId="772FC79F" w14:textId="77777777" w:rsidR="007D06B2" w:rsidRPr="000624CF" w:rsidRDefault="00F32A8B" w:rsidP="003C065D">
      <w:pPr>
        <w:pStyle w:val="Tekstpodstawowy"/>
        <w:numPr>
          <w:ilvl w:val="0"/>
          <w:numId w:val="25"/>
        </w:numPr>
        <w:tabs>
          <w:tab w:val="left" w:pos="851"/>
        </w:tabs>
        <w:overflowPunct/>
        <w:autoSpaceDE/>
        <w:spacing w:line="276" w:lineRule="auto"/>
        <w:textAlignment w:val="auto"/>
        <w:rPr>
          <w:position w:val="0"/>
          <w:sz w:val="22"/>
          <w:szCs w:val="22"/>
        </w:rPr>
      </w:pPr>
      <w:r w:rsidRPr="000624CF">
        <w:rPr>
          <w:position w:val="0"/>
          <w:sz w:val="22"/>
          <w:szCs w:val="22"/>
        </w:rPr>
        <w:t xml:space="preserve">pieniądzu </w:t>
      </w:r>
      <w:r w:rsidR="007D06B2" w:rsidRPr="000624CF">
        <w:rPr>
          <w:position w:val="0"/>
          <w:sz w:val="22"/>
          <w:szCs w:val="22"/>
        </w:rPr>
        <w:t>- płatne przelewem na konto podane poniżej,</w:t>
      </w:r>
    </w:p>
    <w:p w14:paraId="7F0A0AE1" w14:textId="77777777" w:rsidR="007D06B2" w:rsidRPr="000624CF" w:rsidRDefault="00F32A8B" w:rsidP="003C065D">
      <w:pPr>
        <w:pStyle w:val="Tekstpodstawowy"/>
        <w:numPr>
          <w:ilvl w:val="0"/>
          <w:numId w:val="25"/>
        </w:numPr>
        <w:tabs>
          <w:tab w:val="left" w:pos="851"/>
        </w:tabs>
        <w:overflowPunct/>
        <w:autoSpaceDE/>
        <w:spacing w:line="276" w:lineRule="auto"/>
        <w:textAlignment w:val="auto"/>
        <w:rPr>
          <w:position w:val="0"/>
          <w:sz w:val="22"/>
          <w:szCs w:val="22"/>
        </w:rPr>
      </w:pPr>
      <w:r w:rsidRPr="000624CF">
        <w:rPr>
          <w:position w:val="0"/>
          <w:sz w:val="22"/>
          <w:szCs w:val="22"/>
        </w:rPr>
        <w:t xml:space="preserve">poręczeniach </w:t>
      </w:r>
      <w:r w:rsidR="007D06B2" w:rsidRPr="000624CF">
        <w:rPr>
          <w:position w:val="0"/>
          <w:sz w:val="22"/>
          <w:szCs w:val="22"/>
        </w:rPr>
        <w:t xml:space="preserve">bankowych lub poręczeniach spółdzielczej kasy oszczędnościowo-kredytowej, z tym że zobowiązanie kasy jest zawsze zobowiązaniem pieniężnym, </w:t>
      </w:r>
    </w:p>
    <w:p w14:paraId="3F505E23" w14:textId="77777777" w:rsidR="007D06B2" w:rsidRPr="000624CF" w:rsidRDefault="00F32A8B" w:rsidP="003C065D">
      <w:pPr>
        <w:pStyle w:val="Tekstpodstawowy"/>
        <w:numPr>
          <w:ilvl w:val="0"/>
          <w:numId w:val="25"/>
        </w:numPr>
        <w:tabs>
          <w:tab w:val="left" w:pos="851"/>
        </w:tabs>
        <w:overflowPunct/>
        <w:autoSpaceDE/>
        <w:spacing w:line="276" w:lineRule="auto"/>
        <w:textAlignment w:val="auto"/>
        <w:rPr>
          <w:position w:val="0"/>
          <w:sz w:val="22"/>
          <w:szCs w:val="22"/>
        </w:rPr>
      </w:pPr>
      <w:r w:rsidRPr="000624CF">
        <w:rPr>
          <w:position w:val="0"/>
          <w:sz w:val="22"/>
          <w:szCs w:val="22"/>
        </w:rPr>
        <w:t xml:space="preserve">gwarancjach </w:t>
      </w:r>
      <w:r w:rsidR="007D06B2" w:rsidRPr="000624CF">
        <w:rPr>
          <w:position w:val="0"/>
          <w:sz w:val="22"/>
          <w:szCs w:val="22"/>
        </w:rPr>
        <w:t>bankowych</w:t>
      </w:r>
      <w:r w:rsidR="00EB620A" w:rsidRPr="000624CF">
        <w:rPr>
          <w:position w:val="0"/>
          <w:sz w:val="22"/>
          <w:szCs w:val="22"/>
        </w:rPr>
        <w:t>,</w:t>
      </w:r>
    </w:p>
    <w:p w14:paraId="09383D0F" w14:textId="77777777" w:rsidR="007D06B2" w:rsidRPr="000624CF" w:rsidRDefault="00F32A8B" w:rsidP="003C065D">
      <w:pPr>
        <w:pStyle w:val="Tekstpodstawowy"/>
        <w:numPr>
          <w:ilvl w:val="0"/>
          <w:numId w:val="25"/>
        </w:numPr>
        <w:tabs>
          <w:tab w:val="left" w:pos="851"/>
        </w:tabs>
        <w:overflowPunct/>
        <w:autoSpaceDE/>
        <w:spacing w:line="276" w:lineRule="auto"/>
        <w:textAlignment w:val="auto"/>
        <w:rPr>
          <w:position w:val="0"/>
          <w:sz w:val="22"/>
          <w:szCs w:val="22"/>
        </w:rPr>
      </w:pPr>
      <w:r w:rsidRPr="000624CF">
        <w:rPr>
          <w:position w:val="0"/>
          <w:sz w:val="22"/>
          <w:szCs w:val="22"/>
        </w:rPr>
        <w:t xml:space="preserve">gwarancjach </w:t>
      </w:r>
      <w:r w:rsidR="007D06B2" w:rsidRPr="000624CF">
        <w:rPr>
          <w:position w:val="0"/>
          <w:sz w:val="22"/>
          <w:szCs w:val="22"/>
        </w:rPr>
        <w:t>ubezpieczeniowych</w:t>
      </w:r>
      <w:r w:rsidR="00EB620A" w:rsidRPr="000624CF">
        <w:rPr>
          <w:position w:val="0"/>
          <w:sz w:val="22"/>
          <w:szCs w:val="22"/>
        </w:rPr>
        <w:t>,</w:t>
      </w:r>
    </w:p>
    <w:p w14:paraId="4D8B21D8" w14:textId="77777777" w:rsidR="007D06B2" w:rsidRPr="000624CF" w:rsidRDefault="00F32A8B" w:rsidP="003C065D">
      <w:pPr>
        <w:pStyle w:val="Tekstpodstawowy"/>
        <w:numPr>
          <w:ilvl w:val="0"/>
          <w:numId w:val="25"/>
        </w:numPr>
        <w:tabs>
          <w:tab w:val="left" w:pos="851"/>
        </w:tabs>
        <w:overflowPunct/>
        <w:autoSpaceDE/>
        <w:spacing w:line="276" w:lineRule="auto"/>
        <w:textAlignment w:val="auto"/>
        <w:rPr>
          <w:position w:val="0"/>
          <w:sz w:val="22"/>
          <w:szCs w:val="22"/>
        </w:rPr>
      </w:pPr>
      <w:r w:rsidRPr="000624CF">
        <w:rPr>
          <w:position w:val="0"/>
          <w:sz w:val="22"/>
          <w:szCs w:val="22"/>
        </w:rPr>
        <w:t xml:space="preserve">poręczeniach </w:t>
      </w:r>
      <w:r w:rsidR="007D06B2" w:rsidRPr="000624CF">
        <w:rPr>
          <w:position w:val="0"/>
          <w:sz w:val="22"/>
          <w:szCs w:val="22"/>
        </w:rPr>
        <w:t>udzielanych przez podmioty, o których mowa w art. 6b ust. 5 pkt 2  ustawy z dnia 9 listopada 2000</w:t>
      </w:r>
      <w:r w:rsidR="00F6149C" w:rsidRPr="000624CF">
        <w:rPr>
          <w:position w:val="0"/>
          <w:sz w:val="22"/>
          <w:szCs w:val="22"/>
        </w:rPr>
        <w:t xml:space="preserve"> </w:t>
      </w:r>
      <w:r w:rsidR="007D06B2" w:rsidRPr="000624CF">
        <w:rPr>
          <w:position w:val="0"/>
          <w:sz w:val="22"/>
          <w:szCs w:val="22"/>
        </w:rPr>
        <w:t>r. o utworzeniu Polskiej Agencji Rozwoju Przedsiębiorczości.</w:t>
      </w:r>
    </w:p>
    <w:p w14:paraId="6D9E3A8D" w14:textId="2C134117" w:rsidR="00EB620A" w:rsidRPr="00325D8C" w:rsidRDefault="00EB620A" w:rsidP="00EB620A">
      <w:pPr>
        <w:pStyle w:val="BodyTextIndentZnak"/>
        <w:spacing w:line="276" w:lineRule="auto"/>
        <w:ind w:left="567"/>
        <w:rPr>
          <w:rFonts w:ascii="Times New Roman" w:hAnsi="Times New Roman" w:cs="Times New Roman"/>
          <w:sz w:val="10"/>
          <w:szCs w:val="10"/>
        </w:rPr>
      </w:pPr>
    </w:p>
    <w:p w14:paraId="6A392051" w14:textId="77777777" w:rsidR="007D06B2" w:rsidRPr="000624CF" w:rsidRDefault="007D06B2" w:rsidP="003C065D">
      <w:pPr>
        <w:pStyle w:val="BodyTextIndentZnak"/>
        <w:numPr>
          <w:ilvl w:val="0"/>
          <w:numId w:val="24"/>
        </w:numPr>
        <w:spacing w:line="276" w:lineRule="auto"/>
        <w:ind w:left="567"/>
        <w:rPr>
          <w:rFonts w:ascii="Times New Roman" w:hAnsi="Times New Roman" w:cs="Times New Roman"/>
          <w:sz w:val="22"/>
          <w:szCs w:val="22"/>
        </w:rPr>
      </w:pPr>
      <w:r w:rsidRPr="000624CF">
        <w:rPr>
          <w:rFonts w:ascii="Times New Roman" w:hAnsi="Times New Roman" w:cs="Times New Roman"/>
          <w:sz w:val="22"/>
          <w:szCs w:val="22"/>
        </w:rPr>
        <w:t xml:space="preserve">Zabezpieczenie należytego wykonania umowy wniesione w innych formach niż pieniężna określonych w ww. pkt. </w:t>
      </w:r>
      <w:r w:rsidR="00DB51E9" w:rsidRPr="000624CF">
        <w:rPr>
          <w:rFonts w:ascii="Times New Roman" w:hAnsi="Times New Roman" w:cs="Times New Roman"/>
          <w:sz w:val="22"/>
          <w:szCs w:val="22"/>
        </w:rPr>
        <w:t>b) – e)</w:t>
      </w:r>
      <w:r w:rsidRPr="000624CF">
        <w:rPr>
          <w:rFonts w:ascii="Times New Roman" w:hAnsi="Times New Roman" w:cs="Times New Roman"/>
          <w:sz w:val="22"/>
          <w:szCs w:val="22"/>
        </w:rPr>
        <w:t xml:space="preserve"> należy złożyć przed podpisaniem umowy w formie oryginału </w:t>
      </w:r>
      <w:r w:rsidR="00083F72" w:rsidRPr="000624CF">
        <w:rPr>
          <w:rFonts w:ascii="Times New Roman" w:hAnsi="Times New Roman" w:cs="Times New Roman"/>
          <w:sz w:val="22"/>
          <w:szCs w:val="22"/>
        </w:rPr>
        <w:br/>
      </w:r>
      <w:r w:rsidRPr="000624CF">
        <w:rPr>
          <w:rFonts w:ascii="Times New Roman" w:hAnsi="Times New Roman" w:cs="Times New Roman"/>
          <w:sz w:val="22"/>
          <w:szCs w:val="22"/>
        </w:rPr>
        <w:t>w Dziale Inwestycji i Remontów  UŁ , ul. Narutowicza 68 ,90-136 Łódź.</w:t>
      </w:r>
    </w:p>
    <w:p w14:paraId="2C99AF40" w14:textId="77777777" w:rsidR="00EB620A" w:rsidRPr="00325D8C" w:rsidRDefault="00EB620A" w:rsidP="00EB620A">
      <w:pPr>
        <w:pStyle w:val="BodyTextIndentZnak"/>
        <w:spacing w:line="276" w:lineRule="auto"/>
        <w:ind w:left="567"/>
        <w:rPr>
          <w:rFonts w:ascii="Times New Roman" w:hAnsi="Times New Roman" w:cs="Times New Roman"/>
          <w:sz w:val="10"/>
          <w:szCs w:val="10"/>
        </w:rPr>
      </w:pPr>
    </w:p>
    <w:p w14:paraId="1EE4EC57" w14:textId="368FE8D5" w:rsidR="007D06B2" w:rsidRPr="000624CF" w:rsidRDefault="007D06B2" w:rsidP="003C065D">
      <w:pPr>
        <w:pStyle w:val="BodyTextIndentZnak"/>
        <w:numPr>
          <w:ilvl w:val="0"/>
          <w:numId w:val="24"/>
        </w:numPr>
        <w:spacing w:line="276" w:lineRule="auto"/>
        <w:ind w:left="567"/>
        <w:rPr>
          <w:rFonts w:ascii="Times New Roman" w:hAnsi="Times New Roman" w:cs="Times New Roman"/>
          <w:color w:val="000000"/>
          <w:sz w:val="22"/>
          <w:szCs w:val="22"/>
        </w:rPr>
      </w:pPr>
      <w:r w:rsidRPr="000624CF">
        <w:rPr>
          <w:rFonts w:ascii="Times New Roman" w:hAnsi="Times New Roman" w:cs="Times New Roman"/>
          <w:sz w:val="22"/>
          <w:szCs w:val="22"/>
        </w:rPr>
        <w:t>Zabezpieczenie wnoszone w pieniądzu wykonawca wpłaca przelewem na rachunek bankowy Zamawiającego:</w:t>
      </w:r>
      <w:r w:rsidRPr="000624CF">
        <w:rPr>
          <w:rFonts w:ascii="Times New Roman" w:hAnsi="Times New Roman" w:cs="Times New Roman"/>
          <w:b/>
          <w:kern w:val="1"/>
          <w:sz w:val="22"/>
          <w:szCs w:val="22"/>
        </w:rPr>
        <w:t xml:space="preserve"> </w:t>
      </w:r>
      <w:r w:rsidRPr="000624CF">
        <w:rPr>
          <w:rFonts w:ascii="Times New Roman" w:hAnsi="Times New Roman" w:cs="Times New Roman"/>
          <w:b/>
          <w:sz w:val="22"/>
          <w:szCs w:val="22"/>
        </w:rPr>
        <w:t>mBank 86 1140 1108 0000 5867 7100 2001</w:t>
      </w:r>
      <w:r w:rsidRPr="000624CF">
        <w:rPr>
          <w:rFonts w:ascii="Times New Roman" w:hAnsi="Times New Roman" w:cs="Times New Roman"/>
          <w:sz w:val="22"/>
          <w:szCs w:val="22"/>
        </w:rPr>
        <w:t xml:space="preserve"> z adnotacją – </w:t>
      </w:r>
      <w:r w:rsidRPr="000624CF">
        <w:rPr>
          <w:rFonts w:ascii="Times New Roman" w:hAnsi="Times New Roman" w:cs="Times New Roman"/>
          <w:b/>
          <w:sz w:val="22"/>
          <w:szCs w:val="22"/>
        </w:rPr>
        <w:t xml:space="preserve">zabezpieczenie do </w:t>
      </w:r>
      <w:r w:rsidRPr="00251D5D">
        <w:rPr>
          <w:rFonts w:ascii="Times New Roman" w:hAnsi="Times New Roman" w:cs="Times New Roman"/>
          <w:b/>
          <w:sz w:val="22"/>
          <w:szCs w:val="22"/>
        </w:rPr>
        <w:t xml:space="preserve">postępowania – </w:t>
      </w:r>
      <w:r w:rsidR="00AB5BA2">
        <w:rPr>
          <w:rFonts w:ascii="Times New Roman" w:hAnsi="Times New Roman" w:cs="Times New Roman"/>
          <w:b/>
          <w:sz w:val="22"/>
          <w:szCs w:val="22"/>
        </w:rPr>
        <w:t>2</w:t>
      </w:r>
      <w:r w:rsidR="009D7536">
        <w:rPr>
          <w:rFonts w:ascii="Times New Roman" w:hAnsi="Times New Roman" w:cs="Times New Roman"/>
          <w:b/>
          <w:sz w:val="22"/>
          <w:szCs w:val="22"/>
        </w:rPr>
        <w:t>8</w:t>
      </w:r>
      <w:r w:rsidR="00D962AA" w:rsidRPr="00251D5D">
        <w:rPr>
          <w:rFonts w:ascii="Times New Roman" w:hAnsi="Times New Roman" w:cs="Times New Roman"/>
          <w:b/>
          <w:sz w:val="22"/>
          <w:szCs w:val="22"/>
        </w:rPr>
        <w:t>/DIR/</w:t>
      </w:r>
      <w:r w:rsidR="009E5C4A" w:rsidRPr="00251D5D">
        <w:rPr>
          <w:rFonts w:ascii="Times New Roman" w:hAnsi="Times New Roman" w:cs="Times New Roman"/>
          <w:b/>
          <w:sz w:val="22"/>
          <w:szCs w:val="22"/>
        </w:rPr>
        <w:t>UŁ/</w:t>
      </w:r>
      <w:r w:rsidRPr="00251D5D">
        <w:rPr>
          <w:rFonts w:ascii="Times New Roman" w:hAnsi="Times New Roman" w:cs="Times New Roman"/>
          <w:b/>
          <w:sz w:val="22"/>
          <w:szCs w:val="22"/>
        </w:rPr>
        <w:t>201</w:t>
      </w:r>
      <w:r w:rsidR="00295511">
        <w:rPr>
          <w:rFonts w:ascii="Times New Roman" w:hAnsi="Times New Roman" w:cs="Times New Roman"/>
          <w:b/>
          <w:sz w:val="22"/>
          <w:szCs w:val="22"/>
        </w:rPr>
        <w:t>9</w:t>
      </w:r>
      <w:r w:rsidRPr="00251D5D">
        <w:rPr>
          <w:rFonts w:ascii="Times New Roman" w:hAnsi="Times New Roman" w:cs="Times New Roman"/>
          <w:sz w:val="22"/>
          <w:szCs w:val="22"/>
        </w:rPr>
        <w:t>.</w:t>
      </w:r>
    </w:p>
    <w:p w14:paraId="4F4B8106" w14:textId="77777777" w:rsidR="00EB620A" w:rsidRPr="00325D8C" w:rsidRDefault="00EB620A" w:rsidP="00EB620A">
      <w:pPr>
        <w:pStyle w:val="Tekstpodstawowywcity"/>
        <w:tabs>
          <w:tab w:val="left" w:pos="567"/>
        </w:tabs>
        <w:spacing w:after="0"/>
        <w:ind w:left="567"/>
        <w:jc w:val="both"/>
        <w:rPr>
          <w:rFonts w:ascii="Times New Roman" w:hAnsi="Times New Roman" w:cs="Times New Roman"/>
          <w:sz w:val="10"/>
          <w:szCs w:val="10"/>
        </w:rPr>
      </w:pPr>
    </w:p>
    <w:p w14:paraId="1EA19E98" w14:textId="77777777" w:rsidR="007D06B2" w:rsidRPr="000624CF" w:rsidRDefault="007D06B2" w:rsidP="003C065D">
      <w:pPr>
        <w:pStyle w:val="Tekstpodstawowywcity"/>
        <w:numPr>
          <w:ilvl w:val="0"/>
          <w:numId w:val="24"/>
        </w:numPr>
        <w:tabs>
          <w:tab w:val="left" w:pos="567"/>
        </w:tabs>
        <w:spacing w:after="0"/>
        <w:ind w:left="567"/>
        <w:jc w:val="both"/>
        <w:rPr>
          <w:rFonts w:ascii="Times New Roman" w:hAnsi="Times New Roman" w:cs="Times New Roman"/>
        </w:rPr>
      </w:pPr>
      <w:r w:rsidRPr="000624CF">
        <w:rPr>
          <w:rFonts w:ascii="Times New Roman" w:hAnsi="Times New Roman" w:cs="Times New Roman"/>
        </w:rPr>
        <w:t>Zamawiający nie dopuszcza składania zabezpieczenia w:</w:t>
      </w:r>
    </w:p>
    <w:p w14:paraId="394DF7C6" w14:textId="77777777" w:rsidR="00EB620A" w:rsidRPr="000624CF" w:rsidRDefault="00F32A8B" w:rsidP="003C065D">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0624CF">
        <w:rPr>
          <w:position w:val="0"/>
          <w:sz w:val="22"/>
          <w:szCs w:val="22"/>
        </w:rPr>
        <w:t xml:space="preserve">wekslach </w:t>
      </w:r>
      <w:r w:rsidR="007D06B2" w:rsidRPr="000624CF">
        <w:rPr>
          <w:position w:val="0"/>
          <w:sz w:val="22"/>
          <w:szCs w:val="22"/>
        </w:rPr>
        <w:t>z poręczeniem wekslowym banku</w:t>
      </w:r>
      <w:r w:rsidR="00EB620A" w:rsidRPr="000624CF">
        <w:rPr>
          <w:position w:val="0"/>
          <w:sz w:val="22"/>
          <w:szCs w:val="22"/>
        </w:rPr>
        <w:t>,</w:t>
      </w:r>
    </w:p>
    <w:p w14:paraId="7F273680" w14:textId="77777777" w:rsidR="007D06B2" w:rsidRPr="000624CF" w:rsidRDefault="00F32A8B" w:rsidP="003C065D">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0624CF">
        <w:rPr>
          <w:position w:val="0"/>
          <w:sz w:val="22"/>
          <w:szCs w:val="22"/>
        </w:rPr>
        <w:t xml:space="preserve">przez </w:t>
      </w:r>
      <w:r w:rsidR="007D06B2" w:rsidRPr="000624CF">
        <w:rPr>
          <w:position w:val="0"/>
          <w:sz w:val="22"/>
          <w:szCs w:val="22"/>
        </w:rPr>
        <w:t>ustanowienie zastawu na papierach wartościowych emitowanych przez Skarb Państwa lub jednostkę samorządu terytorialnego</w:t>
      </w:r>
      <w:r w:rsidR="00EB620A" w:rsidRPr="000624CF">
        <w:rPr>
          <w:position w:val="0"/>
          <w:sz w:val="22"/>
          <w:szCs w:val="22"/>
        </w:rPr>
        <w:t>,</w:t>
      </w:r>
    </w:p>
    <w:p w14:paraId="1E62C8F5" w14:textId="77777777" w:rsidR="007D06B2" w:rsidRPr="000624CF" w:rsidRDefault="00F32A8B" w:rsidP="003C065D">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0624CF">
        <w:rPr>
          <w:position w:val="0"/>
          <w:sz w:val="22"/>
          <w:szCs w:val="22"/>
        </w:rPr>
        <w:t xml:space="preserve">przez </w:t>
      </w:r>
      <w:r w:rsidR="007D06B2" w:rsidRPr="000624CF">
        <w:rPr>
          <w:position w:val="0"/>
          <w:sz w:val="22"/>
          <w:szCs w:val="22"/>
        </w:rPr>
        <w:t>ustanowienie zastawu rejestrowego na zasadach określonych w przepisach               o zastawie rejestrowym i rejestrze zastawów.</w:t>
      </w:r>
    </w:p>
    <w:p w14:paraId="4EC42D9A" w14:textId="77777777" w:rsidR="00EB620A" w:rsidRPr="00325D8C" w:rsidRDefault="00EB620A" w:rsidP="00EB620A">
      <w:pPr>
        <w:pStyle w:val="Tekstpodstawowy"/>
        <w:tabs>
          <w:tab w:val="left" w:pos="600"/>
          <w:tab w:val="left" w:pos="720"/>
        </w:tabs>
        <w:overflowPunct/>
        <w:autoSpaceDE/>
        <w:spacing w:line="276" w:lineRule="auto"/>
        <w:ind w:left="567"/>
        <w:textAlignment w:val="auto"/>
        <w:rPr>
          <w:position w:val="0"/>
          <w:sz w:val="10"/>
          <w:szCs w:val="10"/>
        </w:rPr>
      </w:pPr>
    </w:p>
    <w:p w14:paraId="57165B8A" w14:textId="77777777" w:rsidR="007D06B2" w:rsidRPr="000624CF" w:rsidRDefault="007D06B2" w:rsidP="003C065D">
      <w:pPr>
        <w:pStyle w:val="Tekstpodstawowy"/>
        <w:numPr>
          <w:ilvl w:val="0"/>
          <w:numId w:val="24"/>
        </w:numPr>
        <w:tabs>
          <w:tab w:val="left" w:pos="600"/>
          <w:tab w:val="left" w:pos="720"/>
        </w:tabs>
        <w:overflowPunct/>
        <w:autoSpaceDE/>
        <w:spacing w:line="276" w:lineRule="auto"/>
        <w:ind w:left="567"/>
        <w:textAlignment w:val="auto"/>
        <w:rPr>
          <w:position w:val="0"/>
          <w:sz w:val="22"/>
          <w:szCs w:val="22"/>
        </w:rPr>
      </w:pPr>
      <w:r w:rsidRPr="000624CF">
        <w:rPr>
          <w:position w:val="0"/>
          <w:sz w:val="22"/>
          <w:szCs w:val="22"/>
        </w:rPr>
        <w:t xml:space="preserve">Zamawiający zwróci zabezpieczenie w następujących terminach: </w:t>
      </w:r>
    </w:p>
    <w:p w14:paraId="0FC29ADF" w14:textId="77777777" w:rsidR="007D06B2" w:rsidRPr="000624CF" w:rsidRDefault="00EB620A" w:rsidP="003C065D">
      <w:pPr>
        <w:pStyle w:val="Tekstpodstawowy"/>
        <w:numPr>
          <w:ilvl w:val="0"/>
          <w:numId w:val="27"/>
        </w:numPr>
        <w:tabs>
          <w:tab w:val="left" w:pos="600"/>
          <w:tab w:val="left" w:pos="720"/>
          <w:tab w:val="left" w:pos="1080"/>
          <w:tab w:val="left" w:pos="5250"/>
        </w:tabs>
        <w:overflowPunct/>
        <w:autoSpaceDE/>
        <w:spacing w:line="276" w:lineRule="auto"/>
        <w:textAlignment w:val="auto"/>
        <w:rPr>
          <w:position w:val="0"/>
          <w:sz w:val="22"/>
          <w:szCs w:val="22"/>
        </w:rPr>
      </w:pPr>
      <w:r w:rsidRPr="000624CF">
        <w:rPr>
          <w:position w:val="0"/>
          <w:sz w:val="22"/>
          <w:szCs w:val="22"/>
        </w:rPr>
        <w:t xml:space="preserve">    7</w:t>
      </w:r>
      <w:r w:rsidR="007D06B2" w:rsidRPr="000624CF">
        <w:rPr>
          <w:position w:val="0"/>
          <w:sz w:val="22"/>
          <w:szCs w:val="22"/>
        </w:rPr>
        <w:t>0% kwoty zabezpieczenia w terminie 30 dni od daty podpisania bezusterkowego protokołu odbioru robót podpisanego przez inspektora nadzoru,</w:t>
      </w:r>
    </w:p>
    <w:p w14:paraId="37BC1968" w14:textId="77777777" w:rsidR="007D06B2" w:rsidRPr="000624CF" w:rsidRDefault="00EB620A" w:rsidP="003C065D">
      <w:pPr>
        <w:pStyle w:val="Tekstpodstawowy"/>
        <w:numPr>
          <w:ilvl w:val="0"/>
          <w:numId w:val="27"/>
        </w:numPr>
        <w:tabs>
          <w:tab w:val="left" w:pos="600"/>
          <w:tab w:val="left" w:pos="720"/>
          <w:tab w:val="left" w:pos="1080"/>
          <w:tab w:val="left" w:pos="5250"/>
        </w:tabs>
        <w:overflowPunct/>
        <w:autoSpaceDE/>
        <w:spacing w:line="276" w:lineRule="auto"/>
        <w:textAlignment w:val="auto"/>
        <w:rPr>
          <w:position w:val="0"/>
          <w:sz w:val="22"/>
          <w:szCs w:val="22"/>
        </w:rPr>
      </w:pPr>
      <w:r w:rsidRPr="000624CF">
        <w:rPr>
          <w:position w:val="0"/>
          <w:sz w:val="22"/>
          <w:szCs w:val="22"/>
        </w:rPr>
        <w:t xml:space="preserve">    </w:t>
      </w:r>
      <w:r w:rsidR="007D06B2" w:rsidRPr="000624CF">
        <w:rPr>
          <w:position w:val="0"/>
          <w:sz w:val="22"/>
          <w:szCs w:val="22"/>
        </w:rPr>
        <w:t xml:space="preserve">30% kwoty zabezpieczenia w terminie nie później niż 15 dni po upływie roszczeń </w:t>
      </w:r>
      <w:r w:rsidR="00083F72" w:rsidRPr="000624CF">
        <w:rPr>
          <w:position w:val="0"/>
          <w:sz w:val="22"/>
          <w:szCs w:val="22"/>
        </w:rPr>
        <w:br/>
      </w:r>
      <w:r w:rsidR="007D06B2" w:rsidRPr="000624CF">
        <w:rPr>
          <w:position w:val="0"/>
          <w:sz w:val="22"/>
          <w:szCs w:val="22"/>
        </w:rPr>
        <w:t>z tytułu rękojmi za wady określonego w umowie.</w:t>
      </w:r>
    </w:p>
    <w:p w14:paraId="46276DB1" w14:textId="77777777" w:rsidR="00EB620A" w:rsidRPr="00325D8C" w:rsidRDefault="00EB620A" w:rsidP="00EB620A">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71A80101" w14:textId="77777777" w:rsidR="007D06B2" w:rsidRPr="000624CF" w:rsidRDefault="007D06B2" w:rsidP="003C065D">
      <w:pPr>
        <w:pStyle w:val="Nagwek1"/>
        <w:keepNext w:val="0"/>
        <w:widowControl w:val="0"/>
        <w:numPr>
          <w:ilvl w:val="0"/>
          <w:numId w:val="4"/>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0624CF">
        <w:rPr>
          <w:rFonts w:ascii="Times New Roman" w:hAnsi="Times New Roman" w:cs="Times New Roman"/>
          <w:b w:val="0"/>
          <w:sz w:val="22"/>
          <w:szCs w:val="22"/>
        </w:rPr>
        <w:t>Jeżeli okres na jaki ma zostać wniesione zabezpieczenie przekracza 5 lat,</w:t>
      </w:r>
      <w:r w:rsidRPr="000624CF">
        <w:rPr>
          <w:rFonts w:ascii="Times New Roman" w:hAnsi="Times New Roman" w:cs="Times New Roman"/>
          <w:b w:val="0"/>
          <w:w w:val="99"/>
          <w:sz w:val="22"/>
          <w:szCs w:val="22"/>
        </w:rPr>
        <w:t xml:space="preserve"> </w:t>
      </w:r>
      <w:r w:rsidRPr="000624CF">
        <w:rPr>
          <w:rFonts w:ascii="Times New Roman" w:hAnsi="Times New Roman" w:cs="Times New Roman"/>
          <w:b w:val="0"/>
          <w:sz w:val="22"/>
          <w:szCs w:val="22"/>
        </w:rPr>
        <w:t xml:space="preserve">zabezpieczenie </w:t>
      </w:r>
      <w:r w:rsidR="00083F72" w:rsidRPr="000624CF">
        <w:rPr>
          <w:rFonts w:ascii="Times New Roman" w:hAnsi="Times New Roman" w:cs="Times New Roman"/>
          <w:b w:val="0"/>
          <w:sz w:val="22"/>
          <w:szCs w:val="22"/>
        </w:rPr>
        <w:br/>
      </w:r>
      <w:r w:rsidRPr="000624CF">
        <w:rPr>
          <w:rFonts w:ascii="Times New Roman" w:hAnsi="Times New Roman" w:cs="Times New Roman"/>
          <w:b w:val="0"/>
          <w:sz w:val="22"/>
          <w:szCs w:val="22"/>
        </w:rPr>
        <w:t>w pieniądzu wnosi się na cały ten okres, a zabezpieczenie w</w:t>
      </w:r>
      <w:r w:rsidRPr="000624CF">
        <w:rPr>
          <w:rFonts w:ascii="Times New Roman" w:hAnsi="Times New Roman" w:cs="Times New Roman"/>
          <w:b w:val="0"/>
          <w:w w:val="99"/>
          <w:sz w:val="22"/>
          <w:szCs w:val="22"/>
        </w:rPr>
        <w:t xml:space="preserve"> </w:t>
      </w:r>
      <w:r w:rsidRPr="000624CF">
        <w:rPr>
          <w:rFonts w:ascii="Times New Roman" w:hAnsi="Times New Roman" w:cs="Times New Roman"/>
          <w:b w:val="0"/>
          <w:sz w:val="22"/>
          <w:szCs w:val="22"/>
        </w:rPr>
        <w:t>innej formie wnosi się na okres nie krótszy niż 5 lat, z jednoczesnym</w:t>
      </w:r>
      <w:r w:rsidRPr="000624CF">
        <w:rPr>
          <w:rFonts w:ascii="Times New Roman" w:hAnsi="Times New Roman" w:cs="Times New Roman"/>
          <w:b w:val="0"/>
          <w:w w:val="99"/>
          <w:sz w:val="22"/>
          <w:szCs w:val="22"/>
        </w:rPr>
        <w:t xml:space="preserve"> </w:t>
      </w:r>
      <w:r w:rsidRPr="000624CF">
        <w:rPr>
          <w:rFonts w:ascii="Times New Roman" w:hAnsi="Times New Roman" w:cs="Times New Roman"/>
          <w:b w:val="0"/>
          <w:sz w:val="22"/>
          <w:szCs w:val="22"/>
        </w:rPr>
        <w:t>zobowiązaniem się wykonawcy do przedłużenia zabezpieczenia  lub</w:t>
      </w:r>
      <w:r w:rsidRPr="000624CF">
        <w:rPr>
          <w:rFonts w:ascii="Times New Roman" w:hAnsi="Times New Roman" w:cs="Times New Roman"/>
          <w:b w:val="0"/>
          <w:w w:val="99"/>
          <w:sz w:val="22"/>
          <w:szCs w:val="22"/>
        </w:rPr>
        <w:t xml:space="preserve"> </w:t>
      </w:r>
      <w:r w:rsidRPr="000624CF">
        <w:rPr>
          <w:rFonts w:ascii="Times New Roman" w:hAnsi="Times New Roman" w:cs="Times New Roman"/>
          <w:b w:val="0"/>
          <w:sz w:val="22"/>
          <w:szCs w:val="22"/>
        </w:rPr>
        <w:t>wniesienia nowego zabezpieczenia na kolejne okresy.</w:t>
      </w:r>
      <w:r w:rsidR="00310E80" w:rsidRPr="000624CF">
        <w:rPr>
          <w:rFonts w:ascii="Times New Roman" w:hAnsi="Times New Roman" w:cs="Times New Roman"/>
          <w:b w:val="0"/>
          <w:sz w:val="22"/>
          <w:szCs w:val="22"/>
        </w:rPr>
        <w:t xml:space="preserve"> </w:t>
      </w:r>
    </w:p>
    <w:p w14:paraId="553B7E2B" w14:textId="77777777" w:rsidR="00EB620A" w:rsidRPr="00325D8C" w:rsidRDefault="00EB620A" w:rsidP="00EB620A">
      <w:pPr>
        <w:tabs>
          <w:tab w:val="num" w:pos="567"/>
        </w:tabs>
        <w:jc w:val="both"/>
        <w:rPr>
          <w:sz w:val="10"/>
          <w:szCs w:val="10"/>
        </w:rPr>
      </w:pPr>
    </w:p>
    <w:p w14:paraId="66642CBB" w14:textId="77777777" w:rsidR="007D06B2" w:rsidRPr="000624CF" w:rsidRDefault="007D06B2" w:rsidP="003C065D">
      <w:pPr>
        <w:pStyle w:val="Akapitzlist"/>
        <w:numPr>
          <w:ilvl w:val="0"/>
          <w:numId w:val="4"/>
        </w:numPr>
        <w:tabs>
          <w:tab w:val="clear" w:pos="0"/>
          <w:tab w:val="num" w:pos="567"/>
        </w:tabs>
        <w:ind w:left="567" w:hanging="425"/>
        <w:jc w:val="both"/>
        <w:rPr>
          <w:rFonts w:ascii="Times New Roman" w:hAnsi="Times New Roman" w:cs="Times New Roman"/>
        </w:rPr>
      </w:pPr>
      <w:r w:rsidRPr="000624CF">
        <w:rPr>
          <w:rFonts w:ascii="Times New Roman" w:hAnsi="Times New Roman" w:cs="Times New Roman"/>
        </w:rPr>
        <w:t>W przypadku nieprzedłużenia lub niewniesienia nowego zabezpieczenia</w:t>
      </w:r>
      <w:r w:rsidRPr="000624CF">
        <w:rPr>
          <w:rFonts w:ascii="Times New Roman" w:hAnsi="Times New Roman" w:cs="Times New Roman"/>
          <w:w w:val="99"/>
        </w:rPr>
        <w:t xml:space="preserve"> </w:t>
      </w:r>
      <w:r w:rsidRPr="000624CF">
        <w:rPr>
          <w:rFonts w:ascii="Times New Roman" w:hAnsi="Times New Roman" w:cs="Times New Roman"/>
        </w:rPr>
        <w:t>najpóźniej na  30 dni przed upływem terminu ważności dotychczasowego</w:t>
      </w:r>
      <w:r w:rsidRPr="000624CF">
        <w:rPr>
          <w:rFonts w:ascii="Times New Roman" w:hAnsi="Times New Roman" w:cs="Times New Roman"/>
          <w:w w:val="99"/>
        </w:rPr>
        <w:t xml:space="preserve"> </w:t>
      </w:r>
      <w:r w:rsidRPr="000624CF">
        <w:rPr>
          <w:rFonts w:ascii="Times New Roman" w:hAnsi="Times New Roman" w:cs="Times New Roman"/>
        </w:rPr>
        <w:t>zabezpieczenia wniesionego w innej formie niż w pieniądzu, zamawiający</w:t>
      </w:r>
      <w:r w:rsidRPr="000624CF">
        <w:rPr>
          <w:rFonts w:ascii="Times New Roman" w:hAnsi="Times New Roman" w:cs="Times New Roman"/>
          <w:w w:val="99"/>
        </w:rPr>
        <w:t xml:space="preserve"> </w:t>
      </w:r>
      <w:r w:rsidRPr="000624CF">
        <w:rPr>
          <w:rFonts w:ascii="Times New Roman" w:hAnsi="Times New Roman" w:cs="Times New Roman"/>
        </w:rPr>
        <w:t>zmienia formę na zabezpieczenie w pieniądzu, poprzez wypłatę kwoty z</w:t>
      </w:r>
      <w:r w:rsidRPr="000624CF">
        <w:rPr>
          <w:rFonts w:ascii="Times New Roman" w:hAnsi="Times New Roman" w:cs="Times New Roman"/>
          <w:w w:val="99"/>
        </w:rPr>
        <w:t xml:space="preserve"> </w:t>
      </w:r>
      <w:r w:rsidRPr="000624CF">
        <w:rPr>
          <w:rFonts w:ascii="Times New Roman" w:hAnsi="Times New Roman" w:cs="Times New Roman"/>
        </w:rPr>
        <w:t>dotychczasowego zabezpieczenia.</w:t>
      </w:r>
    </w:p>
    <w:p w14:paraId="2C14FE77" w14:textId="77777777" w:rsidR="007D06B2" w:rsidRPr="000624CF" w:rsidRDefault="007D06B2" w:rsidP="003C065D">
      <w:pPr>
        <w:pStyle w:val="Akapitzlist"/>
        <w:numPr>
          <w:ilvl w:val="0"/>
          <w:numId w:val="4"/>
        </w:numPr>
        <w:tabs>
          <w:tab w:val="clear" w:pos="0"/>
          <w:tab w:val="num" w:pos="567"/>
        </w:tabs>
        <w:ind w:left="567" w:hanging="425"/>
        <w:jc w:val="both"/>
        <w:rPr>
          <w:rFonts w:ascii="Times New Roman" w:hAnsi="Times New Roman" w:cs="Times New Roman"/>
        </w:rPr>
      </w:pPr>
      <w:r w:rsidRPr="000624CF">
        <w:rPr>
          <w:rFonts w:ascii="Times New Roman" w:hAnsi="Times New Roman" w:cs="Times New Roman"/>
        </w:rPr>
        <w:t xml:space="preserve">Wypłata, o której mowa w pkt </w:t>
      </w:r>
      <w:r w:rsidR="00F6149C" w:rsidRPr="000624CF">
        <w:rPr>
          <w:rFonts w:ascii="Times New Roman" w:hAnsi="Times New Roman" w:cs="Times New Roman"/>
        </w:rPr>
        <w:t>XX.</w:t>
      </w:r>
      <w:r w:rsidR="003902B6" w:rsidRPr="000624CF">
        <w:rPr>
          <w:rFonts w:ascii="Times New Roman" w:hAnsi="Times New Roman" w:cs="Times New Roman"/>
        </w:rPr>
        <w:t xml:space="preserve">8 </w:t>
      </w:r>
      <w:r w:rsidR="00F6149C" w:rsidRPr="000624CF">
        <w:rPr>
          <w:rFonts w:ascii="Times New Roman" w:hAnsi="Times New Roman" w:cs="Times New Roman"/>
        </w:rPr>
        <w:t>SIWZ</w:t>
      </w:r>
      <w:r w:rsidRPr="000624CF">
        <w:rPr>
          <w:rFonts w:ascii="Times New Roman" w:hAnsi="Times New Roman" w:cs="Times New Roman"/>
        </w:rPr>
        <w:t>, następuje nie później niż w ostatnim dniu</w:t>
      </w:r>
      <w:r w:rsidRPr="000624CF">
        <w:rPr>
          <w:rFonts w:ascii="Times New Roman" w:hAnsi="Times New Roman" w:cs="Times New Roman"/>
          <w:w w:val="99"/>
        </w:rPr>
        <w:t xml:space="preserve"> </w:t>
      </w:r>
      <w:r w:rsidRPr="000624CF">
        <w:rPr>
          <w:rFonts w:ascii="Times New Roman" w:hAnsi="Times New Roman" w:cs="Times New Roman"/>
        </w:rPr>
        <w:t>ważności dotychczasowego zabezpieczenia.</w:t>
      </w:r>
    </w:p>
    <w:p w14:paraId="3C72F0B9" w14:textId="77777777" w:rsidR="00505083" w:rsidRPr="000624C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089CCB7" w14:textId="77777777" w:rsidR="00EB620A"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XXI.</w:t>
      </w:r>
      <w:r w:rsidR="00E836A5" w:rsidRPr="000624CF">
        <w:rPr>
          <w:rFonts w:ascii="Times New Roman" w:eastAsia="Calibri" w:hAnsi="Times New Roman" w:cs="Times New Roman"/>
          <w:b/>
          <w:sz w:val="22"/>
          <w:szCs w:val="22"/>
        </w:rPr>
        <w:t xml:space="preserve">     ISTOTNE DLA STRON POSTANOWIENIA, KTÓRE ZOSTANĄ </w:t>
      </w:r>
    </w:p>
    <w:p w14:paraId="617F4459" w14:textId="77777777" w:rsidR="00EB620A" w:rsidRPr="000624CF"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WPROWADZONE DO TREŚCI ZAWARTEJ UMOWY W </w:t>
      </w:r>
    </w:p>
    <w:p w14:paraId="6A6DE930" w14:textId="77777777" w:rsidR="00DD79FD" w:rsidRPr="000624CF"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SPRAWIE ZAMÓWIENIA PUBLICZNEGO</w:t>
      </w:r>
    </w:p>
    <w:p w14:paraId="1597D4FF" w14:textId="77777777" w:rsidR="00505083" w:rsidRPr="00325D8C"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CD2E617" w14:textId="737E253A" w:rsidR="00EB620A" w:rsidRPr="000624CF" w:rsidRDefault="00EB620A" w:rsidP="003C065D">
      <w:pPr>
        <w:pStyle w:val="Tekstpodstawowywcity"/>
        <w:numPr>
          <w:ilvl w:val="0"/>
          <w:numId w:val="28"/>
        </w:numPr>
        <w:tabs>
          <w:tab w:val="left" w:pos="567"/>
        </w:tabs>
        <w:spacing w:after="0"/>
        <w:ind w:left="567"/>
        <w:jc w:val="both"/>
        <w:rPr>
          <w:rFonts w:ascii="Times New Roman" w:hAnsi="Times New Roman" w:cs="Times New Roman"/>
          <w:b/>
          <w:u w:val="single"/>
        </w:rPr>
      </w:pPr>
      <w:r w:rsidRPr="000624CF">
        <w:rPr>
          <w:rFonts w:ascii="Times New Roman" w:hAnsi="Times New Roman" w:cs="Times New Roman"/>
        </w:rPr>
        <w:t xml:space="preserve">Z wykonawcą, którego oferta zostanie uznana za najkorzystniejszą zostanie podpisana umowa, której projekt stanowi </w:t>
      </w:r>
      <w:r w:rsidRPr="000624CF">
        <w:rPr>
          <w:rFonts w:ascii="Times New Roman" w:hAnsi="Times New Roman" w:cs="Times New Roman"/>
          <w:b/>
          <w:i/>
          <w:u w:val="single"/>
        </w:rPr>
        <w:t xml:space="preserve">Załącznik nr </w:t>
      </w:r>
      <w:r w:rsidR="001B78F3">
        <w:rPr>
          <w:rFonts w:ascii="Times New Roman" w:hAnsi="Times New Roman" w:cs="Times New Roman"/>
          <w:b/>
          <w:i/>
          <w:u w:val="single"/>
        </w:rPr>
        <w:t>5</w:t>
      </w:r>
      <w:r w:rsidRPr="000624CF">
        <w:rPr>
          <w:rFonts w:ascii="Times New Roman" w:hAnsi="Times New Roman" w:cs="Times New Roman"/>
          <w:b/>
          <w:i/>
          <w:u w:val="single"/>
        </w:rPr>
        <w:t xml:space="preserve">  do SIWZ</w:t>
      </w:r>
      <w:r w:rsidRPr="000624CF">
        <w:rPr>
          <w:rFonts w:ascii="Times New Roman" w:hAnsi="Times New Roman" w:cs="Times New Roman"/>
          <w:b/>
          <w:u w:val="single"/>
        </w:rPr>
        <w:t>.</w:t>
      </w:r>
    </w:p>
    <w:p w14:paraId="41D20E0C" w14:textId="77777777" w:rsidR="00F541AD" w:rsidRPr="00325D8C"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3271A86B" w14:textId="77777777" w:rsidR="00EB620A" w:rsidRPr="000624CF" w:rsidRDefault="00EB620A" w:rsidP="003C065D">
      <w:pPr>
        <w:pStyle w:val="Tekstpodstawowywcity"/>
        <w:numPr>
          <w:ilvl w:val="0"/>
          <w:numId w:val="28"/>
        </w:numPr>
        <w:tabs>
          <w:tab w:val="left" w:pos="567"/>
        </w:tabs>
        <w:spacing w:after="0"/>
        <w:ind w:left="567"/>
        <w:jc w:val="both"/>
        <w:rPr>
          <w:rFonts w:ascii="Times New Roman" w:hAnsi="Times New Roman" w:cs="Times New Roman"/>
          <w:b/>
          <w:u w:val="single"/>
        </w:rPr>
      </w:pPr>
      <w:r w:rsidRPr="000624CF">
        <w:rPr>
          <w:rFonts w:ascii="Times New Roman" w:hAnsi="Times New Roman" w:cs="Times New Roman"/>
        </w:rPr>
        <w:t>Na pisemny wniosek wybranego wykonawcy, nie wyklucza się również możliwości podpisania umowy w trybie korespondencyjnym.</w:t>
      </w:r>
    </w:p>
    <w:p w14:paraId="4D56E457" w14:textId="77777777" w:rsidR="00EB620A" w:rsidRPr="000624CF"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982C4C9" w14:textId="77777777" w:rsidR="003852A1" w:rsidRDefault="003852A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8C40B11" w14:textId="77777777" w:rsidR="00F03D0C"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XXII.</w:t>
      </w:r>
      <w:r w:rsidR="00E836A5" w:rsidRPr="000624CF">
        <w:rPr>
          <w:rFonts w:ascii="Times New Roman" w:eastAsia="Calibri" w:hAnsi="Times New Roman" w:cs="Times New Roman"/>
          <w:b/>
          <w:sz w:val="22"/>
          <w:szCs w:val="22"/>
        </w:rPr>
        <w:t xml:space="preserve">   INFORMACJE O FORMALNOŚCIACH, JAKIE POWINNY </w:t>
      </w:r>
    </w:p>
    <w:p w14:paraId="23E95FEC" w14:textId="77777777" w:rsidR="00F03D0C" w:rsidRPr="000624C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ZOSTAĆ DOPEŁNIONE PO WYBORZE OFERTY W CELU </w:t>
      </w:r>
    </w:p>
    <w:p w14:paraId="4B11A4EB" w14:textId="77777777" w:rsidR="00F03D0C" w:rsidRPr="000624C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ZAWARCIA UMOWY W SPRAWIE ZAMÓWIENIA </w:t>
      </w:r>
      <w:r w:rsidRPr="000624CF">
        <w:rPr>
          <w:rFonts w:ascii="Times New Roman" w:eastAsia="Calibri" w:hAnsi="Times New Roman" w:cs="Times New Roman"/>
          <w:b/>
          <w:sz w:val="22"/>
          <w:szCs w:val="22"/>
        </w:rPr>
        <w:t xml:space="preserve">    </w:t>
      </w:r>
    </w:p>
    <w:p w14:paraId="7EF0B072" w14:textId="77777777" w:rsidR="00F03D0C" w:rsidRPr="000624CF"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P</w:t>
      </w:r>
      <w:r w:rsidR="00E836A5" w:rsidRPr="000624CF">
        <w:rPr>
          <w:rFonts w:ascii="Times New Roman" w:eastAsia="Calibri" w:hAnsi="Times New Roman" w:cs="Times New Roman"/>
          <w:b/>
          <w:sz w:val="22"/>
          <w:szCs w:val="22"/>
        </w:rPr>
        <w:t>UBLICZNEGO</w:t>
      </w:r>
    </w:p>
    <w:p w14:paraId="72AE06E3" w14:textId="77777777" w:rsidR="00F03D0C" w:rsidRPr="000624CF" w:rsidRDefault="00F03D0C" w:rsidP="003C065D">
      <w:pPr>
        <w:pStyle w:val="Akapitzlist"/>
        <w:numPr>
          <w:ilvl w:val="0"/>
          <w:numId w:val="3"/>
        </w:numPr>
        <w:tabs>
          <w:tab w:val="left" w:pos="567"/>
        </w:tabs>
        <w:spacing w:after="0"/>
        <w:jc w:val="both"/>
        <w:rPr>
          <w:rFonts w:ascii="Times New Roman" w:eastAsia="Times New Roman" w:hAnsi="Times New Roman" w:cs="Times New Roman"/>
          <w:bCs/>
          <w:vanish/>
        </w:rPr>
      </w:pPr>
    </w:p>
    <w:p w14:paraId="194B2DE0" w14:textId="77777777" w:rsidR="00F03D0C" w:rsidRPr="000624CF" w:rsidRDefault="00F03D0C" w:rsidP="003C065D">
      <w:pPr>
        <w:pStyle w:val="Akapitzlist"/>
        <w:numPr>
          <w:ilvl w:val="0"/>
          <w:numId w:val="3"/>
        </w:numPr>
        <w:tabs>
          <w:tab w:val="left" w:pos="567"/>
        </w:tabs>
        <w:spacing w:after="0"/>
        <w:jc w:val="both"/>
        <w:rPr>
          <w:rFonts w:ascii="Times New Roman" w:eastAsia="Times New Roman" w:hAnsi="Times New Roman" w:cs="Times New Roman"/>
          <w:bCs/>
          <w:vanish/>
        </w:rPr>
      </w:pPr>
    </w:p>
    <w:p w14:paraId="742BA424" w14:textId="77777777" w:rsidR="00F03D0C" w:rsidRPr="000624CF" w:rsidRDefault="00F03D0C" w:rsidP="003C065D">
      <w:pPr>
        <w:pStyle w:val="Akapitzlist"/>
        <w:numPr>
          <w:ilvl w:val="0"/>
          <w:numId w:val="3"/>
        </w:numPr>
        <w:tabs>
          <w:tab w:val="left" w:pos="567"/>
        </w:tabs>
        <w:spacing w:after="0"/>
        <w:jc w:val="both"/>
        <w:rPr>
          <w:rFonts w:ascii="Times New Roman" w:eastAsia="Times New Roman" w:hAnsi="Times New Roman" w:cs="Times New Roman"/>
          <w:vanish/>
        </w:rPr>
      </w:pPr>
    </w:p>
    <w:p w14:paraId="4944FB01" w14:textId="77777777" w:rsidR="00505083" w:rsidRPr="00325D8C" w:rsidRDefault="00505083" w:rsidP="00F03D0C">
      <w:pPr>
        <w:pStyle w:val="Tekstpodstawowy"/>
        <w:tabs>
          <w:tab w:val="left" w:pos="567"/>
        </w:tabs>
        <w:overflowPunct/>
        <w:autoSpaceDE/>
        <w:spacing w:line="276" w:lineRule="auto"/>
        <w:ind w:left="567"/>
        <w:textAlignment w:val="auto"/>
        <w:rPr>
          <w:position w:val="0"/>
          <w:sz w:val="10"/>
          <w:szCs w:val="10"/>
        </w:rPr>
      </w:pPr>
    </w:p>
    <w:p w14:paraId="1617B1A2" w14:textId="77777777" w:rsidR="00F03D0C" w:rsidRPr="000624CF" w:rsidRDefault="00F03D0C" w:rsidP="003C065D">
      <w:pPr>
        <w:pStyle w:val="Tekstpodstawowy"/>
        <w:numPr>
          <w:ilvl w:val="0"/>
          <w:numId w:val="29"/>
        </w:numPr>
        <w:tabs>
          <w:tab w:val="left" w:pos="567"/>
        </w:tabs>
        <w:overflowPunct/>
        <w:autoSpaceDE/>
        <w:spacing w:line="276" w:lineRule="auto"/>
        <w:ind w:left="567"/>
        <w:textAlignment w:val="auto"/>
        <w:rPr>
          <w:position w:val="0"/>
          <w:sz w:val="22"/>
          <w:szCs w:val="22"/>
        </w:rPr>
      </w:pPr>
      <w:r w:rsidRPr="000624CF">
        <w:rPr>
          <w:position w:val="0"/>
          <w:sz w:val="22"/>
          <w:szCs w:val="22"/>
        </w:rPr>
        <w:t xml:space="preserve">Zamawiający zawrze umowę z Wykonawcą, który zaoferował najkorzystniejszy bilans ceny </w:t>
      </w:r>
      <w:r w:rsidR="00083F72" w:rsidRPr="000624CF">
        <w:rPr>
          <w:position w:val="0"/>
          <w:sz w:val="22"/>
          <w:szCs w:val="22"/>
        </w:rPr>
        <w:br/>
      </w:r>
      <w:r w:rsidRPr="000624CF">
        <w:rPr>
          <w:position w:val="0"/>
          <w:sz w:val="22"/>
          <w:szCs w:val="22"/>
        </w:rPr>
        <w:t>i gwarancji.</w:t>
      </w:r>
    </w:p>
    <w:p w14:paraId="2606629A" w14:textId="77777777" w:rsidR="00F03D0C" w:rsidRPr="00325D8C" w:rsidRDefault="00F03D0C" w:rsidP="00F03D0C">
      <w:pPr>
        <w:pStyle w:val="Tekstpodstawowy"/>
        <w:tabs>
          <w:tab w:val="left" w:pos="567"/>
        </w:tabs>
        <w:overflowPunct/>
        <w:autoSpaceDE/>
        <w:spacing w:line="276" w:lineRule="auto"/>
        <w:ind w:left="567"/>
        <w:textAlignment w:val="auto"/>
        <w:rPr>
          <w:position w:val="0"/>
          <w:sz w:val="10"/>
          <w:szCs w:val="10"/>
        </w:rPr>
      </w:pPr>
    </w:p>
    <w:p w14:paraId="5E01841D" w14:textId="77777777" w:rsidR="00F03D0C" w:rsidRPr="000624CF" w:rsidRDefault="00F03D0C" w:rsidP="003C065D">
      <w:pPr>
        <w:pStyle w:val="Tekstpodstawowy"/>
        <w:numPr>
          <w:ilvl w:val="0"/>
          <w:numId w:val="29"/>
        </w:numPr>
        <w:tabs>
          <w:tab w:val="left" w:pos="567"/>
        </w:tabs>
        <w:overflowPunct/>
        <w:autoSpaceDE/>
        <w:spacing w:line="276" w:lineRule="auto"/>
        <w:ind w:left="567"/>
        <w:textAlignment w:val="auto"/>
        <w:rPr>
          <w:position w:val="0"/>
          <w:sz w:val="22"/>
          <w:szCs w:val="22"/>
        </w:rPr>
      </w:pPr>
      <w:r w:rsidRPr="000624CF">
        <w:rPr>
          <w:position w:val="0"/>
          <w:sz w:val="22"/>
          <w:szCs w:val="22"/>
        </w:rPr>
        <w:t xml:space="preserve">Zamawiający przewiduje konieczności wniesienia zabezpieczenia należytego wykonania umowy przed podpisaniem umowy w wysokości </w:t>
      </w:r>
      <w:r w:rsidR="00DB51E9" w:rsidRPr="000624CF">
        <w:rPr>
          <w:position w:val="0"/>
          <w:sz w:val="22"/>
          <w:szCs w:val="22"/>
        </w:rPr>
        <w:t>5</w:t>
      </w:r>
      <w:r w:rsidRPr="000624CF">
        <w:rPr>
          <w:position w:val="0"/>
          <w:sz w:val="22"/>
          <w:szCs w:val="22"/>
        </w:rPr>
        <w:t xml:space="preserve"> %</w:t>
      </w:r>
      <w:r w:rsidRPr="000624CF">
        <w:rPr>
          <w:color w:val="FF0000"/>
          <w:position w:val="0"/>
          <w:sz w:val="22"/>
          <w:szCs w:val="22"/>
        </w:rPr>
        <w:t xml:space="preserve"> </w:t>
      </w:r>
      <w:r w:rsidRPr="000624CF">
        <w:rPr>
          <w:position w:val="0"/>
          <w:sz w:val="22"/>
          <w:szCs w:val="22"/>
        </w:rPr>
        <w:t>ceny całkowitej oferty.</w:t>
      </w:r>
    </w:p>
    <w:p w14:paraId="7B362206" w14:textId="77777777" w:rsidR="00F03D0C" w:rsidRPr="00325D8C" w:rsidRDefault="00F03D0C" w:rsidP="00F03D0C">
      <w:pPr>
        <w:pStyle w:val="Tekstpodstawowy"/>
        <w:tabs>
          <w:tab w:val="left" w:pos="567"/>
        </w:tabs>
        <w:overflowPunct/>
        <w:autoSpaceDE/>
        <w:spacing w:line="276" w:lineRule="auto"/>
        <w:ind w:left="567"/>
        <w:textAlignment w:val="auto"/>
        <w:rPr>
          <w:position w:val="0"/>
          <w:sz w:val="10"/>
          <w:szCs w:val="10"/>
        </w:rPr>
      </w:pPr>
    </w:p>
    <w:p w14:paraId="66C44A0C" w14:textId="77777777" w:rsidR="00F03D0C" w:rsidRPr="000624CF" w:rsidRDefault="00F03D0C" w:rsidP="003C065D">
      <w:pPr>
        <w:pStyle w:val="Tekstpodstawowy"/>
        <w:numPr>
          <w:ilvl w:val="0"/>
          <w:numId w:val="29"/>
        </w:numPr>
        <w:tabs>
          <w:tab w:val="left" w:pos="567"/>
        </w:tabs>
        <w:overflowPunct/>
        <w:autoSpaceDE/>
        <w:spacing w:line="276" w:lineRule="auto"/>
        <w:ind w:left="567"/>
        <w:textAlignment w:val="auto"/>
        <w:rPr>
          <w:position w:val="0"/>
          <w:sz w:val="22"/>
          <w:szCs w:val="22"/>
        </w:rPr>
      </w:pPr>
      <w:r w:rsidRPr="000624CF">
        <w:rPr>
          <w:position w:val="0"/>
          <w:sz w:val="22"/>
          <w:szCs w:val="22"/>
        </w:rPr>
        <w:t>Zamawiający informuje niezwłocznie wszystkich wykonawców o:</w:t>
      </w:r>
    </w:p>
    <w:p w14:paraId="13599098" w14:textId="77777777" w:rsidR="00F03D0C" w:rsidRPr="000624CF" w:rsidRDefault="00F03D0C" w:rsidP="003C065D">
      <w:pPr>
        <w:widowControl w:val="0"/>
        <w:numPr>
          <w:ilvl w:val="1"/>
          <w:numId w:val="1"/>
        </w:numPr>
        <w:tabs>
          <w:tab w:val="left" w:pos="1418"/>
        </w:tabs>
        <w:suppressAutoHyphens w:val="0"/>
        <w:spacing w:line="276" w:lineRule="auto"/>
        <w:ind w:left="1418" w:hanging="567"/>
        <w:jc w:val="both"/>
        <w:rPr>
          <w:sz w:val="22"/>
          <w:szCs w:val="22"/>
        </w:rPr>
      </w:pPr>
      <w:r w:rsidRPr="000624CF">
        <w:rPr>
          <w:sz w:val="22"/>
          <w:szCs w:val="22"/>
        </w:rPr>
        <w:t>wyborze najkorzystniejszej oferty, podając nazwę albo imię i nazwisko,</w:t>
      </w:r>
      <w:r w:rsidRPr="000624CF">
        <w:rPr>
          <w:w w:val="99"/>
          <w:sz w:val="22"/>
          <w:szCs w:val="22"/>
        </w:rPr>
        <w:t xml:space="preserve"> </w:t>
      </w:r>
      <w:r w:rsidRPr="000624CF">
        <w:rPr>
          <w:sz w:val="22"/>
          <w:szCs w:val="22"/>
        </w:rPr>
        <w:t>siedzibę albo miejsce zamieszkania i adres, jeżeli jest miejscem</w:t>
      </w:r>
      <w:r w:rsidRPr="000624CF">
        <w:rPr>
          <w:w w:val="99"/>
          <w:sz w:val="22"/>
          <w:szCs w:val="22"/>
        </w:rPr>
        <w:t xml:space="preserve"> </w:t>
      </w:r>
      <w:r w:rsidRPr="000624CF">
        <w:rPr>
          <w:sz w:val="22"/>
          <w:szCs w:val="22"/>
        </w:rPr>
        <w:t>wykonywania działalności wykonawcy, którego ofertę wybrano, oraz</w:t>
      </w:r>
      <w:r w:rsidRPr="000624CF">
        <w:rPr>
          <w:w w:val="99"/>
          <w:sz w:val="22"/>
          <w:szCs w:val="22"/>
        </w:rPr>
        <w:t xml:space="preserve"> </w:t>
      </w:r>
      <w:r w:rsidRPr="000624CF">
        <w:rPr>
          <w:sz w:val="22"/>
          <w:szCs w:val="22"/>
        </w:rPr>
        <w:t>nazwy albo imiona i nazwiska, siedziby albo miejsca zamieszkania i</w:t>
      </w:r>
      <w:r w:rsidRPr="000624CF">
        <w:rPr>
          <w:w w:val="99"/>
          <w:sz w:val="22"/>
          <w:szCs w:val="22"/>
        </w:rPr>
        <w:t xml:space="preserve"> </w:t>
      </w:r>
      <w:r w:rsidRPr="000624CF">
        <w:rPr>
          <w:sz w:val="22"/>
          <w:szCs w:val="22"/>
        </w:rPr>
        <w:t>adresy, jeżeli są miejscami wykonywania działalności wykonawców,</w:t>
      </w:r>
      <w:r w:rsidRPr="000624CF">
        <w:rPr>
          <w:w w:val="99"/>
          <w:sz w:val="22"/>
          <w:szCs w:val="22"/>
        </w:rPr>
        <w:t xml:space="preserve"> </w:t>
      </w:r>
      <w:r w:rsidRPr="000624CF">
        <w:rPr>
          <w:sz w:val="22"/>
          <w:szCs w:val="22"/>
        </w:rPr>
        <w:t>którzy złożyli oferty, a także punktację przyznaną ofertom w każdym</w:t>
      </w:r>
      <w:r w:rsidRPr="000624CF">
        <w:rPr>
          <w:w w:val="99"/>
          <w:sz w:val="22"/>
          <w:szCs w:val="22"/>
        </w:rPr>
        <w:t xml:space="preserve"> </w:t>
      </w:r>
      <w:r w:rsidRPr="000624CF">
        <w:rPr>
          <w:sz w:val="22"/>
          <w:szCs w:val="22"/>
        </w:rPr>
        <w:t>kryterium oceny ofert i łączną punktację,</w:t>
      </w:r>
    </w:p>
    <w:p w14:paraId="6E0CCFB6" w14:textId="77777777" w:rsidR="00F03D0C" w:rsidRPr="000624CF" w:rsidRDefault="00F03D0C" w:rsidP="003C065D">
      <w:pPr>
        <w:widowControl w:val="0"/>
        <w:numPr>
          <w:ilvl w:val="1"/>
          <w:numId w:val="1"/>
        </w:numPr>
        <w:tabs>
          <w:tab w:val="left" w:pos="1418"/>
        </w:tabs>
        <w:suppressAutoHyphens w:val="0"/>
        <w:spacing w:line="276" w:lineRule="auto"/>
        <w:ind w:left="1418" w:hanging="567"/>
        <w:jc w:val="both"/>
        <w:rPr>
          <w:sz w:val="22"/>
          <w:szCs w:val="22"/>
        </w:rPr>
      </w:pPr>
      <w:r w:rsidRPr="000624CF">
        <w:rPr>
          <w:sz w:val="22"/>
          <w:szCs w:val="22"/>
        </w:rPr>
        <w:t>wykonawcach, którzy zostali wykluczeni,</w:t>
      </w:r>
    </w:p>
    <w:p w14:paraId="7C8977AB" w14:textId="77777777" w:rsidR="00F03D0C" w:rsidRPr="000624CF" w:rsidRDefault="00F03D0C" w:rsidP="003C065D">
      <w:pPr>
        <w:widowControl w:val="0"/>
        <w:numPr>
          <w:ilvl w:val="1"/>
          <w:numId w:val="1"/>
        </w:numPr>
        <w:tabs>
          <w:tab w:val="left" w:pos="1418"/>
        </w:tabs>
        <w:suppressAutoHyphens w:val="0"/>
        <w:spacing w:line="276" w:lineRule="auto"/>
        <w:ind w:left="1418" w:hanging="567"/>
        <w:jc w:val="both"/>
        <w:rPr>
          <w:sz w:val="22"/>
          <w:szCs w:val="22"/>
        </w:rPr>
      </w:pPr>
      <w:r w:rsidRPr="000624CF">
        <w:rPr>
          <w:sz w:val="22"/>
          <w:szCs w:val="22"/>
        </w:rPr>
        <w:t>wykonawcach, których oferty zostały odrzucone, powodach odrzucenia</w:t>
      </w:r>
      <w:r w:rsidRPr="000624CF">
        <w:rPr>
          <w:w w:val="99"/>
          <w:sz w:val="22"/>
          <w:szCs w:val="22"/>
        </w:rPr>
        <w:t xml:space="preserve"> </w:t>
      </w:r>
      <w:r w:rsidRPr="000624CF">
        <w:rPr>
          <w:sz w:val="22"/>
          <w:szCs w:val="22"/>
        </w:rPr>
        <w:t xml:space="preserve">oferty, </w:t>
      </w:r>
      <w:r w:rsidR="00083F72" w:rsidRPr="000624CF">
        <w:rPr>
          <w:sz w:val="22"/>
          <w:szCs w:val="22"/>
        </w:rPr>
        <w:br/>
      </w:r>
      <w:r w:rsidRPr="000624CF">
        <w:rPr>
          <w:sz w:val="22"/>
          <w:szCs w:val="22"/>
        </w:rPr>
        <w:t>a w przypadkach, o których mowa w art. 89 ust. 4 i 5</w:t>
      </w:r>
      <w:r w:rsidR="00B25543" w:rsidRPr="000624CF">
        <w:rPr>
          <w:sz w:val="22"/>
          <w:szCs w:val="22"/>
        </w:rPr>
        <w:t xml:space="preserve"> Ustawy</w:t>
      </w:r>
      <w:r w:rsidRPr="000624CF">
        <w:rPr>
          <w:sz w:val="22"/>
          <w:szCs w:val="22"/>
        </w:rPr>
        <w:t>, braku</w:t>
      </w:r>
      <w:r w:rsidRPr="000624CF">
        <w:rPr>
          <w:w w:val="99"/>
          <w:sz w:val="22"/>
          <w:szCs w:val="22"/>
        </w:rPr>
        <w:t xml:space="preserve"> </w:t>
      </w:r>
      <w:r w:rsidRPr="000624CF">
        <w:rPr>
          <w:sz w:val="22"/>
          <w:szCs w:val="22"/>
        </w:rPr>
        <w:t>równoważności lub braku spełniania wymagań dotyczących wydajności</w:t>
      </w:r>
      <w:r w:rsidRPr="000624CF">
        <w:rPr>
          <w:w w:val="99"/>
          <w:sz w:val="22"/>
          <w:szCs w:val="22"/>
        </w:rPr>
        <w:t xml:space="preserve"> </w:t>
      </w:r>
      <w:r w:rsidRPr="000624CF">
        <w:rPr>
          <w:sz w:val="22"/>
          <w:szCs w:val="22"/>
        </w:rPr>
        <w:t>lub funkcjonalności,</w:t>
      </w:r>
    </w:p>
    <w:p w14:paraId="40C0D362" w14:textId="77777777" w:rsidR="00F03D0C" w:rsidRPr="000624CF" w:rsidRDefault="00F03D0C" w:rsidP="003C065D">
      <w:pPr>
        <w:widowControl w:val="0"/>
        <w:numPr>
          <w:ilvl w:val="1"/>
          <w:numId w:val="1"/>
        </w:numPr>
        <w:tabs>
          <w:tab w:val="left" w:pos="1418"/>
        </w:tabs>
        <w:suppressAutoHyphens w:val="0"/>
        <w:spacing w:line="276" w:lineRule="auto"/>
        <w:ind w:left="1418" w:hanging="567"/>
        <w:jc w:val="both"/>
        <w:rPr>
          <w:sz w:val="22"/>
          <w:szCs w:val="22"/>
        </w:rPr>
      </w:pPr>
      <w:r w:rsidRPr="000624CF">
        <w:rPr>
          <w:sz w:val="22"/>
          <w:szCs w:val="22"/>
        </w:rPr>
        <w:t>unieważnieniu postępowania</w:t>
      </w:r>
    </w:p>
    <w:p w14:paraId="407A1E9C" w14:textId="79B4DF4D" w:rsidR="00F03D0C" w:rsidRDefault="00F03D0C" w:rsidP="00F03D0C">
      <w:pPr>
        <w:spacing w:line="276" w:lineRule="auto"/>
        <w:ind w:left="567"/>
        <w:jc w:val="both"/>
        <w:rPr>
          <w:rFonts w:eastAsia="Calibri"/>
          <w:bCs/>
          <w:sz w:val="22"/>
          <w:szCs w:val="22"/>
        </w:rPr>
      </w:pPr>
      <w:r w:rsidRPr="000624CF">
        <w:rPr>
          <w:rFonts w:eastAsia="Calibri"/>
          <w:sz w:val="22"/>
          <w:szCs w:val="22"/>
        </w:rPr>
        <w:t xml:space="preserve">     – </w:t>
      </w:r>
      <w:r w:rsidRPr="000624CF">
        <w:rPr>
          <w:rFonts w:eastAsia="Calibri"/>
          <w:bCs/>
          <w:sz w:val="22"/>
          <w:szCs w:val="22"/>
        </w:rPr>
        <w:t>podając uzasadnienie faktyczne i prawne.</w:t>
      </w:r>
    </w:p>
    <w:p w14:paraId="2AE785E9" w14:textId="77777777" w:rsidR="00325D8C" w:rsidRPr="00325D8C" w:rsidRDefault="00325D8C" w:rsidP="00F03D0C">
      <w:pPr>
        <w:spacing w:line="276" w:lineRule="auto"/>
        <w:ind w:left="567"/>
        <w:jc w:val="both"/>
        <w:rPr>
          <w:sz w:val="10"/>
          <w:szCs w:val="10"/>
        </w:rPr>
      </w:pPr>
    </w:p>
    <w:p w14:paraId="7F60909D" w14:textId="645B2D35" w:rsidR="00F03D0C" w:rsidRPr="000624CF"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rPr>
        <w:t>W przypadkach, o których mowa w art. 24 ust. 8 Ustawy, informacja, o której mowa</w:t>
      </w:r>
      <w:r w:rsidRPr="000624CF">
        <w:rPr>
          <w:rFonts w:ascii="Times New Roman" w:hAnsi="Times New Roman" w:cs="Times New Roman"/>
          <w:w w:val="99"/>
        </w:rPr>
        <w:t xml:space="preserve"> </w:t>
      </w:r>
      <w:r w:rsidRPr="000624CF">
        <w:rPr>
          <w:rFonts w:ascii="Times New Roman" w:hAnsi="Times New Roman" w:cs="Times New Roman"/>
        </w:rPr>
        <w:t>w pkt XXII.3</w:t>
      </w:r>
      <w:r w:rsidR="00B37C64">
        <w:rPr>
          <w:rFonts w:ascii="Times New Roman" w:hAnsi="Times New Roman" w:cs="Times New Roman"/>
        </w:rPr>
        <w:t>.b)</w:t>
      </w:r>
      <w:r w:rsidRPr="000624CF">
        <w:rPr>
          <w:rFonts w:ascii="Times New Roman" w:hAnsi="Times New Roman" w:cs="Times New Roman"/>
        </w:rPr>
        <w:t xml:space="preserve"> SIWZ, zawiera wyjaśnienie powodów, dla których dowody</w:t>
      </w:r>
      <w:r w:rsidRPr="000624CF">
        <w:rPr>
          <w:rFonts w:ascii="Times New Roman" w:hAnsi="Times New Roman" w:cs="Times New Roman"/>
          <w:w w:val="99"/>
        </w:rPr>
        <w:t xml:space="preserve"> </w:t>
      </w:r>
      <w:r w:rsidRPr="000624CF">
        <w:rPr>
          <w:rFonts w:ascii="Times New Roman" w:hAnsi="Times New Roman" w:cs="Times New Roman"/>
        </w:rPr>
        <w:t>przedstawione przez wykonawcę, zamawiający uznał za niewystarczające.</w:t>
      </w:r>
    </w:p>
    <w:p w14:paraId="3698E58D" w14:textId="77777777" w:rsidR="00F03D0C" w:rsidRPr="000624CF"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bCs/>
        </w:rPr>
        <w:t>Zamawiający udostępnia informacje, o których mowa w pkt XXII.3 lit. a) i d), na</w:t>
      </w:r>
      <w:r w:rsidRPr="000624CF">
        <w:rPr>
          <w:rFonts w:ascii="Times New Roman" w:hAnsi="Times New Roman" w:cs="Times New Roman"/>
          <w:bCs/>
          <w:w w:val="99"/>
        </w:rPr>
        <w:t xml:space="preserve"> </w:t>
      </w:r>
      <w:r w:rsidRPr="000624CF">
        <w:rPr>
          <w:rFonts w:ascii="Times New Roman" w:hAnsi="Times New Roman" w:cs="Times New Roman"/>
          <w:bCs/>
        </w:rPr>
        <w:t>stronie internetowej.</w:t>
      </w:r>
    </w:p>
    <w:p w14:paraId="22AB1848" w14:textId="77777777" w:rsidR="00F03D0C" w:rsidRPr="000624CF"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rPr>
        <w:t>Zamawiający może nie ujawniać informacji, o których mowa w pkt XXII.3, jeżeli</w:t>
      </w:r>
      <w:r w:rsidRPr="000624CF">
        <w:rPr>
          <w:rFonts w:ascii="Times New Roman" w:hAnsi="Times New Roman" w:cs="Times New Roman"/>
          <w:w w:val="99"/>
        </w:rPr>
        <w:t xml:space="preserve"> </w:t>
      </w:r>
      <w:r w:rsidRPr="000624CF">
        <w:rPr>
          <w:rFonts w:ascii="Times New Roman" w:hAnsi="Times New Roman" w:cs="Times New Roman"/>
        </w:rPr>
        <w:t>ich ujawnienie byłoby sprzeczne z ważnym interesem publicznym.</w:t>
      </w:r>
    </w:p>
    <w:p w14:paraId="18CF55A1" w14:textId="77777777" w:rsidR="00B25543" w:rsidRPr="000624CF"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u w:val="single"/>
        </w:rPr>
        <w:t xml:space="preserve">Przed zawarciem umowy Wykonawca przedłoży Zamawiającemu </w:t>
      </w:r>
      <w:r w:rsidR="00F3435E">
        <w:rPr>
          <w:rFonts w:ascii="Times New Roman" w:hAnsi="Times New Roman" w:cs="Times New Roman"/>
          <w:u w:val="single"/>
        </w:rPr>
        <w:t xml:space="preserve"> z aktualną datą </w:t>
      </w:r>
      <w:r w:rsidRPr="000624CF">
        <w:rPr>
          <w:rFonts w:ascii="Times New Roman" w:hAnsi="Times New Roman" w:cs="Times New Roman"/>
          <w:u w:val="single"/>
        </w:rPr>
        <w:t xml:space="preserve">kosztorys ofertowy uproszczony, z którego będzie wynikała cena oferty. Kosztorys ofertowy musi zawierać główne pozycje tabeli elementów scalonych poszczególnych rodzajów robót. </w:t>
      </w:r>
      <w:r w:rsidR="00017F7B" w:rsidRPr="000624CF">
        <w:rPr>
          <w:rFonts w:ascii="Times New Roman" w:hAnsi="Times New Roman" w:cs="Times New Roman"/>
          <w:u w:val="single"/>
        </w:rPr>
        <w:t>Kosztorys ten stanowić będzie podstawę do opracowania harmonogramu rzeczowo-finansowego.</w:t>
      </w:r>
    </w:p>
    <w:p w14:paraId="6514C24D" w14:textId="77777777" w:rsidR="00F03D0C" w:rsidRPr="000624CF"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rPr>
        <w:t xml:space="preserve">Zamawiający zawrze umowę w sprawie zamówienia publicznego, w terminie nie krótszym niż </w:t>
      </w:r>
      <w:r w:rsidR="009E6F40">
        <w:rPr>
          <w:rFonts w:ascii="Times New Roman" w:hAnsi="Times New Roman" w:cs="Times New Roman"/>
        </w:rPr>
        <w:t>5</w:t>
      </w:r>
      <w:r w:rsidRPr="000624CF">
        <w:rPr>
          <w:rFonts w:ascii="Times New Roman" w:hAnsi="Times New Roman" w:cs="Times New Roman"/>
        </w:rPr>
        <w:t xml:space="preserve"> dni od dnia przesłania zawiadomienia o wyborze najkorzystniejszej oferty </w:t>
      </w:r>
      <w:r w:rsidR="00D12F4F" w:rsidRPr="000624CF">
        <w:rPr>
          <w:rFonts w:ascii="Times New Roman" w:hAnsi="Times New Roman" w:cs="Times New Roman"/>
        </w:rPr>
        <w:t>w sposób określony w art. 180 ust. 5 Ustawy</w:t>
      </w:r>
      <w:r w:rsidRPr="000624CF">
        <w:rPr>
          <w:rFonts w:ascii="Times New Roman" w:hAnsi="Times New Roman" w:cs="Times New Roman"/>
        </w:rPr>
        <w:t>, albo 1</w:t>
      </w:r>
      <w:r w:rsidR="009E6F40">
        <w:rPr>
          <w:rFonts w:ascii="Times New Roman" w:hAnsi="Times New Roman" w:cs="Times New Roman"/>
        </w:rPr>
        <w:t>0</w:t>
      </w:r>
      <w:r w:rsidRPr="000624CF">
        <w:rPr>
          <w:rFonts w:ascii="Times New Roman" w:hAnsi="Times New Roman" w:cs="Times New Roman"/>
        </w:rPr>
        <w:t xml:space="preserve"> dni, jeżeli zostało ono przesłane w inny sposób.</w:t>
      </w:r>
    </w:p>
    <w:p w14:paraId="686EE261" w14:textId="77777777" w:rsidR="00F03D0C" w:rsidRPr="000624CF"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rPr>
        <w:t>Przed upływem terminów określonych w pkt XXII.8</w:t>
      </w:r>
      <w:r w:rsidRPr="000624CF">
        <w:rPr>
          <w:rFonts w:ascii="Times New Roman" w:hAnsi="Times New Roman" w:cs="Times New Roman"/>
          <w:color w:val="FF0000"/>
        </w:rPr>
        <w:t xml:space="preserve"> </w:t>
      </w:r>
      <w:r w:rsidRPr="000624CF">
        <w:rPr>
          <w:rFonts w:ascii="Times New Roman" w:hAnsi="Times New Roman" w:cs="Times New Roman"/>
        </w:rPr>
        <w:t>SIWZ Z</w:t>
      </w:r>
      <w:r w:rsidR="00FF66F2" w:rsidRPr="000624CF">
        <w:rPr>
          <w:rFonts w:ascii="Times New Roman" w:hAnsi="Times New Roman" w:cs="Times New Roman"/>
        </w:rPr>
        <w:t xml:space="preserve">amawiający zawrze umowę, jeżeli     - </w:t>
      </w:r>
      <w:r w:rsidRPr="000624CF">
        <w:rPr>
          <w:rFonts w:ascii="Times New Roman" w:hAnsi="Times New Roman" w:cs="Times New Roman"/>
        </w:rPr>
        <w:t>w postępowaniu zosta</w:t>
      </w:r>
      <w:r w:rsidR="009E6F40">
        <w:rPr>
          <w:rFonts w:ascii="Times New Roman" w:hAnsi="Times New Roman" w:cs="Times New Roman"/>
        </w:rPr>
        <w:t>ła złożona tylko jedna oferta</w:t>
      </w:r>
      <w:r w:rsidR="005670AC">
        <w:rPr>
          <w:rFonts w:ascii="Times New Roman" w:hAnsi="Times New Roman" w:cs="Times New Roman"/>
        </w:rPr>
        <w:t>.</w:t>
      </w:r>
    </w:p>
    <w:p w14:paraId="00EF9E5A" w14:textId="122245A2" w:rsidR="00F03D0C" w:rsidRPr="00325D8C" w:rsidRDefault="00F03D0C" w:rsidP="003C065D">
      <w:pPr>
        <w:pStyle w:val="Akapitzlist"/>
        <w:numPr>
          <w:ilvl w:val="0"/>
          <w:numId w:val="29"/>
        </w:numPr>
        <w:ind w:left="567"/>
        <w:jc w:val="both"/>
        <w:rPr>
          <w:rFonts w:ascii="Times New Roman" w:hAnsi="Times New Roman" w:cs="Times New Roman"/>
          <w:bCs/>
        </w:rPr>
      </w:pPr>
      <w:r w:rsidRPr="000624CF">
        <w:rPr>
          <w:rFonts w:ascii="Times New Roman" w:hAnsi="Times New Roman" w:cs="Times New Roman"/>
        </w:rPr>
        <w:t xml:space="preserve">Projekt umowy stanowi </w:t>
      </w:r>
      <w:r w:rsidR="005B59EB" w:rsidRPr="000624CF">
        <w:rPr>
          <w:rFonts w:ascii="Times New Roman" w:hAnsi="Times New Roman" w:cs="Times New Roman"/>
          <w:b/>
          <w:i/>
        </w:rPr>
        <w:t>Zał</w:t>
      </w:r>
      <w:r w:rsidR="00493690" w:rsidRPr="000624CF">
        <w:rPr>
          <w:rFonts w:ascii="Times New Roman" w:hAnsi="Times New Roman" w:cs="Times New Roman"/>
          <w:b/>
          <w:i/>
        </w:rPr>
        <w:t>ą</w:t>
      </w:r>
      <w:r w:rsidR="005B59EB" w:rsidRPr="000624CF">
        <w:rPr>
          <w:rFonts w:ascii="Times New Roman" w:hAnsi="Times New Roman" w:cs="Times New Roman"/>
          <w:b/>
          <w:i/>
        </w:rPr>
        <w:t xml:space="preserve">cznik </w:t>
      </w:r>
      <w:r w:rsidRPr="000624CF">
        <w:rPr>
          <w:rFonts w:ascii="Times New Roman" w:hAnsi="Times New Roman" w:cs="Times New Roman"/>
          <w:b/>
          <w:i/>
        </w:rPr>
        <w:t xml:space="preserve">nr </w:t>
      </w:r>
      <w:r w:rsidR="001B78F3">
        <w:rPr>
          <w:rFonts w:ascii="Times New Roman" w:hAnsi="Times New Roman" w:cs="Times New Roman"/>
          <w:b/>
          <w:i/>
        </w:rPr>
        <w:t>5</w:t>
      </w:r>
      <w:r w:rsidRPr="000624CF">
        <w:rPr>
          <w:rFonts w:ascii="Times New Roman" w:hAnsi="Times New Roman" w:cs="Times New Roman"/>
          <w:b/>
          <w:i/>
          <w:color w:val="FF0000"/>
        </w:rPr>
        <w:t xml:space="preserve"> </w:t>
      </w:r>
      <w:r w:rsidRPr="000624CF">
        <w:rPr>
          <w:rFonts w:ascii="Times New Roman" w:hAnsi="Times New Roman" w:cs="Times New Roman"/>
          <w:b/>
          <w:i/>
        </w:rPr>
        <w:t>do SIWZ</w:t>
      </w:r>
      <w:r w:rsidRPr="000624CF">
        <w:rPr>
          <w:rFonts w:ascii="Times New Roman" w:hAnsi="Times New Roman" w:cs="Times New Roman"/>
        </w:rPr>
        <w:t>.</w:t>
      </w:r>
    </w:p>
    <w:p w14:paraId="65C73E8D" w14:textId="77777777" w:rsidR="00325D8C" w:rsidRPr="00BB2CCD" w:rsidRDefault="00325D8C" w:rsidP="00325D8C">
      <w:pPr>
        <w:pStyle w:val="Akapitzlist"/>
        <w:ind w:left="567"/>
        <w:jc w:val="both"/>
        <w:rPr>
          <w:rFonts w:ascii="Times New Roman" w:hAnsi="Times New Roman" w:cs="Times New Roman"/>
          <w:bCs/>
          <w:sz w:val="10"/>
          <w:szCs w:val="10"/>
        </w:rPr>
      </w:pPr>
    </w:p>
    <w:p w14:paraId="039A8085" w14:textId="77777777" w:rsidR="00FF3663" w:rsidRPr="000624CF"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u w:val="single"/>
        </w:rPr>
        <w:t>ROZDZIAŁ XXIII.</w:t>
      </w:r>
      <w:r w:rsidR="00E836A5" w:rsidRPr="000624CF">
        <w:rPr>
          <w:rFonts w:ascii="Times New Roman" w:eastAsia="Calibri" w:hAnsi="Times New Roman" w:cs="Times New Roman"/>
          <w:b/>
          <w:sz w:val="22"/>
          <w:szCs w:val="22"/>
        </w:rPr>
        <w:t xml:space="preserve"> POUCZENIE O ŚRODKACH OCHRONY PRAWNEJ PRZYSŁU</w:t>
      </w:r>
      <w:r w:rsidR="00FF3663" w:rsidRPr="000624CF">
        <w:rPr>
          <w:rFonts w:ascii="Times New Roman" w:eastAsia="Calibri" w:hAnsi="Times New Roman" w:cs="Times New Roman"/>
          <w:b/>
          <w:sz w:val="22"/>
          <w:szCs w:val="22"/>
        </w:rPr>
        <w:t xml:space="preserve">- </w:t>
      </w:r>
    </w:p>
    <w:p w14:paraId="59412D08" w14:textId="77777777" w:rsidR="00FF3663" w:rsidRPr="000624C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 xml:space="preserve">GUJĄCYCH WYKONAWCY W TOKU POSTĘPOWANIA O </w:t>
      </w:r>
    </w:p>
    <w:p w14:paraId="34697284" w14:textId="77777777" w:rsidR="00DD79FD" w:rsidRPr="000624C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 xml:space="preserve">                                  </w:t>
      </w:r>
      <w:r w:rsidR="00E836A5" w:rsidRPr="000624CF">
        <w:rPr>
          <w:rFonts w:ascii="Times New Roman" w:eastAsia="Calibri" w:hAnsi="Times New Roman" w:cs="Times New Roman"/>
          <w:b/>
          <w:sz w:val="22"/>
          <w:szCs w:val="22"/>
        </w:rPr>
        <w:t>UDZIELENIE ZAMÓWIENIA PUBLICZNEGO</w:t>
      </w:r>
    </w:p>
    <w:p w14:paraId="4C5B0E0A" w14:textId="77777777" w:rsidR="00505083" w:rsidRPr="00325D8C"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0BB16FB" w14:textId="504AB3C0" w:rsidR="00FB52EB" w:rsidRDefault="00FB52EB" w:rsidP="00325D8C">
      <w:pPr>
        <w:pStyle w:val="Tekstpodstawowywcity"/>
        <w:spacing w:after="0"/>
        <w:ind w:left="284"/>
        <w:jc w:val="both"/>
        <w:rPr>
          <w:rFonts w:ascii="Times New Roman" w:hAnsi="Times New Roman" w:cs="Times New Roman"/>
          <w:bCs/>
        </w:rPr>
      </w:pPr>
      <w:r w:rsidRPr="00534B5E">
        <w:rPr>
          <w:rFonts w:ascii="Times New Roman" w:hAnsi="Times New Roman" w:cs="Times New Roman"/>
          <w:bCs/>
        </w:rPr>
        <w:t>1. Odwołanie przysługuje wyłącznie wobec czynności:</w:t>
      </w:r>
    </w:p>
    <w:p w14:paraId="5CDEAE15" w14:textId="77777777" w:rsidR="00325D8C" w:rsidRPr="00325D8C" w:rsidRDefault="00325D8C" w:rsidP="00FB52EB">
      <w:pPr>
        <w:pStyle w:val="Tekstpodstawowywcity"/>
        <w:spacing w:after="0"/>
        <w:ind w:left="567"/>
        <w:jc w:val="both"/>
        <w:rPr>
          <w:rFonts w:ascii="Times New Roman" w:hAnsi="Times New Roman" w:cs="Times New Roman"/>
          <w:bCs/>
          <w:sz w:val="10"/>
          <w:szCs w:val="10"/>
        </w:rPr>
      </w:pPr>
    </w:p>
    <w:p w14:paraId="146D74A7" w14:textId="77777777" w:rsidR="00FB52EB" w:rsidRPr="00534B5E" w:rsidRDefault="00FB52EB" w:rsidP="00FB52EB">
      <w:pPr>
        <w:pStyle w:val="Tekstpodstawowywcity"/>
        <w:tabs>
          <w:tab w:val="num" w:pos="1068"/>
        </w:tabs>
        <w:ind w:left="720"/>
        <w:rPr>
          <w:rFonts w:ascii="Times New Roman" w:hAnsi="Times New Roman" w:cs="Times New Roman"/>
          <w:bCs/>
        </w:rPr>
      </w:pPr>
      <w:r w:rsidRPr="00534B5E">
        <w:rPr>
          <w:rFonts w:ascii="Times New Roman" w:hAnsi="Times New Roman" w:cs="Times New Roman"/>
          <w:bCs/>
        </w:rPr>
        <w:t>a) wyboru trybu negocjacji bez ogłoszenia, zamówienia z wolnej ręki lub zapytania o cenę;</w:t>
      </w:r>
    </w:p>
    <w:p w14:paraId="4620D980" w14:textId="77777777" w:rsidR="00FB52EB" w:rsidRPr="00534B5E" w:rsidRDefault="00FB52EB" w:rsidP="00FB52EB">
      <w:pPr>
        <w:pStyle w:val="Tekstpodstawowywcity"/>
        <w:tabs>
          <w:tab w:val="num" w:pos="1068"/>
        </w:tabs>
        <w:ind w:left="720"/>
        <w:rPr>
          <w:rFonts w:ascii="Times New Roman" w:hAnsi="Times New Roman" w:cs="Times New Roman"/>
          <w:bCs/>
        </w:rPr>
      </w:pPr>
      <w:r w:rsidRPr="00534B5E">
        <w:rPr>
          <w:rFonts w:ascii="Times New Roman" w:hAnsi="Times New Roman" w:cs="Times New Roman"/>
          <w:bCs/>
        </w:rPr>
        <w:t>b) określenia warunków udziału w postępowaniu;</w:t>
      </w:r>
    </w:p>
    <w:p w14:paraId="7544CB21" w14:textId="48F2B10D" w:rsidR="00FB52EB" w:rsidRDefault="00FB52EB" w:rsidP="00FB52EB">
      <w:pPr>
        <w:tabs>
          <w:tab w:val="left" w:pos="709"/>
        </w:tabs>
        <w:ind w:left="408" w:firstLine="301"/>
        <w:jc w:val="both"/>
        <w:rPr>
          <w:sz w:val="22"/>
          <w:szCs w:val="22"/>
        </w:rPr>
      </w:pPr>
      <w:r w:rsidRPr="00534B5E">
        <w:rPr>
          <w:sz w:val="22"/>
          <w:szCs w:val="22"/>
        </w:rPr>
        <w:t>c)</w:t>
      </w:r>
      <w:r w:rsidR="00325D8C">
        <w:rPr>
          <w:sz w:val="22"/>
          <w:szCs w:val="22"/>
        </w:rPr>
        <w:t xml:space="preserve"> </w:t>
      </w:r>
      <w:r w:rsidRPr="00534B5E">
        <w:rPr>
          <w:sz w:val="22"/>
          <w:szCs w:val="22"/>
        </w:rPr>
        <w:t>wykluczenia odwołującego z postępowania o udzielenie zamówienia;</w:t>
      </w:r>
    </w:p>
    <w:p w14:paraId="217F087B" w14:textId="77777777" w:rsidR="00325D8C" w:rsidRPr="00325D8C" w:rsidRDefault="00325D8C" w:rsidP="00FB52EB">
      <w:pPr>
        <w:tabs>
          <w:tab w:val="left" w:pos="709"/>
        </w:tabs>
        <w:ind w:left="408" w:firstLine="301"/>
        <w:jc w:val="both"/>
        <w:rPr>
          <w:sz w:val="10"/>
          <w:szCs w:val="10"/>
        </w:rPr>
      </w:pPr>
    </w:p>
    <w:p w14:paraId="6B31A3B4" w14:textId="24389FDE" w:rsidR="00FB52EB" w:rsidRPr="00534B5E" w:rsidRDefault="00325D8C" w:rsidP="00FB52EB">
      <w:pPr>
        <w:pStyle w:val="Tekstpodstawowywcity"/>
        <w:tabs>
          <w:tab w:val="num" w:pos="1068"/>
        </w:tabs>
        <w:ind w:left="720"/>
        <w:rPr>
          <w:rFonts w:ascii="Times New Roman" w:hAnsi="Times New Roman" w:cs="Times New Roman"/>
          <w:bCs/>
        </w:rPr>
      </w:pPr>
      <w:r>
        <w:rPr>
          <w:rFonts w:ascii="Times New Roman" w:hAnsi="Times New Roman" w:cs="Times New Roman"/>
          <w:bCs/>
        </w:rPr>
        <w:t>d</w:t>
      </w:r>
      <w:r w:rsidR="00FB52EB" w:rsidRPr="00534B5E">
        <w:rPr>
          <w:rFonts w:ascii="Times New Roman" w:hAnsi="Times New Roman" w:cs="Times New Roman"/>
          <w:bCs/>
        </w:rPr>
        <w:t>) odrzucenia oferty odwołującego;</w:t>
      </w:r>
    </w:p>
    <w:p w14:paraId="6A620DD3" w14:textId="2F214D21" w:rsidR="00FB52EB" w:rsidRPr="00534B5E" w:rsidRDefault="00325D8C" w:rsidP="00FB52EB">
      <w:pPr>
        <w:pStyle w:val="Tekstpodstawowywcity"/>
        <w:tabs>
          <w:tab w:val="num" w:pos="1068"/>
        </w:tabs>
        <w:ind w:left="720"/>
        <w:rPr>
          <w:rFonts w:ascii="Times New Roman" w:hAnsi="Times New Roman" w:cs="Times New Roman"/>
          <w:bCs/>
        </w:rPr>
      </w:pPr>
      <w:r>
        <w:rPr>
          <w:rFonts w:ascii="Times New Roman" w:hAnsi="Times New Roman" w:cs="Times New Roman"/>
          <w:bCs/>
        </w:rPr>
        <w:t>e</w:t>
      </w:r>
      <w:r w:rsidR="00FB52EB" w:rsidRPr="00534B5E">
        <w:rPr>
          <w:rFonts w:ascii="Times New Roman" w:hAnsi="Times New Roman" w:cs="Times New Roman"/>
          <w:bCs/>
        </w:rPr>
        <w:t>) opisu przedmiotu zamówienia;</w:t>
      </w:r>
    </w:p>
    <w:p w14:paraId="4EB944F9" w14:textId="1F566418" w:rsidR="00FB52EB" w:rsidRPr="00534B5E" w:rsidRDefault="00325D8C" w:rsidP="00FB52EB">
      <w:pPr>
        <w:pStyle w:val="Tekstpodstawowywcity"/>
        <w:tabs>
          <w:tab w:val="num" w:pos="1068"/>
        </w:tabs>
        <w:ind w:left="720"/>
        <w:rPr>
          <w:rFonts w:ascii="Times New Roman" w:hAnsi="Times New Roman" w:cs="Times New Roman"/>
          <w:bCs/>
        </w:rPr>
      </w:pPr>
      <w:r>
        <w:rPr>
          <w:rFonts w:ascii="Times New Roman" w:hAnsi="Times New Roman" w:cs="Times New Roman"/>
          <w:bCs/>
        </w:rPr>
        <w:t>f</w:t>
      </w:r>
      <w:r w:rsidR="00FB52EB" w:rsidRPr="00534B5E">
        <w:rPr>
          <w:rFonts w:ascii="Times New Roman" w:hAnsi="Times New Roman" w:cs="Times New Roman"/>
          <w:bCs/>
        </w:rPr>
        <w:t>) wyboru najkorzystniejszej oferty.</w:t>
      </w:r>
    </w:p>
    <w:p w14:paraId="414BFA60" w14:textId="77777777" w:rsidR="00FB52EB" w:rsidRPr="00534B5E" w:rsidRDefault="00FB52EB" w:rsidP="00FB52EB">
      <w:pPr>
        <w:pStyle w:val="Tekstpodstawowywcity"/>
        <w:spacing w:after="0"/>
        <w:jc w:val="both"/>
        <w:rPr>
          <w:rFonts w:ascii="Times New Roman" w:hAnsi="Times New Roman" w:cs="Times New Roman"/>
          <w:bCs/>
        </w:rPr>
      </w:pPr>
      <w:r w:rsidRPr="00534B5E">
        <w:rPr>
          <w:rFonts w:ascii="Times New Roman" w:hAnsi="Times New Roman" w:cs="Times New Roman"/>
          <w:bCs/>
        </w:rPr>
        <w:t>2.</w:t>
      </w:r>
      <w:r w:rsidR="00534B5E">
        <w:rPr>
          <w:rFonts w:ascii="Times New Roman" w:hAnsi="Times New Roman" w:cs="Times New Roman"/>
          <w:bCs/>
        </w:rPr>
        <w:t xml:space="preserve"> </w:t>
      </w:r>
      <w:r w:rsidRPr="00534B5E">
        <w:rPr>
          <w:rFonts w:ascii="Times New Roman" w:hAnsi="Times New Roman" w:cs="Times New Roman"/>
          <w:bCs/>
        </w:rPr>
        <w:t>Odwołanie wnosi się w terminie 5 dni od dnia przesłania informacji o czynności Zamawiającego stanowiącego podstawę jego wniesienia – jeżeli zostały przesłane środkami komunikacji elektronicznej, albo w terminie 10 dni – jeżeli została przesłana w innej formie.</w:t>
      </w:r>
    </w:p>
    <w:p w14:paraId="1AD117C8" w14:textId="77777777" w:rsidR="00FB52EB" w:rsidRPr="00325D8C" w:rsidRDefault="00FB52EB" w:rsidP="00FB52EB">
      <w:pPr>
        <w:pStyle w:val="Tekstpodstawowywcity"/>
        <w:ind w:left="567"/>
        <w:rPr>
          <w:rFonts w:ascii="Times New Roman" w:hAnsi="Times New Roman" w:cs="Times New Roman"/>
          <w:bCs/>
          <w:sz w:val="2"/>
          <w:szCs w:val="2"/>
        </w:rPr>
      </w:pPr>
    </w:p>
    <w:p w14:paraId="628A2481" w14:textId="77777777" w:rsidR="00FB52EB" w:rsidRPr="00534B5E" w:rsidRDefault="00FB52EB" w:rsidP="003C065D">
      <w:pPr>
        <w:pStyle w:val="Tekstpodstawowywcity"/>
        <w:numPr>
          <w:ilvl w:val="0"/>
          <w:numId w:val="28"/>
        </w:numPr>
        <w:spacing w:after="0"/>
        <w:ind w:left="284" w:firstLine="22"/>
        <w:jc w:val="both"/>
        <w:rPr>
          <w:rFonts w:ascii="Times New Roman" w:hAnsi="Times New Roman" w:cs="Times New Roman"/>
          <w:bCs/>
        </w:rPr>
      </w:pPr>
      <w:r w:rsidRPr="00534B5E">
        <w:rPr>
          <w:rFonts w:ascii="Times New Roman" w:hAnsi="Times New Roman" w:cs="Times New Roman"/>
          <w:bCs/>
        </w:rPr>
        <w:t>Odwołanie wobec treści ogłoszenia o zamówieniu oraz postanowień SIWZ wnosi się w terminie 5 dni od dnia zamieszczenia ogłoszenia w Biuletynie Zamówień Publicznych lub zamieszczenia SIWZ na stronie internetowej zamawiającego.</w:t>
      </w:r>
    </w:p>
    <w:p w14:paraId="68A74253" w14:textId="77777777" w:rsidR="00FB52EB" w:rsidRPr="00325D8C" w:rsidRDefault="00FB52EB" w:rsidP="00FB52EB">
      <w:pPr>
        <w:pStyle w:val="Tekstpodstawowywcity"/>
        <w:ind w:left="567"/>
        <w:rPr>
          <w:rFonts w:ascii="Times New Roman" w:hAnsi="Times New Roman" w:cs="Times New Roman"/>
          <w:bCs/>
          <w:sz w:val="2"/>
          <w:szCs w:val="2"/>
        </w:rPr>
      </w:pPr>
    </w:p>
    <w:p w14:paraId="73A865B5" w14:textId="77777777" w:rsidR="00FB52EB" w:rsidRPr="00534B5E" w:rsidRDefault="00FB52EB" w:rsidP="00325D8C">
      <w:pPr>
        <w:pStyle w:val="Tekstpodstawowywcity"/>
        <w:spacing w:after="0"/>
        <w:ind w:left="284"/>
        <w:jc w:val="both"/>
        <w:rPr>
          <w:rFonts w:ascii="Times New Roman" w:hAnsi="Times New Roman" w:cs="Times New Roman"/>
          <w:bCs/>
        </w:rPr>
      </w:pPr>
      <w:r w:rsidRPr="00534B5E">
        <w:rPr>
          <w:rFonts w:ascii="Times New Roman" w:hAnsi="Times New Roman" w:cs="Times New Roman"/>
          <w:bCs/>
        </w:rPr>
        <w:t xml:space="preserve">4.Odwołanie wobec czynności innych niż określone w pkt </w:t>
      </w:r>
      <w:r w:rsidR="009E6F40" w:rsidRPr="00534B5E">
        <w:rPr>
          <w:rFonts w:ascii="Times New Roman" w:hAnsi="Times New Roman" w:cs="Times New Roman"/>
          <w:bCs/>
        </w:rPr>
        <w:t xml:space="preserve">XX IIII 2 – 3 </w:t>
      </w:r>
      <w:r w:rsidRPr="00534B5E">
        <w:rPr>
          <w:rFonts w:ascii="Times New Roman" w:hAnsi="Times New Roman" w:cs="Times New Roman"/>
          <w:bCs/>
        </w:rPr>
        <w:t xml:space="preserve">SIWZ wnosi się </w:t>
      </w:r>
      <w:r w:rsidRPr="00534B5E">
        <w:rPr>
          <w:rFonts w:ascii="Times New Roman" w:hAnsi="Times New Roman" w:cs="Times New Roman"/>
          <w:bCs/>
        </w:rPr>
        <w:br/>
        <w:t>w terminie 5 dni od dnia, w którym powzięto lub przy zachowaniu należytej staranności można było powziąć wiadomość o okolicznościach stanowiących podstawę jego wniesienia.</w:t>
      </w:r>
    </w:p>
    <w:p w14:paraId="1E52BEC0" w14:textId="77777777" w:rsidR="00FB52EB" w:rsidRPr="00325D8C" w:rsidRDefault="00FB52EB" w:rsidP="00325D8C">
      <w:pPr>
        <w:pStyle w:val="Tekstpodstawowywcity"/>
        <w:ind w:left="284"/>
        <w:rPr>
          <w:rFonts w:ascii="Times New Roman" w:hAnsi="Times New Roman" w:cs="Times New Roman"/>
          <w:bCs/>
          <w:sz w:val="2"/>
          <w:szCs w:val="2"/>
        </w:rPr>
      </w:pPr>
    </w:p>
    <w:p w14:paraId="676C981A" w14:textId="77777777" w:rsidR="00FB52EB" w:rsidRPr="00534B5E" w:rsidRDefault="00FB52EB" w:rsidP="00325D8C">
      <w:pPr>
        <w:pStyle w:val="Tekstpodstawowywcity"/>
        <w:spacing w:after="0"/>
        <w:ind w:left="284"/>
        <w:jc w:val="both"/>
        <w:rPr>
          <w:rFonts w:ascii="Times New Roman" w:hAnsi="Times New Roman" w:cs="Times New Roman"/>
          <w:bCs/>
        </w:rPr>
      </w:pPr>
      <w:r w:rsidRPr="00534B5E">
        <w:rPr>
          <w:rFonts w:ascii="Times New Roman" w:hAnsi="Times New Roman" w:cs="Times New Roman"/>
          <w:bCs/>
        </w:rPr>
        <w:t>5.Odwołanie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C13FACE" w14:textId="77777777" w:rsidR="00FB52EB" w:rsidRPr="00325D8C" w:rsidRDefault="00FB52EB" w:rsidP="00FB52EB">
      <w:pPr>
        <w:pStyle w:val="Tekstpodstawowywcity"/>
        <w:ind w:left="567"/>
        <w:rPr>
          <w:rFonts w:ascii="Times New Roman" w:hAnsi="Times New Roman" w:cs="Times New Roman"/>
          <w:bCs/>
          <w:sz w:val="2"/>
          <w:szCs w:val="2"/>
        </w:rPr>
      </w:pPr>
    </w:p>
    <w:p w14:paraId="3589971D" w14:textId="77777777" w:rsidR="00FB52EB" w:rsidRPr="00534B5E" w:rsidRDefault="00FB52EB" w:rsidP="00325D8C">
      <w:pPr>
        <w:pStyle w:val="Tekstpodstawowywcity"/>
        <w:spacing w:after="0"/>
        <w:ind w:left="284"/>
        <w:jc w:val="both"/>
        <w:rPr>
          <w:rFonts w:ascii="Times New Roman" w:hAnsi="Times New Roman" w:cs="Times New Roman"/>
          <w:bCs/>
        </w:rPr>
      </w:pPr>
      <w:r w:rsidRPr="00534B5E">
        <w:rPr>
          <w:rFonts w:ascii="Times New Roman" w:hAnsi="Times New Roman" w:cs="Times New Roman"/>
          <w:bCs/>
        </w:rPr>
        <w:t>6.Odwołanie wnosi się do Prezesa Krajowej Izby Odwoławczej w formie pisemnej albo elektronicznej opatrzonej bezpiecznym podpisem elektronicznym weryfikowanym przy pomocy ważnego kwalifikowanego certyfikatu lub równoważnego środka, spełniającego wymagania dla tego rodzaju podpisu.</w:t>
      </w:r>
    </w:p>
    <w:p w14:paraId="7A770B0C" w14:textId="77777777" w:rsidR="00FB52EB" w:rsidRPr="00325D8C" w:rsidRDefault="00FB52EB" w:rsidP="00325D8C">
      <w:pPr>
        <w:pStyle w:val="Tekstpodstawowywcity"/>
        <w:ind w:left="284"/>
        <w:rPr>
          <w:rFonts w:ascii="Times New Roman" w:hAnsi="Times New Roman" w:cs="Times New Roman"/>
          <w:bCs/>
          <w:sz w:val="2"/>
          <w:szCs w:val="2"/>
        </w:rPr>
      </w:pPr>
    </w:p>
    <w:p w14:paraId="43EFD18E" w14:textId="3B6DD9F1" w:rsidR="00FB52EB" w:rsidRPr="00534B5E" w:rsidRDefault="00325D8C" w:rsidP="00325D8C">
      <w:pPr>
        <w:pStyle w:val="Tekstpodstawowywcity"/>
        <w:spacing w:after="0"/>
        <w:ind w:left="284"/>
        <w:jc w:val="both"/>
        <w:rPr>
          <w:rFonts w:ascii="Times New Roman" w:hAnsi="Times New Roman" w:cs="Times New Roman"/>
          <w:bCs/>
        </w:rPr>
      </w:pPr>
      <w:r>
        <w:rPr>
          <w:rFonts w:ascii="Times New Roman" w:hAnsi="Times New Roman" w:cs="Times New Roman"/>
          <w:bCs/>
        </w:rPr>
        <w:t>7</w:t>
      </w:r>
      <w:r w:rsidR="00534B5E">
        <w:rPr>
          <w:rFonts w:ascii="Times New Roman" w:hAnsi="Times New Roman" w:cs="Times New Roman"/>
          <w:bCs/>
        </w:rPr>
        <w:t>.</w:t>
      </w:r>
      <w:r w:rsidR="00FB52EB" w:rsidRPr="00534B5E">
        <w:rPr>
          <w:rFonts w:ascii="Times New Roman" w:hAnsi="Times New Roman" w:cs="Times New Roman"/>
          <w:bCs/>
        </w:rPr>
        <w:t>Odwołujący przesyła kopię odwołania Zamawiającemu przed upływem terminu do wniesienia odwołania w taki sposób, aby mógł on zapoznać się z jego treścią przed upływem tego terminu. Domniemywa się, iż Zamawiający mógł się zapoznać się z treścią odwołania przed upływem terminu do jego wniesienia, jeżeli przesłanie jego kopii nastąpiło przed upływem terminu do jego wniesienia przy użyciu środków komunikacji elektronicznej.</w:t>
      </w:r>
    </w:p>
    <w:p w14:paraId="62471AB6" w14:textId="77777777" w:rsidR="00FB52EB" w:rsidRPr="00325D8C" w:rsidRDefault="00FB52EB" w:rsidP="00325D8C">
      <w:pPr>
        <w:pStyle w:val="Tekstpodstawowywcity"/>
        <w:ind w:left="284"/>
        <w:rPr>
          <w:rFonts w:ascii="Times New Roman" w:hAnsi="Times New Roman" w:cs="Times New Roman"/>
          <w:bCs/>
          <w:sz w:val="2"/>
          <w:szCs w:val="2"/>
        </w:rPr>
      </w:pPr>
    </w:p>
    <w:p w14:paraId="5CD8A80F" w14:textId="77777777" w:rsidR="00FB52EB" w:rsidRPr="00534B5E" w:rsidRDefault="00FB52EB" w:rsidP="00325D8C">
      <w:pPr>
        <w:pStyle w:val="Tekstpodstawowywcity"/>
        <w:spacing w:after="0"/>
        <w:ind w:left="284"/>
        <w:jc w:val="both"/>
        <w:rPr>
          <w:rFonts w:ascii="Times New Roman" w:hAnsi="Times New Roman" w:cs="Times New Roman"/>
          <w:bCs/>
        </w:rPr>
      </w:pPr>
      <w:r w:rsidRPr="00534B5E">
        <w:rPr>
          <w:rFonts w:ascii="Times New Roman" w:hAnsi="Times New Roman" w:cs="Times New Roman"/>
          <w:bCs/>
        </w:rPr>
        <w:t xml:space="preserve">8.Na orzeczenie Krajowej Izby Odwoławczej stronom oraz uczestnikom postępowania odwoławczego przysługuje skarga do sądu okręgowego właściwego dla siedziby zamawiającego, którą wnosi się za pośrednictwem Prezesa Krajowej Izby Odwoławczej w terminie 7 dni od dnia doręczenia orzeczenia KIO, przesyłając jednocześnie jej odpis przeciwnikowi skargi. Złożenie skargi w placówce operatora publicznego jest równoważne z jej wniesieniem. </w:t>
      </w:r>
    </w:p>
    <w:p w14:paraId="7EB42F85" w14:textId="1260472D" w:rsidR="00505083"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2974E36" w14:textId="77777777" w:rsidR="00BB2CCD" w:rsidRPr="00BB2CCD" w:rsidRDefault="00BB2CC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1900CFB"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624CF">
        <w:rPr>
          <w:rFonts w:ascii="Times New Roman" w:eastAsia="Calibri" w:hAnsi="Times New Roman" w:cs="Times New Roman"/>
          <w:b/>
          <w:sz w:val="22"/>
          <w:szCs w:val="22"/>
        </w:rPr>
        <w:t>ROZDZIAŁ XXIV.</w:t>
      </w:r>
      <w:r w:rsidR="00E836A5" w:rsidRPr="000624CF">
        <w:rPr>
          <w:rFonts w:ascii="Times New Roman" w:eastAsia="Calibri" w:hAnsi="Times New Roman" w:cs="Times New Roman"/>
          <w:b/>
          <w:sz w:val="22"/>
          <w:szCs w:val="22"/>
        </w:rPr>
        <w:t xml:space="preserve"> POSTANOWIENIA KOŃCOWE</w:t>
      </w:r>
    </w:p>
    <w:p w14:paraId="6E4EE933" w14:textId="77777777" w:rsidR="00DD79FD" w:rsidRPr="000624C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4553892" w14:textId="5656E7F9" w:rsidR="00E54F9C" w:rsidRPr="000624CF" w:rsidRDefault="00E54F9C" w:rsidP="00FF3663">
      <w:pPr>
        <w:pStyle w:val="Tekstblokowy1"/>
        <w:tabs>
          <w:tab w:val="left" w:pos="0"/>
        </w:tabs>
        <w:spacing w:line="276" w:lineRule="auto"/>
        <w:ind w:left="0" w:hanging="567"/>
        <w:rPr>
          <w:szCs w:val="22"/>
        </w:rPr>
      </w:pPr>
      <w:r w:rsidRPr="000624CF">
        <w:rPr>
          <w:szCs w:val="22"/>
        </w:rPr>
        <w:tab/>
        <w:t xml:space="preserve">W sprawach nieuregulowanych niniejszą specyfikacją mają zastosowanie postanowienia ustawy </w:t>
      </w:r>
      <w:r w:rsidR="00083F72" w:rsidRPr="000624CF">
        <w:rPr>
          <w:szCs w:val="22"/>
        </w:rPr>
        <w:br/>
      </w:r>
      <w:r w:rsidRPr="000624CF">
        <w:rPr>
          <w:szCs w:val="22"/>
        </w:rPr>
        <w:t xml:space="preserve">z dnia 29 stycznia 2004 r. </w:t>
      </w:r>
      <w:r w:rsidR="00F32A8B" w:rsidRPr="000624CF">
        <w:rPr>
          <w:szCs w:val="22"/>
        </w:rPr>
        <w:t xml:space="preserve">Prawo </w:t>
      </w:r>
      <w:r w:rsidRPr="000624CF">
        <w:rPr>
          <w:szCs w:val="22"/>
        </w:rPr>
        <w:t xml:space="preserve">zamówień publicznych (Dz. U. </w:t>
      </w:r>
      <w:r w:rsidR="00F14411" w:rsidRPr="000624CF">
        <w:rPr>
          <w:szCs w:val="22"/>
        </w:rPr>
        <w:t>201</w:t>
      </w:r>
      <w:r w:rsidR="00B37C64">
        <w:rPr>
          <w:szCs w:val="22"/>
        </w:rPr>
        <w:t>9</w:t>
      </w:r>
      <w:r w:rsidR="00F14411" w:rsidRPr="000624CF">
        <w:rPr>
          <w:szCs w:val="22"/>
        </w:rPr>
        <w:t xml:space="preserve"> </w:t>
      </w:r>
      <w:r w:rsidRPr="000624CF">
        <w:rPr>
          <w:szCs w:val="22"/>
        </w:rPr>
        <w:t xml:space="preserve">r. poz. </w:t>
      </w:r>
      <w:r w:rsidR="00F14411" w:rsidRPr="000624CF">
        <w:rPr>
          <w:szCs w:val="22"/>
        </w:rPr>
        <w:t>1</w:t>
      </w:r>
      <w:r w:rsidR="00B37C64">
        <w:rPr>
          <w:szCs w:val="22"/>
        </w:rPr>
        <w:t>843</w:t>
      </w:r>
      <w:r w:rsidR="00F14411" w:rsidRPr="000624CF">
        <w:rPr>
          <w:szCs w:val="22"/>
        </w:rPr>
        <w:t xml:space="preserve"> </w:t>
      </w:r>
      <w:r w:rsidRPr="000624CF">
        <w:rPr>
          <w:szCs w:val="22"/>
        </w:rPr>
        <w:t xml:space="preserve">z </w:t>
      </w:r>
      <w:proofErr w:type="spellStart"/>
      <w:r w:rsidRPr="000624CF">
        <w:rPr>
          <w:szCs w:val="22"/>
        </w:rPr>
        <w:t>późn</w:t>
      </w:r>
      <w:proofErr w:type="spellEnd"/>
      <w:r w:rsidRPr="000624CF">
        <w:rPr>
          <w:szCs w:val="22"/>
        </w:rPr>
        <w:t>. zm.).</w:t>
      </w:r>
    </w:p>
    <w:p w14:paraId="34681A5F" w14:textId="77777777" w:rsidR="00E54F9C" w:rsidRDefault="00E54F9C" w:rsidP="00C73D65">
      <w:pPr>
        <w:tabs>
          <w:tab w:val="left" w:pos="0"/>
        </w:tabs>
        <w:spacing w:line="276" w:lineRule="auto"/>
        <w:ind w:right="98"/>
        <w:jc w:val="both"/>
        <w:rPr>
          <w:sz w:val="22"/>
          <w:szCs w:val="22"/>
        </w:rPr>
      </w:pPr>
      <w:r w:rsidRPr="000624CF">
        <w:rPr>
          <w:sz w:val="22"/>
          <w:szCs w:val="22"/>
        </w:rPr>
        <w:t xml:space="preserve">Zamówienie zostanie zrealizowane zgodnie z prawem obowiązującym w Rzeczypospolitej Polskiej, w oparciu o wyżej wymienioną ustawę i Kodeks </w:t>
      </w:r>
      <w:r w:rsidR="00F32A8B" w:rsidRPr="000624CF">
        <w:rPr>
          <w:sz w:val="22"/>
          <w:szCs w:val="22"/>
        </w:rPr>
        <w:t>cywilny</w:t>
      </w:r>
      <w:r w:rsidRPr="000624CF">
        <w:rPr>
          <w:sz w:val="22"/>
          <w:szCs w:val="22"/>
        </w:rPr>
        <w:t>.</w:t>
      </w:r>
    </w:p>
    <w:p w14:paraId="18C8867B" w14:textId="32B7442B" w:rsidR="004778D2" w:rsidRDefault="004778D2" w:rsidP="00C73D65">
      <w:pPr>
        <w:tabs>
          <w:tab w:val="left" w:pos="0"/>
        </w:tabs>
        <w:spacing w:line="276" w:lineRule="auto"/>
        <w:ind w:right="98"/>
        <w:jc w:val="both"/>
        <w:rPr>
          <w:sz w:val="22"/>
          <w:szCs w:val="22"/>
        </w:rPr>
      </w:pPr>
    </w:p>
    <w:p w14:paraId="3BBEFE56" w14:textId="2930057B" w:rsidR="00313533" w:rsidRDefault="00313533" w:rsidP="00C73D65">
      <w:pPr>
        <w:tabs>
          <w:tab w:val="left" w:pos="0"/>
        </w:tabs>
        <w:spacing w:line="276" w:lineRule="auto"/>
        <w:ind w:right="98"/>
        <w:jc w:val="both"/>
        <w:rPr>
          <w:sz w:val="22"/>
          <w:szCs w:val="22"/>
        </w:rPr>
      </w:pPr>
    </w:p>
    <w:p w14:paraId="324F0A2A" w14:textId="217635EF" w:rsidR="00313533" w:rsidRDefault="00313533" w:rsidP="00C73D65">
      <w:pPr>
        <w:tabs>
          <w:tab w:val="left" w:pos="0"/>
        </w:tabs>
        <w:spacing w:line="276" w:lineRule="auto"/>
        <w:ind w:right="98"/>
        <w:jc w:val="both"/>
        <w:rPr>
          <w:sz w:val="22"/>
          <w:szCs w:val="22"/>
        </w:rPr>
      </w:pPr>
    </w:p>
    <w:p w14:paraId="4EFFDAA7" w14:textId="77777777" w:rsidR="00C81B18" w:rsidRDefault="00C81B18" w:rsidP="00C73D65">
      <w:pPr>
        <w:tabs>
          <w:tab w:val="left" w:pos="0"/>
        </w:tabs>
        <w:spacing w:line="276" w:lineRule="auto"/>
        <w:ind w:right="98"/>
        <w:jc w:val="both"/>
        <w:rPr>
          <w:sz w:val="22"/>
          <w:szCs w:val="22"/>
        </w:rPr>
      </w:pPr>
    </w:p>
    <w:p w14:paraId="165EB980" w14:textId="77777777" w:rsidR="00313533" w:rsidRPr="000624CF" w:rsidRDefault="00313533" w:rsidP="00C73D65">
      <w:pPr>
        <w:tabs>
          <w:tab w:val="left" w:pos="0"/>
        </w:tabs>
        <w:spacing w:line="276" w:lineRule="auto"/>
        <w:ind w:right="98"/>
        <w:jc w:val="both"/>
        <w:rPr>
          <w:sz w:val="22"/>
          <w:szCs w:val="22"/>
        </w:rPr>
      </w:pPr>
    </w:p>
    <w:p w14:paraId="5FDBD999" w14:textId="77777777" w:rsidR="00E54F9C" w:rsidRDefault="00E54F9C">
      <w:pPr>
        <w:pStyle w:val="BodyTextIndentZnak"/>
        <w:ind w:left="6372"/>
        <w:rPr>
          <w:rFonts w:ascii="Times New Roman" w:hAnsi="Times New Roman" w:cs="Times New Roman"/>
          <w:sz w:val="22"/>
          <w:szCs w:val="22"/>
        </w:rPr>
      </w:pPr>
      <w:r w:rsidRPr="000624CF">
        <w:rPr>
          <w:rFonts w:ascii="Times New Roman" w:hAnsi="Times New Roman" w:cs="Times New Roman"/>
          <w:sz w:val="22"/>
          <w:szCs w:val="22"/>
        </w:rPr>
        <w:t>Zatwierdzam:</w:t>
      </w:r>
    </w:p>
    <w:p w14:paraId="1037B646" w14:textId="77777777" w:rsidR="006462E3" w:rsidRPr="000624CF" w:rsidRDefault="006462E3">
      <w:pPr>
        <w:pStyle w:val="BodyTextIndentZnak"/>
        <w:ind w:left="6372"/>
        <w:rPr>
          <w:rFonts w:ascii="Times New Roman" w:hAnsi="Times New Roman" w:cs="Times New Roman"/>
          <w:sz w:val="22"/>
          <w:szCs w:val="22"/>
        </w:rPr>
      </w:pPr>
    </w:p>
    <w:p w14:paraId="4458604A" w14:textId="77777777" w:rsidR="001A224D" w:rsidRPr="000624CF" w:rsidRDefault="00E54F9C" w:rsidP="00061B3A">
      <w:pPr>
        <w:pStyle w:val="BodyTextIndentZnak"/>
        <w:ind w:left="0"/>
        <w:rPr>
          <w:rFonts w:ascii="Times New Roman" w:hAnsi="Times New Roman" w:cs="Times New Roman"/>
          <w:sz w:val="22"/>
          <w:szCs w:val="22"/>
        </w:rPr>
      </w:pPr>
      <w:r w:rsidRPr="000624CF">
        <w:rPr>
          <w:rFonts w:ascii="Times New Roman" w:hAnsi="Times New Roman" w:cs="Times New Roman"/>
          <w:sz w:val="22"/>
          <w:szCs w:val="22"/>
        </w:rPr>
        <w:tab/>
      </w:r>
      <w:r w:rsidRPr="000624CF">
        <w:rPr>
          <w:rFonts w:ascii="Times New Roman" w:hAnsi="Times New Roman" w:cs="Times New Roman"/>
          <w:sz w:val="22"/>
          <w:szCs w:val="22"/>
        </w:rPr>
        <w:tab/>
      </w:r>
      <w:r w:rsidRPr="000624CF">
        <w:rPr>
          <w:rFonts w:ascii="Times New Roman" w:hAnsi="Times New Roman" w:cs="Times New Roman"/>
          <w:sz w:val="22"/>
          <w:szCs w:val="22"/>
        </w:rPr>
        <w:tab/>
      </w:r>
      <w:r w:rsidRPr="000624CF">
        <w:rPr>
          <w:rFonts w:ascii="Times New Roman" w:hAnsi="Times New Roman" w:cs="Times New Roman"/>
          <w:sz w:val="22"/>
          <w:szCs w:val="22"/>
        </w:rPr>
        <w:tab/>
      </w:r>
      <w:r w:rsidR="00333C2E" w:rsidRPr="000624CF">
        <w:rPr>
          <w:rFonts w:ascii="Times New Roman" w:hAnsi="Times New Roman" w:cs="Times New Roman"/>
          <w:sz w:val="22"/>
          <w:szCs w:val="22"/>
        </w:rPr>
        <w:tab/>
      </w:r>
      <w:r w:rsidR="00333C2E" w:rsidRPr="000624CF">
        <w:rPr>
          <w:rFonts w:ascii="Times New Roman" w:hAnsi="Times New Roman" w:cs="Times New Roman"/>
          <w:sz w:val="22"/>
          <w:szCs w:val="22"/>
        </w:rPr>
        <w:tab/>
      </w:r>
      <w:r w:rsidR="00333C2E" w:rsidRPr="000624CF">
        <w:rPr>
          <w:rFonts w:ascii="Times New Roman" w:hAnsi="Times New Roman" w:cs="Times New Roman"/>
          <w:sz w:val="22"/>
          <w:szCs w:val="22"/>
        </w:rPr>
        <w:tab/>
      </w:r>
      <w:r w:rsidR="00333C2E" w:rsidRPr="000624CF">
        <w:rPr>
          <w:rFonts w:ascii="Times New Roman" w:hAnsi="Times New Roman" w:cs="Times New Roman"/>
          <w:sz w:val="22"/>
          <w:szCs w:val="22"/>
        </w:rPr>
        <w:tab/>
        <w:t>_________________________</w:t>
      </w:r>
    </w:p>
    <w:sectPr w:rsidR="001A224D" w:rsidRPr="000624CF" w:rsidSect="0007485E">
      <w:headerReference w:type="even" r:id="rId15"/>
      <w:headerReference w:type="default" r:id="rId16"/>
      <w:footerReference w:type="even" r:id="rId17"/>
      <w:footerReference w:type="default" r:id="rId18"/>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13D5" w14:textId="77777777" w:rsidR="003C074F" w:rsidRDefault="003C074F">
      <w:r>
        <w:separator/>
      </w:r>
    </w:p>
  </w:endnote>
  <w:endnote w:type="continuationSeparator" w:id="0">
    <w:p w14:paraId="1E2F76DE" w14:textId="77777777" w:rsidR="003C074F" w:rsidRDefault="003C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258673"/>
      <w:docPartObj>
        <w:docPartGallery w:val="Page Numbers (Bottom of Page)"/>
        <w:docPartUnique/>
      </w:docPartObj>
    </w:sdtPr>
    <w:sdtContent>
      <w:p w14:paraId="79DAFD19" w14:textId="77777777" w:rsidR="003C074F" w:rsidRDefault="003C074F">
        <w:pPr>
          <w:pStyle w:val="Stopka"/>
          <w:jc w:val="right"/>
        </w:pPr>
        <w:r>
          <w:fldChar w:fldCharType="begin"/>
        </w:r>
        <w:r>
          <w:instrText>PAGE   \* MERGEFORMAT</w:instrText>
        </w:r>
        <w:r>
          <w:fldChar w:fldCharType="separate"/>
        </w:r>
        <w:r>
          <w:rPr>
            <w:noProof/>
          </w:rPr>
          <w:t>32</w:t>
        </w:r>
        <w:r>
          <w:rPr>
            <w:noProof/>
          </w:rPr>
          <w:fldChar w:fldCharType="end"/>
        </w:r>
      </w:p>
    </w:sdtContent>
  </w:sdt>
  <w:p w14:paraId="612CA97B" w14:textId="77777777" w:rsidR="003C074F" w:rsidRDefault="003C07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114F" w14:textId="77777777" w:rsidR="003C074F" w:rsidRDefault="003C074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3C074F" w:rsidRDefault="003C07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FA5E3" w14:textId="77777777" w:rsidR="003C074F" w:rsidRDefault="003C074F">
      <w:r>
        <w:separator/>
      </w:r>
    </w:p>
  </w:footnote>
  <w:footnote w:type="continuationSeparator" w:id="0">
    <w:p w14:paraId="00893BE8" w14:textId="77777777" w:rsidR="003C074F" w:rsidRDefault="003C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77A3" w14:textId="2EFA27B0" w:rsidR="003C074F" w:rsidRPr="0044044D" w:rsidRDefault="003C074F" w:rsidP="0037475E">
    <w:pPr>
      <w:pStyle w:val="Nagwek"/>
      <w:ind w:left="2124" w:firstLine="708"/>
      <w:rPr>
        <w:rFonts w:ascii="Calibri" w:hAnsi="Calibri" w:cs="Calibri"/>
        <w:b/>
        <w:sz w:val="22"/>
        <w:szCs w:val="22"/>
      </w:rPr>
    </w:pPr>
    <w:r w:rsidRPr="000C743D">
      <w:rPr>
        <w:rFonts w:ascii="Calibri" w:hAnsi="Calibri" w:cs="Calibri"/>
        <w:b/>
        <w:sz w:val="22"/>
        <w:szCs w:val="22"/>
      </w:rPr>
      <w:t xml:space="preserve">Nr sprawy  </w:t>
    </w:r>
    <w:r>
      <w:rPr>
        <w:rFonts w:ascii="Calibri" w:hAnsi="Calibri" w:cs="Calibri"/>
        <w:b/>
        <w:sz w:val="22"/>
        <w:szCs w:val="22"/>
      </w:rPr>
      <w:t>28/DIR/UŁ/2019</w:t>
    </w:r>
  </w:p>
  <w:p w14:paraId="5C2F90E3" w14:textId="77777777" w:rsidR="003C074F" w:rsidRPr="0037475E" w:rsidRDefault="003C074F" w:rsidP="00BA5AAC">
    <w:pPr>
      <w:pStyle w:val="Nagwek"/>
      <w:ind w:left="2124" w:firstLine="708"/>
      <w:rPr>
        <w:rFonts w:ascii="Calibri" w:hAnsi="Calibri" w:cs="Calibri"/>
        <w:b/>
        <w:sz w:val="22"/>
        <w:szCs w:val="22"/>
      </w:rPr>
    </w:pPr>
  </w:p>
  <w:p w14:paraId="27D64B3A" w14:textId="77777777" w:rsidR="003C074F" w:rsidRPr="00BA5AAC" w:rsidRDefault="003C074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27EA" w14:textId="3772F1CF" w:rsidR="003C074F" w:rsidRPr="0044044D" w:rsidRDefault="003C074F" w:rsidP="00F03C7F">
    <w:pPr>
      <w:pStyle w:val="Nagwek"/>
      <w:ind w:left="2124" w:firstLine="708"/>
      <w:rPr>
        <w:rFonts w:ascii="Calibri" w:hAnsi="Calibri" w:cs="Calibri"/>
        <w:b/>
        <w:sz w:val="22"/>
        <w:szCs w:val="22"/>
      </w:rPr>
    </w:pPr>
    <w:r w:rsidRPr="000C743D">
      <w:rPr>
        <w:rFonts w:ascii="Calibri" w:hAnsi="Calibri" w:cs="Calibri"/>
        <w:b/>
        <w:sz w:val="22"/>
        <w:szCs w:val="22"/>
      </w:rPr>
      <w:t xml:space="preserve">Nr sprawy </w:t>
    </w:r>
    <w:r>
      <w:rPr>
        <w:rFonts w:ascii="Calibri" w:hAnsi="Calibri" w:cs="Calibri"/>
        <w:b/>
        <w:sz w:val="22"/>
        <w:szCs w:val="22"/>
      </w:rPr>
      <w:t>28</w:t>
    </w:r>
    <w:r w:rsidRPr="009E091A">
      <w:rPr>
        <w:rFonts w:ascii="Calibri" w:hAnsi="Calibri" w:cs="Calibri"/>
        <w:b/>
        <w:sz w:val="22"/>
        <w:szCs w:val="22"/>
      </w:rPr>
      <w:t>/</w:t>
    </w:r>
    <w:r>
      <w:rPr>
        <w:rFonts w:ascii="Calibri" w:hAnsi="Calibri" w:cs="Calibri"/>
        <w:b/>
        <w:sz w:val="22"/>
        <w:szCs w:val="22"/>
      </w:rPr>
      <w:t>DIR/UŁ/2019</w:t>
    </w:r>
  </w:p>
  <w:p w14:paraId="3CE40164" w14:textId="77777777" w:rsidR="003C074F" w:rsidRPr="00F03C7F" w:rsidRDefault="003C074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2E6023"/>
    <w:multiLevelType w:val="hybridMultilevel"/>
    <w:tmpl w:val="CC5A27DC"/>
    <w:lvl w:ilvl="0" w:tplc="04150017">
      <w:start w:val="1"/>
      <w:numFmt w:val="lowerLetter"/>
      <w:lvlText w:val="%1)"/>
      <w:lvlJc w:val="left"/>
      <w:pPr>
        <w:ind w:left="1647" w:hanging="360"/>
      </w:pPr>
      <w:rPr>
        <w:rFont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5"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6" w15:restartNumberingAfterBreak="0">
    <w:nsid w:val="067E41A4"/>
    <w:multiLevelType w:val="hybridMultilevel"/>
    <w:tmpl w:val="F9060DF0"/>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7" w15:restartNumberingAfterBreak="0">
    <w:nsid w:val="090655D0"/>
    <w:multiLevelType w:val="multilevel"/>
    <w:tmpl w:val="085CF318"/>
    <w:lvl w:ilvl="0">
      <w:start w:val="4"/>
      <w:numFmt w:val="decimal"/>
      <w:lvlText w:val="%1"/>
      <w:lvlJc w:val="left"/>
      <w:pPr>
        <w:ind w:left="480" w:hanging="480"/>
      </w:pPr>
      <w:rPr>
        <w:rFonts w:eastAsia="Times New Roman" w:hint="default"/>
        <w:b w:val="0"/>
        <w:u w:val="single"/>
      </w:rPr>
    </w:lvl>
    <w:lvl w:ilvl="1">
      <w:start w:val="2"/>
      <w:numFmt w:val="decimal"/>
      <w:lvlText w:val="%1.%2"/>
      <w:lvlJc w:val="left"/>
      <w:pPr>
        <w:ind w:left="2100" w:hanging="480"/>
      </w:pPr>
      <w:rPr>
        <w:rFonts w:eastAsia="Times New Roman" w:hint="default"/>
        <w:b w:val="0"/>
        <w:u w:val="single"/>
      </w:rPr>
    </w:lvl>
    <w:lvl w:ilvl="2">
      <w:start w:val="1"/>
      <w:numFmt w:val="decimal"/>
      <w:lvlText w:val="%1.%2.%3"/>
      <w:lvlJc w:val="left"/>
      <w:pPr>
        <w:ind w:left="3960" w:hanging="720"/>
      </w:pPr>
      <w:rPr>
        <w:rFonts w:eastAsia="Times New Roman" w:hint="default"/>
        <w:b w:val="0"/>
        <w:u w:val="none"/>
      </w:rPr>
    </w:lvl>
    <w:lvl w:ilvl="3">
      <w:start w:val="1"/>
      <w:numFmt w:val="decimal"/>
      <w:lvlText w:val="%1.%2.%3.%4"/>
      <w:lvlJc w:val="left"/>
      <w:pPr>
        <w:ind w:left="5580" w:hanging="720"/>
      </w:pPr>
      <w:rPr>
        <w:rFonts w:eastAsia="Times New Roman" w:hint="default"/>
        <w:b w:val="0"/>
        <w:u w:val="single"/>
      </w:rPr>
    </w:lvl>
    <w:lvl w:ilvl="4">
      <w:start w:val="1"/>
      <w:numFmt w:val="decimal"/>
      <w:lvlText w:val="%1.%2.%3.%4.%5"/>
      <w:lvlJc w:val="left"/>
      <w:pPr>
        <w:ind w:left="7560" w:hanging="1080"/>
      </w:pPr>
      <w:rPr>
        <w:rFonts w:eastAsia="Times New Roman" w:hint="default"/>
        <w:b w:val="0"/>
        <w:u w:val="single"/>
      </w:rPr>
    </w:lvl>
    <w:lvl w:ilvl="5">
      <w:start w:val="1"/>
      <w:numFmt w:val="decimal"/>
      <w:lvlText w:val="%1.%2.%3.%4.%5.%6"/>
      <w:lvlJc w:val="left"/>
      <w:pPr>
        <w:ind w:left="9180" w:hanging="1080"/>
      </w:pPr>
      <w:rPr>
        <w:rFonts w:eastAsia="Times New Roman" w:hint="default"/>
        <w:b w:val="0"/>
        <w:u w:val="single"/>
      </w:rPr>
    </w:lvl>
    <w:lvl w:ilvl="6">
      <w:start w:val="1"/>
      <w:numFmt w:val="decimal"/>
      <w:lvlText w:val="%1.%2.%3.%4.%5.%6.%7"/>
      <w:lvlJc w:val="left"/>
      <w:pPr>
        <w:ind w:left="11160" w:hanging="1440"/>
      </w:pPr>
      <w:rPr>
        <w:rFonts w:eastAsia="Times New Roman" w:hint="default"/>
        <w:b w:val="0"/>
        <w:u w:val="single"/>
      </w:rPr>
    </w:lvl>
    <w:lvl w:ilvl="7">
      <w:start w:val="1"/>
      <w:numFmt w:val="decimal"/>
      <w:lvlText w:val="%1.%2.%3.%4.%5.%6.%7.%8"/>
      <w:lvlJc w:val="left"/>
      <w:pPr>
        <w:ind w:left="12780" w:hanging="1440"/>
      </w:pPr>
      <w:rPr>
        <w:rFonts w:eastAsia="Times New Roman" w:hint="default"/>
        <w:b w:val="0"/>
        <w:u w:val="single"/>
      </w:rPr>
    </w:lvl>
    <w:lvl w:ilvl="8">
      <w:start w:val="1"/>
      <w:numFmt w:val="decimal"/>
      <w:lvlText w:val="%1.%2.%3.%4.%5.%6.%7.%8.%9"/>
      <w:lvlJc w:val="left"/>
      <w:pPr>
        <w:ind w:left="14400" w:hanging="1440"/>
      </w:pPr>
      <w:rPr>
        <w:rFonts w:eastAsia="Times New Roman" w:hint="default"/>
        <w:b w:val="0"/>
        <w:u w:val="single"/>
      </w:r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DAC26A9"/>
    <w:multiLevelType w:val="hybridMultilevel"/>
    <w:tmpl w:val="386AA51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2" w15:restartNumberingAfterBreak="0">
    <w:nsid w:val="12033E38"/>
    <w:multiLevelType w:val="hybridMultilevel"/>
    <w:tmpl w:val="50E827B0"/>
    <w:lvl w:ilvl="0" w:tplc="730880D8">
      <w:start w:val="2"/>
      <w:numFmt w:val="decimal"/>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196D3026"/>
    <w:multiLevelType w:val="multilevel"/>
    <w:tmpl w:val="1B56FA46"/>
    <w:lvl w:ilvl="0">
      <w:start w:val="9"/>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4" w15:restartNumberingAfterBreak="0">
    <w:nsid w:val="198C57A6"/>
    <w:multiLevelType w:val="multilevel"/>
    <w:tmpl w:val="004A626C"/>
    <w:lvl w:ilvl="0">
      <w:start w:val="1"/>
      <w:numFmt w:val="lowerLetter"/>
      <w:lvlText w:val="%1)"/>
      <w:legacy w:legacy="1" w:legacySpace="0" w:legacyIndent="326"/>
      <w:lvlJc w:val="left"/>
      <w:rPr>
        <w:rFonts w:ascii="Times New Roman" w:hAnsi="Times New Roman" w:cs="Times New Roman" w:hint="default"/>
      </w:rPr>
    </w:lvl>
    <w:lvl w:ilvl="1">
      <w:start w:val="1"/>
      <w:numFmt w:val="decimal"/>
      <w:lvlText w:val="%2)"/>
      <w:lvlJc w:val="left"/>
      <w:pPr>
        <w:ind w:left="2131" w:hanging="360"/>
      </w:pPr>
      <w:rPr>
        <w:rFonts w:hint="default"/>
      </w:rPr>
    </w:lvl>
    <w:lvl w:ilvl="2" w:tentative="1">
      <w:start w:val="1"/>
      <w:numFmt w:val="lowerRoman"/>
      <w:lvlText w:val="%3."/>
      <w:lvlJc w:val="right"/>
      <w:pPr>
        <w:ind w:left="2851" w:hanging="180"/>
      </w:pPr>
    </w:lvl>
    <w:lvl w:ilvl="3" w:tentative="1">
      <w:start w:val="1"/>
      <w:numFmt w:val="decimal"/>
      <w:lvlText w:val="%4."/>
      <w:lvlJc w:val="left"/>
      <w:pPr>
        <w:ind w:left="3571" w:hanging="360"/>
      </w:pPr>
    </w:lvl>
    <w:lvl w:ilvl="4" w:tentative="1">
      <w:start w:val="1"/>
      <w:numFmt w:val="lowerLetter"/>
      <w:lvlText w:val="%5."/>
      <w:lvlJc w:val="left"/>
      <w:pPr>
        <w:ind w:left="4291" w:hanging="360"/>
      </w:pPr>
    </w:lvl>
    <w:lvl w:ilvl="5" w:tentative="1">
      <w:start w:val="1"/>
      <w:numFmt w:val="lowerRoman"/>
      <w:lvlText w:val="%6."/>
      <w:lvlJc w:val="right"/>
      <w:pPr>
        <w:ind w:left="5011" w:hanging="180"/>
      </w:pPr>
    </w:lvl>
    <w:lvl w:ilvl="6" w:tentative="1">
      <w:start w:val="1"/>
      <w:numFmt w:val="decimal"/>
      <w:lvlText w:val="%7."/>
      <w:lvlJc w:val="left"/>
      <w:pPr>
        <w:ind w:left="5731" w:hanging="360"/>
      </w:pPr>
    </w:lvl>
    <w:lvl w:ilvl="7" w:tentative="1">
      <w:start w:val="1"/>
      <w:numFmt w:val="lowerLetter"/>
      <w:lvlText w:val="%8."/>
      <w:lvlJc w:val="left"/>
      <w:pPr>
        <w:ind w:left="6451" w:hanging="360"/>
      </w:pPr>
    </w:lvl>
    <w:lvl w:ilvl="8" w:tentative="1">
      <w:start w:val="1"/>
      <w:numFmt w:val="lowerRoman"/>
      <w:lvlText w:val="%9."/>
      <w:lvlJc w:val="right"/>
      <w:pPr>
        <w:ind w:left="7171" w:hanging="180"/>
      </w:pPr>
    </w:lvl>
  </w:abstractNum>
  <w:abstractNum w:abstractNumId="95" w15:restartNumberingAfterBreak="0">
    <w:nsid w:val="26426369"/>
    <w:multiLevelType w:val="multilevel"/>
    <w:tmpl w:val="BF4C72F6"/>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6" w15:restartNumberingAfterBreak="0">
    <w:nsid w:val="2EC32291"/>
    <w:multiLevelType w:val="hybridMultilevel"/>
    <w:tmpl w:val="D214E936"/>
    <w:lvl w:ilvl="0" w:tplc="D75EEDBC">
      <w:start w:val="4"/>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30A30CAF"/>
    <w:multiLevelType w:val="multilevel"/>
    <w:tmpl w:val="B202A15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8" w15:restartNumberingAfterBreak="0">
    <w:nsid w:val="347657B4"/>
    <w:multiLevelType w:val="hybridMultilevel"/>
    <w:tmpl w:val="A38A8C1C"/>
    <w:lvl w:ilvl="0" w:tplc="C972D094">
      <w:start w:val="1"/>
      <w:numFmt w:val="decimal"/>
      <w:lvlText w:val="%1."/>
      <w:lvlJc w:val="left"/>
      <w:pPr>
        <w:ind w:left="927"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0" w15:restartNumberingAfterBreak="0">
    <w:nsid w:val="38486CE3"/>
    <w:multiLevelType w:val="hybridMultilevel"/>
    <w:tmpl w:val="E4FE6420"/>
    <w:lvl w:ilvl="0" w:tplc="92D8DE52">
      <w:start w:val="1"/>
      <w:numFmt w:val="decimal"/>
      <w:lvlText w:val="%1."/>
      <w:lvlJc w:val="left"/>
      <w:pPr>
        <w:ind w:left="927"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3A5C251E"/>
    <w:multiLevelType w:val="singleLevel"/>
    <w:tmpl w:val="5A7A7B12"/>
    <w:lvl w:ilvl="0">
      <w:start w:val="4"/>
      <w:numFmt w:val="lowerLetter"/>
      <w:lvlText w:val="%1)"/>
      <w:legacy w:legacy="1" w:legacySpace="0" w:legacyIndent="331"/>
      <w:lvlJc w:val="left"/>
      <w:rPr>
        <w:rFonts w:ascii="Times New Roman" w:hAnsi="Times New Roman" w:cs="Times New Roman" w:hint="default"/>
      </w:rPr>
    </w:lvl>
  </w:abstractNum>
  <w:abstractNum w:abstractNumId="102" w15:restartNumberingAfterBreak="0">
    <w:nsid w:val="3D2D208E"/>
    <w:multiLevelType w:val="hybridMultilevel"/>
    <w:tmpl w:val="6A50E7DE"/>
    <w:lvl w:ilvl="0" w:tplc="F89E7DD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3FFB51E5"/>
    <w:multiLevelType w:val="multilevel"/>
    <w:tmpl w:val="C26E8356"/>
    <w:lvl w:ilvl="0">
      <w:start w:val="3"/>
      <w:numFmt w:val="decimal"/>
      <w:lvlText w:val="%1"/>
      <w:lvlJc w:val="left"/>
      <w:pPr>
        <w:ind w:left="810" w:hanging="810"/>
      </w:pPr>
      <w:rPr>
        <w:rFonts w:hint="default"/>
      </w:rPr>
    </w:lvl>
    <w:lvl w:ilvl="1">
      <w:start w:val="2"/>
      <w:numFmt w:val="decimal"/>
      <w:lvlText w:val="%1.%2"/>
      <w:lvlJc w:val="left"/>
      <w:pPr>
        <w:ind w:left="1448" w:hanging="810"/>
      </w:pPr>
      <w:rPr>
        <w:rFonts w:hint="default"/>
      </w:rPr>
    </w:lvl>
    <w:lvl w:ilvl="2">
      <w:start w:val="4"/>
      <w:numFmt w:val="decimal"/>
      <w:lvlText w:val="%1.%2.%3"/>
      <w:lvlJc w:val="left"/>
      <w:pPr>
        <w:ind w:left="2086" w:hanging="810"/>
      </w:pPr>
      <w:rPr>
        <w:rFonts w:hint="default"/>
      </w:rPr>
    </w:lvl>
    <w:lvl w:ilvl="3">
      <w:start w:val="2"/>
      <w:numFmt w:val="decimal"/>
      <w:lvlText w:val="%1.%2.%3.%4"/>
      <w:lvlJc w:val="left"/>
      <w:pPr>
        <w:ind w:left="2724" w:hanging="810"/>
      </w:pPr>
      <w:rPr>
        <w:rFonts w:hint="default"/>
      </w:rPr>
    </w:lvl>
    <w:lvl w:ilvl="4">
      <w:start w:val="2"/>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105"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7FF3476"/>
    <w:multiLevelType w:val="singleLevel"/>
    <w:tmpl w:val="CBBA28A4"/>
    <w:lvl w:ilvl="0">
      <w:start w:val="3"/>
      <w:numFmt w:val="lowerLetter"/>
      <w:lvlText w:val="%1)"/>
      <w:legacy w:legacy="1" w:legacySpace="0" w:legacyIndent="331"/>
      <w:lvlJc w:val="left"/>
      <w:rPr>
        <w:rFonts w:ascii="Times New Roman" w:hAnsi="Times New Roman" w:cs="Times New Roman" w:hint="default"/>
      </w:rPr>
    </w:lvl>
  </w:abstractNum>
  <w:abstractNum w:abstractNumId="107"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8" w15:restartNumberingAfterBreak="0">
    <w:nsid w:val="4A973927"/>
    <w:multiLevelType w:val="hybridMultilevel"/>
    <w:tmpl w:val="93EA23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0" w15:restartNumberingAfterBreak="0">
    <w:nsid w:val="4F9260F6"/>
    <w:multiLevelType w:val="multilevel"/>
    <w:tmpl w:val="C7323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1" w15:restartNumberingAfterBreak="0">
    <w:nsid w:val="50B02E52"/>
    <w:multiLevelType w:val="multilevel"/>
    <w:tmpl w:val="5E60110A"/>
    <w:lvl w:ilvl="0">
      <w:start w:val="4"/>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2"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13" w15:restartNumberingAfterBreak="0">
    <w:nsid w:val="523509CD"/>
    <w:multiLevelType w:val="multilevel"/>
    <w:tmpl w:val="D23E2F9A"/>
    <w:lvl w:ilvl="0">
      <w:start w:val="3"/>
      <w:numFmt w:val="decimal"/>
      <w:lvlText w:val="%1"/>
      <w:lvlJc w:val="left"/>
      <w:pPr>
        <w:ind w:left="645" w:hanging="645"/>
      </w:pPr>
      <w:rPr>
        <w:rFonts w:hint="default"/>
      </w:rPr>
    </w:lvl>
    <w:lvl w:ilvl="1">
      <w:start w:val="2"/>
      <w:numFmt w:val="decimal"/>
      <w:lvlText w:val="%1.%2"/>
      <w:lvlJc w:val="left"/>
      <w:pPr>
        <w:ind w:left="1855" w:hanging="645"/>
      </w:pPr>
      <w:rPr>
        <w:rFonts w:hint="default"/>
      </w:rPr>
    </w:lvl>
    <w:lvl w:ilvl="2">
      <w:start w:val="3"/>
      <w:numFmt w:val="decimal"/>
      <w:lvlText w:val="%1.%2.%3"/>
      <w:lvlJc w:val="left"/>
      <w:pPr>
        <w:ind w:left="3140" w:hanging="720"/>
      </w:pPr>
      <w:rPr>
        <w:rFonts w:hint="default"/>
      </w:rPr>
    </w:lvl>
    <w:lvl w:ilvl="3">
      <w:start w:val="2"/>
      <w:numFmt w:val="decimal"/>
      <w:lvlText w:val="%1.%2.%3.%4"/>
      <w:lvlJc w:val="left"/>
      <w:pPr>
        <w:ind w:left="1855" w:hanging="720"/>
      </w:pPr>
      <w:rPr>
        <w:rFonts w:ascii="Times New Roman" w:hAnsi="Times New Roman" w:cs="Times New Roman"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114"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9EB5999"/>
    <w:multiLevelType w:val="hybridMultilevel"/>
    <w:tmpl w:val="29BC581E"/>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17" w15:restartNumberingAfterBreak="0">
    <w:nsid w:val="5A147251"/>
    <w:multiLevelType w:val="hybridMultilevel"/>
    <w:tmpl w:val="32A8AC74"/>
    <w:lvl w:ilvl="0" w:tplc="10C6DC18">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18" w15:restartNumberingAfterBreak="0">
    <w:nsid w:val="5BAC20C9"/>
    <w:multiLevelType w:val="hybridMultilevel"/>
    <w:tmpl w:val="8F02B722"/>
    <w:lvl w:ilvl="0" w:tplc="5936F1F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569"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0" w15:restartNumberingAfterBreak="0">
    <w:nsid w:val="60C77A1C"/>
    <w:multiLevelType w:val="multilevel"/>
    <w:tmpl w:val="AD52BF7A"/>
    <w:lvl w:ilvl="0">
      <w:start w:val="8"/>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2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2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24" w15:restartNumberingAfterBreak="0">
    <w:nsid w:val="709F58B5"/>
    <w:multiLevelType w:val="hybridMultilevel"/>
    <w:tmpl w:val="4CB889D4"/>
    <w:lvl w:ilvl="0" w:tplc="92D8DE52">
      <w:start w:val="1"/>
      <w:numFmt w:val="decimal"/>
      <w:lvlText w:val="%1."/>
      <w:lvlJc w:val="left"/>
      <w:pPr>
        <w:ind w:left="927"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71D42700"/>
    <w:multiLevelType w:val="hybridMultilevel"/>
    <w:tmpl w:val="DFB83510"/>
    <w:lvl w:ilvl="0" w:tplc="92D8DE52">
      <w:start w:val="1"/>
      <w:numFmt w:val="decimal"/>
      <w:lvlText w:val="%1."/>
      <w:lvlJc w:val="left"/>
      <w:pPr>
        <w:ind w:left="927"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15:restartNumberingAfterBreak="0">
    <w:nsid w:val="729801F8"/>
    <w:multiLevelType w:val="hybridMultilevel"/>
    <w:tmpl w:val="55F2C1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15:restartNumberingAfterBreak="0">
    <w:nsid w:val="76213111"/>
    <w:multiLevelType w:val="hybridMultilevel"/>
    <w:tmpl w:val="24AC35FC"/>
    <w:lvl w:ilvl="0" w:tplc="04150017">
      <w:start w:val="1"/>
      <w:numFmt w:val="lowerLetter"/>
      <w:lvlText w:val="%1)"/>
      <w:lvlJc w:val="left"/>
      <w:pPr>
        <w:ind w:left="3697" w:hanging="360"/>
      </w:p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0" w15:restartNumberingAfterBreak="0">
    <w:nsid w:val="779A273B"/>
    <w:multiLevelType w:val="hybridMultilevel"/>
    <w:tmpl w:val="A3D6BC48"/>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1"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9C953ED"/>
    <w:multiLevelType w:val="hybridMultilevel"/>
    <w:tmpl w:val="C18499A4"/>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33" w15:restartNumberingAfterBreak="0">
    <w:nsid w:val="79DF28AC"/>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7BC175C4"/>
    <w:multiLevelType w:val="hybridMultilevel"/>
    <w:tmpl w:val="03508AE6"/>
    <w:lvl w:ilvl="0" w:tplc="D65C266A">
      <w:start w:val="1"/>
      <w:numFmt w:val="decimal"/>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5"/>
  </w:num>
  <w:num w:numId="2">
    <w:abstractNumId w:val="24"/>
  </w:num>
  <w:num w:numId="3">
    <w:abstractNumId w:val="56"/>
  </w:num>
  <w:num w:numId="4">
    <w:abstractNumId w:val="65"/>
  </w:num>
  <w:num w:numId="5">
    <w:abstractNumId w:val="68"/>
  </w:num>
  <w:num w:numId="6">
    <w:abstractNumId w:val="121"/>
  </w:num>
  <w:num w:numId="7">
    <w:abstractNumId w:val="108"/>
  </w:num>
  <w:num w:numId="8">
    <w:abstractNumId w:val="93"/>
  </w:num>
  <w:num w:numId="9">
    <w:abstractNumId w:val="115"/>
  </w:num>
  <w:num w:numId="10">
    <w:abstractNumId w:val="99"/>
  </w:num>
  <w:num w:numId="11">
    <w:abstractNumId w:val="91"/>
  </w:num>
  <w:num w:numId="12">
    <w:abstractNumId w:val="114"/>
  </w:num>
  <w:num w:numId="13">
    <w:abstractNumId w:val="124"/>
  </w:num>
  <w:num w:numId="14">
    <w:abstractNumId w:val="119"/>
  </w:num>
  <w:num w:numId="15">
    <w:abstractNumId w:val="123"/>
  </w:num>
  <w:num w:numId="16">
    <w:abstractNumId w:val="84"/>
  </w:num>
  <w:num w:numId="17">
    <w:abstractNumId w:val="97"/>
  </w:num>
  <w:num w:numId="18">
    <w:abstractNumId w:val="95"/>
  </w:num>
  <w:num w:numId="19">
    <w:abstractNumId w:val="109"/>
  </w:num>
  <w:num w:numId="20">
    <w:abstractNumId w:val="83"/>
  </w:num>
  <w:num w:numId="21">
    <w:abstractNumId w:val="107"/>
  </w:num>
  <w:num w:numId="22">
    <w:abstractNumId w:val="110"/>
  </w:num>
  <w:num w:numId="23">
    <w:abstractNumId w:val="131"/>
  </w:num>
  <w:num w:numId="24">
    <w:abstractNumId w:val="105"/>
  </w:num>
  <w:num w:numId="25">
    <w:abstractNumId w:val="127"/>
  </w:num>
  <w:num w:numId="26">
    <w:abstractNumId w:val="103"/>
  </w:num>
  <w:num w:numId="27">
    <w:abstractNumId w:val="112"/>
  </w:num>
  <w:num w:numId="28">
    <w:abstractNumId w:val="90"/>
  </w:num>
  <w:num w:numId="29">
    <w:abstractNumId w:val="88"/>
  </w:num>
  <w:num w:numId="30">
    <w:abstractNumId w:val="85"/>
  </w:num>
  <w:num w:numId="31">
    <w:abstractNumId w:val="111"/>
  </w:num>
  <w:num w:numId="32">
    <w:abstractNumId w:val="86"/>
  </w:num>
  <w:num w:numId="33">
    <w:abstractNumId w:val="87"/>
  </w:num>
  <w:num w:numId="34">
    <w:abstractNumId w:val="130"/>
  </w:num>
  <w:num w:numId="35">
    <w:abstractNumId w:val="94"/>
  </w:num>
  <w:num w:numId="36">
    <w:abstractNumId w:val="106"/>
  </w:num>
  <w:num w:numId="37">
    <w:abstractNumId w:val="101"/>
  </w:num>
  <w:num w:numId="38">
    <w:abstractNumId w:val="132"/>
  </w:num>
  <w:num w:numId="39">
    <w:abstractNumId w:val="116"/>
  </w:num>
  <w:num w:numId="40">
    <w:abstractNumId w:val="129"/>
  </w:num>
  <w:num w:numId="41">
    <w:abstractNumId w:val="104"/>
  </w:num>
  <w:num w:numId="42">
    <w:abstractNumId w:val="113"/>
  </w:num>
  <w:num w:numId="43">
    <w:abstractNumId w:val="134"/>
  </w:num>
  <w:num w:numId="44">
    <w:abstractNumId w:val="135"/>
  </w:num>
  <w:num w:numId="45">
    <w:abstractNumId w:val="92"/>
  </w:num>
  <w:num w:numId="46">
    <w:abstractNumId w:val="133"/>
  </w:num>
  <w:num w:numId="47">
    <w:abstractNumId w:val="126"/>
  </w:num>
  <w:num w:numId="48">
    <w:abstractNumId w:val="23"/>
  </w:num>
  <w:num w:numId="49">
    <w:abstractNumId w:val="14"/>
  </w:num>
  <w:num w:numId="50">
    <w:abstractNumId w:val="128"/>
  </w:num>
  <w:num w:numId="51">
    <w:abstractNumId w:val="89"/>
  </w:num>
  <w:num w:numId="52">
    <w:abstractNumId w:val="100"/>
  </w:num>
  <w:num w:numId="53">
    <w:abstractNumId w:val="102"/>
  </w:num>
  <w:num w:numId="54">
    <w:abstractNumId w:val="118"/>
  </w:num>
  <w:num w:numId="55">
    <w:abstractNumId w:val="120"/>
  </w:num>
  <w:num w:numId="56">
    <w:abstractNumId w:val="4"/>
  </w:num>
  <w:num w:numId="57">
    <w:abstractNumId w:val="98"/>
  </w:num>
  <w:num w:numId="58">
    <w:abstractNumId w:val="96"/>
  </w:num>
  <w:num w:numId="5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2"/>
  </w:num>
  <w:num w:numId="61">
    <w:abstractNumId w:val="1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23E3"/>
    <w:rsid w:val="00004D75"/>
    <w:rsid w:val="00006E6C"/>
    <w:rsid w:val="00006EAD"/>
    <w:rsid w:val="00007F40"/>
    <w:rsid w:val="00007F44"/>
    <w:rsid w:val="0001169D"/>
    <w:rsid w:val="000123B4"/>
    <w:rsid w:val="00015C93"/>
    <w:rsid w:val="000164B2"/>
    <w:rsid w:val="0001658E"/>
    <w:rsid w:val="00017F7B"/>
    <w:rsid w:val="00022A42"/>
    <w:rsid w:val="00023B1E"/>
    <w:rsid w:val="00025340"/>
    <w:rsid w:val="000301EC"/>
    <w:rsid w:val="00030738"/>
    <w:rsid w:val="00032A0A"/>
    <w:rsid w:val="00034731"/>
    <w:rsid w:val="00035D17"/>
    <w:rsid w:val="00041D4A"/>
    <w:rsid w:val="00042B78"/>
    <w:rsid w:val="00043A3A"/>
    <w:rsid w:val="00044554"/>
    <w:rsid w:val="000469EA"/>
    <w:rsid w:val="00046CE7"/>
    <w:rsid w:val="00051E6F"/>
    <w:rsid w:val="00055E12"/>
    <w:rsid w:val="00056697"/>
    <w:rsid w:val="00057302"/>
    <w:rsid w:val="00061775"/>
    <w:rsid w:val="00061B3A"/>
    <w:rsid w:val="00061C82"/>
    <w:rsid w:val="00061F64"/>
    <w:rsid w:val="000624CF"/>
    <w:rsid w:val="0006283E"/>
    <w:rsid w:val="00062F6D"/>
    <w:rsid w:val="00063160"/>
    <w:rsid w:val="00063842"/>
    <w:rsid w:val="00064836"/>
    <w:rsid w:val="0006550F"/>
    <w:rsid w:val="000671E2"/>
    <w:rsid w:val="0006749B"/>
    <w:rsid w:val="00067A9F"/>
    <w:rsid w:val="000727FC"/>
    <w:rsid w:val="0007485E"/>
    <w:rsid w:val="0007626B"/>
    <w:rsid w:val="00077015"/>
    <w:rsid w:val="000776C3"/>
    <w:rsid w:val="00081748"/>
    <w:rsid w:val="00081F89"/>
    <w:rsid w:val="00082203"/>
    <w:rsid w:val="0008368C"/>
    <w:rsid w:val="00083F72"/>
    <w:rsid w:val="00085281"/>
    <w:rsid w:val="00086C9F"/>
    <w:rsid w:val="00087377"/>
    <w:rsid w:val="00090E82"/>
    <w:rsid w:val="000926A8"/>
    <w:rsid w:val="00095C2C"/>
    <w:rsid w:val="00097668"/>
    <w:rsid w:val="00097B96"/>
    <w:rsid w:val="00097EAD"/>
    <w:rsid w:val="000A24D0"/>
    <w:rsid w:val="000A3270"/>
    <w:rsid w:val="000A3EBD"/>
    <w:rsid w:val="000A5DBC"/>
    <w:rsid w:val="000B20A7"/>
    <w:rsid w:val="000B3220"/>
    <w:rsid w:val="000B34B8"/>
    <w:rsid w:val="000B49BA"/>
    <w:rsid w:val="000B4ED2"/>
    <w:rsid w:val="000B5DB3"/>
    <w:rsid w:val="000B64AD"/>
    <w:rsid w:val="000B7483"/>
    <w:rsid w:val="000C361D"/>
    <w:rsid w:val="000C5482"/>
    <w:rsid w:val="000C589A"/>
    <w:rsid w:val="000C743D"/>
    <w:rsid w:val="000C7496"/>
    <w:rsid w:val="000D0B35"/>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43B"/>
    <w:rsid w:val="000F1FB9"/>
    <w:rsid w:val="000F2240"/>
    <w:rsid w:val="000F3694"/>
    <w:rsid w:val="000F3ABF"/>
    <w:rsid w:val="000F4773"/>
    <w:rsid w:val="000F6616"/>
    <w:rsid w:val="000F753E"/>
    <w:rsid w:val="000F76FE"/>
    <w:rsid w:val="000F7E71"/>
    <w:rsid w:val="0010052D"/>
    <w:rsid w:val="0010083B"/>
    <w:rsid w:val="00100DA0"/>
    <w:rsid w:val="001022DE"/>
    <w:rsid w:val="0010293F"/>
    <w:rsid w:val="00107C2D"/>
    <w:rsid w:val="00107E17"/>
    <w:rsid w:val="001117DC"/>
    <w:rsid w:val="00111FC5"/>
    <w:rsid w:val="00112D3A"/>
    <w:rsid w:val="00116AB8"/>
    <w:rsid w:val="00116B1B"/>
    <w:rsid w:val="00116DA9"/>
    <w:rsid w:val="0011727E"/>
    <w:rsid w:val="00117EE9"/>
    <w:rsid w:val="00123173"/>
    <w:rsid w:val="00127989"/>
    <w:rsid w:val="00131827"/>
    <w:rsid w:val="0013379E"/>
    <w:rsid w:val="001366A8"/>
    <w:rsid w:val="001372AD"/>
    <w:rsid w:val="001374BA"/>
    <w:rsid w:val="00137585"/>
    <w:rsid w:val="001377A6"/>
    <w:rsid w:val="001410BD"/>
    <w:rsid w:val="001446F6"/>
    <w:rsid w:val="001467F7"/>
    <w:rsid w:val="001479C0"/>
    <w:rsid w:val="00147B2A"/>
    <w:rsid w:val="00151146"/>
    <w:rsid w:val="00151595"/>
    <w:rsid w:val="00161D2A"/>
    <w:rsid w:val="00162DAD"/>
    <w:rsid w:val="00164075"/>
    <w:rsid w:val="001640DE"/>
    <w:rsid w:val="00164363"/>
    <w:rsid w:val="00164A7E"/>
    <w:rsid w:val="00164F9A"/>
    <w:rsid w:val="0016516A"/>
    <w:rsid w:val="001666F1"/>
    <w:rsid w:val="00166C3D"/>
    <w:rsid w:val="00167302"/>
    <w:rsid w:val="001675FD"/>
    <w:rsid w:val="001704AB"/>
    <w:rsid w:val="00171A10"/>
    <w:rsid w:val="0017212A"/>
    <w:rsid w:val="001747D8"/>
    <w:rsid w:val="00175B35"/>
    <w:rsid w:val="00176A81"/>
    <w:rsid w:val="00177BC1"/>
    <w:rsid w:val="00177DC3"/>
    <w:rsid w:val="00180B22"/>
    <w:rsid w:val="001821FF"/>
    <w:rsid w:val="0018466C"/>
    <w:rsid w:val="00185102"/>
    <w:rsid w:val="0018536B"/>
    <w:rsid w:val="00186587"/>
    <w:rsid w:val="00186975"/>
    <w:rsid w:val="0019012E"/>
    <w:rsid w:val="00195C4D"/>
    <w:rsid w:val="0019756C"/>
    <w:rsid w:val="00197E3F"/>
    <w:rsid w:val="001A2105"/>
    <w:rsid w:val="001A224D"/>
    <w:rsid w:val="001A5FFE"/>
    <w:rsid w:val="001B20AC"/>
    <w:rsid w:val="001B2418"/>
    <w:rsid w:val="001B2BF8"/>
    <w:rsid w:val="001B3E92"/>
    <w:rsid w:val="001B4991"/>
    <w:rsid w:val="001B5306"/>
    <w:rsid w:val="001B78F3"/>
    <w:rsid w:val="001C0193"/>
    <w:rsid w:val="001C0D59"/>
    <w:rsid w:val="001C1CA5"/>
    <w:rsid w:val="001C2DE7"/>
    <w:rsid w:val="001C4217"/>
    <w:rsid w:val="001C5E83"/>
    <w:rsid w:val="001C69B3"/>
    <w:rsid w:val="001C7AF4"/>
    <w:rsid w:val="001D30C1"/>
    <w:rsid w:val="001D45E7"/>
    <w:rsid w:val="001D7D17"/>
    <w:rsid w:val="001E0587"/>
    <w:rsid w:val="001E1754"/>
    <w:rsid w:val="001E3349"/>
    <w:rsid w:val="001E736A"/>
    <w:rsid w:val="001E7F19"/>
    <w:rsid w:val="001F1085"/>
    <w:rsid w:val="001F16C9"/>
    <w:rsid w:val="001F3B11"/>
    <w:rsid w:val="001F3C7F"/>
    <w:rsid w:val="001F411B"/>
    <w:rsid w:val="001F4E2E"/>
    <w:rsid w:val="001F5757"/>
    <w:rsid w:val="001F7E08"/>
    <w:rsid w:val="00202B29"/>
    <w:rsid w:val="00203231"/>
    <w:rsid w:val="002036DB"/>
    <w:rsid w:val="00204345"/>
    <w:rsid w:val="00204671"/>
    <w:rsid w:val="00204E88"/>
    <w:rsid w:val="0020544C"/>
    <w:rsid w:val="0021313C"/>
    <w:rsid w:val="002141EF"/>
    <w:rsid w:val="00216E42"/>
    <w:rsid w:val="00217340"/>
    <w:rsid w:val="002179B1"/>
    <w:rsid w:val="00222E3D"/>
    <w:rsid w:val="00222E42"/>
    <w:rsid w:val="00223B53"/>
    <w:rsid w:val="002242D4"/>
    <w:rsid w:val="002259EB"/>
    <w:rsid w:val="00231957"/>
    <w:rsid w:val="00231D9D"/>
    <w:rsid w:val="00233C8F"/>
    <w:rsid w:val="00236065"/>
    <w:rsid w:val="00237721"/>
    <w:rsid w:val="002429CF"/>
    <w:rsid w:val="00243275"/>
    <w:rsid w:val="002435EF"/>
    <w:rsid w:val="00244F30"/>
    <w:rsid w:val="00250906"/>
    <w:rsid w:val="00251D5D"/>
    <w:rsid w:val="0025205F"/>
    <w:rsid w:val="00253F3A"/>
    <w:rsid w:val="002540FA"/>
    <w:rsid w:val="002550E9"/>
    <w:rsid w:val="00255184"/>
    <w:rsid w:val="00256596"/>
    <w:rsid w:val="00256FE1"/>
    <w:rsid w:val="00257196"/>
    <w:rsid w:val="002572C4"/>
    <w:rsid w:val="00265CC5"/>
    <w:rsid w:val="00267487"/>
    <w:rsid w:val="00271810"/>
    <w:rsid w:val="00271973"/>
    <w:rsid w:val="00272925"/>
    <w:rsid w:val="002742FD"/>
    <w:rsid w:val="00276CD2"/>
    <w:rsid w:val="00277D49"/>
    <w:rsid w:val="002805A9"/>
    <w:rsid w:val="00283151"/>
    <w:rsid w:val="0028442D"/>
    <w:rsid w:val="00286270"/>
    <w:rsid w:val="00287C8A"/>
    <w:rsid w:val="00287D4D"/>
    <w:rsid w:val="00287DF5"/>
    <w:rsid w:val="00290B00"/>
    <w:rsid w:val="00290E6D"/>
    <w:rsid w:val="00292D94"/>
    <w:rsid w:val="00292DD4"/>
    <w:rsid w:val="00293B36"/>
    <w:rsid w:val="00293C6F"/>
    <w:rsid w:val="0029413A"/>
    <w:rsid w:val="00294C8C"/>
    <w:rsid w:val="0029538B"/>
    <w:rsid w:val="00295511"/>
    <w:rsid w:val="002968B8"/>
    <w:rsid w:val="002A3475"/>
    <w:rsid w:val="002A3C23"/>
    <w:rsid w:val="002A552D"/>
    <w:rsid w:val="002A5B28"/>
    <w:rsid w:val="002A6933"/>
    <w:rsid w:val="002B23AA"/>
    <w:rsid w:val="002B244A"/>
    <w:rsid w:val="002B356A"/>
    <w:rsid w:val="002B4F4F"/>
    <w:rsid w:val="002C01CC"/>
    <w:rsid w:val="002C161D"/>
    <w:rsid w:val="002C17C8"/>
    <w:rsid w:val="002C197F"/>
    <w:rsid w:val="002C297F"/>
    <w:rsid w:val="002C5979"/>
    <w:rsid w:val="002D320C"/>
    <w:rsid w:val="002D3B87"/>
    <w:rsid w:val="002D42AA"/>
    <w:rsid w:val="002D5CF3"/>
    <w:rsid w:val="002D5F38"/>
    <w:rsid w:val="002D6438"/>
    <w:rsid w:val="002D790C"/>
    <w:rsid w:val="002E1856"/>
    <w:rsid w:val="002E2C74"/>
    <w:rsid w:val="002E35DB"/>
    <w:rsid w:val="002E3A86"/>
    <w:rsid w:val="002E61A4"/>
    <w:rsid w:val="002E6624"/>
    <w:rsid w:val="002F0387"/>
    <w:rsid w:val="002F0B44"/>
    <w:rsid w:val="002F57D5"/>
    <w:rsid w:val="002F62E6"/>
    <w:rsid w:val="002F6386"/>
    <w:rsid w:val="002F750E"/>
    <w:rsid w:val="002F7E66"/>
    <w:rsid w:val="002F7F88"/>
    <w:rsid w:val="00300637"/>
    <w:rsid w:val="00303F14"/>
    <w:rsid w:val="00305103"/>
    <w:rsid w:val="00305814"/>
    <w:rsid w:val="003065F6"/>
    <w:rsid w:val="0030720A"/>
    <w:rsid w:val="00310E80"/>
    <w:rsid w:val="00312056"/>
    <w:rsid w:val="003133B4"/>
    <w:rsid w:val="00313533"/>
    <w:rsid w:val="003136AF"/>
    <w:rsid w:val="003137C7"/>
    <w:rsid w:val="00314C59"/>
    <w:rsid w:val="003178C9"/>
    <w:rsid w:val="00317D8A"/>
    <w:rsid w:val="00320BFD"/>
    <w:rsid w:val="00321EE6"/>
    <w:rsid w:val="00324482"/>
    <w:rsid w:val="003248F9"/>
    <w:rsid w:val="00325183"/>
    <w:rsid w:val="0032571B"/>
    <w:rsid w:val="00325D8C"/>
    <w:rsid w:val="0032637B"/>
    <w:rsid w:val="0033130F"/>
    <w:rsid w:val="00331FF6"/>
    <w:rsid w:val="00332215"/>
    <w:rsid w:val="00333C2E"/>
    <w:rsid w:val="00334263"/>
    <w:rsid w:val="00334A0A"/>
    <w:rsid w:val="003351CC"/>
    <w:rsid w:val="0033600D"/>
    <w:rsid w:val="00336B26"/>
    <w:rsid w:val="00336D3A"/>
    <w:rsid w:val="003373FE"/>
    <w:rsid w:val="0033769D"/>
    <w:rsid w:val="00340DBF"/>
    <w:rsid w:val="0034235E"/>
    <w:rsid w:val="0034453A"/>
    <w:rsid w:val="00344597"/>
    <w:rsid w:val="003501B7"/>
    <w:rsid w:val="00352076"/>
    <w:rsid w:val="0035214E"/>
    <w:rsid w:val="00352A74"/>
    <w:rsid w:val="003530EB"/>
    <w:rsid w:val="00356028"/>
    <w:rsid w:val="00356A0E"/>
    <w:rsid w:val="0036094C"/>
    <w:rsid w:val="00363A2D"/>
    <w:rsid w:val="003644C7"/>
    <w:rsid w:val="00364502"/>
    <w:rsid w:val="003654C3"/>
    <w:rsid w:val="00366E65"/>
    <w:rsid w:val="00370856"/>
    <w:rsid w:val="00370EF5"/>
    <w:rsid w:val="0037263C"/>
    <w:rsid w:val="00372A85"/>
    <w:rsid w:val="003736C2"/>
    <w:rsid w:val="0037475E"/>
    <w:rsid w:val="00374BB3"/>
    <w:rsid w:val="00376A8E"/>
    <w:rsid w:val="00376AA9"/>
    <w:rsid w:val="00380E32"/>
    <w:rsid w:val="00380F41"/>
    <w:rsid w:val="00384C32"/>
    <w:rsid w:val="003852A1"/>
    <w:rsid w:val="00385D46"/>
    <w:rsid w:val="00385D78"/>
    <w:rsid w:val="00387E21"/>
    <w:rsid w:val="003902B6"/>
    <w:rsid w:val="00390EB7"/>
    <w:rsid w:val="00391475"/>
    <w:rsid w:val="00391D5E"/>
    <w:rsid w:val="00393FCA"/>
    <w:rsid w:val="00394DEE"/>
    <w:rsid w:val="00396557"/>
    <w:rsid w:val="003A0B86"/>
    <w:rsid w:val="003A23B5"/>
    <w:rsid w:val="003A3338"/>
    <w:rsid w:val="003A3F1C"/>
    <w:rsid w:val="003A44A1"/>
    <w:rsid w:val="003A62A1"/>
    <w:rsid w:val="003A79AD"/>
    <w:rsid w:val="003C065D"/>
    <w:rsid w:val="003C074F"/>
    <w:rsid w:val="003C2DA1"/>
    <w:rsid w:val="003C493A"/>
    <w:rsid w:val="003C4B64"/>
    <w:rsid w:val="003C4C38"/>
    <w:rsid w:val="003C6476"/>
    <w:rsid w:val="003C66B3"/>
    <w:rsid w:val="003C6F67"/>
    <w:rsid w:val="003C7448"/>
    <w:rsid w:val="003C7FA6"/>
    <w:rsid w:val="003C7FBB"/>
    <w:rsid w:val="003D374D"/>
    <w:rsid w:val="003D613B"/>
    <w:rsid w:val="003D7E6F"/>
    <w:rsid w:val="003E0748"/>
    <w:rsid w:val="003E10D0"/>
    <w:rsid w:val="003E3A54"/>
    <w:rsid w:val="003E5C38"/>
    <w:rsid w:val="003F2921"/>
    <w:rsid w:val="003F7444"/>
    <w:rsid w:val="00402471"/>
    <w:rsid w:val="00404AC2"/>
    <w:rsid w:val="00405141"/>
    <w:rsid w:val="00406369"/>
    <w:rsid w:val="00412B23"/>
    <w:rsid w:val="00412C77"/>
    <w:rsid w:val="00416D4B"/>
    <w:rsid w:val="00417E39"/>
    <w:rsid w:val="00420378"/>
    <w:rsid w:val="00421B7D"/>
    <w:rsid w:val="004226E8"/>
    <w:rsid w:val="0042299B"/>
    <w:rsid w:val="00422C27"/>
    <w:rsid w:val="004238E4"/>
    <w:rsid w:val="00424007"/>
    <w:rsid w:val="004242F8"/>
    <w:rsid w:val="0042498A"/>
    <w:rsid w:val="00424E00"/>
    <w:rsid w:val="004252CC"/>
    <w:rsid w:val="004258C4"/>
    <w:rsid w:val="00427A13"/>
    <w:rsid w:val="00427A5B"/>
    <w:rsid w:val="00430761"/>
    <w:rsid w:val="00430A50"/>
    <w:rsid w:val="00432056"/>
    <w:rsid w:val="004323FB"/>
    <w:rsid w:val="00433448"/>
    <w:rsid w:val="00433729"/>
    <w:rsid w:val="00437048"/>
    <w:rsid w:val="0044044D"/>
    <w:rsid w:val="004406F1"/>
    <w:rsid w:val="00440DA4"/>
    <w:rsid w:val="00441BE1"/>
    <w:rsid w:val="00442B2A"/>
    <w:rsid w:val="00444DAA"/>
    <w:rsid w:val="004456BC"/>
    <w:rsid w:val="00445B69"/>
    <w:rsid w:val="004472CB"/>
    <w:rsid w:val="004478DF"/>
    <w:rsid w:val="00447F8D"/>
    <w:rsid w:val="004501CF"/>
    <w:rsid w:val="0045466A"/>
    <w:rsid w:val="00454E1B"/>
    <w:rsid w:val="0045763F"/>
    <w:rsid w:val="00460F47"/>
    <w:rsid w:val="00461B38"/>
    <w:rsid w:val="0046242D"/>
    <w:rsid w:val="00463619"/>
    <w:rsid w:val="00465EA9"/>
    <w:rsid w:val="0046718F"/>
    <w:rsid w:val="00471798"/>
    <w:rsid w:val="0047432C"/>
    <w:rsid w:val="00474EDC"/>
    <w:rsid w:val="004767D9"/>
    <w:rsid w:val="00476A67"/>
    <w:rsid w:val="004778D2"/>
    <w:rsid w:val="004800B7"/>
    <w:rsid w:val="004804F9"/>
    <w:rsid w:val="004807CF"/>
    <w:rsid w:val="00482465"/>
    <w:rsid w:val="00484F9C"/>
    <w:rsid w:val="00485274"/>
    <w:rsid w:val="0048717D"/>
    <w:rsid w:val="004878A3"/>
    <w:rsid w:val="00493239"/>
    <w:rsid w:val="00493690"/>
    <w:rsid w:val="00493B3C"/>
    <w:rsid w:val="00493D84"/>
    <w:rsid w:val="00495968"/>
    <w:rsid w:val="00495FE7"/>
    <w:rsid w:val="004966F9"/>
    <w:rsid w:val="004977BE"/>
    <w:rsid w:val="004A0599"/>
    <w:rsid w:val="004A093F"/>
    <w:rsid w:val="004A2310"/>
    <w:rsid w:val="004A4D83"/>
    <w:rsid w:val="004A6136"/>
    <w:rsid w:val="004A6EC1"/>
    <w:rsid w:val="004B0206"/>
    <w:rsid w:val="004B0358"/>
    <w:rsid w:val="004B0A59"/>
    <w:rsid w:val="004B5709"/>
    <w:rsid w:val="004B5D57"/>
    <w:rsid w:val="004B6A4A"/>
    <w:rsid w:val="004C0A8D"/>
    <w:rsid w:val="004C1947"/>
    <w:rsid w:val="004C2CFC"/>
    <w:rsid w:val="004C4E12"/>
    <w:rsid w:val="004C631D"/>
    <w:rsid w:val="004C6965"/>
    <w:rsid w:val="004C71DC"/>
    <w:rsid w:val="004D02FD"/>
    <w:rsid w:val="004D036D"/>
    <w:rsid w:val="004D06F4"/>
    <w:rsid w:val="004D19FC"/>
    <w:rsid w:val="004D1AF6"/>
    <w:rsid w:val="004D3151"/>
    <w:rsid w:val="004D4223"/>
    <w:rsid w:val="004D46F8"/>
    <w:rsid w:val="004D57A2"/>
    <w:rsid w:val="004D5E40"/>
    <w:rsid w:val="004E0147"/>
    <w:rsid w:val="004E49BA"/>
    <w:rsid w:val="004E6624"/>
    <w:rsid w:val="004E68AE"/>
    <w:rsid w:val="004E6C15"/>
    <w:rsid w:val="004E72BA"/>
    <w:rsid w:val="004F25D5"/>
    <w:rsid w:val="004F3819"/>
    <w:rsid w:val="004F6DB0"/>
    <w:rsid w:val="004F7278"/>
    <w:rsid w:val="004F73A5"/>
    <w:rsid w:val="005007CD"/>
    <w:rsid w:val="0050128D"/>
    <w:rsid w:val="00503E8E"/>
    <w:rsid w:val="00503F56"/>
    <w:rsid w:val="00504995"/>
    <w:rsid w:val="00505083"/>
    <w:rsid w:val="00505227"/>
    <w:rsid w:val="00505372"/>
    <w:rsid w:val="00505405"/>
    <w:rsid w:val="00505A0A"/>
    <w:rsid w:val="00511DE9"/>
    <w:rsid w:val="00512386"/>
    <w:rsid w:val="0051427F"/>
    <w:rsid w:val="0051676E"/>
    <w:rsid w:val="0051680E"/>
    <w:rsid w:val="00516B98"/>
    <w:rsid w:val="0051738F"/>
    <w:rsid w:val="00517819"/>
    <w:rsid w:val="00520FF0"/>
    <w:rsid w:val="005213AC"/>
    <w:rsid w:val="00522671"/>
    <w:rsid w:val="00523BE6"/>
    <w:rsid w:val="00525273"/>
    <w:rsid w:val="00527A77"/>
    <w:rsid w:val="005317AA"/>
    <w:rsid w:val="0053211A"/>
    <w:rsid w:val="00533CEA"/>
    <w:rsid w:val="00533F72"/>
    <w:rsid w:val="00534A57"/>
    <w:rsid w:val="00534A9A"/>
    <w:rsid w:val="00534B5E"/>
    <w:rsid w:val="00536496"/>
    <w:rsid w:val="005379E0"/>
    <w:rsid w:val="00542323"/>
    <w:rsid w:val="005438EE"/>
    <w:rsid w:val="00543CD8"/>
    <w:rsid w:val="00544308"/>
    <w:rsid w:val="00544898"/>
    <w:rsid w:val="00544B62"/>
    <w:rsid w:val="0055369E"/>
    <w:rsid w:val="00554982"/>
    <w:rsid w:val="00555B8B"/>
    <w:rsid w:val="00555E59"/>
    <w:rsid w:val="005561F5"/>
    <w:rsid w:val="005566C6"/>
    <w:rsid w:val="0055732C"/>
    <w:rsid w:val="00557BE3"/>
    <w:rsid w:val="00557DBB"/>
    <w:rsid w:val="005638B5"/>
    <w:rsid w:val="0056464F"/>
    <w:rsid w:val="005670AC"/>
    <w:rsid w:val="00567C37"/>
    <w:rsid w:val="00570507"/>
    <w:rsid w:val="00571241"/>
    <w:rsid w:val="00573931"/>
    <w:rsid w:val="00573BFD"/>
    <w:rsid w:val="00575410"/>
    <w:rsid w:val="005771CC"/>
    <w:rsid w:val="00577CA5"/>
    <w:rsid w:val="005806A6"/>
    <w:rsid w:val="00582E94"/>
    <w:rsid w:val="005868A2"/>
    <w:rsid w:val="00590A83"/>
    <w:rsid w:val="00590CD8"/>
    <w:rsid w:val="00590F62"/>
    <w:rsid w:val="005914FD"/>
    <w:rsid w:val="005917F5"/>
    <w:rsid w:val="005932BF"/>
    <w:rsid w:val="005937D5"/>
    <w:rsid w:val="005949E5"/>
    <w:rsid w:val="00597D2C"/>
    <w:rsid w:val="005A09C0"/>
    <w:rsid w:val="005A2851"/>
    <w:rsid w:val="005A310F"/>
    <w:rsid w:val="005A412D"/>
    <w:rsid w:val="005A4B0C"/>
    <w:rsid w:val="005A54D0"/>
    <w:rsid w:val="005A7EC2"/>
    <w:rsid w:val="005B02F5"/>
    <w:rsid w:val="005B2E7C"/>
    <w:rsid w:val="005B3049"/>
    <w:rsid w:val="005B3D24"/>
    <w:rsid w:val="005B3E0F"/>
    <w:rsid w:val="005B43AD"/>
    <w:rsid w:val="005B59EB"/>
    <w:rsid w:val="005B5CAC"/>
    <w:rsid w:val="005B793E"/>
    <w:rsid w:val="005C01DB"/>
    <w:rsid w:val="005C0822"/>
    <w:rsid w:val="005C4479"/>
    <w:rsid w:val="005C520A"/>
    <w:rsid w:val="005C768E"/>
    <w:rsid w:val="005D0C9F"/>
    <w:rsid w:val="005D1559"/>
    <w:rsid w:val="005D1621"/>
    <w:rsid w:val="005D2DD6"/>
    <w:rsid w:val="005D2F20"/>
    <w:rsid w:val="005D4A41"/>
    <w:rsid w:val="005D5127"/>
    <w:rsid w:val="005D5F91"/>
    <w:rsid w:val="005D6911"/>
    <w:rsid w:val="005D7E12"/>
    <w:rsid w:val="005E19A0"/>
    <w:rsid w:val="005E20A7"/>
    <w:rsid w:val="005E2283"/>
    <w:rsid w:val="005E245A"/>
    <w:rsid w:val="005E39A9"/>
    <w:rsid w:val="005E5344"/>
    <w:rsid w:val="005E6656"/>
    <w:rsid w:val="005E6B87"/>
    <w:rsid w:val="005F2663"/>
    <w:rsid w:val="005F417D"/>
    <w:rsid w:val="005F5039"/>
    <w:rsid w:val="005F54C5"/>
    <w:rsid w:val="005F54EC"/>
    <w:rsid w:val="005F591C"/>
    <w:rsid w:val="005F6236"/>
    <w:rsid w:val="005F7C32"/>
    <w:rsid w:val="005F7CA5"/>
    <w:rsid w:val="0060023C"/>
    <w:rsid w:val="006006F7"/>
    <w:rsid w:val="00600C57"/>
    <w:rsid w:val="00602125"/>
    <w:rsid w:val="00605216"/>
    <w:rsid w:val="00611735"/>
    <w:rsid w:val="00611B02"/>
    <w:rsid w:val="00611E74"/>
    <w:rsid w:val="006147E2"/>
    <w:rsid w:val="0061549A"/>
    <w:rsid w:val="006154F7"/>
    <w:rsid w:val="0061764F"/>
    <w:rsid w:val="006178FD"/>
    <w:rsid w:val="00621494"/>
    <w:rsid w:val="00621CF6"/>
    <w:rsid w:val="0062249B"/>
    <w:rsid w:val="006226FA"/>
    <w:rsid w:val="00625D37"/>
    <w:rsid w:val="006300F9"/>
    <w:rsid w:val="00630F5B"/>
    <w:rsid w:val="006317DD"/>
    <w:rsid w:val="0063428D"/>
    <w:rsid w:val="00634B49"/>
    <w:rsid w:val="006373B3"/>
    <w:rsid w:val="0064015E"/>
    <w:rsid w:val="00640B8D"/>
    <w:rsid w:val="00640D92"/>
    <w:rsid w:val="00640E3C"/>
    <w:rsid w:val="00641106"/>
    <w:rsid w:val="0064175B"/>
    <w:rsid w:val="00643138"/>
    <w:rsid w:val="006437CF"/>
    <w:rsid w:val="00643E51"/>
    <w:rsid w:val="006443F3"/>
    <w:rsid w:val="006450D8"/>
    <w:rsid w:val="00645C18"/>
    <w:rsid w:val="006462E3"/>
    <w:rsid w:val="0064688D"/>
    <w:rsid w:val="00647406"/>
    <w:rsid w:val="00650CED"/>
    <w:rsid w:val="0065144D"/>
    <w:rsid w:val="00651774"/>
    <w:rsid w:val="00655E81"/>
    <w:rsid w:val="00657880"/>
    <w:rsid w:val="00657B64"/>
    <w:rsid w:val="00661D38"/>
    <w:rsid w:val="00663B1D"/>
    <w:rsid w:val="00664493"/>
    <w:rsid w:val="00664D60"/>
    <w:rsid w:val="006704B8"/>
    <w:rsid w:val="00672AEB"/>
    <w:rsid w:val="00680EEA"/>
    <w:rsid w:val="00682E78"/>
    <w:rsid w:val="00683665"/>
    <w:rsid w:val="00684DDC"/>
    <w:rsid w:val="006858F8"/>
    <w:rsid w:val="006951A7"/>
    <w:rsid w:val="006952F5"/>
    <w:rsid w:val="00695770"/>
    <w:rsid w:val="00696AF5"/>
    <w:rsid w:val="00696D87"/>
    <w:rsid w:val="00697AE5"/>
    <w:rsid w:val="006A20B7"/>
    <w:rsid w:val="006A3919"/>
    <w:rsid w:val="006A3F76"/>
    <w:rsid w:val="006A540C"/>
    <w:rsid w:val="006A57F2"/>
    <w:rsid w:val="006B06A8"/>
    <w:rsid w:val="006B264F"/>
    <w:rsid w:val="006B3FE1"/>
    <w:rsid w:val="006B4227"/>
    <w:rsid w:val="006B4319"/>
    <w:rsid w:val="006B463D"/>
    <w:rsid w:val="006B4BD7"/>
    <w:rsid w:val="006B6D8F"/>
    <w:rsid w:val="006B7C68"/>
    <w:rsid w:val="006C0755"/>
    <w:rsid w:val="006C158A"/>
    <w:rsid w:val="006C2687"/>
    <w:rsid w:val="006C49BF"/>
    <w:rsid w:val="006C543C"/>
    <w:rsid w:val="006C5601"/>
    <w:rsid w:val="006C628D"/>
    <w:rsid w:val="006C6518"/>
    <w:rsid w:val="006C7249"/>
    <w:rsid w:val="006C7BC6"/>
    <w:rsid w:val="006D0078"/>
    <w:rsid w:val="006D030F"/>
    <w:rsid w:val="006D050E"/>
    <w:rsid w:val="006D053A"/>
    <w:rsid w:val="006D0DB6"/>
    <w:rsid w:val="006D1474"/>
    <w:rsid w:val="006D15FA"/>
    <w:rsid w:val="006D1BC2"/>
    <w:rsid w:val="006D3C66"/>
    <w:rsid w:val="006D4666"/>
    <w:rsid w:val="006D492F"/>
    <w:rsid w:val="006E0E5B"/>
    <w:rsid w:val="006E14E6"/>
    <w:rsid w:val="006E18A4"/>
    <w:rsid w:val="006E249B"/>
    <w:rsid w:val="006E39DC"/>
    <w:rsid w:val="006E5240"/>
    <w:rsid w:val="006E60BB"/>
    <w:rsid w:val="006E66C7"/>
    <w:rsid w:val="006F045C"/>
    <w:rsid w:val="006F1408"/>
    <w:rsid w:val="006F1563"/>
    <w:rsid w:val="006F31EE"/>
    <w:rsid w:val="006F6181"/>
    <w:rsid w:val="0070221E"/>
    <w:rsid w:val="007031D7"/>
    <w:rsid w:val="00703781"/>
    <w:rsid w:val="00703C4F"/>
    <w:rsid w:val="00707112"/>
    <w:rsid w:val="00707A66"/>
    <w:rsid w:val="00710079"/>
    <w:rsid w:val="007117F1"/>
    <w:rsid w:val="00712395"/>
    <w:rsid w:val="007146CC"/>
    <w:rsid w:val="00714961"/>
    <w:rsid w:val="00716D68"/>
    <w:rsid w:val="00717C16"/>
    <w:rsid w:val="007204FC"/>
    <w:rsid w:val="0072291C"/>
    <w:rsid w:val="00723FAE"/>
    <w:rsid w:val="007240FA"/>
    <w:rsid w:val="00724832"/>
    <w:rsid w:val="00724D2B"/>
    <w:rsid w:val="00726688"/>
    <w:rsid w:val="00727D51"/>
    <w:rsid w:val="0073060B"/>
    <w:rsid w:val="00730A34"/>
    <w:rsid w:val="00731488"/>
    <w:rsid w:val="00731502"/>
    <w:rsid w:val="00731B15"/>
    <w:rsid w:val="00732B4C"/>
    <w:rsid w:val="00733786"/>
    <w:rsid w:val="00733D5B"/>
    <w:rsid w:val="0073426F"/>
    <w:rsid w:val="00735827"/>
    <w:rsid w:val="00736BAE"/>
    <w:rsid w:val="00737391"/>
    <w:rsid w:val="00737BA4"/>
    <w:rsid w:val="00737DE6"/>
    <w:rsid w:val="00740086"/>
    <w:rsid w:val="007408A0"/>
    <w:rsid w:val="00741C95"/>
    <w:rsid w:val="007430B8"/>
    <w:rsid w:val="0074316D"/>
    <w:rsid w:val="007449E0"/>
    <w:rsid w:val="007544AD"/>
    <w:rsid w:val="0075504B"/>
    <w:rsid w:val="00755C74"/>
    <w:rsid w:val="0075613D"/>
    <w:rsid w:val="00756447"/>
    <w:rsid w:val="007567A0"/>
    <w:rsid w:val="00760F4D"/>
    <w:rsid w:val="00762A3E"/>
    <w:rsid w:val="00763114"/>
    <w:rsid w:val="00764E60"/>
    <w:rsid w:val="007708EF"/>
    <w:rsid w:val="00771C94"/>
    <w:rsid w:val="007735D5"/>
    <w:rsid w:val="007751D5"/>
    <w:rsid w:val="007755DD"/>
    <w:rsid w:val="007768D7"/>
    <w:rsid w:val="00777B08"/>
    <w:rsid w:val="0078771A"/>
    <w:rsid w:val="0079075D"/>
    <w:rsid w:val="00790D4D"/>
    <w:rsid w:val="0079152D"/>
    <w:rsid w:val="00791B82"/>
    <w:rsid w:val="00792A8B"/>
    <w:rsid w:val="00794385"/>
    <w:rsid w:val="00796BE0"/>
    <w:rsid w:val="00797B5D"/>
    <w:rsid w:val="007A1D4F"/>
    <w:rsid w:val="007A32F5"/>
    <w:rsid w:val="007A44A3"/>
    <w:rsid w:val="007A4D21"/>
    <w:rsid w:val="007A55A7"/>
    <w:rsid w:val="007A6B79"/>
    <w:rsid w:val="007B3249"/>
    <w:rsid w:val="007B4DB3"/>
    <w:rsid w:val="007B6E14"/>
    <w:rsid w:val="007C1609"/>
    <w:rsid w:val="007C34DE"/>
    <w:rsid w:val="007C3A6D"/>
    <w:rsid w:val="007C4006"/>
    <w:rsid w:val="007C71CA"/>
    <w:rsid w:val="007C7EEB"/>
    <w:rsid w:val="007D06B2"/>
    <w:rsid w:val="007D7B0C"/>
    <w:rsid w:val="007E050B"/>
    <w:rsid w:val="007E0FBC"/>
    <w:rsid w:val="007E1B20"/>
    <w:rsid w:val="007E2488"/>
    <w:rsid w:val="007E5253"/>
    <w:rsid w:val="007E6140"/>
    <w:rsid w:val="007E6517"/>
    <w:rsid w:val="007F60A0"/>
    <w:rsid w:val="007F6E75"/>
    <w:rsid w:val="007F7AAD"/>
    <w:rsid w:val="0080315B"/>
    <w:rsid w:val="008032F9"/>
    <w:rsid w:val="00803351"/>
    <w:rsid w:val="00803F14"/>
    <w:rsid w:val="0080586C"/>
    <w:rsid w:val="00805992"/>
    <w:rsid w:val="00807D9F"/>
    <w:rsid w:val="00811633"/>
    <w:rsid w:val="0081217A"/>
    <w:rsid w:val="008128E6"/>
    <w:rsid w:val="00812F45"/>
    <w:rsid w:val="00812FCA"/>
    <w:rsid w:val="00814632"/>
    <w:rsid w:val="0082164F"/>
    <w:rsid w:val="008249B7"/>
    <w:rsid w:val="00824E2A"/>
    <w:rsid w:val="00826232"/>
    <w:rsid w:val="0083011C"/>
    <w:rsid w:val="008307E3"/>
    <w:rsid w:val="008308D2"/>
    <w:rsid w:val="00832491"/>
    <w:rsid w:val="00833830"/>
    <w:rsid w:val="008339BB"/>
    <w:rsid w:val="0083635D"/>
    <w:rsid w:val="008377A8"/>
    <w:rsid w:val="00837D98"/>
    <w:rsid w:val="008405C2"/>
    <w:rsid w:val="008406B9"/>
    <w:rsid w:val="00841C2C"/>
    <w:rsid w:val="00842DF4"/>
    <w:rsid w:val="00845032"/>
    <w:rsid w:val="00845548"/>
    <w:rsid w:val="00845833"/>
    <w:rsid w:val="00845F89"/>
    <w:rsid w:val="00847DE8"/>
    <w:rsid w:val="0085104D"/>
    <w:rsid w:val="00851678"/>
    <w:rsid w:val="008554EA"/>
    <w:rsid w:val="00856492"/>
    <w:rsid w:val="0086062C"/>
    <w:rsid w:val="00862D76"/>
    <w:rsid w:val="008630AC"/>
    <w:rsid w:val="008630DE"/>
    <w:rsid w:val="00866E54"/>
    <w:rsid w:val="008719F9"/>
    <w:rsid w:val="00871C20"/>
    <w:rsid w:val="008729EA"/>
    <w:rsid w:val="008754C8"/>
    <w:rsid w:val="00875583"/>
    <w:rsid w:val="00876A92"/>
    <w:rsid w:val="008826A3"/>
    <w:rsid w:val="00883865"/>
    <w:rsid w:val="008839F3"/>
    <w:rsid w:val="00883A68"/>
    <w:rsid w:val="008843C5"/>
    <w:rsid w:val="0088441E"/>
    <w:rsid w:val="00884F9A"/>
    <w:rsid w:val="00885524"/>
    <w:rsid w:val="008855A7"/>
    <w:rsid w:val="00886BAE"/>
    <w:rsid w:val="00886EFB"/>
    <w:rsid w:val="00890989"/>
    <w:rsid w:val="008912FD"/>
    <w:rsid w:val="008916AD"/>
    <w:rsid w:val="008930F7"/>
    <w:rsid w:val="00893BB5"/>
    <w:rsid w:val="00893FA8"/>
    <w:rsid w:val="00893FB4"/>
    <w:rsid w:val="00896C98"/>
    <w:rsid w:val="008A0104"/>
    <w:rsid w:val="008A280F"/>
    <w:rsid w:val="008A53ED"/>
    <w:rsid w:val="008A541C"/>
    <w:rsid w:val="008A5EA9"/>
    <w:rsid w:val="008A6432"/>
    <w:rsid w:val="008A68A1"/>
    <w:rsid w:val="008A68F2"/>
    <w:rsid w:val="008A6E3C"/>
    <w:rsid w:val="008B2F4B"/>
    <w:rsid w:val="008B37DA"/>
    <w:rsid w:val="008B51FA"/>
    <w:rsid w:val="008B5C9A"/>
    <w:rsid w:val="008B7640"/>
    <w:rsid w:val="008B775D"/>
    <w:rsid w:val="008B7831"/>
    <w:rsid w:val="008C1CF5"/>
    <w:rsid w:val="008C246A"/>
    <w:rsid w:val="008C26D8"/>
    <w:rsid w:val="008C2FFD"/>
    <w:rsid w:val="008C66AB"/>
    <w:rsid w:val="008D1713"/>
    <w:rsid w:val="008D2492"/>
    <w:rsid w:val="008D2535"/>
    <w:rsid w:val="008D5C1C"/>
    <w:rsid w:val="008E0878"/>
    <w:rsid w:val="008E214F"/>
    <w:rsid w:val="008E3012"/>
    <w:rsid w:val="008E41EF"/>
    <w:rsid w:val="008E4750"/>
    <w:rsid w:val="008E5814"/>
    <w:rsid w:val="008F0229"/>
    <w:rsid w:val="008F0749"/>
    <w:rsid w:val="008F0E28"/>
    <w:rsid w:val="008F1B5F"/>
    <w:rsid w:val="008F51F8"/>
    <w:rsid w:val="00902223"/>
    <w:rsid w:val="00902A56"/>
    <w:rsid w:val="00906C40"/>
    <w:rsid w:val="0090795D"/>
    <w:rsid w:val="009116C4"/>
    <w:rsid w:val="00911933"/>
    <w:rsid w:val="0091307B"/>
    <w:rsid w:val="009141BF"/>
    <w:rsid w:val="009159EE"/>
    <w:rsid w:val="00915DEA"/>
    <w:rsid w:val="009236C5"/>
    <w:rsid w:val="0092373A"/>
    <w:rsid w:val="00924AEA"/>
    <w:rsid w:val="00924BA0"/>
    <w:rsid w:val="00924C86"/>
    <w:rsid w:val="0092759D"/>
    <w:rsid w:val="00930D43"/>
    <w:rsid w:val="00933F68"/>
    <w:rsid w:val="00934DCD"/>
    <w:rsid w:val="00934EF6"/>
    <w:rsid w:val="0093592A"/>
    <w:rsid w:val="00936584"/>
    <w:rsid w:val="00936C3A"/>
    <w:rsid w:val="0093717D"/>
    <w:rsid w:val="00941ADB"/>
    <w:rsid w:val="00941BDC"/>
    <w:rsid w:val="009423A7"/>
    <w:rsid w:val="0094282B"/>
    <w:rsid w:val="00944ECD"/>
    <w:rsid w:val="00945950"/>
    <w:rsid w:val="00945A6D"/>
    <w:rsid w:val="00947B0B"/>
    <w:rsid w:val="00950B4F"/>
    <w:rsid w:val="0095172A"/>
    <w:rsid w:val="00952594"/>
    <w:rsid w:val="00952EF0"/>
    <w:rsid w:val="00953AD5"/>
    <w:rsid w:val="009542E9"/>
    <w:rsid w:val="00954536"/>
    <w:rsid w:val="0095529A"/>
    <w:rsid w:val="009574DA"/>
    <w:rsid w:val="009575B1"/>
    <w:rsid w:val="00957713"/>
    <w:rsid w:val="00962624"/>
    <w:rsid w:val="009655C4"/>
    <w:rsid w:val="00967CD1"/>
    <w:rsid w:val="00970979"/>
    <w:rsid w:val="0097328B"/>
    <w:rsid w:val="00973815"/>
    <w:rsid w:val="00973F4A"/>
    <w:rsid w:val="0097486B"/>
    <w:rsid w:val="009750D7"/>
    <w:rsid w:val="00975516"/>
    <w:rsid w:val="00975A85"/>
    <w:rsid w:val="00976E3C"/>
    <w:rsid w:val="0098340A"/>
    <w:rsid w:val="009836EE"/>
    <w:rsid w:val="00984374"/>
    <w:rsid w:val="009859C4"/>
    <w:rsid w:val="00985F7C"/>
    <w:rsid w:val="009866B7"/>
    <w:rsid w:val="00986924"/>
    <w:rsid w:val="009870B8"/>
    <w:rsid w:val="009873F3"/>
    <w:rsid w:val="00990657"/>
    <w:rsid w:val="00991D32"/>
    <w:rsid w:val="0099291D"/>
    <w:rsid w:val="0099355D"/>
    <w:rsid w:val="009942A0"/>
    <w:rsid w:val="009948AA"/>
    <w:rsid w:val="00995C50"/>
    <w:rsid w:val="00995FEA"/>
    <w:rsid w:val="009979FC"/>
    <w:rsid w:val="00997CF4"/>
    <w:rsid w:val="009A0C99"/>
    <w:rsid w:val="009A3075"/>
    <w:rsid w:val="009A3B17"/>
    <w:rsid w:val="009A3F52"/>
    <w:rsid w:val="009A4A25"/>
    <w:rsid w:val="009A5675"/>
    <w:rsid w:val="009A5A49"/>
    <w:rsid w:val="009A5D71"/>
    <w:rsid w:val="009A72FE"/>
    <w:rsid w:val="009A7D2B"/>
    <w:rsid w:val="009A7E9C"/>
    <w:rsid w:val="009B06FB"/>
    <w:rsid w:val="009B2088"/>
    <w:rsid w:val="009B3C7C"/>
    <w:rsid w:val="009B5543"/>
    <w:rsid w:val="009B55DD"/>
    <w:rsid w:val="009B56FE"/>
    <w:rsid w:val="009B5757"/>
    <w:rsid w:val="009B754F"/>
    <w:rsid w:val="009C0624"/>
    <w:rsid w:val="009C28BA"/>
    <w:rsid w:val="009C5AD7"/>
    <w:rsid w:val="009D0841"/>
    <w:rsid w:val="009D1670"/>
    <w:rsid w:val="009D3100"/>
    <w:rsid w:val="009D3BE7"/>
    <w:rsid w:val="009D41B7"/>
    <w:rsid w:val="009D46D1"/>
    <w:rsid w:val="009D49FD"/>
    <w:rsid w:val="009D4A76"/>
    <w:rsid w:val="009D5825"/>
    <w:rsid w:val="009D628B"/>
    <w:rsid w:val="009D7536"/>
    <w:rsid w:val="009E091A"/>
    <w:rsid w:val="009E09ED"/>
    <w:rsid w:val="009E0A55"/>
    <w:rsid w:val="009E5C4A"/>
    <w:rsid w:val="009E66DE"/>
    <w:rsid w:val="009E6F40"/>
    <w:rsid w:val="009E749C"/>
    <w:rsid w:val="009E7F7F"/>
    <w:rsid w:val="009F1F43"/>
    <w:rsid w:val="009F28F4"/>
    <w:rsid w:val="009F2A97"/>
    <w:rsid w:val="009F2F2E"/>
    <w:rsid w:val="009F3315"/>
    <w:rsid w:val="009F3840"/>
    <w:rsid w:val="009F4856"/>
    <w:rsid w:val="009F4AAF"/>
    <w:rsid w:val="009F6E79"/>
    <w:rsid w:val="00A001B0"/>
    <w:rsid w:val="00A02847"/>
    <w:rsid w:val="00A0307B"/>
    <w:rsid w:val="00A03B5E"/>
    <w:rsid w:val="00A0431B"/>
    <w:rsid w:val="00A06A6B"/>
    <w:rsid w:val="00A10996"/>
    <w:rsid w:val="00A1447C"/>
    <w:rsid w:val="00A14A86"/>
    <w:rsid w:val="00A15BC5"/>
    <w:rsid w:val="00A16E38"/>
    <w:rsid w:val="00A21240"/>
    <w:rsid w:val="00A21474"/>
    <w:rsid w:val="00A22679"/>
    <w:rsid w:val="00A25708"/>
    <w:rsid w:val="00A25774"/>
    <w:rsid w:val="00A25DC8"/>
    <w:rsid w:val="00A3081F"/>
    <w:rsid w:val="00A3181E"/>
    <w:rsid w:val="00A33936"/>
    <w:rsid w:val="00A34442"/>
    <w:rsid w:val="00A366C6"/>
    <w:rsid w:val="00A4026A"/>
    <w:rsid w:val="00A41A1F"/>
    <w:rsid w:val="00A42708"/>
    <w:rsid w:val="00A43474"/>
    <w:rsid w:val="00A47D4E"/>
    <w:rsid w:val="00A501E7"/>
    <w:rsid w:val="00A50BAE"/>
    <w:rsid w:val="00A5522A"/>
    <w:rsid w:val="00A554C9"/>
    <w:rsid w:val="00A55FF1"/>
    <w:rsid w:val="00A5637E"/>
    <w:rsid w:val="00A60498"/>
    <w:rsid w:val="00A60F99"/>
    <w:rsid w:val="00A634CA"/>
    <w:rsid w:val="00A638F3"/>
    <w:rsid w:val="00A63D44"/>
    <w:rsid w:val="00A65AC3"/>
    <w:rsid w:val="00A66130"/>
    <w:rsid w:val="00A6665C"/>
    <w:rsid w:val="00A667B8"/>
    <w:rsid w:val="00A66CFD"/>
    <w:rsid w:val="00A70F59"/>
    <w:rsid w:val="00A713BB"/>
    <w:rsid w:val="00A720A4"/>
    <w:rsid w:val="00A74302"/>
    <w:rsid w:val="00A75062"/>
    <w:rsid w:val="00A758E7"/>
    <w:rsid w:val="00A80AC3"/>
    <w:rsid w:val="00A823CE"/>
    <w:rsid w:val="00A825FE"/>
    <w:rsid w:val="00A830FA"/>
    <w:rsid w:val="00A85D63"/>
    <w:rsid w:val="00A92903"/>
    <w:rsid w:val="00AA0492"/>
    <w:rsid w:val="00AA241C"/>
    <w:rsid w:val="00AA2E25"/>
    <w:rsid w:val="00AA3AD8"/>
    <w:rsid w:val="00AA6A8F"/>
    <w:rsid w:val="00AA7045"/>
    <w:rsid w:val="00AA72A5"/>
    <w:rsid w:val="00AB21A4"/>
    <w:rsid w:val="00AB3BE2"/>
    <w:rsid w:val="00AB44C9"/>
    <w:rsid w:val="00AB45DA"/>
    <w:rsid w:val="00AB51C0"/>
    <w:rsid w:val="00AB5AEB"/>
    <w:rsid w:val="00AB5BA2"/>
    <w:rsid w:val="00AC3AA5"/>
    <w:rsid w:val="00AC4077"/>
    <w:rsid w:val="00AC493D"/>
    <w:rsid w:val="00AC6E56"/>
    <w:rsid w:val="00AC7120"/>
    <w:rsid w:val="00AD26C3"/>
    <w:rsid w:val="00AD52E1"/>
    <w:rsid w:val="00AD7679"/>
    <w:rsid w:val="00AD7E94"/>
    <w:rsid w:val="00AE0756"/>
    <w:rsid w:val="00AE1954"/>
    <w:rsid w:val="00AE1C84"/>
    <w:rsid w:val="00AE2044"/>
    <w:rsid w:val="00AE3DFA"/>
    <w:rsid w:val="00AE3F43"/>
    <w:rsid w:val="00AE42DF"/>
    <w:rsid w:val="00AE454C"/>
    <w:rsid w:val="00AE5839"/>
    <w:rsid w:val="00AE6DF2"/>
    <w:rsid w:val="00AF0B8C"/>
    <w:rsid w:val="00AF115C"/>
    <w:rsid w:val="00AF11AA"/>
    <w:rsid w:val="00AF199D"/>
    <w:rsid w:val="00AF1EBA"/>
    <w:rsid w:val="00AF2156"/>
    <w:rsid w:val="00AF3BFD"/>
    <w:rsid w:val="00AF43AC"/>
    <w:rsid w:val="00B004A0"/>
    <w:rsid w:val="00B01B16"/>
    <w:rsid w:val="00B0232F"/>
    <w:rsid w:val="00B034EE"/>
    <w:rsid w:val="00B03D46"/>
    <w:rsid w:val="00B0416C"/>
    <w:rsid w:val="00B04B13"/>
    <w:rsid w:val="00B055E0"/>
    <w:rsid w:val="00B0593B"/>
    <w:rsid w:val="00B05AD4"/>
    <w:rsid w:val="00B06DCD"/>
    <w:rsid w:val="00B10F64"/>
    <w:rsid w:val="00B117F4"/>
    <w:rsid w:val="00B13E8C"/>
    <w:rsid w:val="00B153BC"/>
    <w:rsid w:val="00B15723"/>
    <w:rsid w:val="00B15B15"/>
    <w:rsid w:val="00B1643B"/>
    <w:rsid w:val="00B169E2"/>
    <w:rsid w:val="00B17B98"/>
    <w:rsid w:val="00B202A1"/>
    <w:rsid w:val="00B21B26"/>
    <w:rsid w:val="00B22699"/>
    <w:rsid w:val="00B22A0A"/>
    <w:rsid w:val="00B22CB4"/>
    <w:rsid w:val="00B2401C"/>
    <w:rsid w:val="00B25543"/>
    <w:rsid w:val="00B26F78"/>
    <w:rsid w:val="00B27331"/>
    <w:rsid w:val="00B27992"/>
    <w:rsid w:val="00B32CE8"/>
    <w:rsid w:val="00B32CFE"/>
    <w:rsid w:val="00B3309B"/>
    <w:rsid w:val="00B35E17"/>
    <w:rsid w:val="00B36122"/>
    <w:rsid w:val="00B37C64"/>
    <w:rsid w:val="00B37F36"/>
    <w:rsid w:val="00B40372"/>
    <w:rsid w:val="00B4236B"/>
    <w:rsid w:val="00B43A95"/>
    <w:rsid w:val="00B4668E"/>
    <w:rsid w:val="00B47308"/>
    <w:rsid w:val="00B475A3"/>
    <w:rsid w:val="00B47DDB"/>
    <w:rsid w:val="00B52AB6"/>
    <w:rsid w:val="00B54A40"/>
    <w:rsid w:val="00B54DD8"/>
    <w:rsid w:val="00B600EE"/>
    <w:rsid w:val="00B60736"/>
    <w:rsid w:val="00B6163F"/>
    <w:rsid w:val="00B61990"/>
    <w:rsid w:val="00B627A1"/>
    <w:rsid w:val="00B63614"/>
    <w:rsid w:val="00B66208"/>
    <w:rsid w:val="00B67C08"/>
    <w:rsid w:val="00B67F1D"/>
    <w:rsid w:val="00B7139E"/>
    <w:rsid w:val="00B71ABB"/>
    <w:rsid w:val="00B72F91"/>
    <w:rsid w:val="00B73170"/>
    <w:rsid w:val="00B74362"/>
    <w:rsid w:val="00B77270"/>
    <w:rsid w:val="00B775A6"/>
    <w:rsid w:val="00B805AB"/>
    <w:rsid w:val="00B8102D"/>
    <w:rsid w:val="00B8171E"/>
    <w:rsid w:val="00B832C7"/>
    <w:rsid w:val="00B8434A"/>
    <w:rsid w:val="00B843E4"/>
    <w:rsid w:val="00B84F48"/>
    <w:rsid w:val="00B90706"/>
    <w:rsid w:val="00B907EB"/>
    <w:rsid w:val="00B91623"/>
    <w:rsid w:val="00B934DC"/>
    <w:rsid w:val="00B9375A"/>
    <w:rsid w:val="00B94188"/>
    <w:rsid w:val="00B951AB"/>
    <w:rsid w:val="00B956C3"/>
    <w:rsid w:val="00B959C9"/>
    <w:rsid w:val="00B96F21"/>
    <w:rsid w:val="00BA160B"/>
    <w:rsid w:val="00BA1900"/>
    <w:rsid w:val="00BA306E"/>
    <w:rsid w:val="00BA3730"/>
    <w:rsid w:val="00BA3F18"/>
    <w:rsid w:val="00BA52A1"/>
    <w:rsid w:val="00BA5AAC"/>
    <w:rsid w:val="00BA6704"/>
    <w:rsid w:val="00BB0F66"/>
    <w:rsid w:val="00BB122E"/>
    <w:rsid w:val="00BB16AE"/>
    <w:rsid w:val="00BB1715"/>
    <w:rsid w:val="00BB1B2F"/>
    <w:rsid w:val="00BB1B4A"/>
    <w:rsid w:val="00BB2CCD"/>
    <w:rsid w:val="00BB47C9"/>
    <w:rsid w:val="00BB75A0"/>
    <w:rsid w:val="00BC03C0"/>
    <w:rsid w:val="00BC4437"/>
    <w:rsid w:val="00BC4B44"/>
    <w:rsid w:val="00BC5146"/>
    <w:rsid w:val="00BC52BD"/>
    <w:rsid w:val="00BD1214"/>
    <w:rsid w:val="00BD3A55"/>
    <w:rsid w:val="00BD45F5"/>
    <w:rsid w:val="00BD5AFD"/>
    <w:rsid w:val="00BD7A7C"/>
    <w:rsid w:val="00BE0289"/>
    <w:rsid w:val="00BE0CD9"/>
    <w:rsid w:val="00BE1631"/>
    <w:rsid w:val="00BE2B99"/>
    <w:rsid w:val="00BE48A4"/>
    <w:rsid w:val="00BE4E31"/>
    <w:rsid w:val="00BE59D6"/>
    <w:rsid w:val="00BE5AE3"/>
    <w:rsid w:val="00BE6A46"/>
    <w:rsid w:val="00BF0301"/>
    <w:rsid w:val="00BF17D2"/>
    <w:rsid w:val="00BF34D9"/>
    <w:rsid w:val="00BF4BDD"/>
    <w:rsid w:val="00BF6670"/>
    <w:rsid w:val="00BF7B1B"/>
    <w:rsid w:val="00C01E9E"/>
    <w:rsid w:val="00C07E1F"/>
    <w:rsid w:val="00C10825"/>
    <w:rsid w:val="00C13F41"/>
    <w:rsid w:val="00C1663F"/>
    <w:rsid w:val="00C21520"/>
    <w:rsid w:val="00C2515C"/>
    <w:rsid w:val="00C254EB"/>
    <w:rsid w:val="00C27627"/>
    <w:rsid w:val="00C30518"/>
    <w:rsid w:val="00C31993"/>
    <w:rsid w:val="00C31EAA"/>
    <w:rsid w:val="00C32406"/>
    <w:rsid w:val="00C32DF2"/>
    <w:rsid w:val="00C33403"/>
    <w:rsid w:val="00C336C6"/>
    <w:rsid w:val="00C337E7"/>
    <w:rsid w:val="00C34754"/>
    <w:rsid w:val="00C3556B"/>
    <w:rsid w:val="00C400F2"/>
    <w:rsid w:val="00C408A7"/>
    <w:rsid w:val="00C4152E"/>
    <w:rsid w:val="00C4495F"/>
    <w:rsid w:val="00C449ED"/>
    <w:rsid w:val="00C47A91"/>
    <w:rsid w:val="00C509F6"/>
    <w:rsid w:val="00C50A09"/>
    <w:rsid w:val="00C50EEB"/>
    <w:rsid w:val="00C51B84"/>
    <w:rsid w:val="00C5203C"/>
    <w:rsid w:val="00C53B3D"/>
    <w:rsid w:val="00C53E13"/>
    <w:rsid w:val="00C543BA"/>
    <w:rsid w:val="00C5496F"/>
    <w:rsid w:val="00C55E99"/>
    <w:rsid w:val="00C6003B"/>
    <w:rsid w:val="00C60660"/>
    <w:rsid w:val="00C60ECB"/>
    <w:rsid w:val="00C61F75"/>
    <w:rsid w:val="00C6241A"/>
    <w:rsid w:val="00C62454"/>
    <w:rsid w:val="00C6286B"/>
    <w:rsid w:val="00C63A57"/>
    <w:rsid w:val="00C644E4"/>
    <w:rsid w:val="00C6514D"/>
    <w:rsid w:val="00C65749"/>
    <w:rsid w:val="00C664F0"/>
    <w:rsid w:val="00C6747C"/>
    <w:rsid w:val="00C7047B"/>
    <w:rsid w:val="00C73B3A"/>
    <w:rsid w:val="00C73D65"/>
    <w:rsid w:val="00C775AA"/>
    <w:rsid w:val="00C80160"/>
    <w:rsid w:val="00C80EA5"/>
    <w:rsid w:val="00C81B18"/>
    <w:rsid w:val="00C84559"/>
    <w:rsid w:val="00C855D8"/>
    <w:rsid w:val="00C90669"/>
    <w:rsid w:val="00C9160F"/>
    <w:rsid w:val="00C91C70"/>
    <w:rsid w:val="00C928CC"/>
    <w:rsid w:val="00C92F8C"/>
    <w:rsid w:val="00C933CE"/>
    <w:rsid w:val="00C9420D"/>
    <w:rsid w:val="00C95690"/>
    <w:rsid w:val="00C96D8C"/>
    <w:rsid w:val="00C977CA"/>
    <w:rsid w:val="00CA07C7"/>
    <w:rsid w:val="00CA3545"/>
    <w:rsid w:val="00CA444C"/>
    <w:rsid w:val="00CA475E"/>
    <w:rsid w:val="00CA6E44"/>
    <w:rsid w:val="00CB004B"/>
    <w:rsid w:val="00CB1756"/>
    <w:rsid w:val="00CB466C"/>
    <w:rsid w:val="00CB47EC"/>
    <w:rsid w:val="00CB4B61"/>
    <w:rsid w:val="00CB59EF"/>
    <w:rsid w:val="00CB649C"/>
    <w:rsid w:val="00CC02AE"/>
    <w:rsid w:val="00CC3259"/>
    <w:rsid w:val="00CC3C7E"/>
    <w:rsid w:val="00CC4C98"/>
    <w:rsid w:val="00CC4DF3"/>
    <w:rsid w:val="00CC5C16"/>
    <w:rsid w:val="00CD01E7"/>
    <w:rsid w:val="00CD0F65"/>
    <w:rsid w:val="00CD1305"/>
    <w:rsid w:val="00CD377F"/>
    <w:rsid w:val="00CD3A5C"/>
    <w:rsid w:val="00CD421B"/>
    <w:rsid w:val="00CD5BD8"/>
    <w:rsid w:val="00CD633E"/>
    <w:rsid w:val="00CD6CFE"/>
    <w:rsid w:val="00CD70F6"/>
    <w:rsid w:val="00CE00C9"/>
    <w:rsid w:val="00CE159F"/>
    <w:rsid w:val="00CE296E"/>
    <w:rsid w:val="00CE2D38"/>
    <w:rsid w:val="00CE5331"/>
    <w:rsid w:val="00CE5DF9"/>
    <w:rsid w:val="00CE6F52"/>
    <w:rsid w:val="00CF2C42"/>
    <w:rsid w:val="00CF2C99"/>
    <w:rsid w:val="00CF2E1C"/>
    <w:rsid w:val="00CF3C07"/>
    <w:rsid w:val="00CF5A1D"/>
    <w:rsid w:val="00CF6A84"/>
    <w:rsid w:val="00CF7252"/>
    <w:rsid w:val="00D01C3E"/>
    <w:rsid w:val="00D05001"/>
    <w:rsid w:val="00D05008"/>
    <w:rsid w:val="00D0541A"/>
    <w:rsid w:val="00D05BFA"/>
    <w:rsid w:val="00D12F4F"/>
    <w:rsid w:val="00D20F29"/>
    <w:rsid w:val="00D21C3E"/>
    <w:rsid w:val="00D21C74"/>
    <w:rsid w:val="00D24540"/>
    <w:rsid w:val="00D27011"/>
    <w:rsid w:val="00D2739C"/>
    <w:rsid w:val="00D276D6"/>
    <w:rsid w:val="00D31CD0"/>
    <w:rsid w:val="00D3213F"/>
    <w:rsid w:val="00D32B15"/>
    <w:rsid w:val="00D35C5B"/>
    <w:rsid w:val="00D3642E"/>
    <w:rsid w:val="00D428A5"/>
    <w:rsid w:val="00D478A5"/>
    <w:rsid w:val="00D505B8"/>
    <w:rsid w:val="00D5091C"/>
    <w:rsid w:val="00D50A21"/>
    <w:rsid w:val="00D52245"/>
    <w:rsid w:val="00D527B4"/>
    <w:rsid w:val="00D545E6"/>
    <w:rsid w:val="00D54E8A"/>
    <w:rsid w:val="00D551D0"/>
    <w:rsid w:val="00D55DD5"/>
    <w:rsid w:val="00D56C0A"/>
    <w:rsid w:val="00D57984"/>
    <w:rsid w:val="00D607A4"/>
    <w:rsid w:val="00D60B93"/>
    <w:rsid w:val="00D61000"/>
    <w:rsid w:val="00D64912"/>
    <w:rsid w:val="00D64B68"/>
    <w:rsid w:val="00D64BEE"/>
    <w:rsid w:val="00D650ED"/>
    <w:rsid w:val="00D653FD"/>
    <w:rsid w:val="00D65D61"/>
    <w:rsid w:val="00D665C7"/>
    <w:rsid w:val="00D670A2"/>
    <w:rsid w:val="00D67F81"/>
    <w:rsid w:val="00D74D43"/>
    <w:rsid w:val="00D76D1D"/>
    <w:rsid w:val="00D76F49"/>
    <w:rsid w:val="00D77AA9"/>
    <w:rsid w:val="00D77F4A"/>
    <w:rsid w:val="00D80904"/>
    <w:rsid w:val="00D8491A"/>
    <w:rsid w:val="00D860BE"/>
    <w:rsid w:val="00D87E42"/>
    <w:rsid w:val="00D87F5C"/>
    <w:rsid w:val="00D90C28"/>
    <w:rsid w:val="00D928C6"/>
    <w:rsid w:val="00D92A7B"/>
    <w:rsid w:val="00D948EF"/>
    <w:rsid w:val="00D95193"/>
    <w:rsid w:val="00D95A21"/>
    <w:rsid w:val="00D962AA"/>
    <w:rsid w:val="00D962B8"/>
    <w:rsid w:val="00D96F08"/>
    <w:rsid w:val="00D97477"/>
    <w:rsid w:val="00D97B18"/>
    <w:rsid w:val="00DA0D62"/>
    <w:rsid w:val="00DA2742"/>
    <w:rsid w:val="00DA6621"/>
    <w:rsid w:val="00DA67F8"/>
    <w:rsid w:val="00DA781B"/>
    <w:rsid w:val="00DA7F6F"/>
    <w:rsid w:val="00DB287F"/>
    <w:rsid w:val="00DB3DB0"/>
    <w:rsid w:val="00DB3DC1"/>
    <w:rsid w:val="00DB422D"/>
    <w:rsid w:val="00DB51E9"/>
    <w:rsid w:val="00DB5526"/>
    <w:rsid w:val="00DB7561"/>
    <w:rsid w:val="00DC0033"/>
    <w:rsid w:val="00DC1949"/>
    <w:rsid w:val="00DC1D1A"/>
    <w:rsid w:val="00DC25E8"/>
    <w:rsid w:val="00DC2813"/>
    <w:rsid w:val="00DC281E"/>
    <w:rsid w:val="00DC4D37"/>
    <w:rsid w:val="00DD2547"/>
    <w:rsid w:val="00DD2557"/>
    <w:rsid w:val="00DD2CAD"/>
    <w:rsid w:val="00DD2E83"/>
    <w:rsid w:val="00DD3C5E"/>
    <w:rsid w:val="00DD6BF8"/>
    <w:rsid w:val="00DD79FD"/>
    <w:rsid w:val="00DD7CFA"/>
    <w:rsid w:val="00DE06EE"/>
    <w:rsid w:val="00DE08FC"/>
    <w:rsid w:val="00DE0DF8"/>
    <w:rsid w:val="00DE2048"/>
    <w:rsid w:val="00DE3FD8"/>
    <w:rsid w:val="00DE567B"/>
    <w:rsid w:val="00DE5D47"/>
    <w:rsid w:val="00DE6895"/>
    <w:rsid w:val="00DE6F56"/>
    <w:rsid w:val="00DF0226"/>
    <w:rsid w:val="00DF07FA"/>
    <w:rsid w:val="00DF582E"/>
    <w:rsid w:val="00DF63BF"/>
    <w:rsid w:val="00E0022C"/>
    <w:rsid w:val="00E00B9B"/>
    <w:rsid w:val="00E01635"/>
    <w:rsid w:val="00E01666"/>
    <w:rsid w:val="00E01AFF"/>
    <w:rsid w:val="00E0209E"/>
    <w:rsid w:val="00E02742"/>
    <w:rsid w:val="00E02881"/>
    <w:rsid w:val="00E05084"/>
    <w:rsid w:val="00E07536"/>
    <w:rsid w:val="00E0786B"/>
    <w:rsid w:val="00E109F6"/>
    <w:rsid w:val="00E11E71"/>
    <w:rsid w:val="00E12714"/>
    <w:rsid w:val="00E1284F"/>
    <w:rsid w:val="00E12F75"/>
    <w:rsid w:val="00E13012"/>
    <w:rsid w:val="00E13DBB"/>
    <w:rsid w:val="00E14040"/>
    <w:rsid w:val="00E14323"/>
    <w:rsid w:val="00E14C94"/>
    <w:rsid w:val="00E153E7"/>
    <w:rsid w:val="00E15FA0"/>
    <w:rsid w:val="00E16131"/>
    <w:rsid w:val="00E165C0"/>
    <w:rsid w:val="00E16994"/>
    <w:rsid w:val="00E16DB8"/>
    <w:rsid w:val="00E2068A"/>
    <w:rsid w:val="00E22D72"/>
    <w:rsid w:val="00E2370D"/>
    <w:rsid w:val="00E2608C"/>
    <w:rsid w:val="00E31512"/>
    <w:rsid w:val="00E31D5C"/>
    <w:rsid w:val="00E32F9E"/>
    <w:rsid w:val="00E334D6"/>
    <w:rsid w:val="00E34C7E"/>
    <w:rsid w:val="00E356B7"/>
    <w:rsid w:val="00E400F4"/>
    <w:rsid w:val="00E41D29"/>
    <w:rsid w:val="00E41D32"/>
    <w:rsid w:val="00E42A65"/>
    <w:rsid w:val="00E44060"/>
    <w:rsid w:val="00E4636D"/>
    <w:rsid w:val="00E470A0"/>
    <w:rsid w:val="00E512A0"/>
    <w:rsid w:val="00E533DA"/>
    <w:rsid w:val="00E54F9C"/>
    <w:rsid w:val="00E5651F"/>
    <w:rsid w:val="00E6160D"/>
    <w:rsid w:val="00E64730"/>
    <w:rsid w:val="00E64AF0"/>
    <w:rsid w:val="00E7096B"/>
    <w:rsid w:val="00E7108B"/>
    <w:rsid w:val="00E7150B"/>
    <w:rsid w:val="00E7197E"/>
    <w:rsid w:val="00E7408A"/>
    <w:rsid w:val="00E7449A"/>
    <w:rsid w:val="00E75822"/>
    <w:rsid w:val="00E76DD6"/>
    <w:rsid w:val="00E800FC"/>
    <w:rsid w:val="00E8137B"/>
    <w:rsid w:val="00E836A5"/>
    <w:rsid w:val="00E8462F"/>
    <w:rsid w:val="00E864C7"/>
    <w:rsid w:val="00E86C7D"/>
    <w:rsid w:val="00E919EA"/>
    <w:rsid w:val="00E928DE"/>
    <w:rsid w:val="00E936F2"/>
    <w:rsid w:val="00E937F2"/>
    <w:rsid w:val="00E9494E"/>
    <w:rsid w:val="00E94C4B"/>
    <w:rsid w:val="00E94CC8"/>
    <w:rsid w:val="00E9547B"/>
    <w:rsid w:val="00E97016"/>
    <w:rsid w:val="00E97B5B"/>
    <w:rsid w:val="00EA11D2"/>
    <w:rsid w:val="00EA20E4"/>
    <w:rsid w:val="00EA3077"/>
    <w:rsid w:val="00EA59FF"/>
    <w:rsid w:val="00EA723F"/>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20B"/>
    <w:rsid w:val="00ED1082"/>
    <w:rsid w:val="00ED15A7"/>
    <w:rsid w:val="00ED34CD"/>
    <w:rsid w:val="00ED38D1"/>
    <w:rsid w:val="00ED5918"/>
    <w:rsid w:val="00ED6498"/>
    <w:rsid w:val="00EE1590"/>
    <w:rsid w:val="00EE1A82"/>
    <w:rsid w:val="00EE6788"/>
    <w:rsid w:val="00EE7C4D"/>
    <w:rsid w:val="00EF174B"/>
    <w:rsid w:val="00EF3FCC"/>
    <w:rsid w:val="00EF51DE"/>
    <w:rsid w:val="00EF6341"/>
    <w:rsid w:val="00EF7531"/>
    <w:rsid w:val="00F01174"/>
    <w:rsid w:val="00F01508"/>
    <w:rsid w:val="00F01FF4"/>
    <w:rsid w:val="00F03C7F"/>
    <w:rsid w:val="00F03D0C"/>
    <w:rsid w:val="00F06EDB"/>
    <w:rsid w:val="00F07581"/>
    <w:rsid w:val="00F11297"/>
    <w:rsid w:val="00F11876"/>
    <w:rsid w:val="00F11F63"/>
    <w:rsid w:val="00F13F19"/>
    <w:rsid w:val="00F14411"/>
    <w:rsid w:val="00F145A2"/>
    <w:rsid w:val="00F15803"/>
    <w:rsid w:val="00F15885"/>
    <w:rsid w:val="00F16B37"/>
    <w:rsid w:val="00F20901"/>
    <w:rsid w:val="00F215F3"/>
    <w:rsid w:val="00F22A7A"/>
    <w:rsid w:val="00F233BC"/>
    <w:rsid w:val="00F2418D"/>
    <w:rsid w:val="00F255B4"/>
    <w:rsid w:val="00F26B51"/>
    <w:rsid w:val="00F31408"/>
    <w:rsid w:val="00F32A8B"/>
    <w:rsid w:val="00F3312A"/>
    <w:rsid w:val="00F3435E"/>
    <w:rsid w:val="00F35862"/>
    <w:rsid w:val="00F36B0D"/>
    <w:rsid w:val="00F370F2"/>
    <w:rsid w:val="00F37F73"/>
    <w:rsid w:val="00F40027"/>
    <w:rsid w:val="00F4058F"/>
    <w:rsid w:val="00F4283D"/>
    <w:rsid w:val="00F43B67"/>
    <w:rsid w:val="00F47E6C"/>
    <w:rsid w:val="00F506AF"/>
    <w:rsid w:val="00F51F70"/>
    <w:rsid w:val="00F5287A"/>
    <w:rsid w:val="00F53A51"/>
    <w:rsid w:val="00F53B2B"/>
    <w:rsid w:val="00F541AD"/>
    <w:rsid w:val="00F54EFA"/>
    <w:rsid w:val="00F57A67"/>
    <w:rsid w:val="00F57FFE"/>
    <w:rsid w:val="00F605C5"/>
    <w:rsid w:val="00F60AFD"/>
    <w:rsid w:val="00F6149C"/>
    <w:rsid w:val="00F61621"/>
    <w:rsid w:val="00F627CB"/>
    <w:rsid w:val="00F645D8"/>
    <w:rsid w:val="00F653CE"/>
    <w:rsid w:val="00F65FEF"/>
    <w:rsid w:val="00F678E3"/>
    <w:rsid w:val="00F7166A"/>
    <w:rsid w:val="00F718C3"/>
    <w:rsid w:val="00F7281E"/>
    <w:rsid w:val="00F738DE"/>
    <w:rsid w:val="00F73C1F"/>
    <w:rsid w:val="00F750F8"/>
    <w:rsid w:val="00F801AC"/>
    <w:rsid w:val="00F805B6"/>
    <w:rsid w:val="00F84823"/>
    <w:rsid w:val="00F84843"/>
    <w:rsid w:val="00F90EB1"/>
    <w:rsid w:val="00F935D1"/>
    <w:rsid w:val="00F93623"/>
    <w:rsid w:val="00F96FDE"/>
    <w:rsid w:val="00F97964"/>
    <w:rsid w:val="00FA1282"/>
    <w:rsid w:val="00FA12C3"/>
    <w:rsid w:val="00FA1A7C"/>
    <w:rsid w:val="00FA1FCC"/>
    <w:rsid w:val="00FA1FE5"/>
    <w:rsid w:val="00FA3035"/>
    <w:rsid w:val="00FB0602"/>
    <w:rsid w:val="00FB0FA8"/>
    <w:rsid w:val="00FB19D1"/>
    <w:rsid w:val="00FB237D"/>
    <w:rsid w:val="00FB2550"/>
    <w:rsid w:val="00FB2B49"/>
    <w:rsid w:val="00FB52EB"/>
    <w:rsid w:val="00FB6A11"/>
    <w:rsid w:val="00FB708C"/>
    <w:rsid w:val="00FB7EDD"/>
    <w:rsid w:val="00FC2FE1"/>
    <w:rsid w:val="00FC3E2F"/>
    <w:rsid w:val="00FC4077"/>
    <w:rsid w:val="00FC439F"/>
    <w:rsid w:val="00FC4406"/>
    <w:rsid w:val="00FC473C"/>
    <w:rsid w:val="00FC4A57"/>
    <w:rsid w:val="00FC602D"/>
    <w:rsid w:val="00FD0064"/>
    <w:rsid w:val="00FD073B"/>
    <w:rsid w:val="00FD1999"/>
    <w:rsid w:val="00FD20A7"/>
    <w:rsid w:val="00FD2C8F"/>
    <w:rsid w:val="00FD2EF2"/>
    <w:rsid w:val="00FD4FE8"/>
    <w:rsid w:val="00FE001C"/>
    <w:rsid w:val="00FE2334"/>
    <w:rsid w:val="00FE2BA4"/>
    <w:rsid w:val="00FE37FC"/>
    <w:rsid w:val="00FE4AF9"/>
    <w:rsid w:val="00FE61E3"/>
    <w:rsid w:val="00FF3663"/>
    <w:rsid w:val="00FF418D"/>
    <w:rsid w:val="00FF509C"/>
    <w:rsid w:val="00FF5B98"/>
    <w:rsid w:val="00FF66F2"/>
    <w:rsid w:val="00FF727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7640885F"/>
  <w15:docId w15:val="{9C97A829-D2D5-467D-9818-8913072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
    <w:uiPriority w:val="34"/>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semiHidden/>
    <w:unhideWhenUsed/>
    <w:rsid w:val="00244F30"/>
    <w:rPr>
      <w:sz w:val="20"/>
      <w:szCs w:val="20"/>
    </w:rPr>
  </w:style>
  <w:style w:type="character" w:customStyle="1" w:styleId="TekstkomentarzaZnak2">
    <w:name w:val="Tekst komentarza Znak2"/>
    <w:basedOn w:val="Domylnaczcionkaakapitu"/>
    <w:link w:val="Tekstkomentarza"/>
    <w:uiPriority w:val="99"/>
    <w:semiHidden/>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01183">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405411">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139351426">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uni.lodz.pl/"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uni.lod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ni.lodz.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1F56-DE70-4A64-BE9A-D848477C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12991</Words>
  <Characters>77947</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90757</CharactersWithSpaces>
  <SharedDoc>false</SharedDoc>
  <HLinks>
    <vt:vector size="6" baseType="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Sławomir Jaroszczak</cp:lastModifiedBy>
  <cp:revision>9</cp:revision>
  <cp:lastPrinted>2019-11-25T13:21:00Z</cp:lastPrinted>
  <dcterms:created xsi:type="dcterms:W3CDTF">2019-11-20T13:21:00Z</dcterms:created>
  <dcterms:modified xsi:type="dcterms:W3CDTF">2019-11-25T13:42:00Z</dcterms:modified>
</cp:coreProperties>
</file>