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5EB" w:rsidRPr="003547C8" w:rsidRDefault="00DC30FA" w:rsidP="007E5207">
      <w:pPr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Firma SKF Polska SA aktywnie poszukuje firmy</w:t>
      </w:r>
      <w:r w:rsidR="00BE6B3F" w:rsidRPr="003547C8">
        <w:rPr>
          <w:rFonts w:ascii="Calibri" w:hAnsi="Calibri" w:cs="Calibri"/>
          <w:sz w:val="24"/>
          <w:szCs w:val="24"/>
          <w:lang w:val="pl-PL"/>
        </w:rPr>
        <w:t>,</w:t>
      </w:r>
      <w:r w:rsidRPr="003547C8">
        <w:rPr>
          <w:rFonts w:ascii="Calibri" w:hAnsi="Calibri" w:cs="Calibri"/>
          <w:sz w:val="24"/>
          <w:szCs w:val="24"/>
          <w:lang w:val="pl-PL"/>
        </w:rPr>
        <w:t xml:space="preserve"> której powierzy realizację kompleksowego zarządzania gospodarką smarno-olejową</w:t>
      </w:r>
      <w:r w:rsidR="00BE6B3F" w:rsidRPr="003547C8">
        <w:rPr>
          <w:rFonts w:ascii="Calibri" w:hAnsi="Calibri" w:cs="Calibri"/>
          <w:sz w:val="24"/>
          <w:szCs w:val="24"/>
          <w:lang w:val="pl-PL"/>
        </w:rPr>
        <w:t>, w skł</w:t>
      </w:r>
      <w:r w:rsidR="00AF5643">
        <w:rPr>
          <w:rFonts w:ascii="Calibri" w:hAnsi="Calibri" w:cs="Calibri"/>
          <w:sz w:val="24"/>
          <w:szCs w:val="24"/>
          <w:lang w:val="pl-PL"/>
        </w:rPr>
        <w:t>a</w:t>
      </w:r>
      <w:r w:rsidR="00BE6B3F" w:rsidRPr="003547C8">
        <w:rPr>
          <w:rFonts w:ascii="Calibri" w:hAnsi="Calibri" w:cs="Calibri"/>
          <w:sz w:val="24"/>
          <w:szCs w:val="24"/>
          <w:lang w:val="pl-PL"/>
        </w:rPr>
        <w:t>d czego wchodzi: Gospodarka magazynowa, obsługa stacji chłodziw, obsługa smarownicza, obsługa pozostałych stacji i instalacji centralnych</w:t>
      </w:r>
      <w:r w:rsidR="00662DC3">
        <w:rPr>
          <w:rFonts w:ascii="Calibri" w:hAnsi="Calibri" w:cs="Calibri"/>
          <w:sz w:val="24"/>
          <w:szCs w:val="24"/>
          <w:lang w:val="pl-PL"/>
        </w:rPr>
        <w:t>.</w:t>
      </w:r>
    </w:p>
    <w:p w:rsidR="00BE6B3F" w:rsidRPr="003547C8" w:rsidRDefault="00BE6B3F" w:rsidP="007E5207">
      <w:pPr>
        <w:rPr>
          <w:rFonts w:ascii="Calibri" w:hAnsi="Calibri" w:cs="Calibri"/>
          <w:sz w:val="24"/>
          <w:szCs w:val="24"/>
          <w:lang w:val="pl-PL"/>
        </w:rPr>
      </w:pPr>
    </w:p>
    <w:p w:rsidR="00BE6B3F" w:rsidRPr="003547C8" w:rsidRDefault="00BE6B3F" w:rsidP="007E5207">
      <w:pPr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W zakres</w:t>
      </w:r>
      <w:r w:rsidR="00B91DC9" w:rsidRPr="003547C8">
        <w:rPr>
          <w:rFonts w:ascii="Calibri" w:hAnsi="Calibri" w:cs="Calibri"/>
          <w:sz w:val="24"/>
          <w:szCs w:val="24"/>
          <w:lang w:val="pl-PL"/>
        </w:rPr>
        <w:t xml:space="preserve"> współpracy</w:t>
      </w:r>
      <w:r w:rsidRPr="003547C8">
        <w:rPr>
          <w:rFonts w:ascii="Calibri" w:hAnsi="Calibri" w:cs="Calibri"/>
          <w:sz w:val="24"/>
          <w:szCs w:val="24"/>
          <w:lang w:val="pl-PL"/>
        </w:rPr>
        <w:t xml:space="preserve"> wchodzi </w:t>
      </w:r>
      <w:r w:rsidR="00B91DC9" w:rsidRPr="003547C8">
        <w:rPr>
          <w:rFonts w:ascii="Calibri" w:hAnsi="Calibri" w:cs="Calibri"/>
          <w:sz w:val="24"/>
          <w:szCs w:val="24"/>
          <w:lang w:val="pl-PL"/>
        </w:rPr>
        <w:t xml:space="preserve">aktywny kontakt z </w:t>
      </w:r>
      <w:r w:rsidRPr="003547C8">
        <w:rPr>
          <w:rFonts w:ascii="Calibri" w:hAnsi="Calibri" w:cs="Calibri"/>
          <w:sz w:val="24"/>
          <w:szCs w:val="24"/>
          <w:lang w:val="pl-PL"/>
        </w:rPr>
        <w:t>Działem Utrzymania Ruchu</w:t>
      </w:r>
      <w:r w:rsidR="00AF5643">
        <w:rPr>
          <w:rFonts w:ascii="Calibri" w:hAnsi="Calibri" w:cs="Calibri"/>
          <w:sz w:val="24"/>
          <w:szCs w:val="24"/>
          <w:lang w:val="pl-PL"/>
        </w:rPr>
        <w:t xml:space="preserve"> i</w:t>
      </w:r>
      <w:r w:rsidRPr="003547C8">
        <w:rPr>
          <w:rFonts w:ascii="Calibri" w:hAnsi="Calibri" w:cs="Calibri"/>
          <w:sz w:val="24"/>
          <w:szCs w:val="24"/>
          <w:lang w:val="pl-PL"/>
        </w:rPr>
        <w:t xml:space="preserve"> Działem Zak</w:t>
      </w:r>
      <w:r w:rsidR="00B91DC9" w:rsidRPr="003547C8">
        <w:rPr>
          <w:rFonts w:ascii="Calibri" w:hAnsi="Calibri" w:cs="Calibri"/>
          <w:sz w:val="24"/>
          <w:szCs w:val="24"/>
          <w:lang w:val="pl-PL"/>
        </w:rPr>
        <w:t>u</w:t>
      </w:r>
      <w:r w:rsidRPr="003547C8">
        <w:rPr>
          <w:rFonts w:ascii="Calibri" w:hAnsi="Calibri" w:cs="Calibri"/>
          <w:sz w:val="24"/>
          <w:szCs w:val="24"/>
          <w:lang w:val="pl-PL"/>
        </w:rPr>
        <w:t>pów.</w:t>
      </w:r>
    </w:p>
    <w:p w:rsidR="00BE6B3F" w:rsidRPr="003547C8" w:rsidRDefault="00BE6B3F" w:rsidP="007E5207">
      <w:pPr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Zlecający udostępnia pomieszczenia oraz źródł</w:t>
      </w:r>
      <w:r w:rsidR="00AF5643">
        <w:rPr>
          <w:rFonts w:ascii="Calibri" w:hAnsi="Calibri" w:cs="Calibri"/>
          <w:sz w:val="24"/>
          <w:szCs w:val="24"/>
          <w:lang w:val="pl-PL"/>
        </w:rPr>
        <w:t>a</w:t>
      </w:r>
      <w:r w:rsidRPr="003547C8">
        <w:rPr>
          <w:rFonts w:ascii="Calibri" w:hAnsi="Calibri" w:cs="Calibri"/>
          <w:sz w:val="24"/>
          <w:szCs w:val="24"/>
          <w:lang w:val="pl-PL"/>
        </w:rPr>
        <w:t xml:space="preserve"> prądu i wody.</w:t>
      </w:r>
    </w:p>
    <w:p w:rsidR="003547C8" w:rsidRPr="003547C8" w:rsidRDefault="003547C8" w:rsidP="007E5207">
      <w:pPr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 xml:space="preserve">Zakłada </w:t>
      </w:r>
      <w:proofErr w:type="gramStart"/>
      <w:r w:rsidRPr="003547C8">
        <w:rPr>
          <w:rFonts w:ascii="Calibri" w:hAnsi="Calibri" w:cs="Calibri"/>
          <w:sz w:val="24"/>
          <w:szCs w:val="24"/>
          <w:lang w:val="pl-PL"/>
        </w:rPr>
        <w:t>się</w:t>
      </w:r>
      <w:proofErr w:type="gramEnd"/>
      <w:r w:rsidRPr="003547C8">
        <w:rPr>
          <w:rFonts w:ascii="Calibri" w:hAnsi="Calibri" w:cs="Calibri"/>
          <w:sz w:val="24"/>
          <w:szCs w:val="24"/>
          <w:lang w:val="pl-PL"/>
        </w:rPr>
        <w:t xml:space="preserve"> iż do zapewnienia obsługi wy</w:t>
      </w:r>
      <w:r w:rsidR="00AF5643">
        <w:rPr>
          <w:rFonts w:ascii="Calibri" w:hAnsi="Calibri" w:cs="Calibri"/>
          <w:sz w:val="24"/>
          <w:szCs w:val="24"/>
          <w:lang w:val="pl-PL"/>
        </w:rPr>
        <w:t>m</w:t>
      </w:r>
      <w:r w:rsidRPr="003547C8">
        <w:rPr>
          <w:rFonts w:ascii="Calibri" w:hAnsi="Calibri" w:cs="Calibri"/>
          <w:sz w:val="24"/>
          <w:szCs w:val="24"/>
          <w:lang w:val="pl-PL"/>
        </w:rPr>
        <w:t>agane jest ok 16 osób</w:t>
      </w:r>
      <w:r w:rsidR="00662DC3">
        <w:rPr>
          <w:rFonts w:ascii="Calibri" w:hAnsi="Calibri" w:cs="Calibri"/>
          <w:sz w:val="24"/>
          <w:szCs w:val="24"/>
          <w:lang w:val="pl-PL"/>
        </w:rPr>
        <w:t>.</w:t>
      </w:r>
    </w:p>
    <w:p w:rsidR="00B91DC9" w:rsidRPr="003547C8" w:rsidRDefault="00B91DC9" w:rsidP="00B91DC9">
      <w:pPr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 xml:space="preserve">Zakres prac: </w:t>
      </w:r>
      <w:r w:rsidRPr="003547C8">
        <w:rPr>
          <w:rFonts w:ascii="Calibri" w:hAnsi="Calibri" w:cs="Calibri"/>
          <w:sz w:val="24"/>
          <w:szCs w:val="24"/>
          <w:lang w:val="pl-PL"/>
        </w:rPr>
        <w:t>Gospodarka magazynowa</w:t>
      </w:r>
      <w:r w:rsidRPr="003547C8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3547C8">
        <w:rPr>
          <w:rFonts w:ascii="Calibri" w:hAnsi="Calibri" w:cs="Calibri"/>
          <w:sz w:val="24"/>
          <w:szCs w:val="24"/>
          <w:lang w:val="pl-PL"/>
        </w:rPr>
        <w:t>Obsługa stacji chłodziw</w:t>
      </w:r>
      <w:r w:rsidRPr="003547C8">
        <w:rPr>
          <w:rFonts w:ascii="Calibri" w:hAnsi="Calibri" w:cs="Calibri"/>
          <w:sz w:val="24"/>
          <w:szCs w:val="24"/>
          <w:lang w:val="pl-PL"/>
        </w:rPr>
        <w:t>, Obsługa smarownicza, Pozostałe stacje i instalacje centralne.</w:t>
      </w:r>
    </w:p>
    <w:p w:rsidR="00B91DC9" w:rsidRPr="003547C8" w:rsidRDefault="00B91DC9" w:rsidP="00B91DC9">
      <w:pPr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W ofercie</w:t>
      </w:r>
      <w:r w:rsidR="003547C8" w:rsidRPr="003547C8">
        <w:rPr>
          <w:rFonts w:ascii="Calibri" w:hAnsi="Calibri" w:cs="Calibri"/>
          <w:sz w:val="24"/>
          <w:szCs w:val="24"/>
          <w:lang w:val="pl-PL"/>
        </w:rPr>
        <w:t xml:space="preserve"> cenowej</w:t>
      </w:r>
      <w:r w:rsidRPr="003547C8">
        <w:rPr>
          <w:rFonts w:ascii="Calibri" w:hAnsi="Calibri" w:cs="Calibri"/>
          <w:sz w:val="24"/>
          <w:szCs w:val="24"/>
          <w:lang w:val="pl-PL"/>
        </w:rPr>
        <w:t xml:space="preserve"> proszę wyodrębnić </w:t>
      </w:r>
      <w:r w:rsidR="003547C8" w:rsidRPr="003547C8">
        <w:rPr>
          <w:rFonts w:ascii="Calibri" w:hAnsi="Calibri" w:cs="Calibri"/>
          <w:sz w:val="24"/>
          <w:szCs w:val="24"/>
          <w:lang w:val="pl-PL"/>
        </w:rPr>
        <w:t>usługę za gospodarkę smarno-olejową oraz prowadzenie magazynu</w:t>
      </w:r>
    </w:p>
    <w:p w:rsidR="00BE6B3F" w:rsidRDefault="00BE6B3F" w:rsidP="00BE6B3F">
      <w:pPr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Zakres został szczegółowo przedstawiony w załączniku do prowadzonego postępowania.</w:t>
      </w:r>
    </w:p>
    <w:p w:rsidR="009A4F9E" w:rsidRDefault="009A4F9E" w:rsidP="00BE6B3F">
      <w:pPr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Prowadzenie ofertowania </w:t>
      </w:r>
      <w:r w:rsidR="00662DC3">
        <w:rPr>
          <w:rFonts w:ascii="Calibri" w:hAnsi="Calibri" w:cs="Calibri"/>
          <w:sz w:val="24"/>
          <w:szCs w:val="24"/>
          <w:lang w:val="pl-PL"/>
        </w:rPr>
        <w:t>będzie przebiegało w kilku etapach:</w:t>
      </w:r>
    </w:p>
    <w:p w:rsidR="00662DC3" w:rsidRDefault="00662DC3" w:rsidP="00BE6B3F">
      <w:pPr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I etap – zbieranie ofert wstępnych do 20.03.2020 </w:t>
      </w:r>
      <w:proofErr w:type="spellStart"/>
      <w:r>
        <w:rPr>
          <w:rFonts w:ascii="Calibri" w:hAnsi="Calibri" w:cs="Calibri"/>
          <w:sz w:val="24"/>
          <w:szCs w:val="24"/>
          <w:lang w:val="pl-PL"/>
        </w:rPr>
        <w:t>godz</w:t>
      </w:r>
      <w:proofErr w:type="spellEnd"/>
      <w:r>
        <w:rPr>
          <w:rFonts w:ascii="Calibri" w:hAnsi="Calibri" w:cs="Calibri"/>
          <w:sz w:val="24"/>
          <w:szCs w:val="24"/>
          <w:lang w:val="pl-PL"/>
        </w:rPr>
        <w:t xml:space="preserve"> 10:00,</w:t>
      </w:r>
    </w:p>
    <w:p w:rsidR="00662DC3" w:rsidRDefault="00662DC3" w:rsidP="00BE6B3F">
      <w:pPr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II etap – dla wybranych oferentów wizja lokalna i uszczegółowienie zakresu, termin do ustalenia,</w:t>
      </w:r>
    </w:p>
    <w:p w:rsidR="00662DC3" w:rsidRPr="003547C8" w:rsidRDefault="00662DC3" w:rsidP="00BE6B3F">
      <w:pPr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III etap – wybór dostawcy</w:t>
      </w:r>
    </w:p>
    <w:p w:rsidR="00BE6B3F" w:rsidRPr="003547C8" w:rsidRDefault="00BE6B3F" w:rsidP="007E5207">
      <w:pPr>
        <w:rPr>
          <w:rFonts w:ascii="Calibri" w:hAnsi="Calibri" w:cs="Calibri"/>
          <w:sz w:val="24"/>
          <w:szCs w:val="24"/>
          <w:lang w:val="pl-PL"/>
        </w:rPr>
      </w:pPr>
    </w:p>
    <w:p w:rsidR="00DC30FA" w:rsidRPr="003547C8" w:rsidRDefault="00DC30FA" w:rsidP="007E5207">
      <w:pPr>
        <w:rPr>
          <w:rFonts w:ascii="Calibri" w:hAnsi="Calibri" w:cs="Calibri"/>
          <w:sz w:val="24"/>
          <w:szCs w:val="24"/>
          <w:lang w:val="pl-PL"/>
        </w:rPr>
      </w:pPr>
    </w:p>
    <w:p w:rsidR="00DC30FA" w:rsidRPr="003547C8" w:rsidRDefault="00DC30FA" w:rsidP="00A22D50">
      <w:pPr>
        <w:pStyle w:val="Akapitzlist"/>
        <w:numPr>
          <w:ilvl w:val="0"/>
          <w:numId w:val="8"/>
        </w:numPr>
        <w:rPr>
          <w:rFonts w:ascii="Calibri" w:hAnsi="Calibri" w:cs="Calibri"/>
          <w:b/>
          <w:sz w:val="24"/>
          <w:szCs w:val="24"/>
          <w:lang w:val="pl-PL"/>
        </w:rPr>
      </w:pPr>
      <w:r w:rsidRPr="003547C8">
        <w:rPr>
          <w:rFonts w:ascii="Calibri" w:hAnsi="Calibri" w:cs="Calibri"/>
          <w:b/>
          <w:sz w:val="24"/>
          <w:szCs w:val="24"/>
          <w:lang w:val="pl-PL"/>
        </w:rPr>
        <w:t>Gospodarka magazynowa</w:t>
      </w:r>
    </w:p>
    <w:p w:rsidR="003547C8" w:rsidRDefault="003547C8" w:rsidP="00DE2579">
      <w:pPr>
        <w:ind w:left="360"/>
        <w:rPr>
          <w:rFonts w:ascii="Calibri" w:hAnsi="Calibri" w:cs="Calibri"/>
          <w:b/>
          <w:sz w:val="24"/>
          <w:szCs w:val="24"/>
          <w:lang w:val="pl-PL"/>
        </w:rPr>
      </w:pPr>
    </w:p>
    <w:p w:rsidR="00DE2579" w:rsidRPr="003547C8" w:rsidRDefault="00DE2579" w:rsidP="00DE2579">
      <w:pPr>
        <w:ind w:left="360"/>
        <w:rPr>
          <w:rFonts w:ascii="Calibri" w:hAnsi="Calibri" w:cs="Calibri"/>
          <w:b/>
          <w:sz w:val="24"/>
          <w:szCs w:val="24"/>
          <w:lang w:val="pl-PL"/>
        </w:rPr>
      </w:pPr>
      <w:r w:rsidRPr="003547C8">
        <w:rPr>
          <w:rFonts w:ascii="Calibri" w:hAnsi="Calibri" w:cs="Calibri"/>
          <w:b/>
          <w:sz w:val="24"/>
          <w:szCs w:val="24"/>
          <w:lang w:val="pl-PL"/>
        </w:rPr>
        <w:t xml:space="preserve">Magazynowanie i zakupy </w:t>
      </w:r>
    </w:p>
    <w:p w:rsidR="003547C8" w:rsidRPr="003547C8" w:rsidRDefault="00DC30FA" w:rsidP="00A22D50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Zamawianie produktów</w:t>
      </w:r>
      <w:r w:rsidR="00DE2579" w:rsidRPr="003547C8">
        <w:rPr>
          <w:rFonts w:ascii="Calibri" w:hAnsi="Calibri" w:cs="Calibri"/>
          <w:sz w:val="24"/>
          <w:szCs w:val="24"/>
          <w:lang w:val="pl-PL"/>
        </w:rPr>
        <w:t xml:space="preserve"> - zgodnie z wykazem i </w:t>
      </w:r>
      <w:r w:rsidRPr="003547C8">
        <w:rPr>
          <w:rFonts w:ascii="Calibri" w:hAnsi="Calibri" w:cs="Calibri"/>
          <w:sz w:val="24"/>
          <w:szCs w:val="24"/>
          <w:lang w:val="pl-PL"/>
        </w:rPr>
        <w:t>zapewnieni</w:t>
      </w:r>
      <w:r w:rsidR="00DE2579" w:rsidRPr="003547C8">
        <w:rPr>
          <w:rFonts w:ascii="Calibri" w:hAnsi="Calibri" w:cs="Calibri"/>
          <w:sz w:val="24"/>
          <w:szCs w:val="24"/>
          <w:lang w:val="pl-PL"/>
        </w:rPr>
        <w:t>e</w:t>
      </w:r>
      <w:r w:rsidRPr="003547C8">
        <w:rPr>
          <w:rFonts w:ascii="Calibri" w:hAnsi="Calibri" w:cs="Calibri"/>
          <w:sz w:val="24"/>
          <w:szCs w:val="24"/>
          <w:lang w:val="pl-PL"/>
        </w:rPr>
        <w:t xml:space="preserve"> dostępności środków chemicznych</w:t>
      </w:r>
      <w:r w:rsidR="003547C8" w:rsidRPr="003547C8">
        <w:rPr>
          <w:rFonts w:ascii="Calibri" w:hAnsi="Calibri" w:cs="Calibri"/>
          <w:sz w:val="24"/>
          <w:szCs w:val="24"/>
          <w:lang w:val="pl-PL"/>
        </w:rPr>
        <w:t xml:space="preserve"> (obsługa SEND)</w:t>
      </w:r>
    </w:p>
    <w:p w:rsidR="00DC30FA" w:rsidRPr="003547C8" w:rsidRDefault="00DE2579" w:rsidP="00A22D50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Utrzymywanie stanów minimalnych</w:t>
      </w:r>
    </w:p>
    <w:p w:rsidR="00DC30FA" w:rsidRPr="003547C8" w:rsidRDefault="00DC30FA" w:rsidP="00A22D50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Obsługa dostaw, a w szczególności rozładunek, kontrola i ich składowanie w magazynie zgodnie z obowiązującymi wymogami i normami EHS.</w:t>
      </w:r>
    </w:p>
    <w:p w:rsidR="00DC30FA" w:rsidRPr="003547C8" w:rsidRDefault="00DC30FA" w:rsidP="00A22D50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Utrzymanie w należytym stanie pomieszczeń magazynowych zgodnie ze standardami 5S.</w:t>
      </w:r>
    </w:p>
    <w:p w:rsidR="00DC30FA" w:rsidRPr="003547C8" w:rsidRDefault="00DC30FA" w:rsidP="00A22D50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Właściwe opakowania oraz etykietowanie/ oznakowanie środków chemicznych,</w:t>
      </w:r>
    </w:p>
    <w:p w:rsidR="00DC30FA" w:rsidRPr="003547C8" w:rsidRDefault="00DC30FA" w:rsidP="00A22D50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Obrót opakowaniami po produktach w tym opakowaniami koncesjonowanymi wg wymagań SKF,</w:t>
      </w:r>
    </w:p>
    <w:p w:rsidR="00DC30FA" w:rsidRPr="003547C8" w:rsidRDefault="00DC30FA" w:rsidP="00A22D50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Zapewnienie prawidłowej gospodarki (np. czystość, prawidłowe oznakowanie) opakowań wielokrotnego użytku (np. koszowe 1000 l typu Mauzer).</w:t>
      </w:r>
      <w:r w:rsidRPr="003547C8">
        <w:rPr>
          <w:rFonts w:ascii="Calibri" w:hAnsi="Calibri" w:cs="Calibri"/>
          <w:sz w:val="24"/>
          <w:szCs w:val="24"/>
          <w:lang w:val="pl-PL"/>
        </w:rPr>
        <w:tab/>
      </w:r>
    </w:p>
    <w:p w:rsidR="00DC30FA" w:rsidRPr="003547C8" w:rsidRDefault="00DC30FA" w:rsidP="00A22D50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Wydawanie i dostarczanie do wskazanych przez jednostki organizacyjne SKF miejsc środków chemicznych wykorzystywanych w procesie produkcyjnym zgodnie z Karta Dziennego Pobrania Oleju i Środka Chemicznego.</w:t>
      </w:r>
    </w:p>
    <w:p w:rsidR="00DC30FA" w:rsidRPr="003547C8" w:rsidRDefault="00DC30FA" w:rsidP="00A22D50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 xml:space="preserve">Pozyskiwanie, aktualizacja i archiwizacja kart charakterystyk i innych wymaganych dokumentów oraz wykonywania działań dla stosowanych w SKF Polska S.A. środków chemicznych, </w:t>
      </w:r>
      <w:r w:rsidR="00DE2579" w:rsidRPr="003547C8">
        <w:rPr>
          <w:rFonts w:ascii="Calibri" w:hAnsi="Calibri" w:cs="Calibri"/>
          <w:sz w:val="24"/>
          <w:szCs w:val="24"/>
          <w:lang w:val="pl-PL"/>
        </w:rPr>
        <w:t>w oparciu o regulacje REACH i CLP</w:t>
      </w:r>
      <w:r w:rsidRPr="003547C8">
        <w:rPr>
          <w:rFonts w:ascii="Calibri" w:hAnsi="Calibri" w:cs="Calibri"/>
          <w:sz w:val="24"/>
          <w:szCs w:val="24"/>
          <w:lang w:val="pl-PL"/>
        </w:rPr>
        <w:t xml:space="preserve"> wynikających z rozporządzenia Parlamentu Europejskiego</w:t>
      </w:r>
      <w:r w:rsidR="00DE2579" w:rsidRPr="003547C8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3547C8">
        <w:rPr>
          <w:rFonts w:ascii="Calibri" w:hAnsi="Calibri" w:cs="Calibri"/>
          <w:sz w:val="24"/>
          <w:szCs w:val="24"/>
          <w:lang w:val="pl-PL"/>
        </w:rPr>
        <w:t>dotyczące bezpiecznego stosowania środków chemicznych, poprzez ich rejestrację i ocenę oraz w niektórych przypadkach ograniczenia handlu</w:t>
      </w:r>
    </w:p>
    <w:p w:rsidR="00DC30FA" w:rsidRPr="003547C8" w:rsidRDefault="00DC30FA" w:rsidP="00A22D50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Prowadzenie wspólnie z SKF (Dział Zakupów) centralnego zbioru kart charakterystyk oraz ich aktualizację</w:t>
      </w:r>
      <w:r w:rsidR="00DE2579" w:rsidRPr="003547C8">
        <w:rPr>
          <w:rFonts w:ascii="Calibri" w:hAnsi="Calibri" w:cs="Calibri"/>
          <w:color w:val="FF0000"/>
          <w:sz w:val="24"/>
          <w:szCs w:val="24"/>
          <w:lang w:val="pl-PL"/>
        </w:rPr>
        <w:t>.</w:t>
      </w:r>
    </w:p>
    <w:p w:rsidR="00DE2579" w:rsidRPr="003547C8" w:rsidRDefault="00DE2579" w:rsidP="00DE2579">
      <w:pPr>
        <w:spacing w:line="240" w:lineRule="auto"/>
        <w:ind w:left="360"/>
        <w:jc w:val="both"/>
        <w:rPr>
          <w:rFonts w:ascii="Calibri" w:hAnsi="Calibri" w:cs="Calibri"/>
          <w:b/>
          <w:color w:val="auto"/>
          <w:sz w:val="24"/>
          <w:szCs w:val="24"/>
          <w:lang w:val="pl-PL"/>
        </w:rPr>
      </w:pPr>
      <w:r w:rsidRPr="003547C8">
        <w:rPr>
          <w:rFonts w:ascii="Calibri" w:hAnsi="Calibri" w:cs="Calibri"/>
          <w:b/>
          <w:color w:val="auto"/>
          <w:sz w:val="24"/>
          <w:szCs w:val="24"/>
          <w:lang w:val="pl-PL"/>
        </w:rPr>
        <w:t>Zapewnienie jakości produktów i usług</w:t>
      </w:r>
    </w:p>
    <w:p w:rsidR="00DE2579" w:rsidRPr="003547C8" w:rsidRDefault="00DE2579" w:rsidP="00A22D50">
      <w:pPr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Ewidencja zwalniania dostaw do procesów technologicznych wraz z prowadzeniem stosownej dokumentacji,</w:t>
      </w:r>
    </w:p>
    <w:p w:rsidR="00DE2579" w:rsidRPr="003547C8" w:rsidRDefault="00DE2579" w:rsidP="00A22D50">
      <w:pPr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547C8">
        <w:rPr>
          <w:rFonts w:ascii="Calibri" w:hAnsi="Calibri" w:cs="Calibri"/>
          <w:sz w:val="24"/>
          <w:szCs w:val="24"/>
        </w:rPr>
        <w:t>Interpretacja</w:t>
      </w:r>
      <w:proofErr w:type="spellEnd"/>
      <w:r w:rsidRPr="003547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547C8">
        <w:rPr>
          <w:rFonts w:ascii="Calibri" w:hAnsi="Calibri" w:cs="Calibri"/>
          <w:sz w:val="24"/>
          <w:szCs w:val="24"/>
        </w:rPr>
        <w:t>wyników</w:t>
      </w:r>
      <w:proofErr w:type="spellEnd"/>
      <w:r w:rsidRPr="003547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547C8">
        <w:rPr>
          <w:rFonts w:ascii="Calibri" w:hAnsi="Calibri" w:cs="Calibri"/>
          <w:sz w:val="24"/>
          <w:szCs w:val="24"/>
        </w:rPr>
        <w:t>badań</w:t>
      </w:r>
      <w:proofErr w:type="spellEnd"/>
      <w:r w:rsidRPr="003547C8">
        <w:rPr>
          <w:rFonts w:ascii="Calibri" w:hAnsi="Calibri" w:cs="Calibri"/>
          <w:sz w:val="24"/>
          <w:szCs w:val="24"/>
        </w:rPr>
        <w:t>,</w:t>
      </w:r>
    </w:p>
    <w:p w:rsidR="00DE2579" w:rsidRPr="003547C8" w:rsidRDefault="00DE2579" w:rsidP="00A22D50">
      <w:pPr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Pobieranie próbek środków chemicznych i dostarczanie ich do laboratorium,</w:t>
      </w:r>
    </w:p>
    <w:p w:rsidR="00DE2579" w:rsidRPr="003547C8" w:rsidRDefault="00DE2579" w:rsidP="00DE2579">
      <w:pPr>
        <w:spacing w:line="240" w:lineRule="auto"/>
        <w:ind w:left="360"/>
        <w:jc w:val="both"/>
        <w:rPr>
          <w:rFonts w:ascii="Calibri" w:hAnsi="Calibri" w:cs="Calibri"/>
          <w:b/>
          <w:color w:val="auto"/>
          <w:sz w:val="24"/>
          <w:szCs w:val="24"/>
          <w:lang w:val="pl-PL"/>
        </w:rPr>
      </w:pPr>
      <w:r w:rsidRPr="003547C8">
        <w:rPr>
          <w:rFonts w:ascii="Calibri" w:hAnsi="Calibri" w:cs="Calibri"/>
          <w:b/>
          <w:color w:val="auto"/>
          <w:sz w:val="24"/>
          <w:szCs w:val="24"/>
          <w:lang w:val="pl-PL"/>
        </w:rPr>
        <w:t>Nadzór nad gospodarką odpadami prowadzoną przez SKF</w:t>
      </w:r>
    </w:p>
    <w:p w:rsidR="00C84C83" w:rsidRPr="003547C8" w:rsidRDefault="00C84C83" w:rsidP="00A22D50">
      <w:pPr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lastRenderedPageBreak/>
        <w:t xml:space="preserve">Przyjmowanie na tymczasowe składowisko odpadów </w:t>
      </w:r>
    </w:p>
    <w:p w:rsidR="00C84C83" w:rsidRPr="003547C8" w:rsidRDefault="00C84C83" w:rsidP="00A22D50">
      <w:pPr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 xml:space="preserve">Współpraca z odbiorcami odpadów wskazanymi przez SKF Polska S.A. w zakresie ich utylizacji </w:t>
      </w:r>
    </w:p>
    <w:p w:rsidR="00C84C83" w:rsidRPr="003547C8" w:rsidRDefault="00C84C83" w:rsidP="00A22D50">
      <w:pPr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Prowadzenie niezbędnej dokumentacji – np. wystawianie kart przekazania odpadów,</w:t>
      </w:r>
    </w:p>
    <w:p w:rsidR="00C84C83" w:rsidRPr="003547C8" w:rsidRDefault="00C84C83" w:rsidP="00A22D50">
      <w:pPr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Właściwe składowanie pojemników z odpadami w wyznaczonych miejscach,</w:t>
      </w:r>
    </w:p>
    <w:p w:rsidR="00C84C83" w:rsidRPr="003547C8" w:rsidRDefault="00C84C83" w:rsidP="00C84C83">
      <w:pPr>
        <w:spacing w:line="240" w:lineRule="auto"/>
        <w:ind w:left="360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3547C8">
        <w:rPr>
          <w:rFonts w:ascii="Calibri" w:hAnsi="Calibri" w:cs="Calibri"/>
          <w:b/>
          <w:sz w:val="24"/>
          <w:szCs w:val="24"/>
          <w:lang w:val="pl-PL"/>
        </w:rPr>
        <w:t>Wizualizacja</w:t>
      </w:r>
    </w:p>
    <w:p w:rsidR="00EB5A0A" w:rsidRPr="003547C8" w:rsidRDefault="00EB5A0A" w:rsidP="00A22D50">
      <w:pPr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Właściwe oznakowanie obszarów będących przedmiotem odpowiedzialności</w:t>
      </w:r>
    </w:p>
    <w:p w:rsidR="00EB5A0A" w:rsidRPr="003547C8" w:rsidRDefault="00EB5A0A" w:rsidP="00A22D50">
      <w:pPr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Oznakowanie zbiorników/opakowań na środki chemiczne zgodne z obowiązującymi przepisami,</w:t>
      </w:r>
    </w:p>
    <w:p w:rsidR="00EB5A0A" w:rsidRPr="003547C8" w:rsidRDefault="00EB5A0A" w:rsidP="00A22D50">
      <w:pPr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Właściwe oznaczenie eksploatowanego sprzętu magazynowego,</w:t>
      </w:r>
    </w:p>
    <w:p w:rsidR="00DE2538" w:rsidRPr="003547C8" w:rsidRDefault="00DE2538" w:rsidP="00DE2538">
      <w:pPr>
        <w:spacing w:line="240" w:lineRule="auto"/>
        <w:ind w:left="360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3547C8">
        <w:rPr>
          <w:rFonts w:ascii="Calibri" w:hAnsi="Calibri" w:cs="Calibri"/>
          <w:b/>
          <w:sz w:val="24"/>
          <w:szCs w:val="24"/>
          <w:lang w:val="pl-PL"/>
        </w:rPr>
        <w:t>Uczestnictwo w realizacji założeń sformalizowanych systemów zarządzania</w:t>
      </w:r>
    </w:p>
    <w:p w:rsidR="00DE2538" w:rsidRPr="003547C8" w:rsidRDefault="00DE2538" w:rsidP="00A22D50">
      <w:pPr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547C8">
        <w:rPr>
          <w:rFonts w:ascii="Calibri" w:hAnsi="Calibri" w:cs="Calibri"/>
          <w:sz w:val="24"/>
          <w:szCs w:val="24"/>
        </w:rPr>
        <w:t>Zgłaszanie</w:t>
      </w:r>
      <w:proofErr w:type="spellEnd"/>
      <w:r w:rsidRPr="003547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547C8">
        <w:rPr>
          <w:rFonts w:ascii="Calibri" w:hAnsi="Calibri" w:cs="Calibri"/>
          <w:sz w:val="24"/>
          <w:szCs w:val="24"/>
        </w:rPr>
        <w:t>usprawnień</w:t>
      </w:r>
      <w:proofErr w:type="spellEnd"/>
      <w:r w:rsidRPr="003547C8">
        <w:rPr>
          <w:rFonts w:ascii="Calibri" w:hAnsi="Calibri" w:cs="Calibri"/>
          <w:sz w:val="24"/>
          <w:szCs w:val="24"/>
        </w:rPr>
        <w:t>,</w:t>
      </w:r>
    </w:p>
    <w:p w:rsidR="00DE2538" w:rsidRPr="003547C8" w:rsidRDefault="00DE2538" w:rsidP="00A22D50">
      <w:pPr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Prowadzenie dokumentacji dla SKF związanej z wykonywanym zakresem obowiązków,</w:t>
      </w:r>
    </w:p>
    <w:p w:rsidR="00DE2538" w:rsidRPr="003547C8" w:rsidRDefault="00DE2538" w:rsidP="00A22D50">
      <w:pPr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Aktywna dbałość o środowisko naturalne,</w:t>
      </w:r>
    </w:p>
    <w:p w:rsidR="00DE2538" w:rsidRPr="003547C8" w:rsidRDefault="00DE2538" w:rsidP="00A22D50">
      <w:pPr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 xml:space="preserve">Aktywne uczestnictwo w programie działań awaryjnych dotyczących zapobiegania skutkom wycieków, </w:t>
      </w:r>
    </w:p>
    <w:p w:rsidR="00DE2538" w:rsidRPr="003547C8" w:rsidRDefault="00DE2538" w:rsidP="00A22D50">
      <w:pPr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Uczestnictwo w audytach dotyczących wykonywanego zakresu obowiązków,</w:t>
      </w:r>
    </w:p>
    <w:p w:rsidR="00DE2538" w:rsidRPr="003547C8" w:rsidRDefault="00DE2538" w:rsidP="00A22D50">
      <w:pPr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Dostosowanie się do wymogów jakościowych i środowiskowych obowiązujących w SKF</w:t>
      </w:r>
    </w:p>
    <w:p w:rsidR="00DE2538" w:rsidRPr="003547C8" w:rsidRDefault="00DE2538" w:rsidP="00DE2538">
      <w:pPr>
        <w:spacing w:line="240" w:lineRule="auto"/>
        <w:ind w:left="360"/>
        <w:jc w:val="both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 w:rsidRPr="003547C8">
        <w:rPr>
          <w:rFonts w:ascii="Calibri" w:hAnsi="Calibri" w:cs="Calibri"/>
          <w:b/>
          <w:sz w:val="24"/>
          <w:szCs w:val="24"/>
          <w:u w:val="single"/>
        </w:rPr>
        <w:t>Sprawozdawczość</w:t>
      </w:r>
      <w:proofErr w:type="spellEnd"/>
      <w:r w:rsidRPr="003547C8">
        <w:rPr>
          <w:rFonts w:ascii="Calibri" w:hAnsi="Calibri" w:cs="Calibri"/>
          <w:b/>
          <w:sz w:val="24"/>
          <w:szCs w:val="24"/>
          <w:u w:val="single"/>
        </w:rPr>
        <w:t xml:space="preserve"> i </w:t>
      </w:r>
      <w:proofErr w:type="spellStart"/>
      <w:r w:rsidRPr="003547C8">
        <w:rPr>
          <w:rFonts w:ascii="Calibri" w:hAnsi="Calibri" w:cs="Calibri"/>
          <w:b/>
          <w:sz w:val="24"/>
          <w:szCs w:val="24"/>
          <w:u w:val="single"/>
        </w:rPr>
        <w:t>raportowanie</w:t>
      </w:r>
      <w:proofErr w:type="spellEnd"/>
    </w:p>
    <w:p w:rsidR="00DE2538" w:rsidRPr="003547C8" w:rsidRDefault="00DE2538" w:rsidP="00A22D50">
      <w:pPr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 xml:space="preserve">Miesięczne sprawozdania o </w:t>
      </w:r>
      <w:proofErr w:type="spellStart"/>
      <w:r w:rsidRPr="003547C8">
        <w:rPr>
          <w:rFonts w:ascii="Calibri" w:hAnsi="Calibri" w:cs="Calibri"/>
          <w:sz w:val="24"/>
          <w:szCs w:val="24"/>
          <w:lang w:val="pl-PL"/>
        </w:rPr>
        <w:t>zużyciach</w:t>
      </w:r>
      <w:proofErr w:type="spellEnd"/>
      <w:r w:rsidRPr="003547C8">
        <w:rPr>
          <w:rFonts w:ascii="Calibri" w:hAnsi="Calibri" w:cs="Calibri"/>
          <w:sz w:val="24"/>
          <w:szCs w:val="24"/>
          <w:lang w:val="pl-PL"/>
        </w:rPr>
        <w:t xml:space="preserve"> produktów oraz zaewidencjonowanych odpadach,</w:t>
      </w:r>
    </w:p>
    <w:p w:rsidR="00DE2538" w:rsidRPr="003547C8" w:rsidRDefault="00DE2538" w:rsidP="00A22D50">
      <w:pPr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Raportowanie o zauważonych ponadnormatywnych ilościach odpadów i/ lub zużyciu środków chemicznych,</w:t>
      </w:r>
    </w:p>
    <w:p w:rsidR="00DE2538" w:rsidRPr="003547C8" w:rsidRDefault="00DE2538" w:rsidP="00A22D50">
      <w:pPr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Raportowanie wyników wszelkich badań laboratoryjnych,</w:t>
      </w:r>
    </w:p>
    <w:p w:rsidR="00DC30FA" w:rsidRPr="003547C8" w:rsidRDefault="00DC30FA" w:rsidP="007E5207">
      <w:pPr>
        <w:rPr>
          <w:rFonts w:ascii="Calibri" w:hAnsi="Calibri" w:cs="Calibri"/>
          <w:sz w:val="24"/>
          <w:szCs w:val="24"/>
          <w:lang w:val="pl-PL"/>
        </w:rPr>
      </w:pPr>
    </w:p>
    <w:p w:rsidR="00DE2538" w:rsidRPr="003547C8" w:rsidRDefault="00DC30FA" w:rsidP="00A22D50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b/>
          <w:sz w:val="24"/>
          <w:szCs w:val="24"/>
          <w:lang w:val="pl-PL"/>
        </w:rPr>
        <w:t>Obsługa stacji chłodziw</w:t>
      </w:r>
      <w:r w:rsidR="00DE2538" w:rsidRPr="003547C8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DE2538" w:rsidRPr="003547C8">
        <w:rPr>
          <w:rFonts w:ascii="Calibri" w:hAnsi="Calibri" w:cs="Calibri"/>
          <w:sz w:val="24"/>
          <w:szCs w:val="24"/>
          <w:lang w:val="pl-PL"/>
        </w:rPr>
        <w:t xml:space="preserve">w skład której wchodzi obsługa i utrzymanie tj. </w:t>
      </w:r>
      <w:r w:rsidR="00DE2538" w:rsidRPr="003547C8">
        <w:rPr>
          <w:rFonts w:ascii="Calibri" w:hAnsi="Calibri" w:cs="Calibri"/>
          <w:sz w:val="24"/>
          <w:szCs w:val="24"/>
          <w:lang w:val="pl-PL"/>
        </w:rPr>
        <w:t>wykonanie czynności związanych z utrzymaniem lub przywracaniem przydatności użytkowej instalacji, na które składają się:</w:t>
      </w:r>
    </w:p>
    <w:p w:rsidR="00DE2538" w:rsidRPr="003547C8" w:rsidRDefault="00DE2538" w:rsidP="00A22D50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right="0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Przeglądy (cyklicznie, zgodnie z przyjętym planem inspekcji, co do zakresu czynności, włączając drobne naprawy)</w:t>
      </w:r>
    </w:p>
    <w:p w:rsidR="00DE2538" w:rsidRPr="003547C8" w:rsidRDefault="00DE2538" w:rsidP="00A22D50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right="0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Konserwacje (czyszczenie, malowanie, oznakowanie, smarowanie, wymiany drobnych elementów instalacji, usuwanie nieszczelności)</w:t>
      </w:r>
    </w:p>
    <w:p w:rsidR="00DE2538" w:rsidRPr="003547C8" w:rsidRDefault="00DE2538" w:rsidP="00A22D50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right="0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Naprawy (wg zakresu wynikającego z regularnych przeglądów i bieżących obserwacji)</w:t>
      </w:r>
    </w:p>
    <w:p w:rsidR="00DE2538" w:rsidRPr="003547C8" w:rsidRDefault="00DE2538" w:rsidP="00A22D50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right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3547C8">
        <w:rPr>
          <w:rFonts w:ascii="Calibri" w:hAnsi="Calibri" w:cs="Calibri"/>
          <w:sz w:val="24"/>
          <w:szCs w:val="24"/>
        </w:rPr>
        <w:t>Usuwanie</w:t>
      </w:r>
      <w:proofErr w:type="spellEnd"/>
      <w:r w:rsidRPr="003547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547C8">
        <w:rPr>
          <w:rFonts w:ascii="Calibri" w:hAnsi="Calibri" w:cs="Calibri"/>
          <w:sz w:val="24"/>
          <w:szCs w:val="24"/>
        </w:rPr>
        <w:t>awarii</w:t>
      </w:r>
      <w:proofErr w:type="spellEnd"/>
    </w:p>
    <w:p w:rsidR="00DE2538" w:rsidRPr="003547C8" w:rsidRDefault="00DE2538" w:rsidP="00B91DC9">
      <w:pPr>
        <w:ind w:left="360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3547C8">
        <w:rPr>
          <w:rFonts w:ascii="Calibri" w:hAnsi="Calibri" w:cs="Calibri"/>
          <w:b/>
          <w:bCs/>
          <w:sz w:val="24"/>
          <w:szCs w:val="24"/>
          <w:lang w:val="pl-PL"/>
        </w:rPr>
        <w:t>Przedmiot obsługi i utrzymania na ruchu – instalacje:</w:t>
      </w:r>
    </w:p>
    <w:p w:rsidR="00DE2538" w:rsidRPr="003547C8" w:rsidRDefault="00DE2538" w:rsidP="00A22D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 xml:space="preserve">stacja chłodziw B-26, B-41, B-39 IV </w:t>
      </w:r>
    </w:p>
    <w:p w:rsidR="00DE2538" w:rsidRPr="003547C8" w:rsidRDefault="00DE2538" w:rsidP="00A22D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 xml:space="preserve">instalacje zasilające i powrotu chłodziwa do zaworu i lejka łącznie przed i za maszyną, </w:t>
      </w:r>
    </w:p>
    <w:p w:rsidR="00A211AE" w:rsidRPr="003547C8" w:rsidRDefault="00DE2538" w:rsidP="00A22D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 xml:space="preserve">instalacji tłocznej zużytego chłodziwa </w:t>
      </w:r>
    </w:p>
    <w:p w:rsidR="00DE2538" w:rsidRPr="003547C8" w:rsidRDefault="00DE2538" w:rsidP="00A22D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 xml:space="preserve">zbiorniki zużytego chłodziwa </w:t>
      </w:r>
      <w:proofErr w:type="gramStart"/>
      <w:r w:rsidRPr="003547C8">
        <w:rPr>
          <w:rFonts w:ascii="Calibri" w:hAnsi="Calibri" w:cs="Calibri"/>
          <w:sz w:val="24"/>
          <w:szCs w:val="24"/>
          <w:lang w:val="pl-PL"/>
        </w:rPr>
        <w:t>( 2</w:t>
      </w:r>
      <w:proofErr w:type="gramEnd"/>
      <w:r w:rsidRPr="003547C8">
        <w:rPr>
          <w:rFonts w:ascii="Calibri" w:hAnsi="Calibri" w:cs="Calibri"/>
          <w:sz w:val="24"/>
          <w:szCs w:val="24"/>
          <w:lang w:val="pl-PL"/>
        </w:rPr>
        <w:t xml:space="preserve"> szt.), </w:t>
      </w:r>
    </w:p>
    <w:p w:rsidR="00DE2538" w:rsidRPr="003547C8" w:rsidRDefault="00DE2538" w:rsidP="00A22D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 xml:space="preserve">stanowiska zlewania płynów z mycia posadzek </w:t>
      </w:r>
      <w:proofErr w:type="gramStart"/>
      <w:r w:rsidRPr="003547C8">
        <w:rPr>
          <w:rFonts w:ascii="Calibri" w:hAnsi="Calibri" w:cs="Calibri"/>
          <w:sz w:val="24"/>
          <w:szCs w:val="24"/>
          <w:lang w:val="pl-PL"/>
        </w:rPr>
        <w:t xml:space="preserve">( </w:t>
      </w:r>
      <w:r w:rsidR="00A211AE" w:rsidRPr="003547C8">
        <w:rPr>
          <w:rFonts w:ascii="Calibri" w:hAnsi="Calibri" w:cs="Calibri"/>
          <w:sz w:val="24"/>
          <w:szCs w:val="24"/>
          <w:lang w:val="pl-PL"/>
        </w:rPr>
        <w:t>4</w:t>
      </w:r>
      <w:proofErr w:type="gramEnd"/>
      <w:r w:rsidRPr="003547C8">
        <w:rPr>
          <w:rFonts w:ascii="Calibri" w:hAnsi="Calibri" w:cs="Calibri"/>
          <w:sz w:val="24"/>
          <w:szCs w:val="24"/>
          <w:lang w:val="pl-PL"/>
        </w:rPr>
        <w:t xml:space="preserve"> szt.) wraz</w:t>
      </w:r>
      <w:r w:rsidR="00AF5643">
        <w:rPr>
          <w:rFonts w:ascii="Calibri" w:hAnsi="Calibri" w:cs="Calibri"/>
          <w:sz w:val="24"/>
          <w:szCs w:val="24"/>
          <w:lang w:val="pl-PL"/>
        </w:rPr>
        <w:t xml:space="preserve"> z</w:t>
      </w:r>
      <w:r w:rsidRPr="003547C8">
        <w:rPr>
          <w:rFonts w:ascii="Calibri" w:hAnsi="Calibri" w:cs="Calibri"/>
          <w:sz w:val="24"/>
          <w:szCs w:val="24"/>
          <w:lang w:val="pl-PL"/>
        </w:rPr>
        <w:t xml:space="preserve"> instalacją pompową, </w:t>
      </w:r>
    </w:p>
    <w:p w:rsidR="00B91DC9" w:rsidRPr="003547C8" w:rsidRDefault="00DE2538" w:rsidP="00A22D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 xml:space="preserve">stacja wody lodowej łącznie z instalacją i odbiornikami </w:t>
      </w:r>
    </w:p>
    <w:p w:rsidR="00A211AE" w:rsidRPr="003547C8" w:rsidRDefault="00A211AE" w:rsidP="00B91DC9">
      <w:pPr>
        <w:spacing w:line="240" w:lineRule="auto"/>
        <w:ind w:left="426"/>
        <w:jc w:val="both"/>
        <w:rPr>
          <w:rFonts w:ascii="Calibri" w:hAnsi="Calibri" w:cs="Calibri"/>
          <w:b/>
          <w:sz w:val="24"/>
          <w:szCs w:val="24"/>
          <w:lang w:val="pl-PL"/>
        </w:rPr>
      </w:pPr>
      <w:proofErr w:type="spellStart"/>
      <w:r w:rsidRPr="003547C8">
        <w:rPr>
          <w:rFonts w:ascii="Calibri" w:hAnsi="Calibri" w:cs="Calibri"/>
          <w:b/>
          <w:sz w:val="24"/>
          <w:szCs w:val="24"/>
        </w:rPr>
        <w:t>Czynności</w:t>
      </w:r>
      <w:proofErr w:type="spellEnd"/>
      <w:r w:rsidRPr="003547C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547C8">
        <w:rPr>
          <w:rFonts w:ascii="Calibri" w:hAnsi="Calibri" w:cs="Calibri"/>
          <w:b/>
          <w:sz w:val="24"/>
          <w:szCs w:val="24"/>
        </w:rPr>
        <w:t>obsługowe</w:t>
      </w:r>
      <w:proofErr w:type="spellEnd"/>
      <w:r w:rsidRPr="003547C8">
        <w:rPr>
          <w:rFonts w:ascii="Calibri" w:hAnsi="Calibri" w:cs="Calibri"/>
          <w:b/>
          <w:sz w:val="24"/>
          <w:szCs w:val="24"/>
        </w:rPr>
        <w:t>:</w:t>
      </w:r>
    </w:p>
    <w:p w:rsidR="00A211AE" w:rsidRPr="003547C8" w:rsidRDefault="00A211AE" w:rsidP="00A22D50">
      <w:pPr>
        <w:pStyle w:val="Akapitzlist"/>
        <w:numPr>
          <w:ilvl w:val="0"/>
          <w:numId w:val="10"/>
        </w:numPr>
        <w:tabs>
          <w:tab w:val="num" w:pos="900"/>
        </w:tabs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Codzienna kontrola parametrów chłodziwa zgodnie z procedurą oraz zaleceniami producenta chłodziw i ich korekta,</w:t>
      </w:r>
    </w:p>
    <w:p w:rsidR="00A211AE" w:rsidRPr="003547C8" w:rsidRDefault="00A211AE" w:rsidP="00A22D50">
      <w:pPr>
        <w:pStyle w:val="Akapitzlist"/>
        <w:numPr>
          <w:ilvl w:val="0"/>
          <w:numId w:val="10"/>
        </w:numPr>
        <w:tabs>
          <w:tab w:val="num" w:pos="900"/>
        </w:tabs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Wnioskowanie wymiany i dokonywanie wymian chłodziwa, w zależności od potrzeb technologicznych produkcji, oraz organizacja i nadzór nad czynnościami z tym związanymi w tym wykonywanymi przez inne jednostki,</w:t>
      </w:r>
    </w:p>
    <w:p w:rsidR="00A211AE" w:rsidRPr="003547C8" w:rsidRDefault="00A211AE" w:rsidP="00A22D50">
      <w:pPr>
        <w:pStyle w:val="Akapitzlist"/>
        <w:numPr>
          <w:ilvl w:val="0"/>
          <w:numId w:val="10"/>
        </w:numPr>
        <w:tabs>
          <w:tab w:val="num" w:pos="900"/>
        </w:tabs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Usuwanie zużytego chłodziwa ze stacji filtrów i instalacji,</w:t>
      </w:r>
    </w:p>
    <w:p w:rsidR="00A211AE" w:rsidRPr="003547C8" w:rsidRDefault="00A211AE" w:rsidP="00A22D50">
      <w:pPr>
        <w:pStyle w:val="Akapitzlist"/>
        <w:numPr>
          <w:ilvl w:val="0"/>
          <w:numId w:val="10"/>
        </w:numPr>
        <w:tabs>
          <w:tab w:val="num" w:pos="900"/>
        </w:tabs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Uzupełnienie ubytków chłodziwa w układach podlegających obsłudze,</w:t>
      </w:r>
    </w:p>
    <w:p w:rsidR="00A211AE" w:rsidRPr="003547C8" w:rsidRDefault="00A211AE" w:rsidP="00A22D50">
      <w:pPr>
        <w:pStyle w:val="Akapitzlist"/>
        <w:numPr>
          <w:ilvl w:val="0"/>
          <w:numId w:val="10"/>
        </w:numPr>
        <w:tabs>
          <w:tab w:val="num" w:pos="900"/>
        </w:tabs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Zapewnienie odpowiedniej do potrzeb produkcyjnych ilości chłodziwa o odpowiednich parametrach,</w:t>
      </w:r>
    </w:p>
    <w:p w:rsidR="00A211AE" w:rsidRPr="003547C8" w:rsidRDefault="00A211AE" w:rsidP="00A22D50">
      <w:pPr>
        <w:pStyle w:val="Akapitzlist"/>
        <w:numPr>
          <w:ilvl w:val="0"/>
          <w:numId w:val="10"/>
        </w:numPr>
        <w:tabs>
          <w:tab w:val="num" w:pos="900"/>
        </w:tabs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lastRenderedPageBreak/>
        <w:t>Stały kontakt z wydziałami produkcyjnymi SKF w sprawach jakości dostarczanego chłodziwa i odpowiednio innych usług będących w zakresie umowy,</w:t>
      </w:r>
    </w:p>
    <w:p w:rsidR="00A211AE" w:rsidRPr="003547C8" w:rsidRDefault="00A211AE" w:rsidP="00A22D50">
      <w:pPr>
        <w:pStyle w:val="Akapitzlist"/>
        <w:numPr>
          <w:ilvl w:val="0"/>
          <w:numId w:val="10"/>
        </w:numPr>
        <w:tabs>
          <w:tab w:val="num" w:pos="900"/>
        </w:tabs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Segregacja i usuwanie odpadów powstałych w związku z wykonywaną usługą wg zasad przyjętych w SKF i zgodnie z obowiązującymi przepisami prawa,</w:t>
      </w:r>
    </w:p>
    <w:p w:rsidR="00A211AE" w:rsidRPr="003547C8" w:rsidRDefault="00A211AE" w:rsidP="00A22D50">
      <w:pPr>
        <w:pStyle w:val="Akapitzlist"/>
        <w:numPr>
          <w:ilvl w:val="0"/>
          <w:numId w:val="10"/>
        </w:numPr>
        <w:tabs>
          <w:tab w:val="num" w:pos="900"/>
        </w:tabs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Prowadzenie, aktualizacja i utrzymanie niezbędnej dokumentacji techniczno- ruchowej,</w:t>
      </w:r>
    </w:p>
    <w:p w:rsidR="00A211AE" w:rsidRPr="003547C8" w:rsidRDefault="00A211AE" w:rsidP="00A22D50">
      <w:pPr>
        <w:pStyle w:val="Akapitzlist"/>
        <w:numPr>
          <w:ilvl w:val="0"/>
          <w:numId w:val="10"/>
        </w:numPr>
        <w:tabs>
          <w:tab w:val="num" w:pos="900"/>
        </w:tabs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Prowadzenie na ruchu stacji w czasie, odpowiednio według rozkładu czasu pracy i potrzeb SKF,</w:t>
      </w:r>
    </w:p>
    <w:p w:rsidR="00A211AE" w:rsidRPr="003547C8" w:rsidRDefault="00A211AE" w:rsidP="00A22D50">
      <w:pPr>
        <w:pStyle w:val="Akapitzlist"/>
        <w:numPr>
          <w:ilvl w:val="0"/>
          <w:numId w:val="10"/>
        </w:numPr>
        <w:tabs>
          <w:tab w:val="num" w:pos="900"/>
        </w:tabs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Utrzymanie porządku w budynkach serwisowanych i wokół nich,</w:t>
      </w:r>
    </w:p>
    <w:p w:rsidR="00A211AE" w:rsidRPr="003547C8" w:rsidRDefault="00A211AE" w:rsidP="00A22D50">
      <w:pPr>
        <w:pStyle w:val="Akapitzlist"/>
        <w:numPr>
          <w:ilvl w:val="0"/>
          <w:numId w:val="10"/>
        </w:numPr>
        <w:tabs>
          <w:tab w:val="num" w:pos="900"/>
        </w:tabs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Oznakowanie, zgodnie z obowiązującymi przepisami oraz zasadami 5S nadzorowanych instalacji oraz środków chemicznych,</w:t>
      </w:r>
    </w:p>
    <w:p w:rsidR="00A211AE" w:rsidRPr="003547C8" w:rsidRDefault="00A211AE" w:rsidP="00A22D50">
      <w:pPr>
        <w:pStyle w:val="Akapitzlist"/>
        <w:numPr>
          <w:ilvl w:val="0"/>
          <w:numId w:val="10"/>
        </w:numPr>
        <w:tabs>
          <w:tab w:val="num" w:pos="900"/>
        </w:tabs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Sporządzanie miesięcznych sprawozdań obejmujących ocenę stanu technicznego obsługiwanych urządzeń, rozliczanie zużytych materiałów i środków chemicznych, opis zakłóceń w pracy stacji, powstałych odpadów (zużyte chłodziwa, szlamy) i innych materiałów,</w:t>
      </w:r>
    </w:p>
    <w:p w:rsidR="00A211AE" w:rsidRPr="003547C8" w:rsidRDefault="00A211AE" w:rsidP="00A22D50">
      <w:pPr>
        <w:pStyle w:val="Akapitzlist"/>
        <w:numPr>
          <w:ilvl w:val="0"/>
          <w:numId w:val="10"/>
        </w:numPr>
        <w:tabs>
          <w:tab w:val="num" w:pos="900"/>
        </w:tabs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Informowanie Kierowników Obszarów oraz liderów o dodaniu środków chemicznych bakteriobójczych i grzybobójczych do układów chłodziwa.</w:t>
      </w:r>
    </w:p>
    <w:p w:rsidR="00A211AE" w:rsidRPr="003547C8" w:rsidRDefault="00A211AE" w:rsidP="00A211AE">
      <w:pPr>
        <w:ind w:firstLine="765"/>
        <w:jc w:val="both"/>
        <w:rPr>
          <w:rFonts w:ascii="Calibri" w:hAnsi="Calibri" w:cs="Calibri"/>
          <w:sz w:val="24"/>
          <w:szCs w:val="24"/>
          <w:lang w:val="pl-PL"/>
        </w:rPr>
      </w:pPr>
    </w:p>
    <w:p w:rsidR="00DC30FA" w:rsidRPr="003547C8" w:rsidRDefault="00DC30FA" w:rsidP="00A22D50">
      <w:pPr>
        <w:pStyle w:val="Akapitzlist"/>
        <w:numPr>
          <w:ilvl w:val="0"/>
          <w:numId w:val="8"/>
        </w:numPr>
        <w:rPr>
          <w:rFonts w:ascii="Calibri" w:hAnsi="Calibri" w:cs="Calibri"/>
          <w:b/>
          <w:sz w:val="24"/>
          <w:szCs w:val="24"/>
          <w:lang w:val="pl-PL"/>
        </w:rPr>
      </w:pPr>
      <w:r w:rsidRPr="003547C8">
        <w:rPr>
          <w:rFonts w:ascii="Calibri" w:hAnsi="Calibri" w:cs="Calibri"/>
          <w:b/>
          <w:sz w:val="24"/>
          <w:szCs w:val="24"/>
          <w:lang w:val="pl-PL"/>
        </w:rPr>
        <w:t>Obsługa smarownicza</w:t>
      </w:r>
    </w:p>
    <w:p w:rsidR="00A211AE" w:rsidRPr="003547C8" w:rsidRDefault="00A211AE" w:rsidP="00A211AE">
      <w:pPr>
        <w:spacing w:line="240" w:lineRule="auto"/>
        <w:ind w:left="360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3547C8">
        <w:rPr>
          <w:rFonts w:ascii="Calibri" w:hAnsi="Calibri" w:cs="Calibri"/>
          <w:b/>
          <w:sz w:val="24"/>
          <w:szCs w:val="24"/>
          <w:lang w:val="pl-PL"/>
        </w:rPr>
        <w:t xml:space="preserve">Monitorowanie </w:t>
      </w:r>
      <w:proofErr w:type="gramStart"/>
      <w:r w:rsidRPr="003547C8">
        <w:rPr>
          <w:rFonts w:ascii="Calibri" w:hAnsi="Calibri" w:cs="Calibri"/>
          <w:b/>
          <w:sz w:val="24"/>
          <w:szCs w:val="24"/>
          <w:lang w:val="pl-PL"/>
        </w:rPr>
        <w:t>stanu  środków</w:t>
      </w:r>
      <w:proofErr w:type="gramEnd"/>
      <w:r w:rsidRPr="003547C8">
        <w:rPr>
          <w:rFonts w:ascii="Calibri" w:hAnsi="Calibri" w:cs="Calibri"/>
          <w:b/>
          <w:sz w:val="24"/>
          <w:szCs w:val="24"/>
          <w:lang w:val="pl-PL"/>
        </w:rPr>
        <w:t xml:space="preserve"> chemicznych i systemów smarowania w eksploatacji,</w:t>
      </w:r>
    </w:p>
    <w:p w:rsidR="00A211AE" w:rsidRPr="003547C8" w:rsidRDefault="00A211AE" w:rsidP="00A22D50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Dobór odpowiednich środków chemicznych w tym olejów i smarów zgodnie z DTR oraz procedurami SKF,</w:t>
      </w:r>
    </w:p>
    <w:p w:rsidR="00A211AE" w:rsidRPr="003547C8" w:rsidRDefault="00A211AE" w:rsidP="00A22D50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 xml:space="preserve">Uzupełnianie i kontrola poziomu olejów i smarów w obiektach konserwacji ujętych w załączonym wykazie maszyn i urządzeń podlegających kontroli </w:t>
      </w:r>
    </w:p>
    <w:p w:rsidR="00A211AE" w:rsidRPr="003547C8" w:rsidRDefault="00A211AE" w:rsidP="00A22D50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547C8">
        <w:rPr>
          <w:rFonts w:ascii="Calibri" w:hAnsi="Calibri" w:cs="Calibri"/>
          <w:sz w:val="24"/>
          <w:szCs w:val="24"/>
        </w:rPr>
        <w:t>Pielęgnacja</w:t>
      </w:r>
      <w:proofErr w:type="spellEnd"/>
      <w:r w:rsidRPr="003547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547C8">
        <w:rPr>
          <w:rFonts w:ascii="Calibri" w:hAnsi="Calibri" w:cs="Calibri"/>
          <w:sz w:val="24"/>
          <w:szCs w:val="24"/>
        </w:rPr>
        <w:t>olejów</w:t>
      </w:r>
      <w:proofErr w:type="spellEnd"/>
      <w:r w:rsidRPr="003547C8">
        <w:rPr>
          <w:rFonts w:ascii="Calibri" w:hAnsi="Calibri" w:cs="Calibri"/>
          <w:sz w:val="24"/>
          <w:szCs w:val="24"/>
        </w:rPr>
        <w:t xml:space="preserve"> w </w:t>
      </w:r>
      <w:proofErr w:type="spellStart"/>
      <w:r w:rsidRPr="003547C8">
        <w:rPr>
          <w:rFonts w:ascii="Calibri" w:hAnsi="Calibri" w:cs="Calibri"/>
          <w:sz w:val="24"/>
          <w:szCs w:val="24"/>
        </w:rPr>
        <w:t>eksploatacji</w:t>
      </w:r>
      <w:proofErr w:type="spellEnd"/>
      <w:r w:rsidRPr="003547C8">
        <w:rPr>
          <w:rFonts w:ascii="Calibri" w:hAnsi="Calibri" w:cs="Calibri"/>
          <w:sz w:val="24"/>
          <w:szCs w:val="24"/>
        </w:rPr>
        <w:t>,</w:t>
      </w:r>
    </w:p>
    <w:p w:rsidR="00A211AE" w:rsidRPr="003547C8" w:rsidRDefault="00A211AE" w:rsidP="00A22D50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Wydłużenie okresu eksploatacji środków chemicznych (w tym olejów i smarów), bez szkody dla maszyny (np. filtracja olejów hydraulicznych)</w:t>
      </w:r>
    </w:p>
    <w:p w:rsidR="00A211AE" w:rsidRPr="003547C8" w:rsidRDefault="00A211AE" w:rsidP="00A211AE">
      <w:pPr>
        <w:spacing w:line="240" w:lineRule="auto"/>
        <w:ind w:left="360"/>
        <w:jc w:val="both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 w:rsidRPr="003547C8">
        <w:rPr>
          <w:rFonts w:ascii="Calibri" w:hAnsi="Calibri" w:cs="Calibri"/>
          <w:b/>
          <w:sz w:val="24"/>
          <w:szCs w:val="24"/>
          <w:u w:val="single"/>
        </w:rPr>
        <w:t>Gospodarka</w:t>
      </w:r>
      <w:proofErr w:type="spellEnd"/>
      <w:r w:rsidRPr="003547C8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3547C8">
        <w:rPr>
          <w:rFonts w:ascii="Calibri" w:hAnsi="Calibri" w:cs="Calibri"/>
          <w:b/>
          <w:sz w:val="24"/>
          <w:szCs w:val="24"/>
          <w:u w:val="single"/>
        </w:rPr>
        <w:t>olejami</w:t>
      </w:r>
      <w:proofErr w:type="spellEnd"/>
      <w:r w:rsidRPr="003547C8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3547C8">
        <w:rPr>
          <w:rFonts w:ascii="Calibri" w:hAnsi="Calibri" w:cs="Calibri"/>
          <w:b/>
          <w:sz w:val="24"/>
          <w:szCs w:val="24"/>
          <w:u w:val="single"/>
        </w:rPr>
        <w:t>zużytymi</w:t>
      </w:r>
      <w:proofErr w:type="spellEnd"/>
    </w:p>
    <w:p w:rsidR="00A211AE" w:rsidRPr="003547C8" w:rsidRDefault="00A211AE" w:rsidP="00A22D50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Przekazywanie do magazynu odpadów olejów zużytych, odpompowanych z maszyn (oznakowanych zgodnie z procedurami SKF).</w:t>
      </w:r>
    </w:p>
    <w:p w:rsidR="00A211AE" w:rsidRPr="003547C8" w:rsidRDefault="00A211AE" w:rsidP="00A211AE">
      <w:pPr>
        <w:spacing w:line="240" w:lineRule="auto"/>
        <w:ind w:left="360"/>
        <w:jc w:val="both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 w:rsidRPr="003547C8">
        <w:rPr>
          <w:rFonts w:ascii="Calibri" w:hAnsi="Calibri" w:cs="Calibri"/>
          <w:b/>
          <w:sz w:val="24"/>
          <w:szCs w:val="24"/>
          <w:u w:val="single"/>
        </w:rPr>
        <w:t>Wizualizacja</w:t>
      </w:r>
      <w:proofErr w:type="spellEnd"/>
    </w:p>
    <w:p w:rsidR="00A211AE" w:rsidRPr="003547C8" w:rsidRDefault="00A211AE" w:rsidP="00A22D50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Przygotowanie i utrzymanie opisów/ oznaczeń na:</w:t>
      </w:r>
    </w:p>
    <w:p w:rsidR="00A211AE" w:rsidRPr="003547C8" w:rsidRDefault="00A211AE" w:rsidP="00A22D50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 xml:space="preserve"> </w:t>
      </w:r>
      <w:proofErr w:type="spellStart"/>
      <w:r w:rsidRPr="003547C8">
        <w:rPr>
          <w:rFonts w:ascii="Calibri" w:hAnsi="Calibri" w:cs="Calibri"/>
          <w:sz w:val="24"/>
          <w:szCs w:val="24"/>
        </w:rPr>
        <w:t>zbiornikach</w:t>
      </w:r>
      <w:proofErr w:type="spellEnd"/>
      <w:r w:rsidRPr="003547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547C8">
        <w:rPr>
          <w:rFonts w:ascii="Calibri" w:hAnsi="Calibri" w:cs="Calibri"/>
          <w:sz w:val="24"/>
          <w:szCs w:val="24"/>
        </w:rPr>
        <w:t>oraz</w:t>
      </w:r>
      <w:proofErr w:type="spellEnd"/>
      <w:r w:rsidRPr="003547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547C8">
        <w:rPr>
          <w:rFonts w:ascii="Calibri" w:hAnsi="Calibri" w:cs="Calibri"/>
          <w:sz w:val="24"/>
          <w:szCs w:val="24"/>
        </w:rPr>
        <w:t>beczkach</w:t>
      </w:r>
      <w:proofErr w:type="spellEnd"/>
      <w:r w:rsidRPr="003547C8">
        <w:rPr>
          <w:rFonts w:ascii="Calibri" w:hAnsi="Calibri" w:cs="Calibri"/>
          <w:sz w:val="24"/>
          <w:szCs w:val="24"/>
        </w:rPr>
        <w:t xml:space="preserve">, </w:t>
      </w:r>
    </w:p>
    <w:p w:rsidR="00A211AE" w:rsidRPr="003547C8" w:rsidRDefault="00A211AE" w:rsidP="00A22D50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547C8">
        <w:rPr>
          <w:rFonts w:ascii="Calibri" w:hAnsi="Calibri" w:cs="Calibri"/>
          <w:sz w:val="24"/>
          <w:szCs w:val="24"/>
        </w:rPr>
        <w:t>obiektach</w:t>
      </w:r>
      <w:proofErr w:type="spellEnd"/>
      <w:r w:rsidRPr="003547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547C8">
        <w:rPr>
          <w:rFonts w:ascii="Calibri" w:hAnsi="Calibri" w:cs="Calibri"/>
          <w:sz w:val="24"/>
          <w:szCs w:val="24"/>
        </w:rPr>
        <w:t>konserwacji</w:t>
      </w:r>
      <w:proofErr w:type="spellEnd"/>
    </w:p>
    <w:p w:rsidR="00A211AE" w:rsidRPr="003547C8" w:rsidRDefault="00A211AE" w:rsidP="00A211AE">
      <w:pPr>
        <w:ind w:left="360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umożliwiających identyfikację znajdujących się w nich produktów,</w:t>
      </w:r>
    </w:p>
    <w:p w:rsidR="00A211AE" w:rsidRPr="003547C8" w:rsidRDefault="00A211AE" w:rsidP="00A211AE">
      <w:pPr>
        <w:spacing w:line="240" w:lineRule="auto"/>
        <w:ind w:left="360"/>
        <w:jc w:val="both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 w:rsidRPr="003547C8">
        <w:rPr>
          <w:rFonts w:ascii="Calibri" w:hAnsi="Calibri" w:cs="Calibri"/>
          <w:b/>
          <w:sz w:val="24"/>
          <w:szCs w:val="24"/>
          <w:u w:val="single"/>
        </w:rPr>
        <w:t>Badania</w:t>
      </w:r>
      <w:proofErr w:type="spellEnd"/>
      <w:r w:rsidRPr="003547C8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3547C8">
        <w:rPr>
          <w:rFonts w:ascii="Calibri" w:hAnsi="Calibri" w:cs="Calibri"/>
          <w:b/>
          <w:sz w:val="24"/>
          <w:szCs w:val="24"/>
          <w:u w:val="single"/>
        </w:rPr>
        <w:t>laboratoryjne</w:t>
      </w:r>
      <w:proofErr w:type="spellEnd"/>
    </w:p>
    <w:p w:rsidR="00A211AE" w:rsidRPr="003547C8" w:rsidRDefault="00A211AE" w:rsidP="00A22D50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D</w:t>
      </w:r>
      <w:r w:rsidRPr="003547C8">
        <w:rPr>
          <w:rFonts w:ascii="Calibri" w:hAnsi="Calibri" w:cs="Calibri"/>
          <w:sz w:val="24"/>
          <w:szCs w:val="24"/>
          <w:lang w:val="pl-PL"/>
        </w:rPr>
        <w:t>okonywa</w:t>
      </w:r>
      <w:r w:rsidRPr="003547C8">
        <w:rPr>
          <w:rFonts w:ascii="Calibri" w:hAnsi="Calibri" w:cs="Calibri"/>
          <w:sz w:val="24"/>
          <w:szCs w:val="24"/>
          <w:lang w:val="pl-PL"/>
        </w:rPr>
        <w:t>nie</w:t>
      </w:r>
      <w:r w:rsidRPr="003547C8">
        <w:rPr>
          <w:rFonts w:ascii="Calibri" w:hAnsi="Calibri" w:cs="Calibri"/>
          <w:sz w:val="24"/>
          <w:szCs w:val="24"/>
          <w:lang w:val="pl-PL"/>
        </w:rPr>
        <w:t xml:space="preserve"> analiz laboratoryjnych stosowanych środków chemicznych dla wybranych maszyn i urządzeń, wg bieżących potrzeb (min. zgodnie z załącznikiem 7),</w:t>
      </w:r>
    </w:p>
    <w:p w:rsidR="00A211AE" w:rsidRPr="003547C8" w:rsidRDefault="00A211AE" w:rsidP="00A22D50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Raport z analizy parametrów środków chemicznych będzie wraz ze stosownym komentarzem i zaleceniami dostarczony do SKF, a także zarchiwizowany w sposób umożliwiający szybki do niego dostęp,</w:t>
      </w:r>
    </w:p>
    <w:p w:rsidR="00A211AE" w:rsidRPr="003547C8" w:rsidRDefault="00A211AE" w:rsidP="00A211AE">
      <w:pPr>
        <w:spacing w:line="240" w:lineRule="auto"/>
        <w:ind w:left="360"/>
        <w:jc w:val="both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 w:rsidRPr="003547C8">
        <w:rPr>
          <w:rFonts w:ascii="Calibri" w:hAnsi="Calibri" w:cs="Calibri"/>
          <w:b/>
          <w:sz w:val="24"/>
          <w:szCs w:val="24"/>
          <w:u w:val="single"/>
        </w:rPr>
        <w:t>Sprawozdawczość</w:t>
      </w:r>
      <w:proofErr w:type="spellEnd"/>
      <w:r w:rsidRPr="003547C8">
        <w:rPr>
          <w:rFonts w:ascii="Calibri" w:hAnsi="Calibri" w:cs="Calibri"/>
          <w:b/>
          <w:sz w:val="24"/>
          <w:szCs w:val="24"/>
          <w:u w:val="single"/>
        </w:rPr>
        <w:t xml:space="preserve"> i </w:t>
      </w:r>
      <w:proofErr w:type="spellStart"/>
      <w:r w:rsidRPr="003547C8">
        <w:rPr>
          <w:rFonts w:ascii="Calibri" w:hAnsi="Calibri" w:cs="Calibri"/>
          <w:b/>
          <w:sz w:val="24"/>
          <w:szCs w:val="24"/>
          <w:u w:val="single"/>
        </w:rPr>
        <w:t>raportowanie</w:t>
      </w:r>
      <w:proofErr w:type="spellEnd"/>
    </w:p>
    <w:p w:rsidR="00A211AE" w:rsidRPr="003547C8" w:rsidRDefault="00A211AE" w:rsidP="00A22D50">
      <w:pPr>
        <w:numPr>
          <w:ilvl w:val="0"/>
          <w:numId w:val="24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rejestr uzupełnień oleju i smaru dla każdego obiektu konserwacji objętego kontrolą,</w:t>
      </w:r>
    </w:p>
    <w:p w:rsidR="00A211AE" w:rsidRPr="003547C8" w:rsidRDefault="00A211AE" w:rsidP="00A22D50">
      <w:pPr>
        <w:numPr>
          <w:ilvl w:val="0"/>
          <w:numId w:val="24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rejestr wymian oleju i smaru dla każdego obiektu konserwacji objętego umową,</w:t>
      </w:r>
    </w:p>
    <w:p w:rsidR="00A211AE" w:rsidRPr="003547C8" w:rsidRDefault="00A211AE" w:rsidP="00A22D50">
      <w:pPr>
        <w:numPr>
          <w:ilvl w:val="0"/>
          <w:numId w:val="24"/>
        </w:numPr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547C8">
        <w:rPr>
          <w:rFonts w:ascii="Calibri" w:hAnsi="Calibri" w:cs="Calibri"/>
          <w:sz w:val="24"/>
          <w:szCs w:val="24"/>
          <w:lang w:val="pl-PL"/>
        </w:rPr>
        <w:t>historię analiz laboratoryjnych oleju w nim pracującego,</w:t>
      </w:r>
    </w:p>
    <w:p w:rsidR="00A211AE" w:rsidRPr="003547C8" w:rsidRDefault="00A211AE" w:rsidP="00B91DC9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A211AE" w:rsidRPr="003547C8" w:rsidRDefault="00A211AE" w:rsidP="00A211AE">
      <w:pPr>
        <w:ind w:left="360"/>
        <w:rPr>
          <w:rFonts w:ascii="Calibri" w:hAnsi="Calibri" w:cs="Calibri"/>
          <w:sz w:val="24"/>
          <w:szCs w:val="24"/>
          <w:lang w:val="pl-PL"/>
        </w:rPr>
      </w:pPr>
    </w:p>
    <w:p w:rsidR="00A211AE" w:rsidRPr="003547C8" w:rsidRDefault="00A211AE" w:rsidP="00A211AE">
      <w:pPr>
        <w:rPr>
          <w:rFonts w:ascii="Calibri" w:hAnsi="Calibri" w:cs="Calibri"/>
          <w:sz w:val="24"/>
          <w:szCs w:val="24"/>
          <w:lang w:val="pl-PL"/>
        </w:rPr>
      </w:pPr>
    </w:p>
    <w:p w:rsidR="00A211AE" w:rsidRPr="003547C8" w:rsidRDefault="00A211AE" w:rsidP="00A211AE">
      <w:pPr>
        <w:rPr>
          <w:rFonts w:ascii="Calibri" w:hAnsi="Calibri" w:cs="Calibri"/>
          <w:sz w:val="24"/>
          <w:szCs w:val="24"/>
          <w:lang w:val="pl-PL"/>
        </w:rPr>
      </w:pPr>
    </w:p>
    <w:p w:rsidR="0041227C" w:rsidRPr="003547C8" w:rsidRDefault="0041227C" w:rsidP="007E5207">
      <w:pPr>
        <w:rPr>
          <w:rFonts w:ascii="Calibri" w:hAnsi="Calibri" w:cs="Calibri"/>
          <w:sz w:val="24"/>
          <w:szCs w:val="24"/>
          <w:lang w:val="pl-PL"/>
        </w:rPr>
      </w:pPr>
    </w:p>
    <w:p w:rsidR="00DC30FA" w:rsidRPr="003547C8" w:rsidRDefault="00DC30FA" w:rsidP="00A22D50">
      <w:pPr>
        <w:pStyle w:val="Akapitzlist"/>
        <w:numPr>
          <w:ilvl w:val="0"/>
          <w:numId w:val="8"/>
        </w:numPr>
        <w:rPr>
          <w:rFonts w:ascii="Calibri" w:hAnsi="Calibri" w:cs="Calibri"/>
          <w:b/>
          <w:sz w:val="24"/>
          <w:szCs w:val="24"/>
          <w:lang w:val="pl-PL"/>
        </w:rPr>
      </w:pPr>
      <w:r w:rsidRPr="003547C8">
        <w:rPr>
          <w:rFonts w:ascii="Calibri" w:hAnsi="Calibri" w:cs="Calibri"/>
          <w:b/>
          <w:sz w:val="24"/>
          <w:szCs w:val="24"/>
          <w:lang w:val="pl-PL"/>
        </w:rPr>
        <w:lastRenderedPageBreak/>
        <w:t>Pozostałe stacje i instalacje centralne</w:t>
      </w:r>
    </w:p>
    <w:p w:rsidR="0041227C" w:rsidRPr="003547C8" w:rsidRDefault="0041227C" w:rsidP="0041227C">
      <w:pPr>
        <w:pStyle w:val="Akapitzlist"/>
        <w:rPr>
          <w:rFonts w:ascii="Calibri" w:eastAsia="Times New Roman" w:hAnsi="Calibri" w:cs="Calibri"/>
          <w:b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A</w:t>
      </w:r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gregat hartownicz</w:t>
      </w:r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y</w:t>
      </w:r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Ebner</w:t>
      </w:r>
      <w:proofErr w:type="spellEnd"/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 II </w:t>
      </w:r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– w zakres wchodzi:</w:t>
      </w:r>
    </w:p>
    <w:p w:rsidR="0041227C" w:rsidRPr="003547C8" w:rsidRDefault="0041227C" w:rsidP="00A22D5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sz w:val="24"/>
          <w:szCs w:val="24"/>
          <w:lang w:val="pl-PL" w:eastAsia="pl-PL"/>
        </w:rPr>
      </w:pP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Stacja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regeneracji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kąpieli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myjącej</w:t>
      </w:r>
      <w:proofErr w:type="spellEnd"/>
    </w:p>
    <w:p w:rsidR="00175FF0" w:rsidRPr="003547C8" w:rsidRDefault="00175FF0" w:rsidP="00A22D50">
      <w:pPr>
        <w:numPr>
          <w:ilvl w:val="0"/>
          <w:numId w:val="19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Zapewnienie w myjkach linii kąpieli myjącej wg wymagań,</w:t>
      </w:r>
    </w:p>
    <w:p w:rsidR="00175FF0" w:rsidRPr="003547C8" w:rsidRDefault="00175FF0" w:rsidP="00A22D50">
      <w:pPr>
        <w:numPr>
          <w:ilvl w:val="0"/>
          <w:numId w:val="19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Odbiór kąpieli myjącej, jej oczyszczanie z oleju, przygotowywanie kąpieli rezerwowej i odpompowanie kąpieli zużytej do utylizacji,</w:t>
      </w:r>
    </w:p>
    <w:p w:rsidR="00175FF0" w:rsidRPr="003547C8" w:rsidRDefault="00175FF0" w:rsidP="00A22D50">
      <w:pPr>
        <w:numPr>
          <w:ilvl w:val="0"/>
          <w:numId w:val="19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Transport oleju odzyskanego w pojemnikach do magazynu odpadów wraz z odpowiednią dokumentacją określoną przez SKF,</w:t>
      </w:r>
    </w:p>
    <w:p w:rsidR="00175FF0" w:rsidRPr="003547C8" w:rsidRDefault="00175FF0" w:rsidP="00A22D50">
      <w:pPr>
        <w:numPr>
          <w:ilvl w:val="0"/>
          <w:numId w:val="19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Utrzymanie wszystkich elementów stacji, tj. zbiorników, pomp, wymienników ciepła, podgrzewaczy, armatury i instalacji w stanie stałej sprawności w całym zakresie obiegu kąpieli myjącej włącznie z myjkami (wraz z osprzętem),</w:t>
      </w:r>
    </w:p>
    <w:p w:rsidR="00175FF0" w:rsidRPr="003547C8" w:rsidRDefault="00175FF0" w:rsidP="00A22D50">
      <w:pPr>
        <w:numPr>
          <w:ilvl w:val="0"/>
          <w:numId w:val="19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Zapewnienie właściwej jakości i ilości kąpieli myjącej, w tym pobieranie i dostarczanie próbek do laboratorium,</w:t>
      </w:r>
    </w:p>
    <w:p w:rsidR="00175FF0" w:rsidRPr="003547C8" w:rsidRDefault="00175FF0" w:rsidP="00A22D50">
      <w:pPr>
        <w:numPr>
          <w:ilvl w:val="0"/>
          <w:numId w:val="19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Wykonywanie przeglądów i zgłaszanie potrzeb remontowych</w:t>
      </w:r>
    </w:p>
    <w:p w:rsidR="0041227C" w:rsidRPr="003547C8" w:rsidRDefault="0041227C" w:rsidP="00A22D5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Stacja uzdatniania wody dla kąpieli myjące</w:t>
      </w:r>
      <w:r w:rsidR="00175FF0"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j</w:t>
      </w:r>
    </w:p>
    <w:p w:rsidR="00175FF0" w:rsidRPr="003547C8" w:rsidRDefault="00175FF0" w:rsidP="00A22D50">
      <w:pPr>
        <w:numPr>
          <w:ilvl w:val="0"/>
          <w:numId w:val="20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Kontrola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parametrów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pracy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urządzenia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175FF0" w:rsidRPr="003547C8" w:rsidRDefault="00175FF0" w:rsidP="00A22D50">
      <w:pPr>
        <w:numPr>
          <w:ilvl w:val="0"/>
          <w:numId w:val="20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Okresowe czyszczenie filtra wstępnego (raz na dobę),</w:t>
      </w:r>
    </w:p>
    <w:p w:rsidR="00175FF0" w:rsidRPr="003547C8" w:rsidRDefault="00175FF0" w:rsidP="00A22D50">
      <w:pPr>
        <w:numPr>
          <w:ilvl w:val="0"/>
          <w:numId w:val="20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Kontrola poziomu soli w zbiorniku solanki i uzupełnienie go w razie potrzeby</w:t>
      </w:r>
    </w:p>
    <w:p w:rsidR="00175FF0" w:rsidRPr="003547C8" w:rsidRDefault="00175FF0" w:rsidP="00A22D50">
      <w:pPr>
        <w:numPr>
          <w:ilvl w:val="0"/>
          <w:numId w:val="20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Kontrola twardości wody po procesie zmiękczania </w:t>
      </w:r>
    </w:p>
    <w:p w:rsidR="00175FF0" w:rsidRPr="003547C8" w:rsidRDefault="00175FF0" w:rsidP="00A22D50">
      <w:pPr>
        <w:numPr>
          <w:ilvl w:val="0"/>
          <w:numId w:val="20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Okresowa wymiana wkładów filtracyjnych i filtra (co 3 m-ce) i węglowych (co 1 m-c)</w:t>
      </w:r>
    </w:p>
    <w:p w:rsidR="00175FF0" w:rsidRPr="003547C8" w:rsidRDefault="00175FF0" w:rsidP="00A22D50">
      <w:pPr>
        <w:numPr>
          <w:ilvl w:val="0"/>
          <w:numId w:val="20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Usuwanie wszelkich wycieków z pomp, urządzeń, instalacji.</w:t>
      </w:r>
    </w:p>
    <w:p w:rsidR="0041227C" w:rsidRPr="003547C8" w:rsidRDefault="0041227C" w:rsidP="00A22D5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sz w:val="24"/>
          <w:szCs w:val="24"/>
          <w:lang w:val="pl-PL" w:eastAsia="pl-PL"/>
        </w:rPr>
      </w:pP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Stacja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wody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chłodzącej</w:t>
      </w:r>
      <w:proofErr w:type="spellEnd"/>
    </w:p>
    <w:p w:rsidR="00175FF0" w:rsidRPr="003547C8" w:rsidRDefault="00175FF0" w:rsidP="00A22D50">
      <w:pPr>
        <w:numPr>
          <w:ilvl w:val="0"/>
          <w:numId w:val="21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Nadzór i monitorowanie parametrów pracy stacji i utrzymanie jej w sprawności,</w:t>
      </w:r>
    </w:p>
    <w:p w:rsidR="00175FF0" w:rsidRPr="003547C8" w:rsidRDefault="00175FF0" w:rsidP="00A22D50">
      <w:pPr>
        <w:numPr>
          <w:ilvl w:val="0"/>
          <w:numId w:val="21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Zabezpieczenie odbiorników w odpowiedniej jakości wodę chłodzącą wg zakładanych parametrów w sposób ciągły</w:t>
      </w:r>
    </w:p>
    <w:p w:rsidR="00175FF0" w:rsidRPr="003547C8" w:rsidRDefault="00175FF0" w:rsidP="00A22D50">
      <w:pPr>
        <w:numPr>
          <w:ilvl w:val="0"/>
          <w:numId w:val="21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Uzupełnianie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wody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zmiękczonej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 xml:space="preserve"> w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układzie</w:t>
      </w:r>
      <w:proofErr w:type="spellEnd"/>
    </w:p>
    <w:p w:rsidR="00175FF0" w:rsidRPr="003547C8" w:rsidRDefault="00175FF0" w:rsidP="00A22D50">
      <w:pPr>
        <w:numPr>
          <w:ilvl w:val="0"/>
          <w:numId w:val="21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Obsługa zespołu do demineralizacji </w:t>
      </w:r>
      <w:proofErr w:type="gramStart"/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wody( kontrola</w:t>
      </w:r>
      <w:proofErr w:type="gramEnd"/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twardości wody, wymiana złoża solanki)</w:t>
      </w:r>
    </w:p>
    <w:p w:rsidR="00175FF0" w:rsidRPr="003547C8" w:rsidRDefault="00175FF0" w:rsidP="00A22D50">
      <w:pPr>
        <w:numPr>
          <w:ilvl w:val="0"/>
          <w:numId w:val="21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Usuwanie wszelkich wycieków z instalacji i armatury,</w:t>
      </w:r>
    </w:p>
    <w:p w:rsidR="0041227C" w:rsidRPr="003547C8" w:rsidRDefault="0041227C" w:rsidP="00A22D5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Układy oleju hartowniczego – gorący i zimny</w:t>
      </w:r>
    </w:p>
    <w:p w:rsidR="00175FF0" w:rsidRPr="003547C8" w:rsidRDefault="00175FF0" w:rsidP="00A22D50">
      <w:pPr>
        <w:numPr>
          <w:ilvl w:val="0"/>
          <w:numId w:val="22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Nadzór i monitorowanie parametrów pracy układu</w:t>
      </w:r>
    </w:p>
    <w:p w:rsidR="00175FF0" w:rsidRPr="003547C8" w:rsidRDefault="00175FF0" w:rsidP="00A22D50">
      <w:pPr>
        <w:numPr>
          <w:ilvl w:val="0"/>
          <w:numId w:val="22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Zapewnienie nieprzerwanych dostaw olejów hartowniczych do urządzeń linii</w:t>
      </w:r>
    </w:p>
    <w:p w:rsidR="00175FF0" w:rsidRPr="003547C8" w:rsidRDefault="00175FF0" w:rsidP="00A22D50">
      <w:pPr>
        <w:numPr>
          <w:ilvl w:val="0"/>
          <w:numId w:val="22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Utrzymanie stałych ilości olejów w układach cyrkulacyjnych</w:t>
      </w:r>
    </w:p>
    <w:p w:rsidR="00175FF0" w:rsidRPr="003547C8" w:rsidRDefault="00175FF0" w:rsidP="00A22D50">
      <w:pPr>
        <w:numPr>
          <w:ilvl w:val="0"/>
          <w:numId w:val="22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Utrzymanie określonych przez SKF parametrów (w tym temperatury) olejów hartowniczych</w:t>
      </w:r>
    </w:p>
    <w:p w:rsidR="00175FF0" w:rsidRPr="003547C8" w:rsidRDefault="00175FF0" w:rsidP="00A22D50">
      <w:pPr>
        <w:numPr>
          <w:ilvl w:val="0"/>
          <w:numId w:val="22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Obrót olejami zużytymi wg zasad obowiązujących w SKF</w:t>
      </w:r>
    </w:p>
    <w:p w:rsidR="00175FF0" w:rsidRPr="003547C8" w:rsidRDefault="00175FF0" w:rsidP="00A22D50">
      <w:pPr>
        <w:numPr>
          <w:ilvl w:val="0"/>
          <w:numId w:val="22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Zapewnienie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 xml:space="preserve"> i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monitorowanie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jakości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olejów</w:t>
      </w:r>
      <w:proofErr w:type="spellEnd"/>
    </w:p>
    <w:p w:rsidR="00175FF0" w:rsidRPr="003547C8" w:rsidRDefault="00175FF0" w:rsidP="00A22D50">
      <w:pPr>
        <w:numPr>
          <w:ilvl w:val="0"/>
          <w:numId w:val="22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Usuwanie wszelkich wycieków z pomp, urządzeń, instalacji i wanien olejowych.</w:t>
      </w:r>
    </w:p>
    <w:p w:rsidR="0041227C" w:rsidRPr="003547C8" w:rsidRDefault="0041227C" w:rsidP="00A22D5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Stacje chłodnicze przy piecach hartowniczych (automatyczny cykl pracy)</w:t>
      </w:r>
    </w:p>
    <w:p w:rsidR="00175FF0" w:rsidRPr="003547C8" w:rsidRDefault="00175FF0" w:rsidP="00A22D50">
      <w:pPr>
        <w:pStyle w:val="Akapitzlist"/>
        <w:numPr>
          <w:ilvl w:val="0"/>
          <w:numId w:val="23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nadzór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 xml:space="preserve"> i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obsługa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agregatu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175FF0" w:rsidRPr="003547C8" w:rsidRDefault="00175FF0" w:rsidP="00A22D50">
      <w:pPr>
        <w:pStyle w:val="Akapitzlist"/>
        <w:numPr>
          <w:ilvl w:val="0"/>
          <w:numId w:val="23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czyszczenie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filtrów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wodnych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175FF0" w:rsidRPr="003547C8" w:rsidRDefault="00175FF0" w:rsidP="00A22D50">
      <w:pPr>
        <w:pStyle w:val="Akapitzlist"/>
        <w:numPr>
          <w:ilvl w:val="0"/>
          <w:numId w:val="23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czyszczenie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filtrów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olejowych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175FF0" w:rsidRPr="003547C8" w:rsidRDefault="00175FF0" w:rsidP="00A22D50">
      <w:pPr>
        <w:pStyle w:val="Akapitzlist"/>
        <w:numPr>
          <w:ilvl w:val="0"/>
          <w:numId w:val="23"/>
        </w:numPr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zgłaszanie awarii agregatów firmie Mezon.</w:t>
      </w:r>
    </w:p>
    <w:p w:rsidR="00175FF0" w:rsidRPr="003547C8" w:rsidRDefault="00175FF0" w:rsidP="00A22D50">
      <w:pPr>
        <w:pStyle w:val="Akapitzlist"/>
        <w:numPr>
          <w:ilvl w:val="0"/>
          <w:numId w:val="23"/>
        </w:numPr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uruchamianie i wyłączanie z ruchu stacji,</w:t>
      </w:r>
    </w:p>
    <w:p w:rsidR="00175FF0" w:rsidRPr="003547C8" w:rsidRDefault="00175FF0" w:rsidP="00A22D50">
      <w:pPr>
        <w:pStyle w:val="Akapitzlist"/>
        <w:numPr>
          <w:ilvl w:val="0"/>
          <w:numId w:val="23"/>
        </w:numPr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usuwanie wszelkich wycieków z pomp, armatury i instalacji,</w:t>
      </w:r>
    </w:p>
    <w:p w:rsidR="00175FF0" w:rsidRPr="003547C8" w:rsidRDefault="00175FF0" w:rsidP="00A22D50">
      <w:pPr>
        <w:pStyle w:val="Akapitzlist"/>
        <w:numPr>
          <w:ilvl w:val="0"/>
          <w:numId w:val="23"/>
        </w:numPr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czyszczenie filtra oleju, wody i magnetyzera</w:t>
      </w:r>
    </w:p>
    <w:p w:rsidR="00175FF0" w:rsidRPr="003547C8" w:rsidRDefault="00175FF0" w:rsidP="00175FF0">
      <w:pPr>
        <w:pStyle w:val="Akapitzlist"/>
        <w:ind w:left="1080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   </w:t>
      </w:r>
    </w:p>
    <w:p w:rsidR="00BE6B3F" w:rsidRPr="003547C8" w:rsidRDefault="00BE6B3F" w:rsidP="0041227C">
      <w:pPr>
        <w:ind w:left="720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41227C" w:rsidRPr="003547C8" w:rsidRDefault="0041227C" w:rsidP="0041227C">
      <w:pPr>
        <w:ind w:left="72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proofErr w:type="spellStart"/>
      <w:r w:rsidRPr="003547C8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A</w:t>
      </w:r>
      <w:r w:rsidRPr="003547C8">
        <w:rPr>
          <w:rFonts w:ascii="Calibri" w:eastAsia="Times New Roman" w:hAnsi="Calibri" w:cs="Calibri"/>
          <w:b/>
          <w:sz w:val="24"/>
          <w:szCs w:val="24"/>
          <w:lang w:eastAsia="pl-PL"/>
        </w:rPr>
        <w:t>gregat</w:t>
      </w:r>
      <w:proofErr w:type="spellEnd"/>
      <w:r w:rsidRPr="003547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b/>
          <w:sz w:val="24"/>
          <w:szCs w:val="24"/>
          <w:lang w:eastAsia="pl-PL"/>
        </w:rPr>
        <w:t>hartownicz</w:t>
      </w:r>
      <w:r w:rsidRPr="003547C8">
        <w:rPr>
          <w:rFonts w:ascii="Calibri" w:eastAsia="Times New Roman" w:hAnsi="Calibri" w:cs="Calibri"/>
          <w:b/>
          <w:sz w:val="24"/>
          <w:szCs w:val="24"/>
          <w:lang w:eastAsia="pl-PL"/>
        </w:rPr>
        <w:t>y</w:t>
      </w:r>
      <w:proofErr w:type="spellEnd"/>
      <w:r w:rsidRPr="003547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b/>
          <w:sz w:val="24"/>
          <w:szCs w:val="24"/>
          <w:lang w:eastAsia="pl-PL"/>
        </w:rPr>
        <w:t>Aichelin</w:t>
      </w:r>
      <w:proofErr w:type="spellEnd"/>
      <w:r w:rsidRPr="003547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I, </w:t>
      </w:r>
      <w:proofErr w:type="spellStart"/>
      <w:r w:rsidRPr="003547C8">
        <w:rPr>
          <w:rFonts w:ascii="Calibri" w:eastAsia="Times New Roman" w:hAnsi="Calibri" w:cs="Calibri"/>
          <w:b/>
          <w:sz w:val="24"/>
          <w:szCs w:val="24"/>
          <w:lang w:eastAsia="pl-PL"/>
        </w:rPr>
        <w:t>Aichelin</w:t>
      </w:r>
      <w:proofErr w:type="spellEnd"/>
      <w:r w:rsidRPr="003547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II, </w:t>
      </w:r>
      <w:proofErr w:type="spellStart"/>
      <w:r w:rsidRPr="003547C8">
        <w:rPr>
          <w:rFonts w:ascii="Calibri" w:eastAsia="Times New Roman" w:hAnsi="Calibri" w:cs="Calibri"/>
          <w:b/>
          <w:sz w:val="24"/>
          <w:szCs w:val="24"/>
          <w:lang w:eastAsia="pl-PL"/>
        </w:rPr>
        <w:t>Aichelin</w:t>
      </w:r>
      <w:proofErr w:type="spellEnd"/>
      <w:r w:rsidRPr="003547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III </w:t>
      </w:r>
    </w:p>
    <w:p w:rsidR="0041227C" w:rsidRPr="003547C8" w:rsidRDefault="0041227C" w:rsidP="00A22D5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Zakres czynności jak w punkcie 2,3,4,5</w:t>
      </w:r>
    </w:p>
    <w:p w:rsidR="0041227C" w:rsidRPr="003547C8" w:rsidRDefault="0041227C" w:rsidP="00A22D5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obsługa i utrzymanie stacji metanolu</w:t>
      </w:r>
    </w:p>
    <w:p w:rsidR="0041227C" w:rsidRPr="003547C8" w:rsidRDefault="0041227C" w:rsidP="00A22D5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obsługa i utrzymanie stacji hydraulicznej dla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Aichelin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III</w:t>
      </w:r>
    </w:p>
    <w:p w:rsidR="0041227C" w:rsidRPr="00051E68" w:rsidRDefault="00051E68" w:rsidP="00A22D5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051E6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start i stop </w:t>
      </w:r>
      <w:r w:rsidR="0041227C" w:rsidRPr="00051E68">
        <w:rPr>
          <w:rFonts w:ascii="Calibri" w:eastAsia="Times New Roman" w:hAnsi="Calibri" w:cs="Calibri"/>
          <w:sz w:val="24"/>
          <w:szCs w:val="24"/>
          <w:lang w:val="pl-PL" w:eastAsia="pl-PL"/>
        </w:rPr>
        <w:t>stacji na żądanie produkcji</w:t>
      </w:r>
    </w:p>
    <w:p w:rsidR="0041227C" w:rsidRPr="003547C8" w:rsidRDefault="00175FF0" w:rsidP="00A22D5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U</w:t>
      </w:r>
      <w:r w:rsidR="0041227C"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trzymanie w czystości pomieszczeń </w:t>
      </w:r>
      <w:r w:rsidR="0041227C"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system</w:t>
      </w:r>
    </w:p>
    <w:p w:rsidR="0041227C" w:rsidRPr="003547C8" w:rsidRDefault="0041227C" w:rsidP="0041227C">
      <w:pPr>
        <w:ind w:left="720"/>
        <w:rPr>
          <w:rFonts w:ascii="Calibri" w:eastAsia="Times New Roman" w:hAnsi="Calibri" w:cs="Calibri"/>
          <w:b/>
          <w:sz w:val="24"/>
          <w:szCs w:val="24"/>
          <w:lang w:val="pl-PL" w:eastAsia="pl-PL"/>
        </w:rPr>
      </w:pPr>
      <w:bookmarkStart w:id="0" w:name="_GoBack"/>
      <w:bookmarkEnd w:id="0"/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Kanał Zimnego Walcowania</w:t>
      </w:r>
      <w:r w:rsidR="00B91DC9"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 – systemy zasilające</w:t>
      </w:r>
    </w:p>
    <w:p w:rsidR="0041227C" w:rsidRPr="003547C8" w:rsidRDefault="0041227C" w:rsidP="00A22D50">
      <w:pPr>
        <w:pStyle w:val="Akapitzlist"/>
        <w:numPr>
          <w:ilvl w:val="1"/>
          <w:numId w:val="13"/>
        </w:numPr>
        <w:spacing w:line="240" w:lineRule="auto"/>
        <w:ind w:left="1080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Stacje regeneracji chłodziwa dla tokarek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Hessapp</w:t>
      </w:r>
      <w:proofErr w:type="spellEnd"/>
    </w:p>
    <w:p w:rsidR="0041227C" w:rsidRPr="003547C8" w:rsidRDefault="0041227C" w:rsidP="00A22D50">
      <w:pPr>
        <w:pStyle w:val="Akapitzlist"/>
        <w:numPr>
          <w:ilvl w:val="1"/>
          <w:numId w:val="13"/>
        </w:numPr>
        <w:spacing w:line="240" w:lineRule="auto"/>
        <w:ind w:left="1080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Stację zasilania i regeneracji oleju chłodzącego dla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rozwalcarki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URWA 250</w:t>
      </w:r>
    </w:p>
    <w:p w:rsidR="0041227C" w:rsidRPr="003547C8" w:rsidRDefault="0041227C" w:rsidP="00A22D50">
      <w:pPr>
        <w:pStyle w:val="Akapitzlist"/>
        <w:numPr>
          <w:ilvl w:val="1"/>
          <w:numId w:val="13"/>
        </w:numPr>
        <w:spacing w:line="240" w:lineRule="auto"/>
        <w:ind w:left="1080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Stację zasilania i regeneracji kąpieli myjącej dla myjki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Milama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3000</w:t>
      </w:r>
    </w:p>
    <w:p w:rsidR="0041227C" w:rsidRPr="003547C8" w:rsidRDefault="0041227C" w:rsidP="00A22D50">
      <w:pPr>
        <w:pStyle w:val="Akapitzlist"/>
        <w:numPr>
          <w:ilvl w:val="1"/>
          <w:numId w:val="13"/>
        </w:numPr>
        <w:spacing w:line="240" w:lineRule="auto"/>
        <w:ind w:left="1080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Agregat wody lodowej</w:t>
      </w:r>
    </w:p>
    <w:p w:rsidR="0041227C" w:rsidRPr="003547C8" w:rsidRDefault="0041227C" w:rsidP="00A22D50">
      <w:pPr>
        <w:pStyle w:val="Akapitzlist"/>
        <w:numPr>
          <w:ilvl w:val="1"/>
          <w:numId w:val="13"/>
        </w:numPr>
        <w:spacing w:line="240" w:lineRule="auto"/>
        <w:ind w:left="1080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Utrzymanie stacji w pełnej sprawności technicznej /konserwacja, czyszczenie zbiorników i czyszczenie filtrów/</w:t>
      </w:r>
    </w:p>
    <w:p w:rsidR="0041227C" w:rsidRPr="00051E68" w:rsidRDefault="00051E68" w:rsidP="00A22D50">
      <w:pPr>
        <w:pStyle w:val="Akapitzlist"/>
        <w:numPr>
          <w:ilvl w:val="1"/>
          <w:numId w:val="13"/>
        </w:numPr>
        <w:spacing w:line="240" w:lineRule="auto"/>
        <w:ind w:left="1080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051E68">
        <w:rPr>
          <w:rFonts w:ascii="Calibri" w:eastAsia="Times New Roman" w:hAnsi="Calibri" w:cs="Calibri"/>
          <w:sz w:val="24"/>
          <w:szCs w:val="24"/>
          <w:lang w:val="pl-PL" w:eastAsia="pl-PL"/>
        </w:rPr>
        <w:t>start i stop stacji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 w:rsidR="0041227C" w:rsidRPr="00051E68">
        <w:rPr>
          <w:rFonts w:ascii="Calibri" w:eastAsia="Times New Roman" w:hAnsi="Calibri" w:cs="Calibri"/>
          <w:sz w:val="24"/>
          <w:szCs w:val="24"/>
          <w:lang w:val="pl-PL" w:eastAsia="pl-PL"/>
        </w:rPr>
        <w:t>dla potrzeb linii na żądanie produkcji</w:t>
      </w:r>
    </w:p>
    <w:p w:rsidR="00175FF0" w:rsidRPr="00051E68" w:rsidRDefault="0041227C" w:rsidP="00A22D50">
      <w:pPr>
        <w:pStyle w:val="Akapitzlist"/>
        <w:numPr>
          <w:ilvl w:val="1"/>
          <w:numId w:val="13"/>
        </w:numPr>
        <w:spacing w:line="240" w:lineRule="auto"/>
        <w:ind w:left="1080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051E68">
        <w:rPr>
          <w:rFonts w:ascii="Calibri" w:eastAsia="Times New Roman" w:hAnsi="Calibri" w:cs="Calibri"/>
          <w:sz w:val="24"/>
          <w:szCs w:val="24"/>
          <w:lang w:eastAsia="pl-PL"/>
        </w:rPr>
        <w:t>Utrzymanie</w:t>
      </w:r>
      <w:proofErr w:type="spellEnd"/>
      <w:r w:rsidRPr="00051E68">
        <w:rPr>
          <w:rFonts w:ascii="Calibri" w:eastAsia="Times New Roman" w:hAnsi="Calibri" w:cs="Calibri"/>
          <w:sz w:val="24"/>
          <w:szCs w:val="24"/>
          <w:lang w:eastAsia="pl-PL"/>
        </w:rPr>
        <w:t xml:space="preserve"> w </w:t>
      </w:r>
      <w:proofErr w:type="spellStart"/>
      <w:r w:rsidRPr="00051E68">
        <w:rPr>
          <w:rFonts w:ascii="Calibri" w:eastAsia="Times New Roman" w:hAnsi="Calibri" w:cs="Calibri"/>
          <w:sz w:val="24"/>
          <w:szCs w:val="24"/>
          <w:lang w:eastAsia="pl-PL"/>
        </w:rPr>
        <w:t>czystości</w:t>
      </w:r>
      <w:proofErr w:type="spellEnd"/>
      <w:r w:rsidRPr="00051E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051E68">
        <w:rPr>
          <w:rFonts w:ascii="Calibri" w:eastAsia="Times New Roman" w:hAnsi="Calibri" w:cs="Calibri"/>
          <w:sz w:val="24"/>
          <w:szCs w:val="24"/>
          <w:lang w:eastAsia="pl-PL"/>
        </w:rPr>
        <w:t>pomieszczeń</w:t>
      </w:r>
      <w:proofErr w:type="spellEnd"/>
      <w:r w:rsidRPr="00051E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75FF0" w:rsidRPr="00051E68">
        <w:rPr>
          <w:rFonts w:ascii="Calibri" w:eastAsia="Times New Roman" w:hAnsi="Calibri" w:cs="Calibri"/>
          <w:sz w:val="24"/>
          <w:szCs w:val="24"/>
          <w:lang w:eastAsia="pl-PL"/>
        </w:rPr>
        <w:t>system</w:t>
      </w:r>
      <w:r w:rsidR="00051E68" w:rsidRPr="00051E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175FF0" w:rsidRPr="003547C8" w:rsidRDefault="00175FF0" w:rsidP="00175FF0">
      <w:pPr>
        <w:ind w:left="720"/>
        <w:rPr>
          <w:rFonts w:ascii="Calibri" w:eastAsia="Times New Roman" w:hAnsi="Calibri" w:cs="Calibri"/>
          <w:b/>
          <w:sz w:val="24"/>
          <w:szCs w:val="24"/>
          <w:lang w:val="pl-PL" w:eastAsia="pl-PL"/>
        </w:rPr>
      </w:pPr>
      <w:proofErr w:type="spellStart"/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S</w:t>
      </w:r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tacji</w:t>
      </w:r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e</w:t>
      </w:r>
      <w:proofErr w:type="spellEnd"/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 filtracji oleju do honowania /automatyczny cykl pracy; Honilo-980/ – system II w tym:</w:t>
      </w:r>
    </w:p>
    <w:p w:rsidR="00175FF0" w:rsidRPr="003547C8" w:rsidRDefault="00175FF0" w:rsidP="00A22D50">
      <w:pPr>
        <w:numPr>
          <w:ilvl w:val="0"/>
          <w:numId w:val="14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Utrzymanie stacji w pełnej sprawności technicznej /czyszczenie filtrów i konserwacja/</w:t>
      </w:r>
    </w:p>
    <w:p w:rsidR="00175FF0" w:rsidRPr="003547C8" w:rsidRDefault="00175FF0" w:rsidP="00A22D50">
      <w:pPr>
        <w:numPr>
          <w:ilvl w:val="0"/>
          <w:numId w:val="14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Utrzymanie stałych ilości oleju w układzie </w:t>
      </w:r>
    </w:p>
    <w:p w:rsidR="00175FF0" w:rsidRPr="003547C8" w:rsidRDefault="00175FF0" w:rsidP="00A22D50">
      <w:pPr>
        <w:numPr>
          <w:ilvl w:val="0"/>
          <w:numId w:val="14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Utrzymanie parametrów jakościowych oleju wg instrukcji</w:t>
      </w:r>
    </w:p>
    <w:p w:rsidR="00175FF0" w:rsidRPr="00051E68" w:rsidRDefault="00175FF0" w:rsidP="00A22D50">
      <w:pPr>
        <w:numPr>
          <w:ilvl w:val="0"/>
          <w:numId w:val="14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051E68">
        <w:rPr>
          <w:rFonts w:ascii="Calibri" w:eastAsia="Times New Roman" w:hAnsi="Calibri" w:cs="Calibri"/>
          <w:sz w:val="24"/>
          <w:szCs w:val="24"/>
          <w:lang w:val="pl-PL" w:eastAsia="pl-PL"/>
        </w:rPr>
        <w:t>Usuwanie wszelkich wycieków z pomp, urządzeń, instalacji</w:t>
      </w:r>
    </w:p>
    <w:p w:rsidR="00175FF0" w:rsidRPr="003547C8" w:rsidRDefault="00175FF0" w:rsidP="00175FF0">
      <w:pPr>
        <w:ind w:firstLine="720"/>
        <w:rPr>
          <w:rFonts w:ascii="Calibri" w:eastAsia="Times New Roman" w:hAnsi="Calibri" w:cs="Calibri"/>
          <w:b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S</w:t>
      </w:r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tacj</w:t>
      </w:r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a</w:t>
      </w:r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 filtracji rozpuszczalnika / automatyczny cykl </w:t>
      </w:r>
      <w:proofErr w:type="gramStart"/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pracy ;</w:t>
      </w:r>
      <w:proofErr w:type="gramEnd"/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Exxsol</w:t>
      </w:r>
      <w:proofErr w:type="spellEnd"/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 D100/ - system III w tym:</w:t>
      </w:r>
    </w:p>
    <w:p w:rsidR="00175FF0" w:rsidRPr="003547C8" w:rsidRDefault="00175FF0" w:rsidP="00A22D50">
      <w:pPr>
        <w:numPr>
          <w:ilvl w:val="0"/>
          <w:numId w:val="15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Utrzymanie stacji w pełnej sprawności technicznej /czyszczenie filtrów i konserwacja/</w:t>
      </w:r>
    </w:p>
    <w:p w:rsidR="00175FF0" w:rsidRPr="003547C8" w:rsidRDefault="00175FF0" w:rsidP="00A22D50">
      <w:pPr>
        <w:numPr>
          <w:ilvl w:val="0"/>
          <w:numId w:val="15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Utrzymanie stałych ilości oleju w układzie </w:t>
      </w:r>
    </w:p>
    <w:p w:rsidR="00175FF0" w:rsidRPr="003547C8" w:rsidRDefault="00175FF0" w:rsidP="00A22D50">
      <w:pPr>
        <w:numPr>
          <w:ilvl w:val="0"/>
          <w:numId w:val="15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Utrzymanie parametrów jakościowych oleju wg instrukcji</w:t>
      </w:r>
    </w:p>
    <w:p w:rsidR="00175FF0" w:rsidRPr="00051E68" w:rsidRDefault="00175FF0" w:rsidP="00A22D50">
      <w:pPr>
        <w:numPr>
          <w:ilvl w:val="0"/>
          <w:numId w:val="15"/>
        </w:numPr>
        <w:spacing w:line="240" w:lineRule="auto"/>
        <w:rPr>
          <w:rFonts w:ascii="Calibri" w:eastAsia="Times New Roman" w:hAnsi="Calibri" w:cs="Calibri"/>
          <w:b/>
          <w:sz w:val="24"/>
          <w:szCs w:val="24"/>
          <w:lang w:val="pl-PL" w:eastAsia="pl-PL"/>
        </w:rPr>
      </w:pPr>
      <w:r w:rsidRPr="00051E68">
        <w:rPr>
          <w:rFonts w:ascii="Calibri" w:eastAsia="Times New Roman" w:hAnsi="Calibri" w:cs="Calibri"/>
          <w:sz w:val="24"/>
          <w:szCs w:val="24"/>
          <w:lang w:val="pl-PL" w:eastAsia="pl-PL"/>
        </w:rPr>
        <w:t>Usuwanie wszelkich wycieków z pomp, urządzeń, instalacji.</w:t>
      </w:r>
    </w:p>
    <w:p w:rsidR="00175FF0" w:rsidRPr="003547C8" w:rsidRDefault="00175FF0" w:rsidP="00175FF0">
      <w:pPr>
        <w:ind w:left="720"/>
        <w:rPr>
          <w:rFonts w:ascii="Calibri" w:eastAsia="Times New Roman" w:hAnsi="Calibri" w:cs="Calibri"/>
          <w:b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S</w:t>
      </w:r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ystem filtracyjn</w:t>
      </w:r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y</w:t>
      </w:r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 PALL do usuwania zanieczyszczeń stałych oraz oleju wolnego i zdyspergowanego z kąpieli myjącej myjek przy piecach hartowniczych </w:t>
      </w:r>
      <w:proofErr w:type="spellStart"/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Aichelin</w:t>
      </w:r>
      <w:proofErr w:type="spellEnd"/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 I </w:t>
      </w:r>
      <w:proofErr w:type="spellStart"/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i</w:t>
      </w:r>
      <w:proofErr w:type="spellEnd"/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 II (automatyczny cykl pracy)</w:t>
      </w:r>
    </w:p>
    <w:p w:rsidR="00175FF0" w:rsidRPr="003547C8" w:rsidRDefault="00175FF0" w:rsidP="00A22D50">
      <w:pPr>
        <w:numPr>
          <w:ilvl w:val="0"/>
          <w:numId w:val="16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Utrzymanie stacji w pełnej sprawności technicznej /konserwacja i czyszczenie filtrów/</w:t>
      </w:r>
    </w:p>
    <w:p w:rsidR="00175FF0" w:rsidRPr="003547C8" w:rsidRDefault="00175FF0" w:rsidP="00A22D50">
      <w:pPr>
        <w:numPr>
          <w:ilvl w:val="0"/>
          <w:numId w:val="16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Utrzymanie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parametrów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jakościowych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kąpieli</w:t>
      </w:r>
      <w:proofErr w:type="spellEnd"/>
      <w:r w:rsidRPr="003547C8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175FF0" w:rsidRPr="003547C8" w:rsidRDefault="00175FF0" w:rsidP="00A22D50">
      <w:pPr>
        <w:numPr>
          <w:ilvl w:val="0"/>
          <w:numId w:val="16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Usuwanie wszelkich wycieków z pomp, urządzeń, instalacji.</w:t>
      </w:r>
    </w:p>
    <w:p w:rsidR="00175FF0" w:rsidRPr="003547C8" w:rsidRDefault="00175FF0" w:rsidP="00051E68">
      <w:pPr>
        <w:ind w:left="720"/>
        <w:rPr>
          <w:rFonts w:ascii="Calibri" w:eastAsia="Times New Roman" w:hAnsi="Calibri" w:cs="Calibri"/>
          <w:b/>
          <w:color w:val="auto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b/>
          <w:color w:val="auto"/>
          <w:sz w:val="24"/>
          <w:szCs w:val="24"/>
          <w:lang w:val="pl-PL" w:eastAsia="pl-PL"/>
        </w:rPr>
        <w:t xml:space="preserve">Stacja oleju </w:t>
      </w:r>
      <w:proofErr w:type="spellStart"/>
      <w:r w:rsidRPr="003547C8">
        <w:rPr>
          <w:rFonts w:ascii="Calibri" w:eastAsia="Times New Roman" w:hAnsi="Calibri" w:cs="Calibri"/>
          <w:b/>
          <w:color w:val="auto"/>
          <w:sz w:val="24"/>
          <w:szCs w:val="24"/>
          <w:lang w:val="pl-PL" w:eastAsia="pl-PL"/>
        </w:rPr>
        <w:t>Honilo</w:t>
      </w:r>
      <w:proofErr w:type="spellEnd"/>
      <w:r w:rsidRPr="003547C8">
        <w:rPr>
          <w:rFonts w:ascii="Calibri" w:eastAsia="Times New Roman" w:hAnsi="Calibri" w:cs="Calibri"/>
          <w:b/>
          <w:color w:val="auto"/>
          <w:sz w:val="24"/>
          <w:szCs w:val="24"/>
          <w:lang w:val="pl-PL" w:eastAsia="pl-PL"/>
        </w:rPr>
        <w:t xml:space="preserve"> dla hali B2 (</w:t>
      </w:r>
      <w:proofErr w:type="spellStart"/>
      <w:r w:rsidRPr="003547C8">
        <w:rPr>
          <w:rFonts w:ascii="Calibri" w:eastAsia="Times New Roman" w:hAnsi="Calibri" w:cs="Calibri"/>
          <w:b/>
          <w:color w:val="auto"/>
          <w:sz w:val="24"/>
          <w:szCs w:val="24"/>
          <w:lang w:val="pl-PL" w:eastAsia="pl-PL"/>
        </w:rPr>
        <w:t>Transofilter</w:t>
      </w:r>
      <w:proofErr w:type="spellEnd"/>
      <w:r w:rsidRPr="003547C8">
        <w:rPr>
          <w:rFonts w:ascii="Calibri" w:eastAsia="Times New Roman" w:hAnsi="Calibri" w:cs="Calibri"/>
          <w:b/>
          <w:color w:val="auto"/>
          <w:sz w:val="24"/>
          <w:szCs w:val="24"/>
          <w:lang w:val="pl-PL" w:eastAsia="pl-PL"/>
        </w:rPr>
        <w:t>)</w:t>
      </w:r>
    </w:p>
    <w:p w:rsidR="00175FF0" w:rsidRPr="003547C8" w:rsidRDefault="00175FF0" w:rsidP="00A22D50">
      <w:pPr>
        <w:numPr>
          <w:ilvl w:val="0"/>
          <w:numId w:val="17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Utrzymanie stacji w pełnej sprawności technicznej /czyszczenie filtrów i konserwacja/</w:t>
      </w:r>
    </w:p>
    <w:p w:rsidR="00175FF0" w:rsidRPr="003547C8" w:rsidRDefault="00175FF0" w:rsidP="00A22D50">
      <w:pPr>
        <w:numPr>
          <w:ilvl w:val="0"/>
          <w:numId w:val="17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Utrzymanie stałych ilości oleju w układzie </w:t>
      </w:r>
    </w:p>
    <w:p w:rsidR="00175FF0" w:rsidRPr="003547C8" w:rsidRDefault="00175FF0" w:rsidP="00A22D50">
      <w:pPr>
        <w:numPr>
          <w:ilvl w:val="0"/>
          <w:numId w:val="17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Utrzymanie parametrów jakościowych oleju wg instrukcji</w:t>
      </w:r>
    </w:p>
    <w:p w:rsidR="00175FF0" w:rsidRPr="003547C8" w:rsidRDefault="00175FF0" w:rsidP="00A22D50">
      <w:pPr>
        <w:numPr>
          <w:ilvl w:val="0"/>
          <w:numId w:val="17"/>
        </w:numPr>
        <w:spacing w:line="240" w:lineRule="auto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Usuwanie wszelkich wycieków z pomp, urządzeń, instalacji</w:t>
      </w:r>
    </w:p>
    <w:p w:rsidR="00175FF0" w:rsidRPr="003547C8" w:rsidRDefault="00175FF0" w:rsidP="00175FF0">
      <w:pPr>
        <w:ind w:firstLine="720"/>
        <w:rPr>
          <w:rFonts w:ascii="Calibri" w:eastAsia="Times New Roman" w:hAnsi="Calibri" w:cs="Calibri"/>
          <w:b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Stacja pomp chłodziwa dla obróbki tokarskiej MV-4 w B39</w:t>
      </w:r>
    </w:p>
    <w:p w:rsidR="00175FF0" w:rsidRPr="003547C8" w:rsidRDefault="00175FF0" w:rsidP="00A22D50">
      <w:pPr>
        <w:numPr>
          <w:ilvl w:val="0"/>
          <w:numId w:val="18"/>
        </w:numPr>
        <w:spacing w:line="240" w:lineRule="auto"/>
        <w:ind w:left="1080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Utrzymanie stacji w pełnej sprawności technicznej /czyszczenie filtrów i konserwacja/</w:t>
      </w:r>
    </w:p>
    <w:p w:rsidR="00175FF0" w:rsidRPr="003547C8" w:rsidRDefault="00175FF0" w:rsidP="00A22D50">
      <w:pPr>
        <w:numPr>
          <w:ilvl w:val="0"/>
          <w:numId w:val="18"/>
        </w:numPr>
        <w:spacing w:line="240" w:lineRule="auto"/>
        <w:ind w:left="1080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Utrzymanie stałych ilości chłodziwa w układzie </w:t>
      </w:r>
    </w:p>
    <w:p w:rsidR="00175FF0" w:rsidRPr="003547C8" w:rsidRDefault="00175FF0" w:rsidP="00A22D50">
      <w:pPr>
        <w:numPr>
          <w:ilvl w:val="0"/>
          <w:numId w:val="18"/>
        </w:numPr>
        <w:spacing w:line="240" w:lineRule="auto"/>
        <w:ind w:left="1080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Utrzymanie parametrów jakościowych chłodziwa wg instrukcji</w:t>
      </w:r>
    </w:p>
    <w:p w:rsidR="00175FF0" w:rsidRPr="003547C8" w:rsidRDefault="00175FF0" w:rsidP="00A22D50">
      <w:pPr>
        <w:numPr>
          <w:ilvl w:val="0"/>
          <w:numId w:val="18"/>
        </w:numPr>
        <w:spacing w:line="240" w:lineRule="auto"/>
        <w:ind w:left="1080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3547C8">
        <w:rPr>
          <w:rFonts w:ascii="Calibri" w:eastAsia="Times New Roman" w:hAnsi="Calibri" w:cs="Calibri"/>
          <w:sz w:val="24"/>
          <w:szCs w:val="24"/>
          <w:lang w:val="pl-PL" w:eastAsia="pl-PL"/>
        </w:rPr>
        <w:t>Usuwanie wszelkich wycieków z pomp, instalacji.</w:t>
      </w:r>
    </w:p>
    <w:p w:rsidR="00175FF0" w:rsidRPr="003547C8" w:rsidRDefault="00175FF0" w:rsidP="00175FF0">
      <w:pPr>
        <w:ind w:left="360"/>
        <w:rPr>
          <w:rFonts w:ascii="Calibri" w:eastAsia="Times New Roman" w:hAnsi="Calibri" w:cs="Calibri"/>
          <w:b/>
          <w:sz w:val="24"/>
          <w:szCs w:val="24"/>
          <w:lang w:val="pl-PL" w:eastAsia="pl-PL"/>
        </w:rPr>
      </w:pPr>
    </w:p>
    <w:sectPr w:rsidR="00175FF0" w:rsidRPr="003547C8" w:rsidSect="00DC30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D50" w:rsidRDefault="00A22D50" w:rsidP="00C2782C">
      <w:pPr>
        <w:spacing w:line="240" w:lineRule="auto"/>
      </w:pPr>
      <w:r>
        <w:separator/>
      </w:r>
    </w:p>
  </w:endnote>
  <w:endnote w:type="continuationSeparator" w:id="0">
    <w:p w:rsidR="00A22D50" w:rsidRDefault="00A22D50" w:rsidP="00C27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32" w:rsidRPr="003946AC" w:rsidRDefault="00155232" w:rsidP="003946AC">
    <w:pPr>
      <w:pStyle w:val="Stopka"/>
    </w:pPr>
    <w:r w:rsidRPr="003946AC">
      <w:tab/>
    </w:r>
    <w:r w:rsidRPr="003946AC">
      <w:tab/>
      <w:t xml:space="preserve">Page </w:t>
    </w:r>
    <w:r w:rsidRPr="003946AC">
      <w:fldChar w:fldCharType="begin"/>
    </w:r>
    <w:r w:rsidRPr="003946AC">
      <w:instrText xml:space="preserve"> PAGE  \* Arabic  \* MERGEFORMAT </w:instrText>
    </w:r>
    <w:r w:rsidRPr="003946AC">
      <w:fldChar w:fldCharType="separate"/>
    </w:r>
    <w:r w:rsidR="00AF3A41">
      <w:rPr>
        <w:noProof/>
      </w:rPr>
      <w:t>2</w:t>
    </w:r>
    <w:r w:rsidRPr="003946AC">
      <w:fldChar w:fldCharType="end"/>
    </w:r>
    <w:r w:rsidRPr="003946AC">
      <w:t xml:space="preserve"> of </w:t>
    </w:r>
    <w:r w:rsidR="00837906">
      <w:rPr>
        <w:noProof/>
      </w:rPr>
      <w:fldChar w:fldCharType="begin"/>
    </w:r>
    <w:r w:rsidR="00837906">
      <w:rPr>
        <w:noProof/>
      </w:rPr>
      <w:instrText xml:space="preserve"> NUMPAGES  \* Arabic  \* MERGEFORMAT </w:instrText>
    </w:r>
    <w:r w:rsidR="00837906">
      <w:rPr>
        <w:noProof/>
      </w:rPr>
      <w:fldChar w:fldCharType="separate"/>
    </w:r>
    <w:r w:rsidR="00AF3A41">
      <w:rPr>
        <w:noProof/>
      </w:rPr>
      <w:t>2</w:t>
    </w:r>
    <w:r w:rsidR="0083790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32" w:rsidRPr="003909F0" w:rsidRDefault="00AF3A41" w:rsidP="00D555EB">
    <w:pPr>
      <w:pStyle w:val="Stopka"/>
    </w:pPr>
    <w:r>
      <w:rPr>
        <w:noProof/>
      </w:rPr>
      <w:tab/>
    </w:r>
    <w:r w:rsidR="00D555EB">
      <w:rPr>
        <w:noProof/>
      </w:rPr>
      <w:tab/>
    </w:r>
    <w:r w:rsidR="00D555EB">
      <w:t xml:space="preserve">Page </w:t>
    </w:r>
    <w:r w:rsidR="00D555EB">
      <w:fldChar w:fldCharType="begin"/>
    </w:r>
    <w:r w:rsidR="00D555EB">
      <w:instrText xml:space="preserve"> PAGE  \* Arabic  \* MERGEFORMAT </w:instrText>
    </w:r>
    <w:r w:rsidR="00D555EB">
      <w:fldChar w:fldCharType="separate"/>
    </w:r>
    <w:r w:rsidR="00305CC8">
      <w:rPr>
        <w:noProof/>
      </w:rPr>
      <w:t>1</w:t>
    </w:r>
    <w:r w:rsidR="00D555EB">
      <w:fldChar w:fldCharType="end"/>
    </w:r>
    <w:r w:rsidR="00D555EB">
      <w:t xml:space="preserve"> of </w:t>
    </w:r>
    <w:r w:rsidR="00837906">
      <w:rPr>
        <w:noProof/>
      </w:rPr>
      <w:fldChar w:fldCharType="begin"/>
    </w:r>
    <w:r w:rsidR="00837906">
      <w:rPr>
        <w:noProof/>
      </w:rPr>
      <w:instrText xml:space="preserve"> NUMPAGES  \* Arabic  \* MERGEFORMAT </w:instrText>
    </w:r>
    <w:r w:rsidR="00837906">
      <w:rPr>
        <w:noProof/>
      </w:rPr>
      <w:fldChar w:fldCharType="separate"/>
    </w:r>
    <w:r w:rsidR="00305CC8">
      <w:rPr>
        <w:noProof/>
      </w:rPr>
      <w:t>1</w:t>
    </w:r>
    <w:r w:rsidR="008379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D50" w:rsidRDefault="00A22D50" w:rsidP="00C2782C">
      <w:pPr>
        <w:spacing w:line="240" w:lineRule="auto"/>
      </w:pPr>
      <w:r>
        <w:separator/>
      </w:r>
    </w:p>
  </w:footnote>
  <w:footnote w:type="continuationSeparator" w:id="0">
    <w:p w:rsidR="00A22D50" w:rsidRDefault="00A22D50" w:rsidP="00C27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32" w:rsidRPr="00285BE4" w:rsidRDefault="00A22D50" w:rsidP="00155232">
    <w:pPr>
      <w:pStyle w:val="Nagwek"/>
    </w:pPr>
    <w:sdt>
      <w:sdtPr>
        <w:alias w:val="Document title"/>
        <w:tag w:val="Title"/>
        <w:id w:val="2007160509"/>
        <w:placeholder/>
        <w:text/>
      </w:sdtPr>
      <w:sdtEndPr/>
      <w:sdtContent>
        <w:r w:rsidR="000E1D06">
          <w:t xml:space="preserve"> </w:t>
        </w:r>
      </w:sdtContent>
    </w:sdt>
    <w:r w:rsidR="00155232">
      <w:rPr>
        <w:noProof/>
        <w:lang w:eastAsia="ja-JP"/>
      </w:rPr>
      <w:drawing>
        <wp:anchor distT="0" distB="0" distL="114300" distR="114300" simplePos="0" relativeHeight="251659264" behindDoc="0" locked="1" layoutInCell="1" allowOverlap="1" wp14:anchorId="27F75A5D" wp14:editId="27F75A5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12000" cy="756000"/>
          <wp:effectExtent l="0" t="0" r="0" b="635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f log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32" w:rsidRDefault="00A22D50" w:rsidP="001871A8">
    <w:pPr>
      <w:pStyle w:val="Nagwek"/>
    </w:pPr>
    <w:sdt>
      <w:sdtPr>
        <w:alias w:val="Document title"/>
        <w:tag w:val="Title"/>
        <w:id w:val="1952206392"/>
        <w:placeholder/>
        <w:text/>
      </w:sdtPr>
      <w:sdtEndPr/>
      <w:sdtContent>
        <w:r w:rsidR="000E1D06">
          <w:t xml:space="preserve"> </w:t>
        </w:r>
      </w:sdtContent>
    </w:sdt>
    <w:r w:rsidR="00155232">
      <w:rPr>
        <w:noProof/>
        <w:lang w:eastAsia="ja-JP"/>
      </w:rPr>
      <w:drawing>
        <wp:anchor distT="0" distB="0" distL="114300" distR="114300" simplePos="0" relativeHeight="251658240" behindDoc="0" locked="1" layoutInCell="1" allowOverlap="1" wp14:anchorId="27F75A5F" wp14:editId="27F75A60">
          <wp:simplePos x="1262063" y="290513"/>
          <wp:positionH relativeFrom="page">
            <wp:align>right</wp:align>
          </wp:positionH>
          <wp:positionV relativeFrom="page">
            <wp:align>top</wp:align>
          </wp:positionV>
          <wp:extent cx="1512000" cy="756000"/>
          <wp:effectExtent l="0" t="0" r="0" b="635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f log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560"/>
    <w:multiLevelType w:val="hybridMultilevel"/>
    <w:tmpl w:val="2830224C"/>
    <w:lvl w:ilvl="0" w:tplc="12A6E43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473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4757E2C"/>
    <w:multiLevelType w:val="hybridMultilevel"/>
    <w:tmpl w:val="6D46B270"/>
    <w:lvl w:ilvl="0" w:tplc="12A6E43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7265C"/>
    <w:multiLevelType w:val="hybridMultilevel"/>
    <w:tmpl w:val="3A52C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22FF2"/>
    <w:multiLevelType w:val="hybridMultilevel"/>
    <w:tmpl w:val="124EA04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9F3C71"/>
    <w:multiLevelType w:val="hybridMultilevel"/>
    <w:tmpl w:val="ECFE712C"/>
    <w:lvl w:ilvl="0" w:tplc="12A6E43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916C80"/>
    <w:multiLevelType w:val="hybridMultilevel"/>
    <w:tmpl w:val="E11CA8EE"/>
    <w:lvl w:ilvl="0" w:tplc="12A6E43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4B121B"/>
    <w:multiLevelType w:val="hybridMultilevel"/>
    <w:tmpl w:val="7C64A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2007B"/>
    <w:multiLevelType w:val="hybridMultilevel"/>
    <w:tmpl w:val="18502D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50636E"/>
    <w:multiLevelType w:val="hybridMultilevel"/>
    <w:tmpl w:val="2124C764"/>
    <w:lvl w:ilvl="0" w:tplc="3410A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65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0A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89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83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264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EF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7C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BCA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45D2F"/>
    <w:multiLevelType w:val="hybridMultilevel"/>
    <w:tmpl w:val="297018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20A4B"/>
    <w:multiLevelType w:val="multilevel"/>
    <w:tmpl w:val="C5C49814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Listanumerowan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anumerowan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Listanumerowana4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anumerowana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6A041A"/>
    <w:multiLevelType w:val="multilevel"/>
    <w:tmpl w:val="448C2596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</w:rPr>
    </w:lvl>
    <w:lvl w:ilvl="1">
      <w:start w:val="1"/>
      <w:numFmt w:val="bullet"/>
      <w:pStyle w:val="Listapunktowana2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2">
      <w:start w:val="1"/>
      <w:numFmt w:val="bullet"/>
      <w:pStyle w:val="Listapunktowana3"/>
      <w:lvlText w:val="·"/>
      <w:lvlJc w:val="left"/>
      <w:pPr>
        <w:ind w:left="1080" w:hanging="360"/>
      </w:pPr>
      <w:rPr>
        <w:rFonts w:ascii="Verdana" w:hAnsi="Verdana" w:hint="default"/>
        <w:color w:val="auto"/>
      </w:rPr>
    </w:lvl>
    <w:lvl w:ilvl="3">
      <w:start w:val="1"/>
      <w:numFmt w:val="bullet"/>
      <w:pStyle w:val="Listapunktowana4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4">
      <w:start w:val="1"/>
      <w:numFmt w:val="bullet"/>
      <w:lvlText w:val="·"/>
      <w:lvlJc w:val="left"/>
      <w:pPr>
        <w:ind w:left="1800" w:hanging="360"/>
      </w:pPr>
      <w:rPr>
        <w:rFonts w:ascii="Verdana" w:hAnsi="Verdana" w:hint="default"/>
        <w:color w:val="auto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Verdana" w:hAnsi="Verdana" w:hint="default"/>
        <w:color w:val="auto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Verdana" w:hAnsi="Verdana" w:hint="default"/>
        <w:color w:val="auto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Verdana" w:hAnsi="Verdana" w:hint="default"/>
        <w:color w:val="auto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Verdana" w:hAnsi="Verdana" w:hint="default"/>
        <w:color w:val="auto"/>
      </w:rPr>
    </w:lvl>
  </w:abstractNum>
  <w:abstractNum w:abstractNumId="13" w15:restartNumberingAfterBreak="0">
    <w:nsid w:val="4E2C4533"/>
    <w:multiLevelType w:val="hybridMultilevel"/>
    <w:tmpl w:val="F7A662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3440E"/>
    <w:multiLevelType w:val="hybridMultilevel"/>
    <w:tmpl w:val="03D43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4892"/>
    <w:multiLevelType w:val="hybridMultilevel"/>
    <w:tmpl w:val="61B825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2D07C4"/>
    <w:multiLevelType w:val="hybridMultilevel"/>
    <w:tmpl w:val="4E90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14797"/>
    <w:multiLevelType w:val="hybridMultilevel"/>
    <w:tmpl w:val="845E75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7501FE"/>
    <w:multiLevelType w:val="hybridMultilevel"/>
    <w:tmpl w:val="B0EA8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11E76"/>
    <w:multiLevelType w:val="hybridMultilevel"/>
    <w:tmpl w:val="9FB6B0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F553E"/>
    <w:multiLevelType w:val="hybridMultilevel"/>
    <w:tmpl w:val="E8662920"/>
    <w:lvl w:ilvl="0" w:tplc="12A6E43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1E6C1E"/>
    <w:multiLevelType w:val="hybridMultilevel"/>
    <w:tmpl w:val="84320D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45230B"/>
    <w:multiLevelType w:val="hybridMultilevel"/>
    <w:tmpl w:val="232819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7"/>
        </w:tabs>
        <w:ind w:left="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</w:abstractNum>
  <w:abstractNum w:abstractNumId="23" w15:restartNumberingAfterBreak="0">
    <w:nsid w:val="769E5127"/>
    <w:multiLevelType w:val="hybridMultilevel"/>
    <w:tmpl w:val="20D6FA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9"/>
  </w:num>
  <w:num w:numId="5">
    <w:abstractNumId w:val="22"/>
  </w:num>
  <w:num w:numId="6">
    <w:abstractNumId w:val="16"/>
  </w:num>
  <w:num w:numId="7">
    <w:abstractNumId w:val="13"/>
  </w:num>
  <w:num w:numId="8">
    <w:abstractNumId w:val="18"/>
  </w:num>
  <w:num w:numId="9">
    <w:abstractNumId w:val="4"/>
  </w:num>
  <w:num w:numId="10">
    <w:abstractNumId w:val="7"/>
  </w:num>
  <w:num w:numId="11">
    <w:abstractNumId w:val="10"/>
  </w:num>
  <w:num w:numId="12">
    <w:abstractNumId w:val="21"/>
  </w:num>
  <w:num w:numId="13">
    <w:abstractNumId w:val="15"/>
  </w:num>
  <w:num w:numId="14">
    <w:abstractNumId w:val="8"/>
  </w:num>
  <w:num w:numId="15">
    <w:abstractNumId w:val="17"/>
  </w:num>
  <w:num w:numId="16">
    <w:abstractNumId w:val="19"/>
  </w:num>
  <w:num w:numId="17">
    <w:abstractNumId w:val="23"/>
  </w:num>
  <w:num w:numId="18">
    <w:abstractNumId w:val="14"/>
  </w:num>
  <w:num w:numId="19">
    <w:abstractNumId w:val="6"/>
  </w:num>
  <w:num w:numId="20">
    <w:abstractNumId w:val="20"/>
  </w:num>
  <w:num w:numId="21">
    <w:abstractNumId w:val="2"/>
  </w:num>
  <w:num w:numId="22">
    <w:abstractNumId w:val="0"/>
  </w:num>
  <w:num w:numId="23">
    <w:abstractNumId w:val="5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E7"/>
    <w:rsid w:val="000016A5"/>
    <w:rsid w:val="0001146E"/>
    <w:rsid w:val="00014037"/>
    <w:rsid w:val="00015582"/>
    <w:rsid w:val="00051E68"/>
    <w:rsid w:val="000607A7"/>
    <w:rsid w:val="000E1D06"/>
    <w:rsid w:val="00127E6E"/>
    <w:rsid w:val="00155232"/>
    <w:rsid w:val="00175FF0"/>
    <w:rsid w:val="001871A8"/>
    <w:rsid w:val="001B6398"/>
    <w:rsid w:val="001E38DD"/>
    <w:rsid w:val="00244B40"/>
    <w:rsid w:val="00305CC8"/>
    <w:rsid w:val="003547C8"/>
    <w:rsid w:val="00381711"/>
    <w:rsid w:val="003909F0"/>
    <w:rsid w:val="003946AC"/>
    <w:rsid w:val="003B72D1"/>
    <w:rsid w:val="003C1C03"/>
    <w:rsid w:val="003E35DA"/>
    <w:rsid w:val="0041227C"/>
    <w:rsid w:val="00432956"/>
    <w:rsid w:val="0048451E"/>
    <w:rsid w:val="00512503"/>
    <w:rsid w:val="005410F1"/>
    <w:rsid w:val="00593B43"/>
    <w:rsid w:val="00614E07"/>
    <w:rsid w:val="00626823"/>
    <w:rsid w:val="006335C3"/>
    <w:rsid w:val="006421A5"/>
    <w:rsid w:val="006460CD"/>
    <w:rsid w:val="00662DC3"/>
    <w:rsid w:val="0066406F"/>
    <w:rsid w:val="006B5CF3"/>
    <w:rsid w:val="00786F6C"/>
    <w:rsid w:val="007E47E5"/>
    <w:rsid w:val="007E5207"/>
    <w:rsid w:val="007F5C18"/>
    <w:rsid w:val="008022C1"/>
    <w:rsid w:val="00831803"/>
    <w:rsid w:val="00837906"/>
    <w:rsid w:val="00850F24"/>
    <w:rsid w:val="008C40DC"/>
    <w:rsid w:val="008C7BB8"/>
    <w:rsid w:val="008D1902"/>
    <w:rsid w:val="00962D69"/>
    <w:rsid w:val="009673CF"/>
    <w:rsid w:val="00975699"/>
    <w:rsid w:val="009A4F9E"/>
    <w:rsid w:val="009C0B1D"/>
    <w:rsid w:val="009E2E6E"/>
    <w:rsid w:val="009F5B61"/>
    <w:rsid w:val="00A211AE"/>
    <w:rsid w:val="00A22D50"/>
    <w:rsid w:val="00AC619B"/>
    <w:rsid w:val="00AE65DE"/>
    <w:rsid w:val="00AE750C"/>
    <w:rsid w:val="00AF3A41"/>
    <w:rsid w:val="00AF5643"/>
    <w:rsid w:val="00B03DCC"/>
    <w:rsid w:val="00B2389B"/>
    <w:rsid w:val="00B33F60"/>
    <w:rsid w:val="00B91DC9"/>
    <w:rsid w:val="00BE6B3F"/>
    <w:rsid w:val="00C2782C"/>
    <w:rsid w:val="00C36257"/>
    <w:rsid w:val="00C45BC4"/>
    <w:rsid w:val="00C84C83"/>
    <w:rsid w:val="00D16F0A"/>
    <w:rsid w:val="00D555EB"/>
    <w:rsid w:val="00D76D11"/>
    <w:rsid w:val="00DB22E7"/>
    <w:rsid w:val="00DC30FA"/>
    <w:rsid w:val="00DE12E5"/>
    <w:rsid w:val="00DE2538"/>
    <w:rsid w:val="00DE2579"/>
    <w:rsid w:val="00EB5A0A"/>
    <w:rsid w:val="00F2377B"/>
    <w:rsid w:val="00F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75A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D69"/>
    <w:pPr>
      <w:spacing w:after="0" w:line="271" w:lineRule="auto"/>
    </w:pPr>
    <w:rPr>
      <w:rFonts w:cs="Times New Roman"/>
      <w:color w:val="000000" w:themeColor="text1"/>
      <w:sz w:val="21"/>
      <w:szCs w:val="19"/>
    </w:rPr>
  </w:style>
  <w:style w:type="paragraph" w:styleId="Nagwek1">
    <w:name w:val="heading 1"/>
    <w:basedOn w:val="Normalny"/>
    <w:next w:val="Nagwek2"/>
    <w:link w:val="Nagwek1Znak"/>
    <w:uiPriority w:val="1"/>
    <w:qFormat/>
    <w:rsid w:val="00626823"/>
    <w:pPr>
      <w:keepNext/>
      <w:keepLines/>
      <w:pageBreakBefore/>
      <w:spacing w:after="600" w:line="240" w:lineRule="auto"/>
      <w:outlineLvl w:val="0"/>
    </w:pPr>
    <w:rPr>
      <w:rFonts w:cs="Arial"/>
      <w:b/>
      <w:bCs/>
      <w:color w:val="auto"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6823"/>
    <w:pPr>
      <w:keepNext/>
      <w:keepLines/>
      <w:spacing w:before="480" w:after="60" w:line="240" w:lineRule="auto"/>
      <w:outlineLvl w:val="1"/>
    </w:pPr>
    <w:rPr>
      <w:rFonts w:cs="Arial"/>
      <w:b/>
      <w:bCs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626823"/>
    <w:pPr>
      <w:keepNext/>
      <w:keepLines/>
      <w:spacing w:before="240" w:after="40" w:line="240" w:lineRule="auto"/>
      <w:outlineLvl w:val="2"/>
    </w:pPr>
    <w:rPr>
      <w:rFonts w:cs="Arial"/>
      <w:b/>
      <w:bCs/>
      <w:color w:val="auto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626823"/>
    <w:pPr>
      <w:keepNext/>
      <w:keepLines/>
      <w:spacing w:before="210" w:after="40" w:line="240" w:lineRule="auto"/>
      <w:outlineLvl w:val="3"/>
    </w:pPr>
    <w:rPr>
      <w:b/>
      <w:bCs/>
      <w:color w:val="auto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62D69"/>
    <w:rPr>
      <w:sz w:val="44"/>
    </w:rPr>
  </w:style>
  <w:style w:type="character" w:customStyle="1" w:styleId="NagwekZnak">
    <w:name w:val="Nagłówek Znak"/>
    <w:basedOn w:val="Domylnaczcionkaakapitu"/>
    <w:link w:val="Nagwek"/>
    <w:semiHidden/>
    <w:rsid w:val="00962D69"/>
    <w:rPr>
      <w:rFonts w:cs="Times New Roman"/>
      <w:color w:val="000000" w:themeColor="text1"/>
      <w:sz w:val="44"/>
      <w:szCs w:val="19"/>
      <w:lang w:eastAsia="sv-SE"/>
    </w:rPr>
  </w:style>
  <w:style w:type="paragraph" w:styleId="Stopka">
    <w:name w:val="footer"/>
    <w:basedOn w:val="Normalny"/>
    <w:link w:val="StopkaZnak"/>
    <w:uiPriority w:val="99"/>
    <w:rsid w:val="00626823"/>
    <w:pPr>
      <w:tabs>
        <w:tab w:val="center" w:pos="4536"/>
        <w:tab w:val="right" w:pos="9072"/>
      </w:tabs>
      <w:spacing w:line="240" w:lineRule="auto"/>
      <w:ind w:right="-851"/>
    </w:pPr>
    <w:rPr>
      <w:color w:val="auto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626823"/>
    <w:rPr>
      <w:rFonts w:cs="Times New Roman"/>
      <w:sz w:val="16"/>
      <w:szCs w:val="19"/>
      <w:lang w:eastAsia="sv-SE"/>
    </w:rPr>
  </w:style>
  <w:style w:type="paragraph" w:customStyle="1" w:styleId="LetterHeading">
    <w:name w:val="Letter Heading"/>
    <w:basedOn w:val="Normalny"/>
    <w:next w:val="Normalny"/>
    <w:uiPriority w:val="1"/>
    <w:semiHidden/>
    <w:qFormat/>
    <w:rsid w:val="006421A5"/>
    <w:pPr>
      <w:spacing w:line="240" w:lineRule="auto"/>
    </w:pPr>
    <w:rPr>
      <w:b/>
    </w:rPr>
  </w:style>
  <w:style w:type="character" w:styleId="Tekstzastpczy">
    <w:name w:val="Placeholder Text"/>
    <w:basedOn w:val="Domylnaczcionkaakapitu"/>
    <w:uiPriority w:val="99"/>
    <w:semiHidden/>
    <w:rsid w:val="006421A5"/>
    <w:rPr>
      <w:color w:val="808080"/>
    </w:rPr>
  </w:style>
  <w:style w:type="paragraph" w:styleId="Tekstdymka">
    <w:name w:val="Balloon Text"/>
    <w:basedOn w:val="Normalny"/>
    <w:link w:val="TekstdymkaZnak"/>
    <w:semiHidden/>
    <w:rsid w:val="00642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421A5"/>
    <w:rPr>
      <w:rFonts w:ascii="Tahoma" w:hAnsi="Tahoma" w:cs="Tahoma"/>
      <w:color w:val="000000" w:themeColor="text1"/>
      <w:sz w:val="16"/>
      <w:szCs w:val="16"/>
      <w:lang w:eastAsia="sv-SE"/>
    </w:rPr>
  </w:style>
  <w:style w:type="paragraph" w:customStyle="1" w:styleId="HangIndent">
    <w:name w:val="Hang Indent"/>
    <w:basedOn w:val="Normalny"/>
    <w:uiPriority w:val="4"/>
    <w:qFormat/>
    <w:rsid w:val="006421A5"/>
    <w:pPr>
      <w:tabs>
        <w:tab w:val="left" w:pos="2608"/>
      </w:tabs>
      <w:spacing w:before="120"/>
      <w:ind w:left="2608" w:hanging="2608"/>
    </w:pPr>
  </w:style>
  <w:style w:type="character" w:customStyle="1" w:styleId="Nagwek1Znak">
    <w:name w:val="Nagłówek 1 Znak"/>
    <w:basedOn w:val="Domylnaczcionkaakapitu"/>
    <w:link w:val="Nagwek1"/>
    <w:uiPriority w:val="1"/>
    <w:rsid w:val="00626823"/>
    <w:rPr>
      <w:rFonts w:cs="Arial"/>
      <w:b/>
      <w:bCs/>
      <w:kern w:val="32"/>
      <w:sz w:val="36"/>
      <w:szCs w:val="32"/>
      <w:lang w:eastAsia="sv-SE"/>
    </w:rPr>
  </w:style>
  <w:style w:type="character" w:customStyle="1" w:styleId="Nagwek2Znak">
    <w:name w:val="Nagłówek 2 Znak"/>
    <w:basedOn w:val="Domylnaczcionkaakapitu"/>
    <w:link w:val="Nagwek2"/>
    <w:uiPriority w:val="99"/>
    <w:rsid w:val="00626823"/>
    <w:rPr>
      <w:rFonts w:cs="Arial"/>
      <w:b/>
      <w:bCs/>
      <w:iCs/>
      <w:sz w:val="28"/>
      <w:szCs w:val="28"/>
      <w:lang w:eastAsia="sv-SE"/>
    </w:rPr>
  </w:style>
  <w:style w:type="character" w:customStyle="1" w:styleId="Nagwek3Znak">
    <w:name w:val="Nagłówek 3 Znak"/>
    <w:basedOn w:val="Domylnaczcionkaakapitu"/>
    <w:link w:val="Nagwek3"/>
    <w:uiPriority w:val="1"/>
    <w:rsid w:val="00626823"/>
    <w:rPr>
      <w:rFonts w:cs="Arial"/>
      <w:b/>
      <w:bCs/>
      <w:sz w:val="24"/>
      <w:szCs w:val="26"/>
      <w:lang w:eastAsia="sv-SE"/>
    </w:rPr>
  </w:style>
  <w:style w:type="character" w:customStyle="1" w:styleId="Nagwek4Znak">
    <w:name w:val="Nagłówek 4 Znak"/>
    <w:basedOn w:val="Domylnaczcionkaakapitu"/>
    <w:link w:val="Nagwek4"/>
    <w:uiPriority w:val="1"/>
    <w:rsid w:val="00626823"/>
    <w:rPr>
      <w:rFonts w:cs="Times New Roman"/>
      <w:b/>
      <w:bCs/>
      <w:sz w:val="21"/>
      <w:szCs w:val="28"/>
      <w:lang w:eastAsia="sv-SE"/>
    </w:rPr>
  </w:style>
  <w:style w:type="paragraph" w:styleId="Listapunktowana">
    <w:name w:val="List Bullet"/>
    <w:basedOn w:val="Normalny"/>
    <w:uiPriority w:val="2"/>
    <w:qFormat/>
    <w:rsid w:val="006421A5"/>
    <w:pPr>
      <w:numPr>
        <w:numId w:val="1"/>
      </w:numPr>
      <w:contextualSpacing/>
    </w:pPr>
    <w:rPr>
      <w:lang w:eastAsia="zh-CN"/>
    </w:rPr>
  </w:style>
  <w:style w:type="paragraph" w:styleId="Listapunktowana2">
    <w:name w:val="List Bullet 2"/>
    <w:basedOn w:val="Normalny"/>
    <w:uiPriority w:val="2"/>
    <w:qFormat/>
    <w:rsid w:val="006421A5"/>
    <w:pPr>
      <w:numPr>
        <w:ilvl w:val="1"/>
        <w:numId w:val="1"/>
      </w:numPr>
      <w:contextualSpacing/>
    </w:pPr>
    <w:rPr>
      <w:lang w:eastAsia="zh-CN"/>
    </w:rPr>
  </w:style>
  <w:style w:type="paragraph" w:styleId="Listapunktowana3">
    <w:name w:val="List Bullet 3"/>
    <w:basedOn w:val="Normalny"/>
    <w:uiPriority w:val="2"/>
    <w:qFormat/>
    <w:rsid w:val="006421A5"/>
    <w:pPr>
      <w:numPr>
        <w:ilvl w:val="2"/>
        <w:numId w:val="1"/>
      </w:numPr>
      <w:contextualSpacing/>
    </w:pPr>
    <w:rPr>
      <w:lang w:eastAsia="zh-CN"/>
    </w:rPr>
  </w:style>
  <w:style w:type="paragraph" w:styleId="Listapunktowana4">
    <w:name w:val="List Bullet 4"/>
    <w:basedOn w:val="Normalny"/>
    <w:semiHidden/>
    <w:rsid w:val="006421A5"/>
    <w:pPr>
      <w:numPr>
        <w:ilvl w:val="3"/>
        <w:numId w:val="1"/>
      </w:numPr>
      <w:contextualSpacing/>
    </w:pPr>
    <w:rPr>
      <w:lang w:eastAsia="zh-CN"/>
    </w:rPr>
  </w:style>
  <w:style w:type="paragraph" w:styleId="Listapunktowana5">
    <w:name w:val="List Bullet 5"/>
    <w:basedOn w:val="Normalny"/>
    <w:semiHidden/>
    <w:rsid w:val="006421A5"/>
    <w:pPr>
      <w:contextualSpacing/>
    </w:pPr>
    <w:rPr>
      <w:lang w:eastAsia="zh-CN"/>
    </w:rPr>
  </w:style>
  <w:style w:type="paragraph" w:styleId="Listanumerowana">
    <w:name w:val="List Number"/>
    <w:basedOn w:val="Normalny"/>
    <w:uiPriority w:val="3"/>
    <w:qFormat/>
    <w:rsid w:val="006421A5"/>
    <w:pPr>
      <w:numPr>
        <w:numId w:val="2"/>
      </w:numPr>
      <w:contextualSpacing/>
    </w:pPr>
    <w:rPr>
      <w:lang w:eastAsia="zh-CN"/>
    </w:rPr>
  </w:style>
  <w:style w:type="paragraph" w:styleId="Listanumerowana2">
    <w:name w:val="List Number 2"/>
    <w:basedOn w:val="Normalny"/>
    <w:uiPriority w:val="3"/>
    <w:qFormat/>
    <w:rsid w:val="006421A5"/>
    <w:pPr>
      <w:numPr>
        <w:ilvl w:val="1"/>
        <w:numId w:val="2"/>
      </w:numPr>
      <w:contextualSpacing/>
    </w:pPr>
    <w:rPr>
      <w:lang w:eastAsia="zh-CN"/>
    </w:rPr>
  </w:style>
  <w:style w:type="paragraph" w:styleId="Listanumerowana3">
    <w:name w:val="List Number 3"/>
    <w:basedOn w:val="Normalny"/>
    <w:uiPriority w:val="3"/>
    <w:qFormat/>
    <w:rsid w:val="006421A5"/>
    <w:pPr>
      <w:numPr>
        <w:ilvl w:val="2"/>
        <w:numId w:val="2"/>
      </w:numPr>
      <w:contextualSpacing/>
    </w:pPr>
    <w:rPr>
      <w:lang w:eastAsia="zh-CN"/>
    </w:rPr>
  </w:style>
  <w:style w:type="paragraph" w:styleId="Listanumerowana4">
    <w:name w:val="List Number 4"/>
    <w:basedOn w:val="Normalny"/>
    <w:semiHidden/>
    <w:rsid w:val="006421A5"/>
    <w:pPr>
      <w:numPr>
        <w:ilvl w:val="3"/>
        <w:numId w:val="2"/>
      </w:numPr>
      <w:contextualSpacing/>
    </w:pPr>
    <w:rPr>
      <w:lang w:eastAsia="zh-CN"/>
    </w:rPr>
  </w:style>
  <w:style w:type="paragraph" w:styleId="Listanumerowana5">
    <w:name w:val="List Number 5"/>
    <w:basedOn w:val="Normalny"/>
    <w:semiHidden/>
    <w:rsid w:val="006421A5"/>
    <w:pPr>
      <w:numPr>
        <w:ilvl w:val="4"/>
        <w:numId w:val="2"/>
      </w:numPr>
      <w:contextualSpacing/>
    </w:pPr>
    <w:rPr>
      <w:lang w:eastAsia="zh-CN"/>
    </w:rPr>
  </w:style>
  <w:style w:type="character" w:styleId="Numerstrony">
    <w:name w:val="page number"/>
    <w:basedOn w:val="Domylnaczcionkaakapitu"/>
    <w:semiHidden/>
    <w:rsid w:val="006421A5"/>
    <w:rPr>
      <w:rFonts w:ascii="Verdana" w:hAnsi="Verdana"/>
      <w:sz w:val="19"/>
    </w:rPr>
  </w:style>
  <w:style w:type="table" w:styleId="Tabela-Siatka">
    <w:name w:val="Table Grid"/>
    <w:basedOn w:val="Standardowy"/>
    <w:rsid w:val="006421A5"/>
    <w:pPr>
      <w:spacing w:after="0" w:line="240" w:lineRule="auto"/>
    </w:pPr>
    <w:rPr>
      <w:rFonts w:ascii="Arial" w:eastAsia="Times New Roman" w:hAnsi="Arial" w:cs="Times New Roman"/>
      <w:sz w:val="21"/>
      <w:szCs w:val="19"/>
      <w:lang w:eastAsia="sv-SE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</w:rPr>
      <w:tblPr/>
      <w:tcPr>
        <w:tcBorders>
          <w:top w:val="single" w:sz="4" w:space="0" w:color="auto"/>
          <w:bottom w:val="single" w:sz="8" w:space="0" w:color="auto"/>
        </w:tcBorders>
        <w:shd w:val="clear" w:color="auto" w:fill="auto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wydatnienie">
    <w:name w:val="Emphasis"/>
    <w:basedOn w:val="Domylnaczcionkaakapitu"/>
    <w:uiPriority w:val="20"/>
    <w:rsid w:val="006421A5"/>
    <w:rPr>
      <w:i/>
      <w:iCs/>
    </w:rPr>
  </w:style>
  <w:style w:type="character" w:styleId="Hipercze">
    <w:name w:val="Hyperlink"/>
    <w:basedOn w:val="Domylnaczcionkaakapitu"/>
    <w:uiPriority w:val="99"/>
    <w:unhideWhenUsed/>
    <w:rsid w:val="006421A5"/>
    <w:rPr>
      <w:color w:val="0F58D6" w:themeColor="hyperlink"/>
      <w:u w:val="single"/>
    </w:rPr>
  </w:style>
  <w:style w:type="paragraph" w:styleId="Akapitzlist">
    <w:name w:val="List Paragraph"/>
    <w:basedOn w:val="Normalny"/>
    <w:uiPriority w:val="34"/>
    <w:semiHidden/>
    <w:qFormat/>
    <w:rsid w:val="006421A5"/>
    <w:pPr>
      <w:ind w:left="720"/>
      <w:contextualSpacing/>
    </w:pPr>
  </w:style>
  <w:style w:type="paragraph" w:styleId="Bezodstpw">
    <w:name w:val="No Spacing"/>
    <w:uiPriority w:val="1"/>
    <w:semiHidden/>
    <w:qFormat/>
    <w:rsid w:val="006421A5"/>
    <w:pPr>
      <w:spacing w:after="0" w:line="270" w:lineRule="atLeast"/>
    </w:pPr>
    <w:rPr>
      <w:rFonts w:ascii="Arial" w:eastAsia="Times New Roman" w:hAnsi="Arial" w:cs="Times New Roman"/>
      <w:sz w:val="21"/>
      <w:szCs w:val="19"/>
      <w:lang w:eastAsia="sv-SE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6421A5"/>
    <w:pPr>
      <w:numPr>
        <w:ilvl w:val="1"/>
      </w:numPr>
      <w:spacing w:after="240"/>
    </w:pPr>
    <w:rPr>
      <w:rFonts w:cstheme="minorBidi"/>
      <w:spacing w:val="15"/>
      <w:sz w:val="3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6421A5"/>
    <w:rPr>
      <w:color w:val="000000" w:themeColor="text1"/>
      <w:spacing w:val="15"/>
      <w:sz w:val="32"/>
      <w:lang w:eastAsia="sv-SE"/>
    </w:rPr>
  </w:style>
  <w:style w:type="paragraph" w:styleId="Spistreci1">
    <w:name w:val="toc 1"/>
    <w:basedOn w:val="Normalny"/>
    <w:next w:val="Normalny"/>
    <w:link w:val="Spistreci1Znak"/>
    <w:uiPriority w:val="39"/>
    <w:semiHidden/>
    <w:rsid w:val="006421A5"/>
    <w:pPr>
      <w:spacing w:before="400" w:after="120"/>
    </w:pPr>
    <w:rPr>
      <w:b/>
      <w:sz w:val="25"/>
    </w:rPr>
  </w:style>
  <w:style w:type="character" w:customStyle="1" w:styleId="Spistreci1Znak">
    <w:name w:val="Spis treści 1 Znak"/>
    <w:basedOn w:val="Domylnaczcionkaakapitu"/>
    <w:link w:val="Spistreci1"/>
    <w:uiPriority w:val="39"/>
    <w:semiHidden/>
    <w:rsid w:val="006421A5"/>
    <w:rPr>
      <w:rFonts w:cs="Times New Roman"/>
      <w:b/>
      <w:color w:val="000000" w:themeColor="text1"/>
      <w:sz w:val="25"/>
      <w:szCs w:val="19"/>
      <w:lang w:eastAsia="sv-SE"/>
    </w:rPr>
  </w:style>
  <w:style w:type="paragraph" w:customStyle="1" w:styleId="Tableofcontents">
    <w:name w:val="Table of contents"/>
    <w:basedOn w:val="Spistreci1"/>
    <w:link w:val="TableofcontentsChar"/>
    <w:semiHidden/>
    <w:qFormat/>
    <w:rsid w:val="006421A5"/>
    <w:pPr>
      <w:spacing w:before="0" w:after="720"/>
    </w:pPr>
    <w:rPr>
      <w:sz w:val="32"/>
    </w:rPr>
  </w:style>
  <w:style w:type="character" w:customStyle="1" w:styleId="TableofcontentsChar">
    <w:name w:val="Table of contents Char"/>
    <w:basedOn w:val="Spistreci1Znak"/>
    <w:link w:val="Tableofcontents"/>
    <w:semiHidden/>
    <w:rsid w:val="006421A5"/>
    <w:rPr>
      <w:rFonts w:cs="Times New Roman"/>
      <w:b/>
      <w:color w:val="000000" w:themeColor="text1"/>
      <w:sz w:val="32"/>
      <w:szCs w:val="19"/>
      <w:lang w:eastAsia="sv-SE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6421A5"/>
    <w:pPr>
      <w:spacing w:after="360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6421A5"/>
    <w:rPr>
      <w:rFonts w:eastAsiaTheme="majorEastAsia" w:cstheme="majorBidi"/>
      <w:color w:val="000000" w:themeColor="text1"/>
      <w:spacing w:val="-10"/>
      <w:kern w:val="28"/>
      <w:sz w:val="44"/>
      <w:szCs w:val="56"/>
      <w:lang w:eastAsia="sv-SE"/>
    </w:rPr>
  </w:style>
  <w:style w:type="paragraph" w:styleId="Spistreci2">
    <w:name w:val="toc 2"/>
    <w:basedOn w:val="Normalny"/>
    <w:next w:val="Normalny"/>
    <w:uiPriority w:val="39"/>
    <w:semiHidden/>
    <w:rsid w:val="006421A5"/>
    <w:pPr>
      <w:spacing w:after="120"/>
    </w:pPr>
  </w:style>
  <w:style w:type="paragraph" w:styleId="Spistreci3">
    <w:name w:val="toc 3"/>
    <w:basedOn w:val="Normalny"/>
    <w:next w:val="Normalny"/>
    <w:uiPriority w:val="39"/>
    <w:semiHidden/>
    <w:rsid w:val="006421A5"/>
    <w:pPr>
      <w:spacing w:after="120"/>
      <w:ind w:left="403"/>
    </w:pPr>
  </w:style>
  <w:style w:type="paragraph" w:styleId="Spistreci4">
    <w:name w:val="toc 4"/>
    <w:basedOn w:val="Normalny"/>
    <w:next w:val="Normalny"/>
    <w:semiHidden/>
    <w:rsid w:val="006421A5"/>
    <w:pPr>
      <w:spacing w:before="60" w:line="240" w:lineRule="auto"/>
      <w:ind w:left="227"/>
    </w:pPr>
    <w:rPr>
      <w:i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F Colour 2016">
  <a:themeElements>
    <a:clrScheme name="SKF Colour 2016">
      <a:dk1>
        <a:sysClr val="windowText" lastClr="000000"/>
      </a:dk1>
      <a:lt1>
        <a:sysClr val="window" lastClr="FFFFFF"/>
      </a:lt1>
      <a:dk2>
        <a:srgbClr val="5F5F64"/>
      </a:dk2>
      <a:lt2>
        <a:srgbClr val="D9E8DD"/>
      </a:lt2>
      <a:accent1>
        <a:srgbClr val="0F58D6"/>
      </a:accent1>
      <a:accent2>
        <a:srgbClr val="C8E6E6"/>
      </a:accent2>
      <a:accent3>
        <a:srgbClr val="88C008"/>
      </a:accent3>
      <a:accent4>
        <a:srgbClr val="E0E0C7"/>
      </a:accent4>
      <a:accent5>
        <a:srgbClr val="FF8004"/>
      </a:accent5>
      <a:accent6>
        <a:srgbClr val="786251"/>
      </a:accent6>
      <a:hlink>
        <a:srgbClr val="0F58D6"/>
      </a:hlink>
      <a:folHlink>
        <a:srgbClr val="781E93"/>
      </a:folHlink>
    </a:clrScheme>
    <a:fontScheme name="SKF Arial">
      <a:majorFont>
        <a:latin typeface="Arial"/>
        <a:ea typeface="STKaiti"/>
        <a:cs typeface="Times New Roman"/>
      </a:majorFont>
      <a:minorFont>
        <a:latin typeface="Arial"/>
        <a:ea typeface="STKait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D9E8DD"/>
        </a:solidFill>
        <a:ln>
          <a:noFill/>
        </a:ln>
      </a:spPr>
      <a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<a:prstTxWarp prst="textNoShape">
          <a:avLst/>
        </a:prstTxWarp>
        <a:normAutofit/>
      </a:bodyPr>
      <a:lstStyle>
        <a:defPPr algn="ctr">
          <a:defRPr dirty="0" smtClean="0">
            <a:solidFill>
              <a:srgbClr val="5F5F64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5F5F6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smtClean="0">
            <a:solidFill>
              <a:srgbClr val="5F5F64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KF Colour 2016" id="{E0006A60-9BA8-4AA6-B120-86FAC3B7A86E}" vid="{41CCB3ED-7247-4F91-AE34-A4854663C94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299E-F5E3-4310-A3F7-27ECB474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1823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2020-03-16T08:46:00Z</dcterms:created>
  <dcterms:modified xsi:type="dcterms:W3CDTF">2020-03-16T12:12:00Z</dcterms:modified>
</cp:coreProperties>
</file>