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5AF7C7B4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>postępowaniem o udzielenie zamówienia publicznego, prowadzonego zgodnie z przepisami ustawy z dnia 11 września 2019r. Prawo zamówienie publicznych (Dz.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="00570201" w:rsidRPr="0031212E">
        <w:rPr>
          <w:rFonts w:asciiTheme="minorHAnsi" w:eastAsia="Calibri" w:hAnsiTheme="minorHAnsi" w:cstheme="minorHAnsi"/>
          <w:lang w:bidi="ar-SA"/>
        </w:rPr>
        <w:t>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 pózn. zm.) pn. „</w:t>
      </w:r>
      <w:r w:rsidR="00374ADC" w:rsidRPr="00374ADC">
        <w:rPr>
          <w:rFonts w:asciiTheme="minorHAnsi" w:eastAsia="Calibri" w:hAnsiTheme="minorHAnsi" w:cstheme="minorHAnsi"/>
          <w:lang w:bidi="ar-SA"/>
        </w:rPr>
        <w:t>Kompleksowa termomodernizacja Zespołu Szkół Miejskich z zastosowaniem odnawialnych źródeł energii</w:t>
      </w:r>
      <w:r w:rsidR="00570201" w:rsidRPr="0031212E">
        <w:rPr>
          <w:rFonts w:asciiTheme="minorHAnsi" w:eastAsia="Calibri" w:hAnsiTheme="minorHAnsi" w:cstheme="minorHAnsi"/>
          <w:lang w:bidi="ar-SA"/>
        </w:rPr>
        <w:t>”, współfinansowan</w:t>
      </w:r>
      <w:r w:rsidR="0031212E" w:rsidRPr="0031212E">
        <w:rPr>
          <w:rFonts w:asciiTheme="minorHAnsi" w:eastAsia="Calibri" w:hAnsiTheme="minorHAnsi" w:cstheme="minorHAnsi"/>
          <w:lang w:bidi="ar-SA"/>
        </w:rPr>
        <w:t>ego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ze środków </w:t>
      </w:r>
      <w:bookmarkStart w:id="2" w:name="_Hlk110581382"/>
      <w:r w:rsidR="00570201" w:rsidRPr="0031212E">
        <w:rPr>
          <w:rFonts w:asciiTheme="minorHAnsi" w:eastAsia="Calibri" w:hAnsiTheme="minorHAnsi" w:cstheme="minorHAnsi"/>
          <w:lang w:bidi="ar-SA"/>
        </w:rPr>
        <w:t>Rządowego Funduszu Polski Ład: Program Inwestycji Strategicznych</w:t>
      </w:r>
      <w:bookmarkEnd w:id="2"/>
      <w:r w:rsidR="0031212E" w:rsidRP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hAnsiTheme="minorHAnsi" w:cstheme="minorHAnsi"/>
          <w:bCs/>
          <w:lang w:bidi="ar-SA"/>
        </w:rPr>
        <w:t>(tj. rozstrzygnięcia postępowania, a w przypadku wyboru oferty – zawarcia i realizacji umowy).</w:t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5ECF2FB6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Pr="00D92A5E">
        <w:rPr>
          <w:rFonts w:asciiTheme="minorHAnsi" w:eastAsia="Calibri" w:hAnsiTheme="minorHAnsi" w:cstheme="minorHAnsi"/>
          <w:lang w:bidi="ar-SA"/>
        </w:rPr>
        <w:t xml:space="preserve"> 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Pr="00D92A5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3ACB45E0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>. Dz. U. z 2021 r. poz. 685 ze zm.)</w:t>
      </w:r>
    </w:p>
    <w:p w14:paraId="1778DCD6" w14:textId="6B8BC448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5A424D">
        <w:rPr>
          <w:rFonts w:asciiTheme="minorHAnsi" w:hAnsiTheme="minorHAnsi" w:cstheme="minorHAnsi"/>
          <w:lang w:bidi="ar-SA"/>
        </w:rPr>
        <w:t>brakowaniania</w:t>
      </w:r>
      <w:proofErr w:type="spellEnd"/>
      <w:r w:rsidRPr="005A424D">
        <w:rPr>
          <w:rFonts w:asciiTheme="minorHAnsi" w:hAnsiTheme="minorHAnsi" w:cstheme="minorHAnsi"/>
          <w:lang w:bidi="ar-SA"/>
        </w:rPr>
        <w:t xml:space="preserve"> 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26DD6BAF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lastRenderedPageBreak/>
        <w:t xml:space="preserve">Odbiorcami Pani/Pana danych będą osoby lub podmioty, którym udostępniona zostanie dokumentacja postępowania w oparciu o art. 18 oraz art. 74 ust. 4 PZP w tym podmiot, który współfinansuje ze środków </w:t>
      </w:r>
      <w:r w:rsidR="0031212E" w:rsidRPr="00A24598">
        <w:rPr>
          <w:rFonts w:asciiTheme="minorHAnsi" w:hAnsiTheme="minorHAnsi" w:cstheme="minorHAnsi"/>
          <w:lang w:bidi="ar-SA"/>
        </w:rPr>
        <w:t>Rządowego Funduszu Polski Ład: Program Inwestycji Strategicznych</w:t>
      </w:r>
      <w:r w:rsidR="005A424D" w:rsidRPr="00A24598">
        <w:rPr>
          <w:rFonts w:asciiTheme="minorHAnsi" w:hAnsiTheme="minorHAnsi" w:cstheme="minorHAnsi"/>
          <w:lang w:bidi="ar-SA"/>
        </w:rPr>
        <w:t>: Bank Gospodarstwa Krajowego oraz Prezes Rady Ministrów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86FD15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4BEFBAD" w14:textId="77777777" w:rsidR="002F3341" w:rsidRPr="002F3341" w:rsidRDefault="002F3341" w:rsidP="00570201">
      <w:pPr>
        <w:jc w:val="both"/>
        <w:rPr>
          <w:rFonts w:asciiTheme="minorHAnsi" w:hAnsiTheme="minorHAnsi" w:cstheme="minorHAnsi"/>
        </w:rPr>
      </w:pPr>
    </w:p>
    <w:p w14:paraId="5DCA0C77" w14:textId="77777777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2B4D0B5F" w14:textId="7777777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45BA02B2" w14:textId="7777777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Default="002F3341" w:rsidP="00570201">
      <w:pPr>
        <w:jc w:val="both"/>
        <w:rPr>
          <w:rFonts w:asciiTheme="minorHAnsi" w:hAnsiTheme="minorHAnsi" w:cstheme="minorHAnsi"/>
          <w:b/>
        </w:rPr>
      </w:pPr>
    </w:p>
    <w:p w14:paraId="7B530583" w14:textId="77777777" w:rsidR="00FE5513" w:rsidRPr="002F3341" w:rsidRDefault="00FE5513" w:rsidP="00570201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54BE" w14:textId="77777777" w:rsidR="007A1033" w:rsidRDefault="007A1033">
      <w:r>
        <w:separator/>
      </w:r>
    </w:p>
  </w:endnote>
  <w:endnote w:type="continuationSeparator" w:id="0">
    <w:p w14:paraId="17E2D42F" w14:textId="77777777" w:rsidR="007A1033" w:rsidRDefault="007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5156" w14:textId="77777777" w:rsidR="007A1033" w:rsidRDefault="007A1033">
      <w:r>
        <w:rPr>
          <w:color w:val="000000"/>
        </w:rPr>
        <w:ptab w:relativeTo="margin" w:alignment="center" w:leader="none"/>
      </w:r>
    </w:p>
  </w:footnote>
  <w:footnote w:type="continuationSeparator" w:id="0">
    <w:p w14:paraId="04A4B8BB" w14:textId="77777777" w:rsidR="007A1033" w:rsidRDefault="007A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5170FD04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12</w:t>
    </w:r>
  </w:p>
  <w:p w14:paraId="3E644326" w14:textId="040B97E3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374ADC">
      <w:rPr>
        <w:rFonts w:asciiTheme="minorHAnsi" w:hAnsiTheme="minorHAnsi"/>
        <w:b/>
        <w:bCs/>
        <w:sz w:val="18"/>
        <w:szCs w:val="18"/>
      </w:rPr>
      <w:t>3.2023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96DF0"/>
    <w:rsid w:val="000A04EF"/>
    <w:rsid w:val="000B4C08"/>
    <w:rsid w:val="000D46C0"/>
    <w:rsid w:val="001217A2"/>
    <w:rsid w:val="001A416C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413C14"/>
    <w:rsid w:val="00442245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E2DA7"/>
    <w:rsid w:val="00947D5A"/>
    <w:rsid w:val="009B7A88"/>
    <w:rsid w:val="009F07A7"/>
    <w:rsid w:val="00A11724"/>
    <w:rsid w:val="00A24598"/>
    <w:rsid w:val="00A326A0"/>
    <w:rsid w:val="00A85B7F"/>
    <w:rsid w:val="00AF2691"/>
    <w:rsid w:val="00B03D0E"/>
    <w:rsid w:val="00B43393"/>
    <w:rsid w:val="00B901B6"/>
    <w:rsid w:val="00BB0895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781E"/>
    <w:rsid w:val="00F11433"/>
    <w:rsid w:val="00F132DE"/>
    <w:rsid w:val="00F54C4F"/>
    <w:rsid w:val="00F77F4F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2023-03-13T11:05:00Z</dcterms:created>
  <dcterms:modified xsi:type="dcterms:W3CDTF">2023-03-13T11:05:00Z</dcterms:modified>
</cp:coreProperties>
</file>