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CDD" w14:textId="26AEF615" w:rsidR="005C3708" w:rsidRDefault="005C3708" w:rsidP="3008BC00">
      <w:pPr>
        <w:autoSpaceDE w:val="0"/>
        <w:autoSpaceDN w:val="0"/>
        <w:adjustRightInd w:val="0"/>
        <w:spacing w:before="120" w:after="120"/>
        <w:jc w:val="center"/>
        <w:rPr>
          <w:rFonts w:asciiTheme="minorHAnsi" w:hAnsiTheme="minorHAnsi" w:cstheme="minorBidi"/>
          <w:sz w:val="22"/>
          <w:szCs w:val="22"/>
        </w:rPr>
      </w:pPr>
      <w:r w:rsidRPr="3008BC00">
        <w:rPr>
          <w:rFonts w:asciiTheme="minorHAnsi" w:hAnsiTheme="minorHAnsi" w:cstheme="minorBidi"/>
          <w:sz w:val="22"/>
          <w:szCs w:val="22"/>
        </w:rPr>
        <w:t>UMOWA nr …………..</w:t>
      </w:r>
    </w:p>
    <w:p w14:paraId="7E8A8C53" w14:textId="77777777" w:rsidR="005C3708" w:rsidRDefault="005C3708" w:rsidP="005C3708">
      <w:pPr>
        <w:autoSpaceDE w:val="0"/>
        <w:autoSpaceDN w:val="0"/>
        <w:adjustRightInd w:val="0"/>
        <w:spacing w:before="120" w:after="120"/>
        <w:jc w:val="both"/>
        <w:rPr>
          <w:rFonts w:asciiTheme="minorHAnsi" w:hAnsiTheme="minorHAnsi" w:cstheme="minorHAnsi"/>
          <w:sz w:val="22"/>
          <w:szCs w:val="22"/>
        </w:rPr>
      </w:pPr>
    </w:p>
    <w:p w14:paraId="72188592" w14:textId="2E153477" w:rsidR="005C3708" w:rsidRPr="005C3708" w:rsidRDefault="005C3708" w:rsidP="005C3708">
      <w:pPr>
        <w:autoSpaceDE w:val="0"/>
        <w:autoSpaceDN w:val="0"/>
        <w:adjustRightInd w:val="0"/>
        <w:spacing w:before="120" w:after="120"/>
        <w:jc w:val="both"/>
        <w:rPr>
          <w:rFonts w:asciiTheme="minorHAnsi" w:hAnsiTheme="minorHAnsi" w:cstheme="minorHAnsi"/>
          <w:sz w:val="22"/>
          <w:szCs w:val="22"/>
        </w:rPr>
      </w:pPr>
      <w:r w:rsidRPr="005C3708">
        <w:rPr>
          <w:rFonts w:asciiTheme="minorHAnsi" w:hAnsiTheme="minorHAnsi" w:cstheme="minorHAnsi"/>
          <w:sz w:val="22"/>
          <w:szCs w:val="22"/>
        </w:rPr>
        <w:t>(zwana dalej „Umową”)</w:t>
      </w:r>
    </w:p>
    <w:p w14:paraId="31C91CF7" w14:textId="77777777" w:rsidR="005C3708" w:rsidRPr="005C3708" w:rsidRDefault="005C3708" w:rsidP="005C3708">
      <w:pPr>
        <w:autoSpaceDE w:val="0"/>
        <w:autoSpaceDN w:val="0"/>
        <w:adjustRightInd w:val="0"/>
        <w:spacing w:before="120" w:after="120"/>
        <w:jc w:val="both"/>
        <w:rPr>
          <w:rFonts w:asciiTheme="minorHAnsi" w:hAnsiTheme="minorHAnsi" w:cstheme="minorHAnsi"/>
          <w:sz w:val="22"/>
          <w:szCs w:val="22"/>
        </w:rPr>
      </w:pPr>
      <w:r w:rsidRPr="005C3708">
        <w:rPr>
          <w:rFonts w:asciiTheme="minorHAnsi" w:hAnsiTheme="minorHAnsi" w:cstheme="minorHAnsi"/>
          <w:sz w:val="22"/>
          <w:szCs w:val="22"/>
        </w:rPr>
        <w:t>Zawarta w dniu.................... w Warszawie pomiędzy:</w:t>
      </w:r>
    </w:p>
    <w:p w14:paraId="0B68EB01" w14:textId="77777777" w:rsidR="005C3708" w:rsidRPr="005C3708" w:rsidRDefault="005C3708" w:rsidP="005C3708">
      <w:pPr>
        <w:autoSpaceDE w:val="0"/>
        <w:autoSpaceDN w:val="0"/>
        <w:adjustRightInd w:val="0"/>
        <w:spacing w:before="120" w:after="120"/>
        <w:jc w:val="both"/>
        <w:rPr>
          <w:rFonts w:asciiTheme="minorHAnsi" w:hAnsiTheme="minorHAnsi" w:cstheme="minorHAnsi"/>
          <w:sz w:val="22"/>
          <w:szCs w:val="22"/>
        </w:rPr>
      </w:pPr>
      <w:r w:rsidRPr="005C3708">
        <w:rPr>
          <w:rFonts w:asciiTheme="minorHAnsi" w:hAnsiTheme="minorHAnsi" w:cstheme="minorHAnsi"/>
          <w:sz w:val="22"/>
          <w:szCs w:val="22"/>
        </w:rPr>
        <w:t>……………………………………………</w:t>
      </w:r>
    </w:p>
    <w:p w14:paraId="530C2C7A" w14:textId="77777777" w:rsidR="005C3708" w:rsidRPr="005C3708" w:rsidRDefault="005C3708" w:rsidP="005C3708">
      <w:pPr>
        <w:autoSpaceDE w:val="0"/>
        <w:autoSpaceDN w:val="0"/>
        <w:adjustRightInd w:val="0"/>
        <w:spacing w:before="120" w:after="120"/>
        <w:jc w:val="both"/>
        <w:rPr>
          <w:rFonts w:asciiTheme="minorHAnsi" w:hAnsiTheme="minorHAnsi" w:cstheme="minorHAnsi"/>
          <w:sz w:val="22"/>
          <w:szCs w:val="22"/>
        </w:rPr>
      </w:pPr>
      <w:r w:rsidRPr="005C3708">
        <w:rPr>
          <w:rFonts w:asciiTheme="minorHAnsi" w:hAnsiTheme="minorHAnsi" w:cstheme="minorHAnsi"/>
          <w:sz w:val="22"/>
          <w:szCs w:val="22"/>
        </w:rPr>
        <w:t>zwaną dalej „</w:t>
      </w:r>
      <w:r w:rsidRPr="005C3708">
        <w:rPr>
          <w:rFonts w:asciiTheme="minorHAnsi" w:hAnsiTheme="minorHAnsi" w:cstheme="minorHAnsi"/>
          <w:b/>
          <w:sz w:val="22"/>
          <w:szCs w:val="22"/>
        </w:rPr>
        <w:t>Zamawiającym</w:t>
      </w:r>
      <w:r w:rsidRPr="005C3708">
        <w:rPr>
          <w:rFonts w:asciiTheme="minorHAnsi" w:hAnsiTheme="minorHAnsi" w:cstheme="minorHAnsi"/>
          <w:sz w:val="22"/>
          <w:szCs w:val="22"/>
        </w:rPr>
        <w:t>” lub „</w:t>
      </w:r>
      <w:r w:rsidRPr="005C3708">
        <w:rPr>
          <w:rFonts w:asciiTheme="minorHAnsi" w:hAnsiTheme="minorHAnsi" w:cstheme="minorHAnsi"/>
          <w:b/>
          <w:sz w:val="22"/>
          <w:szCs w:val="22"/>
        </w:rPr>
        <w:t>Stroną</w:t>
      </w:r>
      <w:r w:rsidRPr="005C3708">
        <w:rPr>
          <w:rFonts w:asciiTheme="minorHAnsi" w:hAnsiTheme="minorHAnsi" w:cstheme="minorHAnsi"/>
          <w:sz w:val="22"/>
          <w:szCs w:val="22"/>
        </w:rPr>
        <w:t>", reprezentowaną przez:</w:t>
      </w:r>
    </w:p>
    <w:p w14:paraId="1513171E" w14:textId="77777777" w:rsidR="005C3708" w:rsidRPr="005C3708" w:rsidRDefault="005C3708" w:rsidP="005C3708">
      <w:pPr>
        <w:autoSpaceDE w:val="0"/>
        <w:autoSpaceDN w:val="0"/>
        <w:adjustRightInd w:val="0"/>
        <w:spacing w:before="120" w:after="120"/>
        <w:jc w:val="both"/>
        <w:rPr>
          <w:rFonts w:asciiTheme="minorHAnsi" w:hAnsiTheme="minorHAnsi" w:cstheme="minorHAnsi"/>
          <w:bCs/>
          <w:sz w:val="22"/>
          <w:szCs w:val="22"/>
        </w:rPr>
      </w:pPr>
      <w:r w:rsidRPr="005C3708">
        <w:rPr>
          <w:rFonts w:asciiTheme="minorHAnsi" w:hAnsiTheme="minorHAnsi" w:cstheme="minorHAnsi"/>
          <w:bCs/>
          <w:sz w:val="22"/>
          <w:szCs w:val="22"/>
        </w:rPr>
        <w:t>…………………….</w:t>
      </w:r>
      <w:r w:rsidRPr="005C3708">
        <w:rPr>
          <w:rFonts w:asciiTheme="minorHAnsi" w:hAnsiTheme="minorHAnsi" w:cstheme="minorHAnsi"/>
          <w:bCs/>
          <w:sz w:val="22"/>
          <w:szCs w:val="22"/>
        </w:rPr>
        <w:tab/>
        <w:t>- ……………………………………….,</w:t>
      </w:r>
    </w:p>
    <w:p w14:paraId="186AA8BA" w14:textId="77777777" w:rsidR="005C3708" w:rsidRPr="005C3708" w:rsidRDefault="005C3708" w:rsidP="005C3708">
      <w:pPr>
        <w:autoSpaceDE w:val="0"/>
        <w:autoSpaceDN w:val="0"/>
        <w:adjustRightInd w:val="0"/>
        <w:spacing w:before="120" w:after="120"/>
        <w:jc w:val="both"/>
        <w:rPr>
          <w:rFonts w:asciiTheme="minorHAnsi" w:hAnsiTheme="minorHAnsi" w:cstheme="minorHAnsi"/>
          <w:sz w:val="22"/>
          <w:szCs w:val="22"/>
        </w:rPr>
      </w:pPr>
      <w:r w:rsidRPr="005C3708">
        <w:rPr>
          <w:rFonts w:asciiTheme="minorHAnsi" w:hAnsiTheme="minorHAnsi" w:cstheme="minorHAnsi"/>
          <w:bCs/>
          <w:sz w:val="22"/>
          <w:szCs w:val="22"/>
        </w:rPr>
        <w:t>………………………………………………</w:t>
      </w:r>
    </w:p>
    <w:p w14:paraId="4ED79E58" w14:textId="77777777" w:rsidR="005C3708" w:rsidRPr="005C3708" w:rsidRDefault="005C3708" w:rsidP="005C3708">
      <w:pPr>
        <w:autoSpaceDE w:val="0"/>
        <w:autoSpaceDN w:val="0"/>
        <w:adjustRightInd w:val="0"/>
        <w:spacing w:before="120" w:after="120"/>
        <w:jc w:val="both"/>
        <w:rPr>
          <w:rFonts w:asciiTheme="minorHAnsi" w:hAnsiTheme="minorHAnsi" w:cstheme="minorHAnsi"/>
          <w:sz w:val="22"/>
          <w:szCs w:val="22"/>
        </w:rPr>
      </w:pPr>
      <w:r w:rsidRPr="005C3708">
        <w:rPr>
          <w:rFonts w:asciiTheme="minorHAnsi" w:hAnsiTheme="minorHAnsi" w:cstheme="minorHAnsi"/>
          <w:sz w:val="22"/>
          <w:szCs w:val="22"/>
        </w:rPr>
        <w:t>a</w:t>
      </w:r>
    </w:p>
    <w:p w14:paraId="40E26757" w14:textId="77777777" w:rsidR="005C3708" w:rsidRPr="005C3708" w:rsidRDefault="005C3708" w:rsidP="005C3708">
      <w:pPr>
        <w:autoSpaceDE w:val="0"/>
        <w:autoSpaceDN w:val="0"/>
        <w:adjustRightInd w:val="0"/>
        <w:spacing w:before="120" w:after="120"/>
        <w:jc w:val="both"/>
        <w:rPr>
          <w:rFonts w:asciiTheme="minorHAnsi" w:hAnsiTheme="minorHAnsi" w:cstheme="minorHAnsi"/>
          <w:sz w:val="22"/>
          <w:szCs w:val="22"/>
        </w:rPr>
      </w:pPr>
      <w:r w:rsidRPr="005C3708">
        <w:rPr>
          <w:rFonts w:asciiTheme="minorHAnsi" w:hAnsiTheme="minorHAnsi" w:cstheme="minorHAnsi"/>
          <w:sz w:val="22"/>
          <w:szCs w:val="22"/>
        </w:rPr>
        <w:t>...............................................................................................................................................</w:t>
      </w:r>
    </w:p>
    <w:p w14:paraId="48A3587C" w14:textId="77777777" w:rsidR="005C3708" w:rsidRPr="005C3708" w:rsidRDefault="005C3708" w:rsidP="005C3708">
      <w:pPr>
        <w:autoSpaceDE w:val="0"/>
        <w:autoSpaceDN w:val="0"/>
        <w:adjustRightInd w:val="0"/>
        <w:spacing w:before="120" w:after="120"/>
        <w:jc w:val="both"/>
        <w:rPr>
          <w:rFonts w:asciiTheme="minorHAnsi" w:hAnsiTheme="minorHAnsi" w:cstheme="minorHAnsi"/>
          <w:i/>
          <w:sz w:val="22"/>
          <w:szCs w:val="22"/>
        </w:rPr>
      </w:pPr>
      <w:r w:rsidRPr="005C3708">
        <w:rPr>
          <w:rFonts w:asciiTheme="minorHAnsi" w:hAnsiTheme="minorHAnsi" w:cstheme="minorHAnsi"/>
          <w:i/>
          <w:sz w:val="22"/>
          <w:szCs w:val="22"/>
        </w:rPr>
        <w:t>(nazwa i forma prawna/imię i nazwisko Wykonawcy)</w:t>
      </w:r>
    </w:p>
    <w:p w14:paraId="3D866BC2" w14:textId="77777777" w:rsidR="005C3708" w:rsidRPr="005C3708" w:rsidRDefault="005C3708" w:rsidP="005C3708">
      <w:pPr>
        <w:autoSpaceDE w:val="0"/>
        <w:autoSpaceDN w:val="0"/>
        <w:adjustRightInd w:val="0"/>
        <w:spacing w:before="120" w:after="120"/>
        <w:jc w:val="both"/>
        <w:rPr>
          <w:rFonts w:asciiTheme="minorHAnsi" w:hAnsiTheme="minorHAnsi" w:cstheme="minorHAnsi"/>
          <w:sz w:val="22"/>
          <w:szCs w:val="22"/>
        </w:rPr>
      </w:pPr>
      <w:r w:rsidRPr="005C3708">
        <w:rPr>
          <w:rFonts w:asciiTheme="minorHAnsi" w:hAnsiTheme="minorHAnsi" w:cstheme="minorHAnsi"/>
          <w:sz w:val="22"/>
          <w:szCs w:val="22"/>
        </w:rPr>
        <w:t>zwanym/zwaną dalej „</w:t>
      </w:r>
      <w:r w:rsidRPr="005C3708">
        <w:rPr>
          <w:rFonts w:asciiTheme="minorHAnsi" w:hAnsiTheme="minorHAnsi" w:cstheme="minorHAnsi"/>
          <w:b/>
          <w:sz w:val="22"/>
          <w:szCs w:val="22"/>
        </w:rPr>
        <w:t>Wykonawcą</w:t>
      </w:r>
      <w:r w:rsidRPr="005C3708">
        <w:rPr>
          <w:rFonts w:asciiTheme="minorHAnsi" w:hAnsiTheme="minorHAnsi" w:cstheme="minorHAnsi"/>
          <w:sz w:val="22"/>
          <w:szCs w:val="22"/>
        </w:rPr>
        <w:t>”,</w:t>
      </w:r>
    </w:p>
    <w:p w14:paraId="68E0BBBA" w14:textId="77777777" w:rsidR="005C3708" w:rsidRPr="005C3708" w:rsidRDefault="005C3708" w:rsidP="005C3708">
      <w:pPr>
        <w:autoSpaceDE w:val="0"/>
        <w:autoSpaceDN w:val="0"/>
        <w:adjustRightInd w:val="0"/>
        <w:spacing w:before="120" w:after="120"/>
        <w:jc w:val="both"/>
        <w:rPr>
          <w:rFonts w:asciiTheme="minorHAnsi" w:hAnsiTheme="minorHAnsi" w:cstheme="minorHAnsi"/>
          <w:sz w:val="22"/>
          <w:szCs w:val="22"/>
        </w:rPr>
      </w:pPr>
      <w:r w:rsidRPr="005C3708">
        <w:rPr>
          <w:rFonts w:asciiTheme="minorHAnsi" w:hAnsiTheme="minorHAnsi" w:cstheme="minorHAnsi"/>
          <w:sz w:val="22"/>
          <w:szCs w:val="22"/>
        </w:rPr>
        <w:t>reprezentowanym/ reprezentowaną przez:</w:t>
      </w:r>
    </w:p>
    <w:p w14:paraId="108ECF00" w14:textId="77777777" w:rsidR="005C3708" w:rsidRPr="005C3708" w:rsidRDefault="005C3708" w:rsidP="005C3708">
      <w:pPr>
        <w:autoSpaceDE w:val="0"/>
        <w:autoSpaceDN w:val="0"/>
        <w:adjustRightInd w:val="0"/>
        <w:spacing w:before="120" w:after="120"/>
        <w:jc w:val="both"/>
        <w:rPr>
          <w:rFonts w:asciiTheme="minorHAnsi" w:hAnsiTheme="minorHAnsi" w:cstheme="minorHAnsi"/>
          <w:sz w:val="22"/>
          <w:szCs w:val="22"/>
        </w:rPr>
      </w:pPr>
      <w:r w:rsidRPr="005C3708">
        <w:rPr>
          <w:rFonts w:asciiTheme="minorHAnsi" w:hAnsiTheme="minorHAnsi" w:cstheme="minorHAnsi"/>
          <w:sz w:val="22"/>
          <w:szCs w:val="22"/>
        </w:rPr>
        <w:t>............................................................................................................................................,</w:t>
      </w:r>
    </w:p>
    <w:p w14:paraId="51A7F336" w14:textId="77777777" w:rsidR="005C3708" w:rsidRPr="005C3708" w:rsidRDefault="005C3708" w:rsidP="005C3708">
      <w:pPr>
        <w:autoSpaceDE w:val="0"/>
        <w:autoSpaceDN w:val="0"/>
        <w:adjustRightInd w:val="0"/>
        <w:spacing w:before="120" w:after="120"/>
        <w:jc w:val="both"/>
        <w:rPr>
          <w:rFonts w:asciiTheme="minorHAnsi" w:hAnsiTheme="minorHAnsi" w:cstheme="minorHAnsi"/>
          <w:sz w:val="22"/>
          <w:szCs w:val="22"/>
        </w:rPr>
      </w:pPr>
      <w:r w:rsidRPr="005C3708">
        <w:rPr>
          <w:rFonts w:asciiTheme="minorHAnsi" w:hAnsiTheme="minorHAnsi" w:cstheme="minorHAnsi"/>
          <w:sz w:val="22"/>
          <w:szCs w:val="22"/>
        </w:rPr>
        <w:t>(imię i nazwisko, pełniona funkcja)</w:t>
      </w:r>
    </w:p>
    <w:p w14:paraId="332A5202" w14:textId="77777777" w:rsidR="005C3708" w:rsidRPr="005C3708" w:rsidRDefault="005C3708" w:rsidP="005C3708">
      <w:pPr>
        <w:autoSpaceDE w:val="0"/>
        <w:autoSpaceDN w:val="0"/>
        <w:adjustRightInd w:val="0"/>
        <w:spacing w:before="120" w:after="120"/>
        <w:jc w:val="both"/>
        <w:rPr>
          <w:rFonts w:asciiTheme="minorHAnsi" w:hAnsiTheme="minorHAnsi" w:cstheme="minorHAnsi"/>
          <w:sz w:val="22"/>
          <w:szCs w:val="22"/>
        </w:rPr>
      </w:pPr>
      <w:r w:rsidRPr="005C3708">
        <w:rPr>
          <w:rFonts w:asciiTheme="minorHAnsi" w:hAnsiTheme="minorHAnsi" w:cstheme="minorHAnsi"/>
          <w:sz w:val="22"/>
          <w:szCs w:val="22"/>
        </w:rPr>
        <w:t>na podstawie........................... z dnia …… …………...,</w:t>
      </w:r>
    </w:p>
    <w:p w14:paraId="7998E613" w14:textId="77777777" w:rsidR="005C3708" w:rsidRPr="005C3708" w:rsidRDefault="005C3708" w:rsidP="005C3708">
      <w:pPr>
        <w:autoSpaceDE w:val="0"/>
        <w:autoSpaceDN w:val="0"/>
        <w:adjustRightInd w:val="0"/>
        <w:spacing w:before="120" w:after="120"/>
        <w:jc w:val="both"/>
        <w:rPr>
          <w:rFonts w:asciiTheme="minorHAnsi" w:hAnsiTheme="minorHAnsi" w:cstheme="minorHAnsi"/>
          <w:sz w:val="22"/>
          <w:szCs w:val="22"/>
        </w:rPr>
      </w:pPr>
      <w:r w:rsidRPr="005C3708">
        <w:rPr>
          <w:rFonts w:asciiTheme="minorHAnsi" w:hAnsiTheme="minorHAnsi" w:cstheme="minorHAnsi"/>
          <w:sz w:val="22"/>
          <w:szCs w:val="22"/>
        </w:rPr>
        <w:t>zwanymi łącznie „</w:t>
      </w:r>
      <w:r w:rsidRPr="005C3708">
        <w:rPr>
          <w:rFonts w:asciiTheme="minorHAnsi" w:hAnsiTheme="minorHAnsi" w:cstheme="minorHAnsi"/>
          <w:b/>
          <w:sz w:val="22"/>
          <w:szCs w:val="22"/>
        </w:rPr>
        <w:t>Stronami</w:t>
      </w:r>
      <w:r w:rsidRPr="005C3708">
        <w:rPr>
          <w:rFonts w:asciiTheme="minorHAnsi" w:hAnsiTheme="minorHAnsi" w:cstheme="minorHAnsi"/>
          <w:sz w:val="22"/>
          <w:szCs w:val="22"/>
        </w:rPr>
        <w:t>” a pojedynczo „</w:t>
      </w:r>
      <w:r w:rsidRPr="005C3708">
        <w:rPr>
          <w:rFonts w:asciiTheme="minorHAnsi" w:hAnsiTheme="minorHAnsi" w:cstheme="minorHAnsi"/>
          <w:b/>
          <w:sz w:val="22"/>
          <w:szCs w:val="22"/>
        </w:rPr>
        <w:t>Stroną</w:t>
      </w:r>
      <w:r w:rsidRPr="005C3708">
        <w:rPr>
          <w:rFonts w:asciiTheme="minorHAnsi" w:hAnsiTheme="minorHAnsi" w:cstheme="minorHAnsi"/>
          <w:sz w:val="22"/>
          <w:szCs w:val="22"/>
        </w:rPr>
        <w:t>”,</w:t>
      </w:r>
    </w:p>
    <w:p w14:paraId="3BFCF38F" w14:textId="77777777" w:rsidR="005C3708" w:rsidRPr="005C3708" w:rsidRDefault="005C3708" w:rsidP="007C1F1B">
      <w:pPr>
        <w:spacing w:before="240" w:after="240"/>
        <w:jc w:val="both"/>
        <w:rPr>
          <w:rFonts w:asciiTheme="minorHAnsi" w:hAnsiTheme="minorHAnsi" w:cstheme="minorHAnsi"/>
          <w:sz w:val="22"/>
          <w:szCs w:val="22"/>
        </w:rPr>
      </w:pPr>
    </w:p>
    <w:p w14:paraId="50F4B44A" w14:textId="715918D7" w:rsidR="007C1F1B" w:rsidRPr="005C3708" w:rsidRDefault="007C1F1B" w:rsidP="007C1F1B">
      <w:pPr>
        <w:spacing w:before="240" w:after="240"/>
        <w:jc w:val="both"/>
        <w:rPr>
          <w:rFonts w:asciiTheme="minorHAnsi" w:hAnsiTheme="minorHAnsi" w:cstheme="minorHAnsi"/>
          <w:sz w:val="22"/>
          <w:szCs w:val="22"/>
        </w:rPr>
      </w:pPr>
      <w:r w:rsidRPr="005C3708">
        <w:rPr>
          <w:rFonts w:asciiTheme="minorHAnsi" w:hAnsiTheme="minorHAnsi" w:cstheme="minorHAnsi"/>
          <w:sz w:val="22"/>
          <w:szCs w:val="22"/>
        </w:rPr>
        <w:t xml:space="preserve">Umowa została zawarta z Wykonawcą, w wyniku postępowania o udzielenie zamówienia publicznego nr </w:t>
      </w:r>
      <w:r w:rsidR="006325A6">
        <w:rPr>
          <w:rFonts w:asciiTheme="minorHAnsi" w:hAnsiTheme="minorHAnsi" w:cstheme="minorHAnsi"/>
          <w:sz w:val="22"/>
          <w:szCs w:val="22"/>
        </w:rPr>
        <w:t>ADZ.261.</w:t>
      </w:r>
      <w:r w:rsidR="00F44317">
        <w:rPr>
          <w:rFonts w:asciiTheme="minorHAnsi" w:hAnsiTheme="minorHAnsi" w:cstheme="minorHAnsi"/>
          <w:sz w:val="22"/>
          <w:szCs w:val="22"/>
        </w:rPr>
        <w:t>50</w:t>
      </w:r>
      <w:r w:rsidR="006325A6">
        <w:rPr>
          <w:rFonts w:asciiTheme="minorHAnsi" w:hAnsiTheme="minorHAnsi" w:cstheme="minorHAnsi"/>
          <w:sz w:val="22"/>
          <w:szCs w:val="22"/>
        </w:rPr>
        <w:t>.202</w:t>
      </w:r>
      <w:r w:rsidR="002972B4">
        <w:rPr>
          <w:rFonts w:asciiTheme="minorHAnsi" w:hAnsiTheme="minorHAnsi" w:cstheme="minorHAnsi"/>
          <w:sz w:val="22"/>
          <w:szCs w:val="22"/>
        </w:rPr>
        <w:t>3</w:t>
      </w:r>
      <w:r w:rsidRPr="005C3708">
        <w:rPr>
          <w:rFonts w:asciiTheme="minorHAnsi" w:hAnsiTheme="minorHAnsi" w:cstheme="minorHAnsi"/>
          <w:sz w:val="22"/>
          <w:szCs w:val="22"/>
        </w:rPr>
        <w:t xml:space="preserve"> w trybie podstawowym</w:t>
      </w:r>
      <w:r w:rsidR="003D3CAE" w:rsidRPr="005C3708">
        <w:rPr>
          <w:rFonts w:asciiTheme="minorHAnsi" w:hAnsiTheme="minorHAnsi" w:cstheme="minorHAnsi"/>
          <w:sz w:val="22"/>
          <w:szCs w:val="22"/>
        </w:rPr>
        <w:t xml:space="preserve"> bez negocjacji tj. art. 275 pkt 1 ustawy</w:t>
      </w:r>
      <w:r w:rsidRPr="005C3708">
        <w:rPr>
          <w:rFonts w:asciiTheme="minorHAnsi" w:hAnsiTheme="minorHAnsi" w:cstheme="minorHAnsi"/>
          <w:sz w:val="22"/>
          <w:szCs w:val="22"/>
        </w:rPr>
        <w:t xml:space="preserve"> z dnia 11 września 2019 r. Prawo Zamówień Publicznych („ustawa PZP”).</w:t>
      </w:r>
    </w:p>
    <w:p w14:paraId="6213A42C" w14:textId="77777777" w:rsidR="003D3CAE" w:rsidRPr="005C3708" w:rsidRDefault="003D3CAE" w:rsidP="007C1F1B">
      <w:pPr>
        <w:spacing w:before="240" w:after="240"/>
        <w:jc w:val="both"/>
        <w:rPr>
          <w:rFonts w:asciiTheme="minorHAnsi" w:hAnsiTheme="minorHAnsi" w:cstheme="minorHAnsi"/>
          <w:sz w:val="22"/>
          <w:szCs w:val="22"/>
        </w:rPr>
      </w:pPr>
    </w:p>
    <w:p w14:paraId="0DEF9BE6" w14:textId="77777777" w:rsidR="005C3708" w:rsidRPr="005C3708" w:rsidRDefault="003634CD" w:rsidP="005C3708">
      <w:pPr>
        <w:pStyle w:val="BodyText24"/>
        <w:ind w:left="340"/>
        <w:jc w:val="center"/>
        <w:rPr>
          <w:rFonts w:asciiTheme="minorHAnsi" w:hAnsiTheme="minorHAnsi" w:cstheme="minorHAnsi"/>
          <w:b/>
          <w:bCs/>
          <w:sz w:val="22"/>
          <w:szCs w:val="22"/>
        </w:rPr>
      </w:pPr>
      <w:r w:rsidRPr="005C3708">
        <w:rPr>
          <w:rFonts w:asciiTheme="minorHAnsi" w:hAnsiTheme="minorHAnsi" w:cstheme="minorHAnsi"/>
          <w:b/>
          <w:bCs/>
          <w:sz w:val="22"/>
          <w:szCs w:val="22"/>
        </w:rPr>
        <w:t>§1</w:t>
      </w:r>
      <w:r w:rsidR="008C4F22" w:rsidRPr="005C3708">
        <w:rPr>
          <w:rFonts w:asciiTheme="minorHAnsi" w:hAnsiTheme="minorHAnsi" w:cstheme="minorHAnsi"/>
          <w:b/>
          <w:bCs/>
          <w:sz w:val="22"/>
          <w:szCs w:val="22"/>
        </w:rPr>
        <w:t xml:space="preserve"> </w:t>
      </w:r>
    </w:p>
    <w:p w14:paraId="2A8FC41F" w14:textId="3B28C279" w:rsidR="007F22E9" w:rsidRDefault="007F22E9" w:rsidP="005C3708">
      <w:pPr>
        <w:pStyle w:val="BodyText24"/>
        <w:ind w:left="340"/>
        <w:jc w:val="center"/>
        <w:rPr>
          <w:rFonts w:asciiTheme="minorHAnsi" w:hAnsiTheme="minorHAnsi" w:cstheme="minorHAnsi"/>
          <w:b/>
          <w:bCs/>
          <w:sz w:val="22"/>
          <w:szCs w:val="22"/>
        </w:rPr>
      </w:pPr>
      <w:r w:rsidRPr="005C3708">
        <w:rPr>
          <w:rFonts w:asciiTheme="minorHAnsi" w:hAnsiTheme="minorHAnsi" w:cstheme="minorHAnsi"/>
          <w:b/>
          <w:bCs/>
          <w:sz w:val="22"/>
          <w:szCs w:val="22"/>
        </w:rPr>
        <w:t>Postanowienia ogólne</w:t>
      </w:r>
    </w:p>
    <w:p w14:paraId="25B97EF0" w14:textId="77777777" w:rsidR="005C3708" w:rsidRPr="005C3708" w:rsidRDefault="005C3708" w:rsidP="005C3708">
      <w:pPr>
        <w:pStyle w:val="BodyText24"/>
        <w:ind w:left="340"/>
        <w:jc w:val="center"/>
        <w:rPr>
          <w:rFonts w:asciiTheme="minorHAnsi" w:hAnsiTheme="minorHAnsi" w:cstheme="minorHAnsi"/>
          <w:b/>
          <w:bCs/>
          <w:sz w:val="22"/>
          <w:szCs w:val="22"/>
        </w:rPr>
      </w:pPr>
    </w:p>
    <w:p w14:paraId="58B14599" w14:textId="7EF25848" w:rsidR="005C3708" w:rsidRDefault="003D3CAE" w:rsidP="005C3708">
      <w:pPr>
        <w:pStyle w:val="BodyText24"/>
        <w:numPr>
          <w:ilvl w:val="0"/>
          <w:numId w:val="8"/>
        </w:numPr>
        <w:jc w:val="both"/>
        <w:rPr>
          <w:rFonts w:asciiTheme="minorHAnsi" w:hAnsiTheme="minorHAnsi" w:cstheme="minorHAnsi"/>
          <w:sz w:val="22"/>
          <w:szCs w:val="22"/>
        </w:rPr>
      </w:pPr>
      <w:r w:rsidRPr="005C3708">
        <w:rPr>
          <w:rFonts w:asciiTheme="minorHAnsi" w:hAnsiTheme="minorHAnsi" w:cstheme="minorHAnsi"/>
          <w:sz w:val="22"/>
          <w:szCs w:val="22"/>
        </w:rPr>
        <w:t>U</w:t>
      </w:r>
      <w:r w:rsidR="007F22E9" w:rsidRPr="005C3708">
        <w:rPr>
          <w:rFonts w:asciiTheme="minorHAnsi" w:hAnsiTheme="minorHAnsi" w:cstheme="minorHAnsi"/>
          <w:sz w:val="22"/>
          <w:szCs w:val="22"/>
        </w:rPr>
        <w:t>mowa reguluje zasady współpracy pomiędzy Zamawiającym i Wykonawcą, dotyczące wykonania zamówienia publicznego na usługę opieki medycznej dla pracowników Międzynarodowego Instytut Biologii Molekularnej i Komórkowej w Warszawie i ich członków rodzin, zgodnie ze Specyfikacją Warunków Zamówienia (SWZ)</w:t>
      </w:r>
      <w:r w:rsidR="005C3708">
        <w:rPr>
          <w:rFonts w:asciiTheme="minorHAnsi" w:hAnsiTheme="minorHAnsi" w:cstheme="minorHAnsi"/>
          <w:sz w:val="22"/>
          <w:szCs w:val="22"/>
        </w:rPr>
        <w:t>,</w:t>
      </w:r>
      <w:r w:rsidR="007F22E9" w:rsidRPr="005C3708">
        <w:rPr>
          <w:rFonts w:asciiTheme="minorHAnsi" w:hAnsiTheme="minorHAnsi" w:cstheme="minorHAnsi"/>
          <w:sz w:val="22"/>
          <w:szCs w:val="22"/>
        </w:rPr>
        <w:t xml:space="preserve"> w szczególności Opisem przedmiotu zamówienia (OPZ) stanowiącym Załącznik nr 1 do Umowy oraz z ofertą z dnia ……. ….. roku</w:t>
      </w:r>
      <w:r w:rsidR="007C1F1B" w:rsidRPr="005C3708">
        <w:rPr>
          <w:rFonts w:asciiTheme="minorHAnsi" w:hAnsiTheme="minorHAnsi" w:cstheme="minorHAnsi"/>
          <w:sz w:val="22"/>
          <w:szCs w:val="22"/>
        </w:rPr>
        <w:t>,</w:t>
      </w:r>
      <w:r w:rsidR="007F22E9" w:rsidRPr="005C3708">
        <w:rPr>
          <w:rFonts w:asciiTheme="minorHAnsi" w:hAnsiTheme="minorHAnsi" w:cstheme="minorHAnsi"/>
          <w:sz w:val="22"/>
          <w:szCs w:val="22"/>
        </w:rPr>
        <w:t xml:space="preserve"> złożoną </w:t>
      </w:r>
      <w:r w:rsidR="00981A9B" w:rsidRPr="005C3708">
        <w:rPr>
          <w:rFonts w:asciiTheme="minorHAnsi" w:hAnsiTheme="minorHAnsi" w:cstheme="minorHAnsi"/>
          <w:sz w:val="22"/>
          <w:szCs w:val="22"/>
        </w:rPr>
        <w:t xml:space="preserve">przez Wykonawcę </w:t>
      </w:r>
      <w:r w:rsidR="007F22E9" w:rsidRPr="005C3708">
        <w:rPr>
          <w:rFonts w:asciiTheme="minorHAnsi" w:hAnsiTheme="minorHAnsi" w:cstheme="minorHAnsi"/>
          <w:sz w:val="22"/>
          <w:szCs w:val="22"/>
        </w:rPr>
        <w:t xml:space="preserve">w postępowaniu </w:t>
      </w:r>
      <w:r w:rsidR="007C1F1B" w:rsidRPr="005C3708">
        <w:rPr>
          <w:rFonts w:asciiTheme="minorHAnsi" w:hAnsiTheme="minorHAnsi" w:cstheme="minorHAnsi"/>
          <w:sz w:val="22"/>
          <w:szCs w:val="22"/>
        </w:rPr>
        <w:t>przywołanym w preambule umowy</w:t>
      </w:r>
      <w:r w:rsidR="007F22E9" w:rsidRPr="005C3708">
        <w:rPr>
          <w:rFonts w:asciiTheme="minorHAnsi" w:hAnsiTheme="minorHAnsi" w:cstheme="minorHAnsi"/>
          <w:sz w:val="22"/>
          <w:szCs w:val="22"/>
        </w:rPr>
        <w:t>, której kopia stanowi Załącznik nr 2 do Umowy</w:t>
      </w:r>
      <w:r w:rsidR="006325A6">
        <w:rPr>
          <w:rFonts w:asciiTheme="minorHAnsi" w:hAnsiTheme="minorHAnsi" w:cstheme="minorHAnsi"/>
          <w:sz w:val="22"/>
          <w:szCs w:val="22"/>
        </w:rPr>
        <w:t xml:space="preserve"> („Oferta”</w:t>
      </w:r>
      <w:r w:rsidR="0040114E" w:rsidRPr="005C3708">
        <w:rPr>
          <w:rFonts w:asciiTheme="minorHAnsi" w:hAnsiTheme="minorHAnsi" w:cstheme="minorHAnsi"/>
          <w:sz w:val="22"/>
          <w:szCs w:val="22"/>
        </w:rPr>
        <w:t>), zwan</w:t>
      </w:r>
      <w:r w:rsidR="006325A6">
        <w:rPr>
          <w:rFonts w:asciiTheme="minorHAnsi" w:hAnsiTheme="minorHAnsi" w:cstheme="minorHAnsi"/>
          <w:sz w:val="22"/>
          <w:szCs w:val="22"/>
        </w:rPr>
        <w:t>ego</w:t>
      </w:r>
      <w:r w:rsidR="0040114E" w:rsidRPr="005C3708">
        <w:rPr>
          <w:rFonts w:asciiTheme="minorHAnsi" w:hAnsiTheme="minorHAnsi" w:cstheme="minorHAnsi"/>
          <w:sz w:val="22"/>
          <w:szCs w:val="22"/>
        </w:rPr>
        <w:t xml:space="preserve"> dalej „Programem”</w:t>
      </w:r>
      <w:r w:rsidR="007F22E9" w:rsidRPr="005C3708">
        <w:rPr>
          <w:rFonts w:asciiTheme="minorHAnsi" w:hAnsiTheme="minorHAnsi" w:cstheme="minorHAnsi"/>
          <w:sz w:val="22"/>
          <w:szCs w:val="22"/>
        </w:rPr>
        <w:t>.</w:t>
      </w:r>
    </w:p>
    <w:p w14:paraId="719B906A" w14:textId="77777777" w:rsidR="005C3708" w:rsidRDefault="007F22E9" w:rsidP="005C3708">
      <w:pPr>
        <w:pStyle w:val="BodyText24"/>
        <w:numPr>
          <w:ilvl w:val="0"/>
          <w:numId w:val="8"/>
        </w:numPr>
        <w:jc w:val="both"/>
        <w:rPr>
          <w:rFonts w:asciiTheme="minorHAnsi" w:hAnsiTheme="minorHAnsi" w:cstheme="minorHAnsi"/>
          <w:sz w:val="22"/>
          <w:szCs w:val="22"/>
        </w:rPr>
      </w:pPr>
      <w:r w:rsidRPr="005C3708">
        <w:rPr>
          <w:rFonts w:asciiTheme="minorHAnsi" w:hAnsiTheme="minorHAnsi" w:cstheme="minorHAnsi"/>
          <w:sz w:val="22"/>
          <w:szCs w:val="22"/>
        </w:rPr>
        <w:t>Do Umowy mają zastosowanie:</w:t>
      </w:r>
    </w:p>
    <w:p w14:paraId="269C6443" w14:textId="1344E370" w:rsidR="005C3708" w:rsidRDefault="007F22E9" w:rsidP="005C3708">
      <w:pPr>
        <w:pStyle w:val="BodyText24"/>
        <w:numPr>
          <w:ilvl w:val="1"/>
          <w:numId w:val="8"/>
        </w:numPr>
        <w:jc w:val="both"/>
        <w:rPr>
          <w:rFonts w:asciiTheme="minorHAnsi" w:hAnsiTheme="minorHAnsi" w:cstheme="minorHAnsi"/>
          <w:sz w:val="22"/>
          <w:szCs w:val="22"/>
        </w:rPr>
      </w:pPr>
      <w:r w:rsidRPr="005C3708">
        <w:rPr>
          <w:rFonts w:asciiTheme="minorHAnsi" w:hAnsiTheme="minorHAnsi" w:cstheme="minorHAnsi"/>
          <w:sz w:val="22"/>
          <w:szCs w:val="22"/>
        </w:rPr>
        <w:t xml:space="preserve">Ogólne Warunki Ubezpieczenia/Abonamentu ….. </w:t>
      </w:r>
    </w:p>
    <w:p w14:paraId="5BFB4FEB" w14:textId="7ADDB602" w:rsidR="007F22E9" w:rsidRPr="005C3708" w:rsidRDefault="007F22E9" w:rsidP="005C3708">
      <w:pPr>
        <w:pStyle w:val="BodyText24"/>
        <w:numPr>
          <w:ilvl w:val="1"/>
          <w:numId w:val="8"/>
        </w:numPr>
        <w:jc w:val="both"/>
        <w:rPr>
          <w:rFonts w:asciiTheme="minorHAnsi" w:hAnsiTheme="minorHAnsi" w:cstheme="minorHAnsi"/>
          <w:sz w:val="22"/>
          <w:szCs w:val="22"/>
        </w:rPr>
      </w:pPr>
      <w:r w:rsidRPr="005C3708">
        <w:rPr>
          <w:rFonts w:asciiTheme="minorHAnsi" w:hAnsiTheme="minorHAnsi" w:cstheme="minorHAnsi"/>
          <w:sz w:val="22"/>
          <w:szCs w:val="22"/>
        </w:rPr>
        <w:t>…….</w:t>
      </w:r>
    </w:p>
    <w:p w14:paraId="5335CB54" w14:textId="4D14E7A2" w:rsidR="007F22E9" w:rsidRPr="005C3708" w:rsidRDefault="007F22E9" w:rsidP="009230EC">
      <w:pPr>
        <w:pStyle w:val="BodyText24"/>
        <w:numPr>
          <w:ilvl w:val="0"/>
          <w:numId w:val="8"/>
        </w:numPr>
        <w:jc w:val="both"/>
        <w:rPr>
          <w:rFonts w:asciiTheme="minorHAnsi" w:hAnsiTheme="minorHAnsi" w:cstheme="minorHAnsi"/>
          <w:sz w:val="22"/>
          <w:szCs w:val="22"/>
        </w:rPr>
      </w:pPr>
      <w:r w:rsidRPr="005C3708">
        <w:rPr>
          <w:rFonts w:asciiTheme="minorHAnsi" w:hAnsiTheme="minorHAnsi" w:cstheme="minorHAnsi"/>
          <w:sz w:val="22"/>
          <w:szCs w:val="22"/>
        </w:rPr>
        <w:t>W przypadku rozbieżności pomiędzy zapisami Umowy, a warunkami ubezpieczenia/abonamentu pierwszeństwo mają zapisy Umowy, chyba że dany zapis</w:t>
      </w:r>
      <w:r w:rsidR="009230EC">
        <w:rPr>
          <w:rFonts w:asciiTheme="minorHAnsi" w:hAnsiTheme="minorHAnsi" w:cstheme="minorHAnsi"/>
          <w:sz w:val="22"/>
          <w:szCs w:val="22"/>
        </w:rPr>
        <w:t xml:space="preserve"> zawarty w dokumencie wskazanym w ust. 2</w:t>
      </w:r>
      <w:r w:rsidRPr="005C3708">
        <w:rPr>
          <w:rFonts w:asciiTheme="minorHAnsi" w:hAnsiTheme="minorHAnsi" w:cstheme="minorHAnsi"/>
          <w:sz w:val="22"/>
          <w:szCs w:val="22"/>
        </w:rPr>
        <w:t xml:space="preserve"> jest korzystniejszy dla Zamawiającego lub uczestników </w:t>
      </w:r>
      <w:r w:rsidR="009230EC">
        <w:rPr>
          <w:rFonts w:asciiTheme="minorHAnsi" w:hAnsiTheme="minorHAnsi" w:cstheme="minorHAnsi"/>
          <w:sz w:val="22"/>
          <w:szCs w:val="22"/>
        </w:rPr>
        <w:t>Programu</w:t>
      </w:r>
      <w:r w:rsidRPr="005C3708">
        <w:rPr>
          <w:rFonts w:asciiTheme="minorHAnsi" w:hAnsiTheme="minorHAnsi" w:cstheme="minorHAnsi"/>
          <w:sz w:val="22"/>
          <w:szCs w:val="22"/>
        </w:rPr>
        <w:t xml:space="preserve">. Wszelkie wątpliwości będą interpretowane na korzyść Zamawiającego i uczestników </w:t>
      </w:r>
      <w:r w:rsidR="00F926B6">
        <w:rPr>
          <w:rFonts w:asciiTheme="minorHAnsi" w:hAnsiTheme="minorHAnsi" w:cstheme="minorHAnsi"/>
          <w:sz w:val="22"/>
          <w:szCs w:val="22"/>
        </w:rPr>
        <w:t>P</w:t>
      </w:r>
      <w:r w:rsidRPr="005C3708">
        <w:rPr>
          <w:rFonts w:asciiTheme="minorHAnsi" w:hAnsiTheme="minorHAnsi" w:cstheme="minorHAnsi"/>
          <w:sz w:val="22"/>
          <w:szCs w:val="22"/>
        </w:rPr>
        <w:t>rogramu.</w:t>
      </w:r>
    </w:p>
    <w:p w14:paraId="4DC5EC2A" w14:textId="36E6FC44" w:rsidR="007F22E9" w:rsidRDefault="007F22E9" w:rsidP="62B8297E">
      <w:pPr>
        <w:pStyle w:val="BodyText24"/>
        <w:numPr>
          <w:ilvl w:val="0"/>
          <w:numId w:val="8"/>
        </w:numPr>
        <w:jc w:val="both"/>
        <w:rPr>
          <w:rFonts w:asciiTheme="minorHAnsi" w:hAnsiTheme="minorHAnsi" w:cstheme="minorBidi"/>
          <w:sz w:val="22"/>
          <w:szCs w:val="22"/>
        </w:rPr>
      </w:pPr>
      <w:r w:rsidRPr="62B8297E">
        <w:rPr>
          <w:rFonts w:asciiTheme="minorHAnsi" w:hAnsiTheme="minorHAnsi" w:cstheme="minorBidi"/>
          <w:sz w:val="22"/>
          <w:szCs w:val="22"/>
        </w:rPr>
        <w:t xml:space="preserve">W przypadku Wykonawcy działającego w formie towarzystwa ubezpieczeń wzajemnych zawarcie </w:t>
      </w:r>
      <w:r w:rsidRPr="62B8297E">
        <w:rPr>
          <w:rFonts w:asciiTheme="minorHAnsi" w:hAnsiTheme="minorHAnsi" w:cstheme="minorBidi"/>
          <w:sz w:val="22"/>
          <w:szCs w:val="22"/>
        </w:rPr>
        <w:lastRenderedPageBreak/>
        <w:t xml:space="preserve">Umowy nie będzie wiązało się z uzyskaniem przez Zamawiającego członkostwa w TUW, a w szczególności - ze zobowiązaniem Zamawiającego do udziału w pokrywaniu straty towarzystwa przez wnoszenie dodatkowej składki oraz z możliwością zmniejszenia świadczeń przez towarzystwo. Przed zawarciem umowy Wykonawca przedłoży statut towarzystwa, który stanowić będzie integralną część umowy </w:t>
      </w:r>
      <w:r w:rsidRPr="62B8297E">
        <w:rPr>
          <w:rFonts w:asciiTheme="minorHAnsi" w:hAnsiTheme="minorHAnsi" w:cstheme="minorBidi"/>
          <w:i/>
          <w:iCs/>
          <w:sz w:val="22"/>
          <w:szCs w:val="22"/>
        </w:rPr>
        <w:t>(zapis będzie miał zastosowanie wyłącznie w odniesieniu do Wykonawcy działającego w formie TUW – w pozostałych przypadkach niniejszy zapis zostanie usunięty)</w:t>
      </w:r>
      <w:r w:rsidRPr="62B8297E">
        <w:rPr>
          <w:rFonts w:asciiTheme="minorHAnsi" w:hAnsiTheme="minorHAnsi" w:cstheme="minorBidi"/>
          <w:sz w:val="22"/>
          <w:szCs w:val="22"/>
        </w:rPr>
        <w:t>.</w:t>
      </w:r>
    </w:p>
    <w:p w14:paraId="3D4DF384" w14:textId="71A4D877" w:rsidR="1133DF13" w:rsidRDefault="1133DF13" w:rsidP="62B8297E">
      <w:pPr>
        <w:pStyle w:val="BodyText24"/>
        <w:numPr>
          <w:ilvl w:val="0"/>
          <w:numId w:val="8"/>
        </w:numPr>
        <w:jc w:val="both"/>
        <w:rPr>
          <w:sz w:val="22"/>
          <w:szCs w:val="22"/>
        </w:rPr>
      </w:pPr>
      <w:r w:rsidRPr="62B8297E">
        <w:rPr>
          <w:rFonts w:ascii="Calibri" w:eastAsia="Calibri" w:hAnsi="Calibri" w:cs="Calibri"/>
          <w:sz w:val="22"/>
          <w:szCs w:val="22"/>
        </w:rPr>
        <w:t xml:space="preserve">Wykonawca zobowiązuje się do świadczenia usług we własnych placówkach lub placówkach współpracujących z Wykonawcą na podstawie zawartych umów cywilno-prawnych. Wykaz placówek aktualny na dzień podpisania Umowy został przedstawiony w Załączniku nr </w:t>
      </w:r>
      <w:r w:rsidR="00002F67">
        <w:rPr>
          <w:rFonts w:ascii="Calibri" w:eastAsia="Calibri" w:hAnsi="Calibri" w:cs="Calibri"/>
          <w:sz w:val="22"/>
          <w:szCs w:val="22"/>
        </w:rPr>
        <w:t>3</w:t>
      </w:r>
      <w:r w:rsidR="00002F67" w:rsidRPr="62B8297E">
        <w:rPr>
          <w:rFonts w:ascii="Calibri" w:eastAsia="Calibri" w:hAnsi="Calibri" w:cs="Calibri"/>
          <w:sz w:val="22"/>
          <w:szCs w:val="22"/>
        </w:rPr>
        <w:t xml:space="preserve"> </w:t>
      </w:r>
      <w:r w:rsidRPr="62B8297E">
        <w:rPr>
          <w:rFonts w:ascii="Calibri" w:eastAsia="Calibri" w:hAnsi="Calibri" w:cs="Calibri"/>
          <w:sz w:val="22"/>
          <w:szCs w:val="22"/>
        </w:rPr>
        <w:t>do Umowy.</w:t>
      </w:r>
    </w:p>
    <w:p w14:paraId="44E8731E" w14:textId="319BC70F" w:rsidR="6AA3ED69" w:rsidRDefault="6AA3ED69" w:rsidP="62B8297E">
      <w:pPr>
        <w:pStyle w:val="BodyText24"/>
        <w:numPr>
          <w:ilvl w:val="0"/>
          <w:numId w:val="8"/>
        </w:numPr>
        <w:jc w:val="both"/>
        <w:rPr>
          <w:sz w:val="22"/>
          <w:szCs w:val="22"/>
        </w:rPr>
      </w:pPr>
      <w:r w:rsidRPr="62B8297E">
        <w:rPr>
          <w:rFonts w:ascii="Calibri" w:eastAsia="Calibri" w:hAnsi="Calibri" w:cs="Calibri"/>
          <w:sz w:val="22"/>
          <w:szCs w:val="22"/>
        </w:rPr>
        <w:t>W toku realizacji Umowy, Strony wymieniać będą uwagi i informacje, z zastrzeżeniem przepisów dotyczących ochrony tajemnicy lekarskiej i ochrony danych osobowych, w celu osiągnięcia maksymalnych efektów działania i wdrażania wzajemnie korzystnych rozwiązań. Powyższe nie narusza prawa Stron do nieujawniania danych objętych tajemnicą przedsiębiorstwa.</w:t>
      </w:r>
    </w:p>
    <w:p w14:paraId="0659390D" w14:textId="276B8115" w:rsidR="7A86CFF1" w:rsidRDefault="7A86CFF1" w:rsidP="62B8297E">
      <w:pPr>
        <w:pStyle w:val="BodyText24"/>
        <w:numPr>
          <w:ilvl w:val="0"/>
          <w:numId w:val="8"/>
        </w:numPr>
        <w:jc w:val="both"/>
        <w:rPr>
          <w:rFonts w:asciiTheme="minorHAnsi" w:eastAsiaTheme="minorEastAsia" w:hAnsiTheme="minorHAnsi" w:cstheme="minorBidi"/>
          <w:sz w:val="22"/>
          <w:szCs w:val="22"/>
        </w:rPr>
      </w:pPr>
      <w:r w:rsidRPr="62B8297E">
        <w:rPr>
          <w:rFonts w:ascii="Calibri" w:eastAsia="Calibri" w:hAnsi="Calibri" w:cs="Calibri"/>
          <w:sz w:val="22"/>
          <w:szCs w:val="22"/>
        </w:rPr>
        <w:t xml:space="preserve">Wykonawca zobowiązuje się w szczególności do: </w:t>
      </w:r>
    </w:p>
    <w:p w14:paraId="7C9A2559" w14:textId="3B9EFE75" w:rsidR="7A86CFF1" w:rsidRDefault="7A86CFF1" w:rsidP="62B8297E">
      <w:pPr>
        <w:pStyle w:val="Akapitzlist"/>
        <w:numPr>
          <w:ilvl w:val="1"/>
          <w:numId w:val="8"/>
        </w:numPr>
        <w:rPr>
          <w:rFonts w:asciiTheme="minorHAnsi" w:eastAsiaTheme="minorEastAsia" w:hAnsiTheme="minorHAnsi" w:cstheme="minorBidi"/>
        </w:rPr>
      </w:pPr>
      <w:r w:rsidRPr="62B8297E">
        <w:t>terminowego wykonywania usług;</w:t>
      </w:r>
    </w:p>
    <w:p w14:paraId="15163790" w14:textId="417F7A21" w:rsidR="7A86CFF1" w:rsidRDefault="7A86CFF1" w:rsidP="62B8297E">
      <w:pPr>
        <w:pStyle w:val="Akapitzlist"/>
        <w:numPr>
          <w:ilvl w:val="1"/>
          <w:numId w:val="8"/>
        </w:numPr>
        <w:rPr>
          <w:rFonts w:asciiTheme="minorHAnsi" w:eastAsiaTheme="minorEastAsia" w:hAnsiTheme="minorHAnsi" w:cstheme="minorBidi"/>
        </w:rPr>
      </w:pPr>
      <w:r w:rsidRPr="62B8297E">
        <w:t>maksymalnego ułatwienia korzystania z systemu umożliwiającego realizację przedmiotu umowy;</w:t>
      </w:r>
    </w:p>
    <w:p w14:paraId="44DEE5D6" w14:textId="15B2DFA9" w:rsidR="7A86CFF1" w:rsidRDefault="7A86CFF1" w:rsidP="62B8297E">
      <w:pPr>
        <w:pStyle w:val="Akapitzlist"/>
        <w:numPr>
          <w:ilvl w:val="1"/>
          <w:numId w:val="8"/>
        </w:numPr>
        <w:rPr>
          <w:rFonts w:asciiTheme="minorHAnsi" w:eastAsiaTheme="minorEastAsia" w:hAnsiTheme="minorHAnsi" w:cstheme="minorBidi"/>
        </w:rPr>
      </w:pPr>
      <w:r w:rsidRPr="62B8297E">
        <w:t>zapewnienia wykonywania świadczeń zdrowotnych przez wykwalifikowany personel, przy użyciu dobrej jakości sprzętu i materiałów medycznych;</w:t>
      </w:r>
    </w:p>
    <w:p w14:paraId="6E91AAD9" w14:textId="4CBD1766" w:rsidR="7A86CFF1" w:rsidRDefault="7A86CFF1" w:rsidP="62B8297E">
      <w:pPr>
        <w:pStyle w:val="Akapitzlist"/>
        <w:numPr>
          <w:ilvl w:val="1"/>
          <w:numId w:val="8"/>
        </w:numPr>
        <w:rPr>
          <w:rFonts w:asciiTheme="minorHAnsi" w:eastAsiaTheme="minorEastAsia" w:hAnsiTheme="minorHAnsi" w:cstheme="minorBidi"/>
        </w:rPr>
      </w:pPr>
      <w:r w:rsidRPr="62B8297E">
        <w:t xml:space="preserve">przestrzegania przepisów i norm obowiązujących w </w:t>
      </w:r>
      <w:r w:rsidR="00C5452C">
        <w:t>Rzeczpospolitej Polskiej</w:t>
      </w:r>
      <w:r w:rsidRPr="62B8297E">
        <w:t>;</w:t>
      </w:r>
    </w:p>
    <w:p w14:paraId="3896A02E" w14:textId="0936B5D1" w:rsidR="7A86CFF1" w:rsidRDefault="7A86CFF1" w:rsidP="62B8297E">
      <w:pPr>
        <w:pStyle w:val="Akapitzlist"/>
        <w:numPr>
          <w:ilvl w:val="1"/>
          <w:numId w:val="8"/>
        </w:numPr>
      </w:pPr>
      <w:r w:rsidRPr="62B8297E">
        <w:t>zabezpieczenia i ochrony danych osobowych pracowników Zamawiającego i innych osób objętych Umową.</w:t>
      </w:r>
    </w:p>
    <w:p w14:paraId="1D14B5D8" w14:textId="77777777" w:rsidR="005C3708" w:rsidRDefault="003634CD" w:rsidP="005C3708">
      <w:pPr>
        <w:pStyle w:val="BodyText24"/>
        <w:ind w:left="340"/>
        <w:jc w:val="center"/>
        <w:rPr>
          <w:rFonts w:asciiTheme="minorHAnsi" w:hAnsiTheme="minorHAnsi" w:cstheme="minorHAnsi"/>
          <w:b/>
          <w:bCs/>
          <w:sz w:val="22"/>
          <w:szCs w:val="22"/>
        </w:rPr>
      </w:pPr>
      <w:r w:rsidRPr="005C3708">
        <w:rPr>
          <w:rFonts w:asciiTheme="minorHAnsi" w:hAnsiTheme="minorHAnsi" w:cstheme="minorHAnsi"/>
          <w:b/>
          <w:bCs/>
          <w:sz w:val="22"/>
          <w:szCs w:val="22"/>
        </w:rPr>
        <w:t xml:space="preserve">§ 2 </w:t>
      </w:r>
    </w:p>
    <w:p w14:paraId="3B52C4E3" w14:textId="172E1AA3" w:rsidR="007F22E9" w:rsidRDefault="007F22E9" w:rsidP="005C3708">
      <w:pPr>
        <w:pStyle w:val="BodyText24"/>
        <w:ind w:left="340"/>
        <w:jc w:val="center"/>
        <w:rPr>
          <w:rFonts w:asciiTheme="minorHAnsi" w:hAnsiTheme="minorHAnsi" w:cstheme="minorHAnsi"/>
          <w:b/>
          <w:bCs/>
          <w:sz w:val="22"/>
          <w:szCs w:val="22"/>
        </w:rPr>
      </w:pPr>
      <w:r w:rsidRPr="005C3708">
        <w:rPr>
          <w:rFonts w:asciiTheme="minorHAnsi" w:hAnsiTheme="minorHAnsi" w:cstheme="minorHAnsi"/>
          <w:b/>
          <w:bCs/>
          <w:sz w:val="22"/>
          <w:szCs w:val="22"/>
        </w:rPr>
        <w:t>Czas trwania Umowy</w:t>
      </w:r>
    </w:p>
    <w:p w14:paraId="5EC0AE6A" w14:textId="77777777" w:rsidR="005C3708" w:rsidRPr="005C3708" w:rsidRDefault="005C3708" w:rsidP="005C3708">
      <w:pPr>
        <w:pStyle w:val="BodyText24"/>
        <w:ind w:left="340"/>
        <w:jc w:val="center"/>
        <w:rPr>
          <w:rFonts w:asciiTheme="minorHAnsi" w:hAnsiTheme="minorHAnsi" w:cstheme="minorHAnsi"/>
          <w:b/>
          <w:bCs/>
          <w:sz w:val="22"/>
          <w:szCs w:val="22"/>
        </w:rPr>
      </w:pPr>
    </w:p>
    <w:p w14:paraId="6DA8AB3E" w14:textId="122242A6" w:rsidR="009230EC" w:rsidRDefault="007F22E9" w:rsidP="009230EC">
      <w:pPr>
        <w:pStyle w:val="BodyText24"/>
        <w:numPr>
          <w:ilvl w:val="0"/>
          <w:numId w:val="28"/>
        </w:numPr>
        <w:spacing w:after="120"/>
        <w:jc w:val="both"/>
        <w:rPr>
          <w:rFonts w:asciiTheme="minorHAnsi" w:hAnsiTheme="minorHAnsi" w:cstheme="minorHAnsi"/>
          <w:sz w:val="22"/>
          <w:szCs w:val="22"/>
        </w:rPr>
      </w:pPr>
      <w:r w:rsidRPr="005C3708">
        <w:rPr>
          <w:rFonts w:asciiTheme="minorHAnsi" w:hAnsiTheme="minorHAnsi" w:cstheme="minorHAnsi"/>
          <w:sz w:val="22"/>
          <w:szCs w:val="22"/>
        </w:rPr>
        <w:t xml:space="preserve">Umowa zostaje zawarta na okres </w:t>
      </w:r>
      <w:r w:rsidR="009B1386">
        <w:rPr>
          <w:rFonts w:asciiTheme="minorHAnsi" w:hAnsiTheme="minorHAnsi" w:cstheme="minorHAnsi"/>
          <w:sz w:val="22"/>
          <w:szCs w:val="22"/>
        </w:rPr>
        <w:t>24</w:t>
      </w:r>
      <w:r w:rsidRPr="005C3708">
        <w:rPr>
          <w:rFonts w:asciiTheme="minorHAnsi" w:hAnsiTheme="minorHAnsi" w:cstheme="minorHAnsi"/>
          <w:sz w:val="22"/>
          <w:szCs w:val="22"/>
        </w:rPr>
        <w:t xml:space="preserve"> miesięcy: od  </w:t>
      </w:r>
      <w:r w:rsidR="007C1F1B" w:rsidRPr="005C3708">
        <w:rPr>
          <w:rFonts w:asciiTheme="minorHAnsi" w:hAnsiTheme="minorHAnsi" w:cstheme="minorHAnsi"/>
          <w:sz w:val="22"/>
          <w:szCs w:val="22"/>
        </w:rPr>
        <w:t xml:space="preserve">dnia </w:t>
      </w:r>
      <w:r w:rsidR="003D3CAE" w:rsidRPr="005C3708">
        <w:rPr>
          <w:rFonts w:asciiTheme="minorHAnsi" w:hAnsiTheme="minorHAnsi" w:cstheme="minorHAnsi"/>
          <w:sz w:val="22"/>
          <w:szCs w:val="22"/>
        </w:rPr>
        <w:t>………………</w:t>
      </w:r>
      <w:r w:rsidRPr="005C3708">
        <w:rPr>
          <w:rFonts w:asciiTheme="minorHAnsi" w:hAnsiTheme="minorHAnsi" w:cstheme="minorHAnsi"/>
          <w:sz w:val="22"/>
          <w:szCs w:val="22"/>
        </w:rPr>
        <w:t xml:space="preserve"> roku do </w:t>
      </w:r>
      <w:r w:rsidR="009230EC">
        <w:rPr>
          <w:rFonts w:asciiTheme="minorHAnsi" w:hAnsiTheme="minorHAnsi" w:cstheme="minorHAnsi"/>
          <w:sz w:val="22"/>
          <w:szCs w:val="22"/>
        </w:rPr>
        <w:t xml:space="preserve">dnia </w:t>
      </w:r>
      <w:r w:rsidR="003D3CAE" w:rsidRPr="005C3708">
        <w:rPr>
          <w:rFonts w:asciiTheme="minorHAnsi" w:hAnsiTheme="minorHAnsi" w:cstheme="minorHAnsi"/>
          <w:sz w:val="22"/>
          <w:szCs w:val="22"/>
        </w:rPr>
        <w:t>……………</w:t>
      </w:r>
      <w:r w:rsidRPr="005C3708">
        <w:rPr>
          <w:rFonts w:asciiTheme="minorHAnsi" w:hAnsiTheme="minorHAnsi" w:cstheme="minorHAnsi"/>
          <w:sz w:val="22"/>
          <w:szCs w:val="22"/>
        </w:rPr>
        <w:t xml:space="preserve"> (</w:t>
      </w:r>
      <w:r w:rsidR="00962EEC" w:rsidRPr="005C3708">
        <w:rPr>
          <w:rFonts w:asciiTheme="minorHAnsi" w:hAnsiTheme="minorHAnsi" w:cstheme="minorHAnsi"/>
          <w:sz w:val="22"/>
          <w:szCs w:val="22"/>
        </w:rPr>
        <w:t>„Czas trwania Umowy”</w:t>
      </w:r>
      <w:r w:rsidRPr="005C3708">
        <w:rPr>
          <w:rFonts w:asciiTheme="minorHAnsi" w:hAnsiTheme="minorHAnsi" w:cstheme="minorHAnsi"/>
          <w:sz w:val="22"/>
          <w:szCs w:val="22"/>
        </w:rPr>
        <w:t xml:space="preserve">) </w:t>
      </w:r>
      <w:r w:rsidR="003D3CAE" w:rsidRPr="005C3708">
        <w:rPr>
          <w:rFonts w:asciiTheme="minorHAnsi" w:hAnsiTheme="minorHAnsi" w:cstheme="minorHAnsi"/>
          <w:sz w:val="22"/>
          <w:szCs w:val="22"/>
        </w:rPr>
        <w:t xml:space="preserve">lub do wyczerpania Maksymalnego łącznego wynagrodzenia określonego w § </w:t>
      </w:r>
      <w:r w:rsidR="006325A6">
        <w:rPr>
          <w:rFonts w:asciiTheme="minorHAnsi" w:hAnsiTheme="minorHAnsi" w:cstheme="minorHAnsi"/>
          <w:sz w:val="22"/>
          <w:szCs w:val="22"/>
        </w:rPr>
        <w:t>3</w:t>
      </w:r>
      <w:r w:rsidR="003D3CAE" w:rsidRPr="005C3708">
        <w:rPr>
          <w:rFonts w:asciiTheme="minorHAnsi" w:hAnsiTheme="minorHAnsi" w:cstheme="minorHAnsi"/>
          <w:sz w:val="22"/>
          <w:szCs w:val="22"/>
        </w:rPr>
        <w:t xml:space="preserve"> ust. 1 Umowy</w:t>
      </w:r>
      <w:r w:rsidR="006325A6">
        <w:rPr>
          <w:rFonts w:asciiTheme="minorHAnsi" w:hAnsiTheme="minorHAnsi" w:cstheme="minorHAnsi"/>
          <w:sz w:val="22"/>
          <w:szCs w:val="22"/>
        </w:rPr>
        <w:t>,</w:t>
      </w:r>
      <w:r w:rsidR="003D3CAE" w:rsidRPr="005C3708">
        <w:rPr>
          <w:rFonts w:asciiTheme="minorHAnsi" w:hAnsiTheme="minorHAnsi" w:cstheme="minorHAnsi"/>
          <w:sz w:val="22"/>
          <w:szCs w:val="22"/>
        </w:rPr>
        <w:t xml:space="preserve"> w zależności, które ze zdarzeń nastąpi wcześniej.</w:t>
      </w:r>
    </w:p>
    <w:p w14:paraId="16EF3FAE" w14:textId="4B638DD9" w:rsidR="009230EC" w:rsidRDefault="007F22E9" w:rsidP="009230EC">
      <w:pPr>
        <w:pStyle w:val="BodyText24"/>
        <w:numPr>
          <w:ilvl w:val="0"/>
          <w:numId w:val="28"/>
        </w:numPr>
        <w:spacing w:after="120"/>
        <w:jc w:val="both"/>
        <w:rPr>
          <w:rFonts w:asciiTheme="minorHAnsi" w:hAnsiTheme="minorHAnsi" w:cstheme="minorHAnsi"/>
          <w:sz w:val="22"/>
          <w:szCs w:val="22"/>
        </w:rPr>
      </w:pPr>
      <w:r w:rsidRPr="009230EC">
        <w:rPr>
          <w:rFonts w:asciiTheme="minorHAnsi" w:hAnsiTheme="minorHAnsi" w:cstheme="minorHAnsi"/>
          <w:sz w:val="22"/>
          <w:szCs w:val="22"/>
        </w:rPr>
        <w:t>Wykonawca zapewni niezmienność warunków ubezpieczenia</w:t>
      </w:r>
      <w:r w:rsidR="00F926B6">
        <w:rPr>
          <w:rFonts w:asciiTheme="minorHAnsi" w:hAnsiTheme="minorHAnsi" w:cstheme="minorHAnsi"/>
          <w:sz w:val="22"/>
          <w:szCs w:val="22"/>
        </w:rPr>
        <w:t>/abonamentu</w:t>
      </w:r>
      <w:r w:rsidR="007C1F1B" w:rsidRPr="009230EC">
        <w:rPr>
          <w:rFonts w:asciiTheme="minorHAnsi" w:hAnsiTheme="minorHAnsi" w:cstheme="minorHAnsi"/>
          <w:sz w:val="22"/>
          <w:szCs w:val="22"/>
        </w:rPr>
        <w:t>,</w:t>
      </w:r>
      <w:r w:rsidRPr="009230EC">
        <w:rPr>
          <w:rFonts w:asciiTheme="minorHAnsi" w:hAnsiTheme="minorHAnsi" w:cstheme="minorHAnsi"/>
          <w:sz w:val="22"/>
          <w:szCs w:val="22"/>
        </w:rPr>
        <w:t xml:space="preserve"> określonych w </w:t>
      </w:r>
      <w:r w:rsidR="006325A6">
        <w:rPr>
          <w:rFonts w:asciiTheme="minorHAnsi" w:hAnsiTheme="minorHAnsi" w:cstheme="minorHAnsi"/>
          <w:sz w:val="22"/>
          <w:szCs w:val="22"/>
        </w:rPr>
        <w:t>O</w:t>
      </w:r>
      <w:r w:rsidRPr="009230EC">
        <w:rPr>
          <w:rFonts w:asciiTheme="minorHAnsi" w:hAnsiTheme="minorHAnsi" w:cstheme="minorHAnsi"/>
          <w:sz w:val="22"/>
          <w:szCs w:val="22"/>
        </w:rPr>
        <w:t>fercie na cały okres trwania Umowy, z zastrzeżeniem wymagalnego poziomu partycypacji</w:t>
      </w:r>
      <w:r w:rsidR="007C1F1B" w:rsidRPr="009230EC">
        <w:rPr>
          <w:rFonts w:asciiTheme="minorHAnsi" w:hAnsiTheme="minorHAnsi" w:cstheme="minorHAnsi"/>
          <w:sz w:val="22"/>
          <w:szCs w:val="22"/>
        </w:rPr>
        <w:t xml:space="preserve"> oraz zmian przewidzianych w § </w:t>
      </w:r>
      <w:r w:rsidR="006325A6">
        <w:rPr>
          <w:rFonts w:asciiTheme="minorHAnsi" w:hAnsiTheme="minorHAnsi" w:cstheme="minorHAnsi"/>
          <w:sz w:val="22"/>
          <w:szCs w:val="22"/>
        </w:rPr>
        <w:t>5</w:t>
      </w:r>
      <w:r w:rsidR="007C1F1B" w:rsidRPr="009230EC">
        <w:rPr>
          <w:rFonts w:asciiTheme="minorHAnsi" w:hAnsiTheme="minorHAnsi" w:cstheme="minorHAnsi"/>
          <w:sz w:val="22"/>
          <w:szCs w:val="22"/>
        </w:rPr>
        <w:t xml:space="preserve"> Umowy.</w:t>
      </w:r>
    </w:p>
    <w:p w14:paraId="2736090B" w14:textId="2B31CF1B" w:rsidR="009230EC" w:rsidRDefault="009230EC" w:rsidP="009230EC">
      <w:pPr>
        <w:pStyle w:val="BodyText24"/>
        <w:numPr>
          <w:ilvl w:val="0"/>
          <w:numId w:val="28"/>
        </w:numPr>
        <w:spacing w:after="120"/>
        <w:jc w:val="both"/>
        <w:rPr>
          <w:rFonts w:asciiTheme="minorHAnsi" w:hAnsiTheme="minorHAnsi" w:cstheme="minorHAnsi"/>
          <w:sz w:val="22"/>
          <w:szCs w:val="22"/>
        </w:rPr>
      </w:pPr>
      <w:r>
        <w:rPr>
          <w:rFonts w:asciiTheme="minorHAnsi" w:hAnsiTheme="minorHAnsi" w:cstheme="minorHAnsi"/>
          <w:sz w:val="22"/>
          <w:szCs w:val="22"/>
        </w:rPr>
        <w:t>Z</w:t>
      </w:r>
      <w:r w:rsidR="007F22E9" w:rsidRPr="009230EC">
        <w:rPr>
          <w:rFonts w:asciiTheme="minorHAnsi" w:hAnsiTheme="minorHAnsi" w:cstheme="minorHAnsi"/>
          <w:sz w:val="22"/>
          <w:szCs w:val="22"/>
        </w:rPr>
        <w:t xml:space="preserve">aproponowane przez Wykonawcę w </w:t>
      </w:r>
      <w:r w:rsidR="006325A6">
        <w:rPr>
          <w:rFonts w:asciiTheme="minorHAnsi" w:hAnsiTheme="minorHAnsi" w:cstheme="minorHAnsi"/>
          <w:sz w:val="22"/>
          <w:szCs w:val="22"/>
        </w:rPr>
        <w:t>Ofercie</w:t>
      </w:r>
      <w:r w:rsidR="007F22E9" w:rsidRPr="009230EC">
        <w:rPr>
          <w:rFonts w:asciiTheme="minorHAnsi" w:hAnsiTheme="minorHAnsi" w:cstheme="minorHAnsi"/>
          <w:sz w:val="22"/>
          <w:szCs w:val="22"/>
        </w:rPr>
        <w:t xml:space="preserve"> warunki będą obowiązujące o ile przynajmniej </w:t>
      </w:r>
      <w:r w:rsidR="009B1386">
        <w:rPr>
          <w:rFonts w:asciiTheme="minorHAnsi" w:hAnsiTheme="minorHAnsi" w:cstheme="minorHAnsi"/>
          <w:sz w:val="22"/>
          <w:szCs w:val="22"/>
        </w:rPr>
        <w:t>150</w:t>
      </w:r>
      <w:r w:rsidR="007F22E9" w:rsidRPr="009230EC">
        <w:rPr>
          <w:rFonts w:asciiTheme="minorHAnsi" w:hAnsiTheme="minorHAnsi" w:cstheme="minorHAnsi"/>
          <w:sz w:val="22"/>
          <w:szCs w:val="22"/>
        </w:rPr>
        <w:t xml:space="preserve"> osób zdecyduje się na przystąpienie do </w:t>
      </w:r>
      <w:r w:rsidR="00F926B6">
        <w:rPr>
          <w:rFonts w:asciiTheme="minorHAnsi" w:hAnsiTheme="minorHAnsi" w:cstheme="minorHAnsi"/>
          <w:sz w:val="22"/>
          <w:szCs w:val="22"/>
        </w:rPr>
        <w:t>P</w:t>
      </w:r>
      <w:r w:rsidR="007F22E9" w:rsidRPr="009230EC">
        <w:rPr>
          <w:rFonts w:asciiTheme="minorHAnsi" w:hAnsiTheme="minorHAnsi" w:cstheme="minorHAnsi"/>
          <w:sz w:val="22"/>
          <w:szCs w:val="22"/>
        </w:rPr>
        <w:t xml:space="preserve">rogramu w okresie pierwszych 3 miesięcy od daty </w:t>
      </w:r>
      <w:r>
        <w:rPr>
          <w:rFonts w:asciiTheme="minorHAnsi" w:hAnsiTheme="minorHAnsi" w:cstheme="minorHAnsi"/>
          <w:sz w:val="22"/>
          <w:szCs w:val="22"/>
        </w:rPr>
        <w:t>podpisania umowy</w:t>
      </w:r>
      <w:r w:rsidR="007F22E9" w:rsidRPr="009230EC">
        <w:rPr>
          <w:rFonts w:asciiTheme="minorHAnsi" w:hAnsiTheme="minorHAnsi" w:cstheme="minorHAnsi"/>
          <w:sz w:val="22"/>
          <w:szCs w:val="22"/>
        </w:rPr>
        <w:t xml:space="preserve">. </w:t>
      </w:r>
    </w:p>
    <w:p w14:paraId="0A858C49" w14:textId="19659619" w:rsidR="00A66432" w:rsidRPr="00A66432" w:rsidRDefault="00A66432" w:rsidP="00A66432">
      <w:pPr>
        <w:pStyle w:val="Akapitzlist"/>
        <w:numPr>
          <w:ilvl w:val="0"/>
          <w:numId w:val="28"/>
        </w:numPr>
        <w:rPr>
          <w:rFonts w:asciiTheme="minorHAnsi" w:eastAsia="Times New Roman" w:hAnsiTheme="minorHAnsi" w:cstheme="minorHAnsi"/>
          <w:lang w:eastAsia="ar-SA" w:bidi="ar-SA"/>
        </w:rPr>
      </w:pPr>
      <w:r w:rsidRPr="00A66432">
        <w:rPr>
          <w:rFonts w:asciiTheme="minorHAnsi" w:eastAsia="Times New Roman" w:hAnsiTheme="minorHAnsi" w:cstheme="minorHAnsi"/>
          <w:lang w:eastAsia="ar-SA" w:bidi="ar-SA"/>
        </w:rPr>
        <w:t>Jeżeli poziom partycypacji</w:t>
      </w:r>
      <w:r>
        <w:rPr>
          <w:rFonts w:asciiTheme="minorHAnsi" w:eastAsia="Times New Roman" w:hAnsiTheme="minorHAnsi" w:cstheme="minorHAnsi"/>
          <w:lang w:eastAsia="ar-SA" w:bidi="ar-SA"/>
        </w:rPr>
        <w:t xml:space="preserve"> wynoszący co najmniej 150 osób </w:t>
      </w:r>
      <w:r w:rsidRPr="00A66432">
        <w:rPr>
          <w:rFonts w:asciiTheme="minorHAnsi" w:eastAsia="Times New Roman" w:hAnsiTheme="minorHAnsi" w:cstheme="minorHAnsi"/>
          <w:lang w:eastAsia="ar-SA" w:bidi="ar-SA"/>
        </w:rPr>
        <w:t>nie zostanie osiągnięty w okresie 3 miesięcy od daty wprowadzenia programu, Wykonawca będzie miał prawo zaproponować zmianę warunków umowy w formie zmiany zakresu świadczeń lub zmiany wysokości składki/opłaty. Zamawiający może zaakceptować zaproponowaną zmianę warunków umowy lub rozwiązać umowę z zastosowaniem 3 miesięcznego okresu wypowiedzenia, ze skutkiem na koniec miesiąca kalendarzowego. W okresie wypowiedzenia obowiązywać będą niezmienione warunki oferty wyłonionej w ramach przetargu.</w:t>
      </w:r>
    </w:p>
    <w:p w14:paraId="3D43EF50" w14:textId="4AB2F89A" w:rsidR="007F22E9" w:rsidRPr="009230EC" w:rsidRDefault="007F22E9" w:rsidP="00A66432">
      <w:pPr>
        <w:pStyle w:val="BodyText24"/>
        <w:spacing w:after="120"/>
        <w:jc w:val="both"/>
        <w:rPr>
          <w:rFonts w:asciiTheme="minorHAnsi" w:hAnsiTheme="minorHAnsi" w:cstheme="minorHAnsi"/>
          <w:sz w:val="22"/>
          <w:szCs w:val="22"/>
        </w:rPr>
      </w:pPr>
    </w:p>
    <w:p w14:paraId="099B51E2" w14:textId="77777777" w:rsidR="00962EEC" w:rsidRPr="005C3708" w:rsidRDefault="00962EEC" w:rsidP="00962EEC">
      <w:pPr>
        <w:pStyle w:val="BodyText24"/>
        <w:spacing w:after="120"/>
        <w:ind w:left="425"/>
        <w:jc w:val="both"/>
        <w:rPr>
          <w:rFonts w:asciiTheme="minorHAnsi" w:hAnsiTheme="minorHAnsi" w:cstheme="minorHAnsi"/>
          <w:sz w:val="22"/>
          <w:szCs w:val="22"/>
        </w:rPr>
      </w:pPr>
    </w:p>
    <w:p w14:paraId="2425B413" w14:textId="77777777" w:rsidR="006325A6" w:rsidRDefault="006325A6">
      <w:pPr>
        <w:spacing w:after="160" w:line="259" w:lineRule="auto"/>
        <w:rPr>
          <w:rFonts w:asciiTheme="minorHAnsi" w:hAnsiTheme="minorHAnsi" w:cstheme="minorHAnsi"/>
          <w:b/>
          <w:bCs/>
          <w:sz w:val="22"/>
          <w:szCs w:val="22"/>
          <w:lang w:eastAsia="ar-SA"/>
        </w:rPr>
      </w:pPr>
      <w:r>
        <w:rPr>
          <w:rFonts w:asciiTheme="minorHAnsi" w:hAnsiTheme="minorHAnsi" w:cstheme="minorHAnsi"/>
          <w:b/>
          <w:bCs/>
          <w:sz w:val="22"/>
          <w:szCs w:val="22"/>
        </w:rPr>
        <w:br w:type="page"/>
      </w:r>
    </w:p>
    <w:p w14:paraId="1483A8D5" w14:textId="77777777" w:rsidR="00601D03" w:rsidRPr="00724B9C" w:rsidRDefault="00601D03" w:rsidP="00601D03">
      <w:pPr>
        <w:pStyle w:val="BodyText24"/>
        <w:spacing w:before="240" w:after="240"/>
        <w:jc w:val="center"/>
        <w:rPr>
          <w:rFonts w:asciiTheme="minorHAnsi" w:hAnsiTheme="minorHAnsi" w:cstheme="minorHAnsi"/>
          <w:b/>
          <w:bCs/>
          <w:sz w:val="22"/>
          <w:szCs w:val="22"/>
        </w:rPr>
      </w:pPr>
      <w:r w:rsidRPr="00724B9C">
        <w:rPr>
          <w:rFonts w:asciiTheme="minorHAnsi" w:hAnsiTheme="minorHAnsi" w:cstheme="minorHAnsi"/>
          <w:b/>
          <w:bCs/>
          <w:sz w:val="22"/>
          <w:szCs w:val="22"/>
        </w:rPr>
        <w:lastRenderedPageBreak/>
        <w:t>§ 3 Cena</w:t>
      </w:r>
    </w:p>
    <w:p w14:paraId="19F0BC10" w14:textId="77777777" w:rsidR="00601D03" w:rsidRPr="00724B9C" w:rsidRDefault="00601D03" w:rsidP="00601D03">
      <w:pPr>
        <w:pStyle w:val="BodyText24"/>
        <w:numPr>
          <w:ilvl w:val="0"/>
          <w:numId w:val="13"/>
        </w:numPr>
        <w:spacing w:after="120"/>
        <w:jc w:val="both"/>
        <w:rPr>
          <w:rFonts w:asciiTheme="minorHAnsi" w:hAnsiTheme="minorHAnsi" w:cstheme="minorHAnsi"/>
          <w:sz w:val="22"/>
          <w:szCs w:val="22"/>
        </w:rPr>
      </w:pPr>
      <w:r w:rsidRPr="00724B9C">
        <w:rPr>
          <w:rFonts w:asciiTheme="minorHAnsi" w:hAnsiTheme="minorHAnsi" w:cstheme="minorHAnsi"/>
          <w:sz w:val="22"/>
          <w:szCs w:val="22"/>
        </w:rPr>
        <w:t>Maksymalne łączne wynagrodzenie z tytułu realizacji Umowy wynosi ………………… zł (słownie: …………………..) netto, powiększone o  podatek VAT, tj. do kwoty ……….. zł (słownie: …………) brutto</w:t>
      </w:r>
      <w:r w:rsidRPr="00724B9C">
        <w:rPr>
          <w:rStyle w:val="Odwoanieprzypisudolnego"/>
          <w:rFonts w:asciiTheme="minorHAnsi" w:hAnsiTheme="minorHAnsi"/>
          <w:sz w:val="22"/>
          <w:szCs w:val="22"/>
        </w:rPr>
        <w:footnoteReference w:id="2"/>
      </w:r>
      <w:r w:rsidRPr="00724B9C">
        <w:rPr>
          <w:rFonts w:asciiTheme="minorHAnsi" w:hAnsiTheme="minorHAnsi" w:cstheme="minorHAnsi"/>
          <w:sz w:val="22"/>
          <w:szCs w:val="22"/>
        </w:rPr>
        <w:t>.</w:t>
      </w:r>
    </w:p>
    <w:p w14:paraId="436B6CA2" w14:textId="77777777" w:rsidR="00601D03" w:rsidRPr="00724B9C" w:rsidRDefault="00601D03" w:rsidP="00601D03">
      <w:pPr>
        <w:pStyle w:val="BodyText24"/>
        <w:numPr>
          <w:ilvl w:val="0"/>
          <w:numId w:val="13"/>
        </w:numPr>
        <w:spacing w:after="120"/>
        <w:jc w:val="both"/>
        <w:rPr>
          <w:rFonts w:asciiTheme="minorHAnsi" w:hAnsiTheme="minorHAnsi" w:cstheme="minorHAnsi"/>
          <w:sz w:val="22"/>
          <w:szCs w:val="22"/>
        </w:rPr>
      </w:pPr>
      <w:r w:rsidRPr="00724B9C">
        <w:rPr>
          <w:rFonts w:asciiTheme="minorHAnsi" w:hAnsiTheme="minorHAnsi" w:cstheme="minorHAnsi"/>
          <w:sz w:val="22"/>
          <w:szCs w:val="22"/>
        </w:rPr>
        <w:t>Miesięczna wysokość ceny za poszczególne pakiety/wariant wynosi:</w:t>
      </w:r>
    </w:p>
    <w:tbl>
      <w:tblPr>
        <w:tblStyle w:val="Tabela-Siatka"/>
        <w:tblW w:w="9214" w:type="dxa"/>
        <w:tblInd w:w="-142" w:type="dxa"/>
        <w:tblLook w:val="04A0" w:firstRow="1" w:lastRow="0" w:firstColumn="1" w:lastColumn="0" w:noHBand="0" w:noVBand="1"/>
      </w:tblPr>
      <w:tblGrid>
        <w:gridCol w:w="3828"/>
        <w:gridCol w:w="3260"/>
        <w:gridCol w:w="2126"/>
      </w:tblGrid>
      <w:tr w:rsidR="00601D03" w:rsidRPr="00724B9C" w14:paraId="28953846" w14:textId="77777777" w:rsidTr="007A33E8">
        <w:tc>
          <w:tcPr>
            <w:tcW w:w="3828" w:type="dxa"/>
            <w:tcBorders>
              <w:top w:val="nil"/>
              <w:left w:val="nil"/>
            </w:tcBorders>
          </w:tcPr>
          <w:p w14:paraId="0B334CE2" w14:textId="77777777" w:rsidR="00601D03" w:rsidRPr="00724B9C" w:rsidRDefault="00601D03" w:rsidP="007A33E8">
            <w:pPr>
              <w:pStyle w:val="BodyText24"/>
              <w:spacing w:before="0" w:line="276" w:lineRule="auto"/>
              <w:ind w:left="0"/>
              <w:rPr>
                <w:rFonts w:asciiTheme="minorHAnsi" w:hAnsiTheme="minorHAnsi" w:cstheme="minorHAnsi"/>
                <w:sz w:val="22"/>
                <w:szCs w:val="22"/>
              </w:rPr>
            </w:pPr>
            <w:r w:rsidRPr="00724B9C">
              <w:rPr>
                <w:rFonts w:asciiTheme="minorHAnsi" w:hAnsiTheme="minorHAnsi" w:cstheme="minorHAnsi"/>
                <w:sz w:val="22"/>
                <w:szCs w:val="22"/>
              </w:rPr>
              <w:t>RODZAJ PAKIETU/Wariantu</w:t>
            </w:r>
          </w:p>
        </w:tc>
        <w:tc>
          <w:tcPr>
            <w:tcW w:w="3260" w:type="dxa"/>
            <w:shd w:val="clear" w:color="auto" w:fill="D9D9D9" w:themeFill="background1" w:themeFillShade="D9"/>
            <w:vAlign w:val="center"/>
          </w:tcPr>
          <w:p w14:paraId="4A193F43" w14:textId="77777777" w:rsidR="00601D03" w:rsidRPr="00724B9C" w:rsidRDefault="00601D03" w:rsidP="007A33E8">
            <w:pPr>
              <w:pStyle w:val="BodyText24"/>
              <w:spacing w:before="0" w:line="276" w:lineRule="auto"/>
              <w:ind w:left="0"/>
              <w:jc w:val="center"/>
              <w:rPr>
                <w:rFonts w:asciiTheme="minorHAnsi" w:hAnsiTheme="minorHAnsi" w:cstheme="minorHAnsi"/>
                <w:b/>
                <w:sz w:val="22"/>
                <w:szCs w:val="22"/>
              </w:rPr>
            </w:pPr>
            <w:r w:rsidRPr="00724B9C">
              <w:rPr>
                <w:rFonts w:asciiTheme="minorHAnsi" w:hAnsiTheme="minorHAnsi" w:cstheme="minorHAnsi"/>
                <w:b/>
                <w:sz w:val="22"/>
                <w:szCs w:val="22"/>
              </w:rPr>
              <w:t>Wariant I</w:t>
            </w:r>
          </w:p>
        </w:tc>
        <w:tc>
          <w:tcPr>
            <w:tcW w:w="2126" w:type="dxa"/>
            <w:shd w:val="clear" w:color="auto" w:fill="D9D9D9" w:themeFill="background1" w:themeFillShade="D9"/>
            <w:vAlign w:val="center"/>
          </w:tcPr>
          <w:p w14:paraId="459CB9EB" w14:textId="77777777" w:rsidR="00601D03" w:rsidRPr="00724B9C" w:rsidRDefault="00601D03" w:rsidP="007A33E8">
            <w:pPr>
              <w:pStyle w:val="BodyText24"/>
              <w:spacing w:before="0" w:line="276" w:lineRule="auto"/>
              <w:ind w:left="0"/>
              <w:jc w:val="center"/>
              <w:rPr>
                <w:rFonts w:asciiTheme="minorHAnsi" w:hAnsiTheme="minorHAnsi" w:cstheme="minorHAnsi"/>
                <w:b/>
                <w:sz w:val="22"/>
                <w:szCs w:val="22"/>
              </w:rPr>
            </w:pPr>
            <w:r w:rsidRPr="00724B9C">
              <w:rPr>
                <w:rFonts w:asciiTheme="minorHAnsi" w:hAnsiTheme="minorHAnsi" w:cstheme="minorHAnsi"/>
                <w:b/>
                <w:sz w:val="22"/>
                <w:szCs w:val="22"/>
              </w:rPr>
              <w:t>Wariant II</w:t>
            </w:r>
          </w:p>
        </w:tc>
      </w:tr>
      <w:tr w:rsidR="00601D03" w:rsidRPr="00724B9C" w14:paraId="5B30D94D" w14:textId="77777777" w:rsidTr="007A33E8">
        <w:trPr>
          <w:trHeight w:val="1418"/>
        </w:trPr>
        <w:tc>
          <w:tcPr>
            <w:tcW w:w="3828" w:type="dxa"/>
          </w:tcPr>
          <w:p w14:paraId="7F9CAF57" w14:textId="77777777" w:rsidR="00601D03" w:rsidRPr="00724B9C" w:rsidRDefault="00601D03" w:rsidP="007A33E8">
            <w:pPr>
              <w:pStyle w:val="BodyText24"/>
              <w:spacing w:before="0" w:line="276" w:lineRule="auto"/>
              <w:ind w:left="0"/>
              <w:rPr>
                <w:rFonts w:asciiTheme="minorHAnsi" w:hAnsiTheme="minorHAnsi" w:cstheme="minorHAnsi"/>
                <w:sz w:val="22"/>
                <w:szCs w:val="22"/>
              </w:rPr>
            </w:pPr>
            <w:r w:rsidRPr="00724B9C">
              <w:rPr>
                <w:rFonts w:asciiTheme="minorHAnsi" w:hAnsiTheme="minorHAnsi" w:cstheme="minorHAnsi"/>
                <w:sz w:val="22"/>
                <w:szCs w:val="22"/>
              </w:rPr>
              <w:t xml:space="preserve">Pakiet pracowniczy </w:t>
            </w:r>
          </w:p>
          <w:p w14:paraId="38FF9B9C" w14:textId="77777777" w:rsidR="00601D03" w:rsidRPr="00724B9C" w:rsidRDefault="00601D03" w:rsidP="007A33E8">
            <w:pPr>
              <w:rPr>
                <w:lang w:eastAsia="ar-SA"/>
              </w:rPr>
            </w:pPr>
          </w:p>
          <w:p w14:paraId="41018504" w14:textId="77777777" w:rsidR="00601D03" w:rsidRPr="00724B9C" w:rsidRDefault="00601D03" w:rsidP="007A33E8">
            <w:pPr>
              <w:rPr>
                <w:lang w:eastAsia="ar-SA"/>
              </w:rPr>
            </w:pPr>
          </w:p>
          <w:p w14:paraId="7258C005" w14:textId="77777777" w:rsidR="00601D03" w:rsidRPr="00724B9C" w:rsidRDefault="00601D03" w:rsidP="007A33E8">
            <w:pPr>
              <w:rPr>
                <w:lang w:eastAsia="ar-SA"/>
              </w:rPr>
            </w:pPr>
          </w:p>
          <w:p w14:paraId="51CB6A4A" w14:textId="77777777" w:rsidR="00601D03" w:rsidRPr="00724B9C" w:rsidRDefault="00601D03" w:rsidP="007A33E8">
            <w:pPr>
              <w:rPr>
                <w:lang w:eastAsia="ar-SA"/>
              </w:rPr>
            </w:pPr>
          </w:p>
          <w:p w14:paraId="03B97712" w14:textId="77777777" w:rsidR="00601D03" w:rsidRPr="00724B9C" w:rsidRDefault="00601D03" w:rsidP="007A33E8">
            <w:pPr>
              <w:jc w:val="right"/>
              <w:rPr>
                <w:lang w:eastAsia="ar-SA"/>
              </w:rPr>
            </w:pPr>
          </w:p>
        </w:tc>
        <w:tc>
          <w:tcPr>
            <w:tcW w:w="3260" w:type="dxa"/>
          </w:tcPr>
          <w:p w14:paraId="7D19AD60"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p>
          <w:p w14:paraId="5D1D32C9"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44322D0D"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netto;</w:t>
            </w:r>
          </w:p>
          <w:p w14:paraId="53F71201"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stawka VAT</w:t>
            </w:r>
          </w:p>
          <w:p w14:paraId="487A98BD"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2242657A"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683BB27D"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brutto</w:t>
            </w:r>
          </w:p>
        </w:tc>
        <w:tc>
          <w:tcPr>
            <w:tcW w:w="2126" w:type="dxa"/>
          </w:tcPr>
          <w:p w14:paraId="553B55F4"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p>
          <w:p w14:paraId="605D44BC"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7522CAFE"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netto;</w:t>
            </w:r>
          </w:p>
          <w:p w14:paraId="52D2654A"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stawka VAT</w:t>
            </w:r>
          </w:p>
          <w:p w14:paraId="6C849AD3"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363493C7"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1A160E57"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brutto</w:t>
            </w:r>
          </w:p>
        </w:tc>
      </w:tr>
      <w:tr w:rsidR="00601D03" w:rsidRPr="00724B9C" w14:paraId="3BBF3A0F" w14:textId="77777777" w:rsidTr="007A33E8">
        <w:tc>
          <w:tcPr>
            <w:tcW w:w="3828" w:type="dxa"/>
          </w:tcPr>
          <w:p w14:paraId="7C0D3390" w14:textId="77777777" w:rsidR="00601D03" w:rsidRPr="00724B9C" w:rsidRDefault="00601D03" w:rsidP="007A33E8">
            <w:pPr>
              <w:pStyle w:val="BodyText24"/>
              <w:spacing w:before="0" w:line="276" w:lineRule="auto"/>
              <w:ind w:left="0"/>
              <w:rPr>
                <w:rFonts w:asciiTheme="minorHAnsi" w:hAnsiTheme="minorHAnsi" w:cstheme="minorHAnsi"/>
                <w:sz w:val="22"/>
                <w:szCs w:val="22"/>
              </w:rPr>
            </w:pPr>
            <w:r w:rsidRPr="00724B9C">
              <w:rPr>
                <w:rFonts w:asciiTheme="minorHAnsi" w:hAnsiTheme="minorHAnsi" w:cstheme="minorHAnsi"/>
                <w:sz w:val="22"/>
                <w:szCs w:val="22"/>
              </w:rPr>
              <w:t xml:space="preserve">Pakiet partnerski </w:t>
            </w:r>
            <w:r w:rsidRPr="00724B9C">
              <w:rPr>
                <w:rFonts w:asciiTheme="minorHAnsi" w:hAnsiTheme="minorHAnsi" w:cstheme="minorHAnsi"/>
                <w:i/>
                <w:sz w:val="22"/>
                <w:szCs w:val="22"/>
              </w:rPr>
              <w:t>(pracownik + jeden członek rodziny)</w:t>
            </w:r>
          </w:p>
        </w:tc>
        <w:tc>
          <w:tcPr>
            <w:tcW w:w="3260" w:type="dxa"/>
          </w:tcPr>
          <w:p w14:paraId="21801E4A"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p>
          <w:p w14:paraId="4B16C3D7"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4363E978"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netto;</w:t>
            </w:r>
          </w:p>
          <w:p w14:paraId="6B007CAE"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stawka VAT</w:t>
            </w:r>
          </w:p>
          <w:p w14:paraId="0CBC021F"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23AA09C0"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4D44BDDA"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brutto</w:t>
            </w:r>
          </w:p>
        </w:tc>
        <w:tc>
          <w:tcPr>
            <w:tcW w:w="2126" w:type="dxa"/>
          </w:tcPr>
          <w:p w14:paraId="61342963"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p>
          <w:p w14:paraId="2924A8F6"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7E72B1B7"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netto;</w:t>
            </w:r>
          </w:p>
          <w:p w14:paraId="1118BD35"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stawka VAT</w:t>
            </w:r>
          </w:p>
          <w:p w14:paraId="7D1F5A50"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36D8BAE1"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3386217B"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brutto</w:t>
            </w:r>
          </w:p>
        </w:tc>
      </w:tr>
      <w:tr w:rsidR="00601D03" w:rsidRPr="00724B9C" w14:paraId="048E1BFF" w14:textId="77777777" w:rsidTr="007A33E8">
        <w:tc>
          <w:tcPr>
            <w:tcW w:w="3828" w:type="dxa"/>
          </w:tcPr>
          <w:p w14:paraId="32232B24" w14:textId="77777777" w:rsidR="00601D03" w:rsidRPr="00724B9C" w:rsidRDefault="00601D03" w:rsidP="007A33E8">
            <w:pPr>
              <w:pStyle w:val="BodyText24"/>
              <w:spacing w:before="0" w:line="276" w:lineRule="auto"/>
              <w:ind w:left="0"/>
              <w:rPr>
                <w:rFonts w:asciiTheme="minorHAnsi" w:hAnsiTheme="minorHAnsi" w:cstheme="minorHAnsi"/>
                <w:sz w:val="22"/>
                <w:szCs w:val="22"/>
              </w:rPr>
            </w:pPr>
            <w:r w:rsidRPr="00724B9C">
              <w:rPr>
                <w:rFonts w:asciiTheme="minorHAnsi" w:hAnsiTheme="minorHAnsi" w:cstheme="minorHAnsi"/>
                <w:sz w:val="22"/>
                <w:szCs w:val="22"/>
              </w:rPr>
              <w:t xml:space="preserve">Pakiet rodzinny </w:t>
            </w:r>
            <w:r w:rsidRPr="00724B9C">
              <w:rPr>
                <w:rFonts w:asciiTheme="minorHAnsi" w:hAnsiTheme="minorHAnsi" w:cstheme="minorHAnsi"/>
                <w:i/>
                <w:sz w:val="22"/>
                <w:szCs w:val="22"/>
              </w:rPr>
              <w:t>(pracownik + rodzina)</w:t>
            </w:r>
          </w:p>
        </w:tc>
        <w:tc>
          <w:tcPr>
            <w:tcW w:w="3260" w:type="dxa"/>
          </w:tcPr>
          <w:p w14:paraId="0A3AC7D1"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p>
          <w:p w14:paraId="0C105833"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6A1443A3"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netto;</w:t>
            </w:r>
          </w:p>
          <w:p w14:paraId="2673BD60"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stawka VAT</w:t>
            </w:r>
          </w:p>
          <w:p w14:paraId="4134DAB3"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23B6E22A"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3A0F36A1"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brutto</w:t>
            </w:r>
          </w:p>
        </w:tc>
        <w:tc>
          <w:tcPr>
            <w:tcW w:w="2126" w:type="dxa"/>
          </w:tcPr>
          <w:p w14:paraId="74AFA25D"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p>
          <w:p w14:paraId="10F4CEDC"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1AB0982E"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netto;</w:t>
            </w:r>
          </w:p>
          <w:p w14:paraId="03CAD06A"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stawka VAT</w:t>
            </w:r>
          </w:p>
          <w:p w14:paraId="16AA32B9"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1A68B03C"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w:t>
            </w:r>
          </w:p>
          <w:p w14:paraId="3D3DBD25" w14:textId="77777777" w:rsidR="00601D03" w:rsidRPr="00724B9C" w:rsidRDefault="00601D03" w:rsidP="007A33E8">
            <w:pPr>
              <w:pStyle w:val="BodyText24"/>
              <w:spacing w:before="0" w:line="276" w:lineRule="auto"/>
              <w:ind w:left="0"/>
              <w:jc w:val="center"/>
              <w:rPr>
                <w:rFonts w:asciiTheme="minorHAnsi" w:hAnsiTheme="minorHAnsi" w:cstheme="minorHAnsi"/>
                <w:sz w:val="22"/>
                <w:szCs w:val="22"/>
              </w:rPr>
            </w:pPr>
            <w:r w:rsidRPr="00724B9C">
              <w:rPr>
                <w:rFonts w:asciiTheme="minorHAnsi" w:hAnsiTheme="minorHAnsi" w:cstheme="minorHAnsi"/>
                <w:sz w:val="22"/>
                <w:szCs w:val="22"/>
              </w:rPr>
              <w:t>brutto</w:t>
            </w:r>
          </w:p>
        </w:tc>
      </w:tr>
      <w:tr w:rsidR="00601D03" w:rsidRPr="00724B9C" w14:paraId="2565E18B" w14:textId="77777777" w:rsidTr="007A33E8">
        <w:tc>
          <w:tcPr>
            <w:tcW w:w="3828" w:type="dxa"/>
          </w:tcPr>
          <w:p w14:paraId="5AD4BA29" w14:textId="77777777" w:rsidR="00601D03" w:rsidRPr="00724B9C" w:rsidRDefault="00601D03" w:rsidP="007A33E8">
            <w:pPr>
              <w:pStyle w:val="BodyText24"/>
              <w:spacing w:line="276" w:lineRule="auto"/>
              <w:ind w:left="0"/>
              <w:rPr>
                <w:rFonts w:asciiTheme="minorHAnsi" w:hAnsiTheme="minorHAnsi" w:cstheme="minorHAnsi"/>
                <w:i/>
                <w:iCs/>
                <w:sz w:val="22"/>
                <w:szCs w:val="22"/>
              </w:rPr>
            </w:pPr>
            <w:r w:rsidRPr="00724B9C">
              <w:rPr>
                <w:rFonts w:asciiTheme="minorHAnsi" w:hAnsiTheme="minorHAnsi" w:cstheme="minorHAnsi"/>
                <w:i/>
                <w:iCs/>
                <w:sz w:val="22"/>
                <w:szCs w:val="22"/>
              </w:rPr>
              <w:t>Wariant SENIOR*</w:t>
            </w:r>
          </w:p>
          <w:p w14:paraId="2DF69D66" w14:textId="77777777" w:rsidR="00601D03" w:rsidRPr="00724B9C" w:rsidRDefault="00601D03" w:rsidP="007A33E8">
            <w:pPr>
              <w:pStyle w:val="BodyText24"/>
              <w:spacing w:line="276" w:lineRule="auto"/>
              <w:ind w:left="0"/>
              <w:rPr>
                <w:rFonts w:asciiTheme="minorHAnsi" w:hAnsiTheme="minorHAnsi" w:cstheme="minorHAnsi"/>
                <w:i/>
                <w:iCs/>
                <w:sz w:val="22"/>
                <w:szCs w:val="22"/>
              </w:rPr>
            </w:pPr>
            <w:r w:rsidRPr="00724B9C">
              <w:rPr>
                <w:rFonts w:asciiTheme="minorHAnsi" w:hAnsiTheme="minorHAnsi" w:cstheme="minorHAnsi"/>
                <w:i/>
                <w:iCs/>
                <w:sz w:val="22"/>
                <w:szCs w:val="22"/>
              </w:rPr>
              <w:t>* - możliwość wykupienia w przypadku posiadania jednego z pakietów pracowniczych</w:t>
            </w:r>
          </w:p>
        </w:tc>
        <w:tc>
          <w:tcPr>
            <w:tcW w:w="5386" w:type="dxa"/>
            <w:gridSpan w:val="2"/>
          </w:tcPr>
          <w:p w14:paraId="6901181C" w14:textId="77777777" w:rsidR="00601D03" w:rsidRPr="00724B9C" w:rsidRDefault="00601D03" w:rsidP="007A33E8">
            <w:pPr>
              <w:pStyle w:val="BodyText24"/>
              <w:spacing w:line="276" w:lineRule="auto"/>
              <w:ind w:left="0"/>
              <w:jc w:val="center"/>
              <w:rPr>
                <w:rFonts w:asciiTheme="minorHAnsi" w:hAnsiTheme="minorHAnsi" w:cstheme="minorHAnsi"/>
                <w:i/>
                <w:iCs/>
                <w:sz w:val="22"/>
                <w:szCs w:val="22"/>
              </w:rPr>
            </w:pPr>
          </w:p>
          <w:p w14:paraId="6A06E401" w14:textId="77777777" w:rsidR="00601D03" w:rsidRPr="00724B9C" w:rsidRDefault="00601D03" w:rsidP="007A33E8">
            <w:pPr>
              <w:pStyle w:val="BodyText24"/>
              <w:spacing w:line="276" w:lineRule="auto"/>
              <w:ind w:left="0"/>
              <w:jc w:val="center"/>
              <w:rPr>
                <w:rFonts w:asciiTheme="minorHAnsi" w:hAnsiTheme="minorHAnsi" w:cstheme="minorHAnsi"/>
                <w:i/>
                <w:iCs/>
                <w:sz w:val="22"/>
                <w:szCs w:val="22"/>
              </w:rPr>
            </w:pPr>
            <w:r w:rsidRPr="00724B9C">
              <w:rPr>
                <w:rFonts w:asciiTheme="minorHAnsi" w:hAnsiTheme="minorHAnsi" w:cstheme="minorHAnsi"/>
                <w:i/>
                <w:iCs/>
                <w:sz w:val="22"/>
                <w:szCs w:val="22"/>
              </w:rPr>
              <w:t>……………….. netto, stawka VAT…………[.…%]………………..brutto.</w:t>
            </w:r>
          </w:p>
        </w:tc>
      </w:tr>
    </w:tbl>
    <w:p w14:paraId="508A498B" w14:textId="77777777" w:rsidR="00601D03" w:rsidRPr="00724B9C" w:rsidRDefault="00601D03" w:rsidP="00601D03">
      <w:pPr>
        <w:tabs>
          <w:tab w:val="left" w:pos="400"/>
        </w:tabs>
        <w:ind w:right="6"/>
        <w:rPr>
          <w:rFonts w:asciiTheme="minorHAnsi" w:hAnsiTheme="minorHAnsi" w:cstheme="minorHAnsi"/>
          <w:lang w:val="en-US"/>
        </w:rPr>
      </w:pPr>
    </w:p>
    <w:p w14:paraId="64342E3D" w14:textId="77777777" w:rsidR="00601D03" w:rsidRPr="00724B9C" w:rsidRDefault="00601D03" w:rsidP="00601D03">
      <w:pPr>
        <w:pStyle w:val="Akapitzlist"/>
        <w:numPr>
          <w:ilvl w:val="0"/>
          <w:numId w:val="13"/>
        </w:numPr>
        <w:tabs>
          <w:tab w:val="left" w:pos="400"/>
        </w:tabs>
        <w:spacing w:before="0"/>
        <w:ind w:right="6"/>
        <w:rPr>
          <w:rFonts w:asciiTheme="minorHAnsi" w:hAnsiTheme="minorHAnsi" w:cstheme="minorHAnsi"/>
        </w:rPr>
      </w:pPr>
      <w:r w:rsidRPr="00724B9C">
        <w:rPr>
          <w:rFonts w:asciiTheme="minorHAnsi" w:hAnsiTheme="minorHAnsi" w:cstheme="minorHAnsi"/>
        </w:rPr>
        <w:t>Kwota wskazana w ust. 1 powyżej określa maksymalną, dopuszczalną kwotę zobowiązań Zamawiającego z tytułu realizacji Umowy, która będzie konsumowana w oparciu o ceny wskazane w ust. 2 powyżej.</w:t>
      </w:r>
    </w:p>
    <w:p w14:paraId="40DEC4B5" w14:textId="77777777" w:rsidR="00601D03" w:rsidRPr="00724B9C" w:rsidRDefault="00601D03" w:rsidP="00601D03">
      <w:pPr>
        <w:pStyle w:val="Akapitzlist"/>
        <w:numPr>
          <w:ilvl w:val="0"/>
          <w:numId w:val="13"/>
        </w:numPr>
        <w:tabs>
          <w:tab w:val="left" w:pos="400"/>
        </w:tabs>
        <w:spacing w:before="0"/>
        <w:ind w:right="3"/>
        <w:rPr>
          <w:rFonts w:asciiTheme="minorHAnsi" w:hAnsiTheme="minorHAnsi" w:cstheme="minorHAnsi"/>
        </w:rPr>
      </w:pPr>
      <w:r w:rsidRPr="00724B9C">
        <w:rPr>
          <w:rFonts w:asciiTheme="minorHAnsi" w:hAnsiTheme="minorHAnsi" w:cstheme="minorHAnsi"/>
        </w:rPr>
        <w:t xml:space="preserve">Niewykorzystanie kwoty wskazanej w ust. 1 powyżej, nie może być podstawą kierowania przez Wykonawcę jakichkolwiek roszczeń wobec Zamawiającego. </w:t>
      </w:r>
    </w:p>
    <w:p w14:paraId="3D2D38D5" w14:textId="77777777" w:rsidR="00601D03" w:rsidRPr="00724B9C" w:rsidRDefault="00601D03" w:rsidP="00601D03">
      <w:pPr>
        <w:pStyle w:val="Akapitzlist"/>
        <w:numPr>
          <w:ilvl w:val="0"/>
          <w:numId w:val="13"/>
        </w:numPr>
        <w:tabs>
          <w:tab w:val="left" w:pos="400"/>
        </w:tabs>
        <w:spacing w:before="0"/>
        <w:rPr>
          <w:rFonts w:asciiTheme="minorHAnsi" w:hAnsiTheme="minorHAnsi" w:cstheme="minorHAnsi"/>
        </w:rPr>
      </w:pPr>
      <w:r w:rsidRPr="00724B9C">
        <w:rPr>
          <w:rFonts w:asciiTheme="minorHAnsi" w:hAnsiTheme="minorHAnsi" w:cstheme="minorHAnsi"/>
        </w:rPr>
        <w:t>W przypadku wyczerpania kwot określonych w ust. 1 powyżej Umowa</w:t>
      </w:r>
      <w:r w:rsidRPr="00724B9C">
        <w:rPr>
          <w:rFonts w:asciiTheme="minorHAnsi" w:hAnsiTheme="minorHAnsi" w:cstheme="minorHAnsi"/>
          <w:spacing w:val="25"/>
        </w:rPr>
        <w:t xml:space="preserve"> </w:t>
      </w:r>
      <w:r w:rsidRPr="00724B9C">
        <w:rPr>
          <w:rFonts w:asciiTheme="minorHAnsi" w:hAnsiTheme="minorHAnsi" w:cstheme="minorHAnsi"/>
        </w:rPr>
        <w:t xml:space="preserve">wygasa, bez konieczności składania dodatkowych oświadczeń Stron. </w:t>
      </w:r>
    </w:p>
    <w:p w14:paraId="0AEA1E7F" w14:textId="77777777" w:rsidR="00601D03" w:rsidRPr="00724B9C" w:rsidRDefault="00601D03" w:rsidP="00601D03">
      <w:pPr>
        <w:pStyle w:val="Akapitzlist"/>
        <w:numPr>
          <w:ilvl w:val="0"/>
          <w:numId w:val="13"/>
        </w:numPr>
        <w:spacing w:before="0"/>
        <w:rPr>
          <w:rFonts w:asciiTheme="minorHAnsi" w:hAnsiTheme="minorHAnsi" w:cstheme="minorHAnsi"/>
        </w:rPr>
      </w:pPr>
      <w:bookmarkStart w:id="0" w:name="_Hlk128659881"/>
      <w:r w:rsidRPr="00724B9C">
        <w:rPr>
          <w:rFonts w:asciiTheme="minorHAnsi" w:hAnsiTheme="minorHAnsi" w:cstheme="minorHAnsi"/>
        </w:rPr>
        <w:t xml:space="preserve">Wynagrodzenie będzie płatne z góry, w okresach miesięcznych. Faktury będą wystawiane do 10 (dziesiątego) dnia danego miesiąca, za który płatność jest należna. Faktury będą obejmowały opłaty za osoby objęte Programem wg stanu zgłoszonego przez Zamawiającego do 25 (dwudziestego piątego) dnia miesiąca poprzedzającego kolejny miesięczny okres trwania Programu. Płatności wynagrodzenia będą każdorazowo dokonywane na rachunek bankowy </w:t>
      </w:r>
      <w:r w:rsidRPr="00724B9C">
        <w:rPr>
          <w:rFonts w:asciiTheme="minorHAnsi" w:hAnsiTheme="minorHAnsi" w:cstheme="minorHAnsi"/>
        </w:rPr>
        <w:lastRenderedPageBreak/>
        <w:t>Wykonawcy wskazany na fakturze, zgodny z rachunkami Wykonawcy ujętymi w wykazie podmiotów zarejestrowanych jako podatnicy VAT, w terminie 14 (czternastu) dni od daty otrzymania prawidłowo wystawionej faktury.</w:t>
      </w:r>
    </w:p>
    <w:bookmarkEnd w:id="0"/>
    <w:p w14:paraId="52A09CD1" w14:textId="77777777" w:rsidR="00601D03" w:rsidRPr="00724B9C" w:rsidRDefault="00601D03" w:rsidP="00601D03">
      <w:pPr>
        <w:pStyle w:val="Akapitzlist"/>
        <w:widowControl/>
        <w:numPr>
          <w:ilvl w:val="0"/>
          <w:numId w:val="13"/>
        </w:numPr>
        <w:autoSpaceDE/>
        <w:autoSpaceDN/>
        <w:spacing w:before="0"/>
        <w:rPr>
          <w:rFonts w:asciiTheme="minorHAnsi" w:hAnsiTheme="minorHAnsi" w:cstheme="minorHAnsi"/>
        </w:rPr>
      </w:pPr>
      <w:r w:rsidRPr="00724B9C">
        <w:rPr>
          <w:rFonts w:asciiTheme="minorHAnsi" w:hAnsiTheme="minorHAnsi" w:cstheme="minorHAnsi"/>
        </w:rPr>
        <w:t>Przekazywane faktury VAT muszą zawierać informacje na temat liczby uczestników i rodzajów realizowanych w danym miesiącu pakietów i wariantów.</w:t>
      </w:r>
    </w:p>
    <w:p w14:paraId="76ACDDFB" w14:textId="77777777" w:rsidR="00601D03" w:rsidRPr="00724B9C" w:rsidRDefault="00601D03" w:rsidP="00601D03">
      <w:pPr>
        <w:pStyle w:val="Akapitzlist"/>
        <w:widowControl/>
        <w:numPr>
          <w:ilvl w:val="0"/>
          <w:numId w:val="13"/>
        </w:numPr>
        <w:autoSpaceDE/>
        <w:autoSpaceDN/>
        <w:spacing w:before="0"/>
        <w:rPr>
          <w:rFonts w:asciiTheme="minorHAnsi" w:hAnsiTheme="minorHAnsi" w:cstheme="minorHAnsi"/>
        </w:rPr>
      </w:pPr>
      <w:r w:rsidRPr="00724B9C">
        <w:rPr>
          <w:rFonts w:asciiTheme="minorHAnsi" w:hAnsiTheme="minorHAnsi" w:cstheme="minorHAnsi"/>
        </w:rPr>
        <w:t>Błędnie wystawiona faktura powodować będzie ponowne liczenie 14-dniowego okresu płatności licząc od daty otrzymania prawidłowo wystawionej faktury.</w:t>
      </w:r>
    </w:p>
    <w:p w14:paraId="60CCE124" w14:textId="77777777" w:rsidR="00601D03" w:rsidRPr="00724B9C" w:rsidRDefault="00601D03" w:rsidP="00601D03">
      <w:pPr>
        <w:pStyle w:val="Akapitzlist"/>
        <w:numPr>
          <w:ilvl w:val="0"/>
          <w:numId w:val="13"/>
        </w:numPr>
        <w:tabs>
          <w:tab w:val="left" w:pos="400"/>
        </w:tabs>
        <w:spacing w:before="0"/>
        <w:rPr>
          <w:rFonts w:asciiTheme="minorHAnsi" w:hAnsiTheme="minorHAnsi" w:cstheme="minorHAnsi"/>
        </w:rPr>
      </w:pPr>
      <w:r w:rsidRPr="00724B9C">
        <w:rPr>
          <w:rFonts w:asciiTheme="minorHAnsi" w:hAnsiTheme="minorHAnsi" w:cstheme="minorHAnsi"/>
        </w:rPr>
        <w:t>Za termin płatności przyjmuje się dzień obciążenia rachunku bankowego</w:t>
      </w:r>
      <w:r w:rsidRPr="00724B9C">
        <w:rPr>
          <w:rFonts w:asciiTheme="minorHAnsi" w:hAnsiTheme="minorHAnsi" w:cstheme="minorHAnsi"/>
          <w:spacing w:val="-17"/>
        </w:rPr>
        <w:t xml:space="preserve"> </w:t>
      </w:r>
      <w:r w:rsidRPr="00724B9C">
        <w:rPr>
          <w:rFonts w:asciiTheme="minorHAnsi" w:hAnsiTheme="minorHAnsi" w:cstheme="minorHAnsi"/>
        </w:rPr>
        <w:t>Zamawiającego.</w:t>
      </w:r>
    </w:p>
    <w:p w14:paraId="2EE5FEC4" w14:textId="77777777" w:rsidR="00601D03" w:rsidRPr="00724B9C" w:rsidRDefault="00601D03" w:rsidP="00601D03">
      <w:pPr>
        <w:pStyle w:val="Akapitzlist"/>
        <w:numPr>
          <w:ilvl w:val="0"/>
          <w:numId w:val="13"/>
        </w:numPr>
        <w:tabs>
          <w:tab w:val="left" w:pos="400"/>
        </w:tabs>
        <w:spacing w:before="0"/>
        <w:rPr>
          <w:rFonts w:asciiTheme="minorHAnsi" w:hAnsiTheme="minorHAnsi" w:cstheme="minorHAnsi"/>
        </w:rPr>
      </w:pPr>
      <w:r w:rsidRPr="00724B9C">
        <w:rPr>
          <w:rFonts w:asciiTheme="minorHAnsi" w:hAnsiTheme="minorHAnsi" w:cstheme="minorHAnsi"/>
        </w:rPr>
        <w:t>Strony oświadczają, iż są czynnymi podatnikami VAT.</w:t>
      </w:r>
    </w:p>
    <w:p w14:paraId="486B7321" w14:textId="77777777" w:rsidR="00601D03" w:rsidRPr="00724B9C" w:rsidRDefault="00601D03" w:rsidP="00601D03">
      <w:pPr>
        <w:pStyle w:val="Akapitzlist"/>
        <w:numPr>
          <w:ilvl w:val="0"/>
          <w:numId w:val="13"/>
        </w:numPr>
        <w:tabs>
          <w:tab w:val="left" w:pos="400"/>
        </w:tabs>
        <w:spacing w:before="0"/>
        <w:rPr>
          <w:rFonts w:asciiTheme="minorHAnsi" w:hAnsiTheme="minorHAnsi" w:cstheme="minorHAnsi"/>
        </w:rPr>
      </w:pPr>
      <w:r w:rsidRPr="00724B9C">
        <w:rPr>
          <w:rFonts w:asciiTheme="minorHAnsi" w:hAnsiTheme="minorHAnsi" w:cstheme="minorHAnsi"/>
        </w:rPr>
        <w:t xml:space="preserve">Zamawiający preferuje przesyłanie faktur drogą elektroniczną na adres: ………………. </w:t>
      </w:r>
    </w:p>
    <w:p w14:paraId="5D2C8F3B" w14:textId="77777777" w:rsidR="00601D03" w:rsidRPr="00724B9C" w:rsidRDefault="00601D03" w:rsidP="00601D03">
      <w:pPr>
        <w:numPr>
          <w:ilvl w:val="0"/>
          <w:numId w:val="13"/>
        </w:numPr>
        <w:jc w:val="both"/>
        <w:rPr>
          <w:rFonts w:asciiTheme="minorHAnsi" w:hAnsiTheme="minorHAnsi" w:cstheme="minorHAnsi"/>
          <w:sz w:val="22"/>
          <w:szCs w:val="22"/>
        </w:rPr>
      </w:pPr>
      <w:r w:rsidRPr="00724B9C">
        <w:rPr>
          <w:rFonts w:asciiTheme="minorHAnsi" w:hAnsiTheme="minorHAnsi" w:cstheme="minorHAnsi"/>
          <w:sz w:val="22"/>
          <w:szCs w:val="22"/>
        </w:rPr>
        <w:t xml:space="preserve">Zgodnie z Ustawą z dnia 9 listopada 2018 r (tj. Dz. U. z 2020 poz. 1666 z </w:t>
      </w:r>
      <w:proofErr w:type="spellStart"/>
      <w:r w:rsidRPr="00724B9C">
        <w:rPr>
          <w:rFonts w:asciiTheme="minorHAnsi" w:hAnsiTheme="minorHAnsi" w:cstheme="minorHAnsi"/>
          <w:sz w:val="22"/>
          <w:szCs w:val="22"/>
        </w:rPr>
        <w:t>późn</w:t>
      </w:r>
      <w:proofErr w:type="spellEnd"/>
      <w:r w:rsidRPr="00724B9C">
        <w:rPr>
          <w:rFonts w:asciiTheme="minorHAnsi" w:hAnsiTheme="minorHAnsi" w:cstheme="minorHAnsi"/>
          <w:sz w:val="22"/>
          <w:szCs w:val="22"/>
        </w:rPr>
        <w:t>. zm.)  o elektronicznym fakturowaniu w zamówieniach publicznych, koncesjach na roboty budowlane lub usługi oraz partnerstwie publiczno-prywatnym, Wykonawca ma prawo do wysyłania ustrukturyzowanej faktury elektronicznej za pośrednictwem systemu teleinformatycznego z wykorzystaniem konta Wykonawcy.</w:t>
      </w:r>
    </w:p>
    <w:p w14:paraId="117FA6E6" w14:textId="77777777" w:rsidR="00601D03" w:rsidRPr="00724B9C" w:rsidRDefault="00601D03" w:rsidP="00601D03">
      <w:pPr>
        <w:numPr>
          <w:ilvl w:val="0"/>
          <w:numId w:val="13"/>
        </w:numPr>
        <w:jc w:val="both"/>
        <w:rPr>
          <w:rFonts w:asciiTheme="minorHAnsi" w:hAnsiTheme="minorHAnsi" w:cstheme="minorHAnsi"/>
          <w:sz w:val="22"/>
          <w:szCs w:val="22"/>
        </w:rPr>
      </w:pPr>
      <w:r w:rsidRPr="00724B9C">
        <w:rPr>
          <w:rFonts w:asciiTheme="minorHAnsi" w:hAnsiTheme="minorHAnsi" w:cstheme="minorHAnsi"/>
          <w:sz w:val="22"/>
          <w:szCs w:val="22"/>
        </w:rPr>
        <w:t>Przesyłanie innych ustrukturyzowanych dokumentów, o których mowa w ustawie wskazanej w powyższym ustępie, każdorazowo wymaga zgody Zamawiającego.</w:t>
      </w:r>
    </w:p>
    <w:p w14:paraId="69327E93" w14:textId="77777777" w:rsidR="00601D03" w:rsidRPr="00724B9C" w:rsidRDefault="00601D03" w:rsidP="00601D03">
      <w:pPr>
        <w:numPr>
          <w:ilvl w:val="0"/>
          <w:numId w:val="13"/>
        </w:numPr>
        <w:jc w:val="both"/>
        <w:rPr>
          <w:rFonts w:asciiTheme="minorHAnsi" w:hAnsiTheme="minorHAnsi" w:cstheme="minorHAnsi"/>
          <w:sz w:val="22"/>
          <w:szCs w:val="22"/>
        </w:rPr>
      </w:pPr>
      <w:bookmarkStart w:id="1" w:name="_Hlk4760145"/>
      <w:r w:rsidRPr="00724B9C">
        <w:rPr>
          <w:rFonts w:asciiTheme="minorHAnsi" w:hAnsiTheme="minorHAnsi" w:cstheme="minorHAnsi"/>
          <w:sz w:val="22"/>
          <w:szCs w:val="22"/>
        </w:rPr>
        <w:t>W przypadku skorzystania przez Wykonawcę z możliwości przesłania ustrukturyzowanej faktury za pośrednictwem systemu teleinformatycznego, o którym mowa w  ust. 13 powyżej, Wykonawca zobowiązany będzie do poinformowania o tym Zamawiającego drogą elektroniczną, na adres e-mail:………………… za potwierdzeniem odbioru, minimum 2 dni przed wystawieniem faktury.</w:t>
      </w:r>
      <w:bookmarkEnd w:id="1"/>
    </w:p>
    <w:p w14:paraId="512EB002" w14:textId="77777777" w:rsidR="00601D03" w:rsidRDefault="00601D03" w:rsidP="00601D03"/>
    <w:p w14:paraId="35B472D6" w14:textId="77777777" w:rsidR="003634CD" w:rsidRPr="005C3708" w:rsidRDefault="003634CD" w:rsidP="003634CD">
      <w:pPr>
        <w:pStyle w:val="Akapitzlist"/>
        <w:widowControl/>
        <w:autoSpaceDE/>
        <w:spacing w:before="0"/>
        <w:ind w:left="360" w:firstLine="0"/>
        <w:rPr>
          <w:rFonts w:asciiTheme="minorHAnsi" w:hAnsiTheme="minorHAnsi" w:cstheme="minorHAnsi"/>
          <w:lang w:bidi="ar-SA"/>
        </w:rPr>
      </w:pPr>
    </w:p>
    <w:p w14:paraId="349B6E35" w14:textId="37AF5980" w:rsidR="008356E3" w:rsidRDefault="003634CD" w:rsidP="003634CD">
      <w:pPr>
        <w:pStyle w:val="Tekstpodstawowy31"/>
        <w:spacing w:after="120" w:line="240" w:lineRule="auto"/>
        <w:jc w:val="center"/>
        <w:rPr>
          <w:rFonts w:asciiTheme="minorHAnsi" w:hAnsiTheme="minorHAnsi" w:cstheme="minorHAnsi"/>
          <w:b/>
          <w:bCs/>
          <w:sz w:val="22"/>
          <w:szCs w:val="22"/>
        </w:rPr>
      </w:pPr>
      <w:bookmarkStart w:id="2" w:name="_Hlk147220688"/>
      <w:r w:rsidRPr="005C3708">
        <w:rPr>
          <w:rFonts w:asciiTheme="minorHAnsi" w:hAnsiTheme="minorHAnsi" w:cstheme="minorHAnsi"/>
          <w:b/>
          <w:bCs/>
          <w:sz w:val="22"/>
          <w:szCs w:val="22"/>
        </w:rPr>
        <w:t>§</w:t>
      </w:r>
      <w:bookmarkEnd w:id="2"/>
      <w:r w:rsidRPr="005C3708">
        <w:rPr>
          <w:rFonts w:asciiTheme="minorHAnsi" w:hAnsiTheme="minorHAnsi" w:cstheme="minorHAnsi"/>
          <w:b/>
          <w:bCs/>
          <w:sz w:val="22"/>
          <w:szCs w:val="22"/>
        </w:rPr>
        <w:t xml:space="preserve"> </w:t>
      </w:r>
      <w:r w:rsidR="0071243D">
        <w:rPr>
          <w:rFonts w:asciiTheme="minorHAnsi" w:hAnsiTheme="minorHAnsi" w:cstheme="minorHAnsi"/>
          <w:b/>
          <w:bCs/>
          <w:sz w:val="22"/>
          <w:szCs w:val="22"/>
        </w:rPr>
        <w:t>4</w:t>
      </w:r>
      <w:r w:rsidRPr="005C3708">
        <w:rPr>
          <w:rFonts w:asciiTheme="minorHAnsi" w:hAnsiTheme="minorHAnsi" w:cstheme="minorHAnsi"/>
          <w:b/>
          <w:bCs/>
          <w:sz w:val="22"/>
          <w:szCs w:val="22"/>
        </w:rPr>
        <w:t xml:space="preserve"> </w:t>
      </w:r>
    </w:p>
    <w:p w14:paraId="09640E6F" w14:textId="2164D711" w:rsidR="003634CD" w:rsidRPr="005B03AA" w:rsidRDefault="003634CD" w:rsidP="003634CD">
      <w:pPr>
        <w:pStyle w:val="Tekstpodstawowy31"/>
        <w:spacing w:after="120" w:line="240" w:lineRule="auto"/>
        <w:jc w:val="center"/>
        <w:rPr>
          <w:rFonts w:asciiTheme="minorHAnsi" w:hAnsiTheme="minorHAnsi" w:cstheme="minorHAnsi"/>
          <w:b/>
          <w:bCs/>
          <w:sz w:val="22"/>
          <w:szCs w:val="22"/>
        </w:rPr>
      </w:pPr>
      <w:r w:rsidRPr="005B03AA">
        <w:rPr>
          <w:rFonts w:asciiTheme="minorHAnsi" w:hAnsiTheme="minorHAnsi" w:cstheme="minorHAnsi"/>
          <w:b/>
          <w:bCs/>
          <w:sz w:val="22"/>
          <w:szCs w:val="22"/>
        </w:rPr>
        <w:t>Kary umowne</w:t>
      </w:r>
    </w:p>
    <w:p w14:paraId="3177F1D5" w14:textId="7D6B2BC9" w:rsidR="005B03AA" w:rsidRPr="005B03AA" w:rsidRDefault="005B03AA" w:rsidP="005B03AA">
      <w:pPr>
        <w:pStyle w:val="Tekstpodstawowy31"/>
        <w:widowControl w:val="0"/>
        <w:numPr>
          <w:ilvl w:val="0"/>
          <w:numId w:val="15"/>
        </w:numPr>
        <w:tabs>
          <w:tab w:val="clear" w:pos="426"/>
        </w:tabs>
        <w:overflowPunct w:val="0"/>
        <w:autoSpaceDE w:val="0"/>
        <w:spacing w:after="120" w:line="240" w:lineRule="auto"/>
        <w:ind w:left="709" w:hanging="567"/>
        <w:textAlignment w:val="baseline"/>
        <w:rPr>
          <w:rFonts w:asciiTheme="minorHAnsi" w:hAnsiTheme="minorHAnsi" w:cstheme="minorHAnsi"/>
          <w:sz w:val="22"/>
          <w:szCs w:val="22"/>
        </w:rPr>
      </w:pPr>
      <w:r w:rsidRPr="005B03AA">
        <w:rPr>
          <w:rFonts w:asciiTheme="minorHAnsi" w:hAnsiTheme="minorHAnsi" w:cstheme="minorHAnsi"/>
          <w:sz w:val="22"/>
          <w:szCs w:val="22"/>
        </w:rPr>
        <w:t>Zamawiający może naliczyć Wykonawcy karę umowną:</w:t>
      </w:r>
    </w:p>
    <w:p w14:paraId="61853BBD" w14:textId="3F88FB33" w:rsidR="005B03AA" w:rsidRPr="005B03AA" w:rsidRDefault="005B03AA" w:rsidP="005B03AA">
      <w:pPr>
        <w:numPr>
          <w:ilvl w:val="1"/>
          <w:numId w:val="16"/>
        </w:numPr>
        <w:spacing w:after="120"/>
        <w:jc w:val="both"/>
        <w:rPr>
          <w:rFonts w:asciiTheme="minorHAnsi" w:hAnsiTheme="minorHAnsi" w:cstheme="minorHAnsi"/>
          <w:sz w:val="22"/>
          <w:szCs w:val="22"/>
        </w:rPr>
      </w:pPr>
      <w:r w:rsidRPr="005B03AA">
        <w:rPr>
          <w:rFonts w:asciiTheme="minorHAnsi" w:hAnsiTheme="minorHAnsi" w:cstheme="minorHAnsi"/>
          <w:sz w:val="22"/>
          <w:szCs w:val="22"/>
        </w:rPr>
        <w:t xml:space="preserve">w wysokości 5% wartości maksymalnego łącznego wynagrodzenia z tytułu realizacji </w:t>
      </w:r>
      <w:r w:rsidRPr="00346DBA">
        <w:rPr>
          <w:rFonts w:asciiTheme="minorHAnsi" w:hAnsiTheme="minorHAnsi" w:cstheme="minorHAnsi"/>
          <w:sz w:val="22"/>
          <w:szCs w:val="22"/>
        </w:rPr>
        <w:t>Umowy</w:t>
      </w:r>
      <w:r w:rsidR="00BC26A8" w:rsidRPr="00346DBA">
        <w:rPr>
          <w:rFonts w:asciiTheme="minorHAnsi" w:hAnsiTheme="minorHAnsi" w:cstheme="minorHAnsi"/>
          <w:sz w:val="22"/>
          <w:szCs w:val="22"/>
        </w:rPr>
        <w:t>,</w:t>
      </w:r>
      <w:r w:rsidR="00346DBA" w:rsidRPr="00346DBA">
        <w:rPr>
          <w:rFonts w:asciiTheme="minorHAnsi" w:hAnsiTheme="minorHAnsi" w:cstheme="minorHAnsi"/>
          <w:color w:val="FF0000"/>
          <w:sz w:val="22"/>
          <w:szCs w:val="22"/>
        </w:rPr>
        <w:t xml:space="preserve"> </w:t>
      </w:r>
      <w:r w:rsidRPr="00346DBA">
        <w:rPr>
          <w:rFonts w:asciiTheme="minorHAnsi" w:hAnsiTheme="minorHAnsi" w:cstheme="minorHAnsi"/>
          <w:sz w:val="22"/>
          <w:szCs w:val="22"/>
        </w:rPr>
        <w:t>określonego w</w:t>
      </w:r>
      <w:r w:rsidRPr="005B03AA">
        <w:rPr>
          <w:rFonts w:asciiTheme="minorHAnsi" w:hAnsiTheme="minorHAnsi" w:cstheme="minorHAnsi"/>
          <w:sz w:val="22"/>
          <w:szCs w:val="22"/>
        </w:rPr>
        <w:t xml:space="preserve"> § 3 ust. 1 Umowy w przypadku odstąpienia od Umowy przez Zamawiającego z powodu okoliczności, za które odpowiada Wykonawca,</w:t>
      </w:r>
    </w:p>
    <w:p w14:paraId="4F51A6D0" w14:textId="77777777" w:rsidR="005B03AA" w:rsidRPr="005B03AA" w:rsidRDefault="005B03AA" w:rsidP="005B03AA">
      <w:pPr>
        <w:numPr>
          <w:ilvl w:val="1"/>
          <w:numId w:val="16"/>
        </w:numPr>
        <w:spacing w:after="120"/>
        <w:jc w:val="both"/>
        <w:rPr>
          <w:rFonts w:asciiTheme="minorHAnsi" w:hAnsiTheme="minorHAnsi" w:cstheme="minorHAnsi"/>
          <w:sz w:val="22"/>
          <w:szCs w:val="22"/>
        </w:rPr>
      </w:pPr>
      <w:r w:rsidRPr="005B03AA">
        <w:rPr>
          <w:rFonts w:asciiTheme="minorHAnsi" w:hAnsiTheme="minorHAnsi" w:cstheme="minorHAnsi"/>
          <w:sz w:val="22"/>
          <w:szCs w:val="22"/>
        </w:rPr>
        <w:t>W przypadku przekroczenia jakiegokolwiek terminu, o którym mowa w OPZ, Zamawiający ma prawo do naliczania kar umownych w wysokości 100,00 zł (słownie: sto złotych) za każdy dzień zwłoki w wykonaniu usługi, za każde zdarzenie,</w:t>
      </w:r>
    </w:p>
    <w:p w14:paraId="0A795BA6" w14:textId="77777777" w:rsidR="005B03AA" w:rsidRPr="005B03AA" w:rsidRDefault="005B03AA" w:rsidP="005B03AA">
      <w:pPr>
        <w:pStyle w:val="Akapitzlist"/>
        <w:numPr>
          <w:ilvl w:val="1"/>
          <w:numId w:val="16"/>
        </w:numPr>
        <w:suppressAutoHyphens/>
        <w:overflowPunct w:val="0"/>
        <w:spacing w:after="120"/>
        <w:rPr>
          <w:rFonts w:asciiTheme="minorHAnsi" w:hAnsiTheme="minorHAnsi" w:cstheme="minorHAnsi"/>
        </w:rPr>
      </w:pPr>
      <w:r w:rsidRPr="005B03AA">
        <w:rPr>
          <w:rFonts w:asciiTheme="minorHAnsi" w:hAnsiTheme="minorHAnsi" w:cstheme="minorHAnsi"/>
        </w:rPr>
        <w:t>W przypadku braku zapłaty lub nieterminowej zapłaty wynagrodzenia należnego podwykonawcom z tytułu zmiany wysokości wynagrodzenia w wyniku Waloryzacji, o której mowa w § 5 ust.2 pkt 2.2 Umowy, Zamawiający będzie miał prawo do obciążenia Wykonawcy karą umowną w wysokości 100,00 zł za każdy zgłoszony Zamawiającemu przez podwykonawcę przypadek braku zapłaty lub nieterminowej zapłaty ww. Wynagrodzenia.</w:t>
      </w:r>
    </w:p>
    <w:p w14:paraId="6CBD99DD" w14:textId="77777777" w:rsidR="005B03AA" w:rsidRPr="005B03AA" w:rsidRDefault="005B03AA" w:rsidP="005B03AA">
      <w:pPr>
        <w:pStyle w:val="Akapitzlist"/>
        <w:numPr>
          <w:ilvl w:val="1"/>
          <w:numId w:val="16"/>
        </w:numPr>
        <w:spacing w:after="120"/>
        <w:rPr>
          <w:rFonts w:asciiTheme="minorHAnsi" w:eastAsiaTheme="minorEastAsia" w:hAnsiTheme="minorHAnsi" w:cstheme="minorHAnsi"/>
        </w:rPr>
      </w:pPr>
      <w:r w:rsidRPr="005B03AA">
        <w:rPr>
          <w:rFonts w:asciiTheme="minorHAnsi" w:hAnsiTheme="minorHAnsi" w:cstheme="minorHAnsi"/>
        </w:rPr>
        <w:t>w wysokości 500 zł (słownie: pięćset złotych) w przypadku gdy zostanie stwierdzone naruszenie wymogu zatrudnienia Pracowników obsługujących umowę na podstawie umowy o pracę, o którym mowa w § 6 ust. 4 Umowy z zastrzeżeniem, że kara zostanie naliczona odrębnie za każde stwierdzone naruszenie.</w:t>
      </w:r>
    </w:p>
    <w:p w14:paraId="40C493B8" w14:textId="77777777" w:rsidR="005B03AA" w:rsidRPr="005B03AA" w:rsidRDefault="005B03AA" w:rsidP="005B03AA">
      <w:pPr>
        <w:numPr>
          <w:ilvl w:val="0"/>
          <w:numId w:val="16"/>
        </w:numPr>
        <w:suppressAutoHyphens/>
        <w:overflowPunct w:val="0"/>
        <w:autoSpaceDE w:val="0"/>
        <w:spacing w:after="120"/>
        <w:jc w:val="both"/>
        <w:rPr>
          <w:rFonts w:asciiTheme="minorHAnsi" w:hAnsiTheme="minorHAnsi" w:cstheme="minorHAnsi"/>
          <w:bCs/>
          <w:iCs/>
          <w:sz w:val="22"/>
          <w:szCs w:val="22"/>
        </w:rPr>
      </w:pPr>
      <w:r w:rsidRPr="005B03AA">
        <w:rPr>
          <w:rFonts w:asciiTheme="minorHAnsi" w:hAnsiTheme="minorHAnsi" w:cstheme="minorHAnsi"/>
          <w:bCs/>
          <w:iCs/>
          <w:sz w:val="22"/>
          <w:szCs w:val="22"/>
        </w:rPr>
        <w:t>Strony wskazują, iż kary umowne, o których mowa w niniejszym paragrafie, są niezależne od siebie i będą mogły być naliczane za każdy przypadek naruszenia odrębnie.</w:t>
      </w:r>
    </w:p>
    <w:p w14:paraId="5063CAFE" w14:textId="77777777" w:rsidR="005B03AA" w:rsidRPr="005B03AA" w:rsidRDefault="005B03AA" w:rsidP="005B03AA">
      <w:pPr>
        <w:numPr>
          <w:ilvl w:val="0"/>
          <w:numId w:val="16"/>
        </w:numPr>
        <w:suppressAutoHyphens/>
        <w:overflowPunct w:val="0"/>
        <w:autoSpaceDE w:val="0"/>
        <w:spacing w:after="120"/>
        <w:jc w:val="both"/>
        <w:rPr>
          <w:rFonts w:asciiTheme="minorHAnsi" w:hAnsiTheme="minorHAnsi" w:cstheme="minorHAnsi"/>
          <w:bCs/>
          <w:iCs/>
          <w:sz w:val="22"/>
          <w:szCs w:val="22"/>
        </w:rPr>
      </w:pPr>
      <w:r w:rsidRPr="005B03AA">
        <w:rPr>
          <w:rFonts w:asciiTheme="minorHAnsi" w:hAnsiTheme="minorHAnsi" w:cstheme="minorHAnsi"/>
          <w:bCs/>
          <w:iCs/>
          <w:sz w:val="22"/>
          <w:szCs w:val="22"/>
        </w:rPr>
        <w:t xml:space="preserve">Maksymalna wysokość kar umownych, jakie Zamawiający może naliczyć w związku z postanowieniami ust. 1 powyżej jest ograniczona do 30% maksymalnego łącznego wynagrodzenia z tytułu realizacji Umowy określonego w § 3 ust. 1 Umowy. </w:t>
      </w:r>
    </w:p>
    <w:p w14:paraId="1F6F4140" w14:textId="77777777" w:rsidR="005B03AA" w:rsidRPr="005B03AA" w:rsidRDefault="005B03AA" w:rsidP="005B03AA">
      <w:pPr>
        <w:numPr>
          <w:ilvl w:val="0"/>
          <w:numId w:val="16"/>
        </w:numPr>
        <w:suppressAutoHyphens/>
        <w:overflowPunct w:val="0"/>
        <w:autoSpaceDE w:val="0"/>
        <w:spacing w:after="120"/>
        <w:jc w:val="both"/>
        <w:rPr>
          <w:rFonts w:asciiTheme="minorHAnsi" w:hAnsiTheme="minorHAnsi" w:cstheme="minorHAnsi"/>
          <w:bCs/>
          <w:iCs/>
          <w:sz w:val="22"/>
          <w:szCs w:val="22"/>
        </w:rPr>
      </w:pPr>
      <w:r w:rsidRPr="005B03AA">
        <w:rPr>
          <w:rFonts w:asciiTheme="minorHAnsi" w:hAnsiTheme="minorHAnsi" w:cstheme="minorHAnsi"/>
          <w:sz w:val="22"/>
          <w:szCs w:val="22"/>
        </w:rPr>
        <w:lastRenderedPageBreak/>
        <w:t xml:space="preserve">Zamawiający będzie miał prawo do potrącania kar umownych z faktur wystawionych przez Wykonawcę, po uprzednim wystawieniu przez Zamawiającego stosownej noty </w:t>
      </w:r>
      <w:r w:rsidRPr="00BC26A8">
        <w:rPr>
          <w:rFonts w:asciiTheme="minorHAnsi" w:hAnsiTheme="minorHAnsi" w:cstheme="minorHAnsi"/>
          <w:sz w:val="22"/>
          <w:szCs w:val="22"/>
        </w:rPr>
        <w:t>lub</w:t>
      </w:r>
      <w:r w:rsidRPr="005B03AA">
        <w:rPr>
          <w:rFonts w:asciiTheme="minorHAnsi" w:hAnsiTheme="minorHAnsi" w:cstheme="minorHAnsi"/>
          <w:sz w:val="22"/>
          <w:szCs w:val="22"/>
        </w:rPr>
        <w:t xml:space="preserve"> Wykonawca dokona zapłaty na rachunek Zamawiającego w terminie trzydziestu (30) dni od daty wystawienia przez Zamawiającego noty. </w:t>
      </w:r>
    </w:p>
    <w:p w14:paraId="0A26F8F6" w14:textId="77777777" w:rsidR="005B03AA" w:rsidRPr="005B03AA" w:rsidRDefault="005B03AA" w:rsidP="005B03AA">
      <w:pPr>
        <w:numPr>
          <w:ilvl w:val="0"/>
          <w:numId w:val="16"/>
        </w:numPr>
        <w:suppressAutoHyphens/>
        <w:overflowPunct w:val="0"/>
        <w:autoSpaceDE w:val="0"/>
        <w:spacing w:after="120"/>
        <w:jc w:val="both"/>
        <w:rPr>
          <w:rFonts w:asciiTheme="minorHAnsi" w:hAnsiTheme="minorHAnsi" w:cstheme="minorHAnsi"/>
          <w:bCs/>
          <w:iCs/>
          <w:sz w:val="22"/>
          <w:szCs w:val="22"/>
        </w:rPr>
      </w:pPr>
      <w:r w:rsidRPr="005B03AA">
        <w:rPr>
          <w:rFonts w:asciiTheme="minorHAnsi" w:hAnsiTheme="minorHAnsi" w:cstheme="minorHAnsi"/>
          <w:sz w:val="22"/>
          <w:szCs w:val="22"/>
        </w:rPr>
        <w:t>Zamawiający zastrzega sobie prawo dochodzenia odszkodowania przenoszącego wysokość zastrzeżonej kary umownej na zasadach ogólnych Kodeksu Cywilnego do pełnej wysokości szkody.</w:t>
      </w:r>
    </w:p>
    <w:p w14:paraId="1429BE80" w14:textId="77777777" w:rsidR="005B03AA" w:rsidRPr="005B03AA" w:rsidRDefault="005B03AA" w:rsidP="005B03AA">
      <w:pPr>
        <w:pStyle w:val="Akapitzlist"/>
        <w:numPr>
          <w:ilvl w:val="0"/>
          <w:numId w:val="16"/>
        </w:numPr>
        <w:rPr>
          <w:rFonts w:asciiTheme="minorHAnsi" w:hAnsiTheme="minorHAnsi" w:cstheme="minorHAnsi"/>
          <w:bCs/>
          <w:iCs/>
          <w:lang w:eastAsia="en-US"/>
        </w:rPr>
      </w:pPr>
      <w:r w:rsidRPr="005B03AA">
        <w:rPr>
          <w:rFonts w:asciiTheme="minorHAnsi" w:hAnsiTheme="minorHAnsi" w:cstheme="minorHAnsi"/>
          <w:bCs/>
          <w:iCs/>
          <w:lang w:eastAsia="en-US"/>
        </w:rPr>
        <w:t>Zapłata kary lub kar umownych, jak również ich potrącenie przez Zamawiającego, nie zwalnia Wykonawcy z obowiązku wykonania przedmiotu Umowy.</w:t>
      </w:r>
    </w:p>
    <w:p w14:paraId="03DBF2D2" w14:textId="541496C6" w:rsidR="007F22E9" w:rsidRPr="005C3708" w:rsidRDefault="003634CD" w:rsidP="003634CD">
      <w:pPr>
        <w:pStyle w:val="BodyText24"/>
        <w:spacing w:before="240" w:after="240"/>
        <w:jc w:val="center"/>
        <w:rPr>
          <w:rFonts w:asciiTheme="minorHAnsi" w:hAnsiTheme="minorHAnsi" w:cstheme="minorHAnsi"/>
          <w:b/>
          <w:bCs/>
          <w:sz w:val="22"/>
          <w:szCs w:val="22"/>
        </w:rPr>
      </w:pPr>
      <w:r w:rsidRPr="005C3708">
        <w:rPr>
          <w:rFonts w:asciiTheme="minorHAnsi" w:hAnsiTheme="minorHAnsi" w:cstheme="minorHAnsi"/>
          <w:b/>
          <w:bCs/>
          <w:sz w:val="22"/>
          <w:szCs w:val="22"/>
        </w:rPr>
        <w:t xml:space="preserve">§ </w:t>
      </w:r>
      <w:r w:rsidR="0071243D">
        <w:rPr>
          <w:rFonts w:asciiTheme="minorHAnsi" w:hAnsiTheme="minorHAnsi" w:cstheme="minorHAnsi"/>
          <w:b/>
          <w:bCs/>
          <w:sz w:val="22"/>
          <w:szCs w:val="22"/>
        </w:rPr>
        <w:t>5</w:t>
      </w:r>
      <w:r w:rsidRPr="005C3708">
        <w:rPr>
          <w:rFonts w:asciiTheme="minorHAnsi" w:hAnsiTheme="minorHAnsi" w:cstheme="minorHAnsi"/>
          <w:b/>
          <w:bCs/>
          <w:sz w:val="22"/>
          <w:szCs w:val="22"/>
        </w:rPr>
        <w:t xml:space="preserve"> </w:t>
      </w:r>
      <w:r w:rsidR="007C1F1B" w:rsidRPr="005C3708">
        <w:rPr>
          <w:rFonts w:asciiTheme="minorHAnsi" w:hAnsiTheme="minorHAnsi" w:cstheme="minorHAnsi"/>
          <w:b/>
          <w:bCs/>
          <w:sz w:val="22"/>
          <w:szCs w:val="22"/>
        </w:rPr>
        <w:t>Zmiany umowy</w:t>
      </w:r>
    </w:p>
    <w:p w14:paraId="02C8571A" w14:textId="77777777" w:rsidR="003634CD" w:rsidRPr="005C3708" w:rsidRDefault="003634CD" w:rsidP="003634CD">
      <w:pPr>
        <w:pStyle w:val="Akapitzlist"/>
        <w:numPr>
          <w:ilvl w:val="0"/>
          <w:numId w:val="20"/>
        </w:numPr>
        <w:tabs>
          <w:tab w:val="left" w:pos="477"/>
        </w:tabs>
        <w:rPr>
          <w:rFonts w:asciiTheme="minorHAnsi" w:hAnsiTheme="minorHAnsi" w:cstheme="minorHAnsi"/>
        </w:rPr>
      </w:pPr>
      <w:r w:rsidRPr="005C3708">
        <w:rPr>
          <w:rFonts w:asciiTheme="minorHAnsi" w:hAnsiTheme="minorHAnsi" w:cstheme="minorHAnsi"/>
        </w:rPr>
        <w:t>Zmiana Umowy dopuszczalna jest w zakresie i na warunkach przewidzianych przepisami ustawy PZP. Zamawiający przewiduje możliwość dokonania zmiany postanowień Umowy w stosunku do treści Oferty w następujących przypadkach:</w:t>
      </w:r>
    </w:p>
    <w:p w14:paraId="75EC254B" w14:textId="77777777" w:rsidR="003634CD" w:rsidRPr="005C3708" w:rsidRDefault="003634CD" w:rsidP="003634CD">
      <w:pPr>
        <w:pStyle w:val="Akapitzlist"/>
        <w:numPr>
          <w:ilvl w:val="1"/>
          <w:numId w:val="20"/>
        </w:numPr>
        <w:tabs>
          <w:tab w:val="left" w:pos="477"/>
        </w:tabs>
        <w:rPr>
          <w:rFonts w:asciiTheme="minorHAnsi" w:hAnsiTheme="minorHAnsi" w:cstheme="minorHAnsi"/>
        </w:rPr>
      </w:pPr>
      <w:r w:rsidRPr="005C3708">
        <w:rPr>
          <w:rFonts w:asciiTheme="minorHAnsi" w:hAnsiTheme="minorHAnsi" w:cstheme="minorHAnsi"/>
        </w:rPr>
        <w:t>nastąpi zmiana powszechnie obowiązujących przepisów prawa w zakresie mającym wpływ na realizację Usług. W takim wypadku Strony uzgodnią treść zmian wymuszonych zmianą przepisów prawa;</w:t>
      </w:r>
    </w:p>
    <w:p w14:paraId="2875D198" w14:textId="137BBE13" w:rsidR="003634CD" w:rsidRPr="005C3708" w:rsidRDefault="003634CD" w:rsidP="003634CD">
      <w:pPr>
        <w:pStyle w:val="Akapitzlist"/>
        <w:numPr>
          <w:ilvl w:val="1"/>
          <w:numId w:val="20"/>
        </w:numPr>
        <w:tabs>
          <w:tab w:val="left" w:pos="477"/>
        </w:tabs>
        <w:rPr>
          <w:rFonts w:asciiTheme="minorHAnsi" w:hAnsiTheme="minorHAnsi" w:cstheme="minorHAnsi"/>
        </w:rPr>
      </w:pPr>
      <w:r w:rsidRPr="005C3708">
        <w:rPr>
          <w:rFonts w:asciiTheme="minorHAnsi" w:hAnsiTheme="minorHAnsi" w:cstheme="minorHAnsi"/>
        </w:rPr>
        <w:t xml:space="preserve">wynikną rozbieżności lub niejasności w rozumieniu pojęć </w:t>
      </w:r>
      <w:r w:rsidRPr="00346DBA">
        <w:rPr>
          <w:rFonts w:asciiTheme="minorHAnsi" w:hAnsiTheme="minorHAnsi" w:cstheme="minorHAnsi"/>
        </w:rPr>
        <w:t>użytych  których</w:t>
      </w:r>
      <w:r w:rsidRPr="005C3708">
        <w:rPr>
          <w:rFonts w:asciiTheme="minorHAnsi" w:hAnsiTheme="minorHAnsi" w:cstheme="minorHAnsi"/>
        </w:rPr>
        <w:t xml:space="preserve"> nie można usunąć w inny sposób, a zmiana będzie umożliwiać usunięcie rozbieżności i doprecyzowanie Umowy w celu jednoznacznej interpretacji jej zapisów przez Strony o ile nie ulegnie zmianie ogólny charakter Umowy, zmiana nie wprowadza warunków, które gdyby były przyjęte w postępowaniu powodowałyby możliwość ubiegania się o zamówienie innych podmiotów lub też przyjęto by ofertę innej treści, nie narusza równowagi ekonomicznej Stron na korzyść Wykonawcy, nie rozszerza i nie zmniejsza zakresu  zobowiązań i nie polega na zastąpieniu Wykonawcy, któremu Zamawiający udzielił zamówienia, nowym wykonawcą, poza przypadkami o których mowa w art. 455 ust. 1 pkt 2. ustawy PZP;</w:t>
      </w:r>
    </w:p>
    <w:p w14:paraId="282D595A" w14:textId="061E20DF" w:rsidR="003634CD" w:rsidRPr="005C3708" w:rsidRDefault="003634CD" w:rsidP="003634CD">
      <w:pPr>
        <w:pStyle w:val="Akapitzlist"/>
        <w:numPr>
          <w:ilvl w:val="1"/>
          <w:numId w:val="20"/>
        </w:numPr>
        <w:tabs>
          <w:tab w:val="left" w:pos="477"/>
        </w:tabs>
        <w:rPr>
          <w:rFonts w:asciiTheme="minorHAnsi" w:hAnsiTheme="minorHAnsi" w:cstheme="minorHAnsi"/>
        </w:rPr>
      </w:pPr>
      <w:r w:rsidRPr="005C3708">
        <w:rPr>
          <w:rFonts w:asciiTheme="minorHAnsi" w:hAnsiTheme="minorHAnsi" w:cstheme="minorHAnsi"/>
        </w:rPr>
        <w:t>zaistnieją zdarzenia o charakterze siły wyższej, niezależne od Stron, które uniemożliwiłyby terminowe wykonanie zobowiązań, w tym zagrożenie epidemiczne. W takim przypadku Strony ustalą zasadność i możliwość wydłużenia terminu obowiązywania Umowy o czas faktycznego wstrzymania realizacji ze względu na zaistnienie zdarzeń o charakterze siły wyższej.</w:t>
      </w:r>
    </w:p>
    <w:p w14:paraId="47035841" w14:textId="13C3A688" w:rsidR="003634CD" w:rsidRPr="005C3708" w:rsidRDefault="003634CD" w:rsidP="00953AA2">
      <w:pPr>
        <w:pStyle w:val="Akapitzlist"/>
        <w:numPr>
          <w:ilvl w:val="0"/>
          <w:numId w:val="20"/>
        </w:numPr>
        <w:tabs>
          <w:tab w:val="left" w:pos="477"/>
        </w:tabs>
        <w:rPr>
          <w:rFonts w:asciiTheme="minorHAnsi" w:hAnsiTheme="minorHAnsi" w:cstheme="minorHAnsi"/>
        </w:rPr>
      </w:pPr>
      <w:r w:rsidRPr="005C3708">
        <w:rPr>
          <w:rFonts w:asciiTheme="minorHAnsi" w:hAnsiTheme="minorHAnsi" w:cstheme="minorHAnsi"/>
        </w:rPr>
        <w:t>Strony przewidują możliwość zmiany wysokości wynagrodzenia Wykonawcy</w:t>
      </w:r>
      <w:r w:rsidR="00F2202C">
        <w:rPr>
          <w:rFonts w:asciiTheme="minorHAnsi" w:hAnsiTheme="minorHAnsi" w:cstheme="minorHAnsi"/>
        </w:rPr>
        <w:t xml:space="preserve">, o którym mowa w </w:t>
      </w:r>
      <w:r w:rsidR="00F2202C" w:rsidRPr="00F2202C">
        <w:rPr>
          <w:rFonts w:asciiTheme="minorHAnsi" w:hAnsiTheme="minorHAnsi" w:cstheme="minorHAnsi"/>
        </w:rPr>
        <w:t xml:space="preserve">§ </w:t>
      </w:r>
      <w:r w:rsidR="006325A6">
        <w:rPr>
          <w:rFonts w:asciiTheme="minorHAnsi" w:hAnsiTheme="minorHAnsi" w:cstheme="minorHAnsi"/>
        </w:rPr>
        <w:t>3</w:t>
      </w:r>
      <w:r w:rsidR="00F2202C">
        <w:rPr>
          <w:rFonts w:asciiTheme="minorHAnsi" w:hAnsiTheme="minorHAnsi" w:cstheme="minorHAnsi"/>
        </w:rPr>
        <w:t xml:space="preserve"> ust. </w:t>
      </w:r>
      <w:r w:rsidR="00310186">
        <w:rPr>
          <w:rFonts w:asciiTheme="minorHAnsi" w:hAnsiTheme="minorHAnsi" w:cstheme="minorHAnsi"/>
        </w:rPr>
        <w:t>1-</w:t>
      </w:r>
      <w:r w:rsidR="0071243D">
        <w:rPr>
          <w:rFonts w:asciiTheme="minorHAnsi" w:hAnsiTheme="minorHAnsi" w:cstheme="minorHAnsi"/>
        </w:rPr>
        <w:t>2</w:t>
      </w:r>
      <w:r w:rsidR="00F2202C">
        <w:rPr>
          <w:rFonts w:asciiTheme="minorHAnsi" w:hAnsiTheme="minorHAnsi" w:cstheme="minorHAnsi"/>
        </w:rPr>
        <w:t xml:space="preserve"> Umowy</w:t>
      </w:r>
      <w:r w:rsidRPr="005C3708">
        <w:rPr>
          <w:rFonts w:asciiTheme="minorHAnsi" w:hAnsiTheme="minorHAnsi" w:cstheme="minorHAnsi"/>
        </w:rPr>
        <w:t xml:space="preserve"> w następujących przypadkach:</w:t>
      </w:r>
    </w:p>
    <w:p w14:paraId="57D1F270" w14:textId="70317384" w:rsidR="00953AA2" w:rsidRDefault="003634CD" w:rsidP="00953AA2">
      <w:pPr>
        <w:pStyle w:val="Akapitzlist"/>
        <w:numPr>
          <w:ilvl w:val="1"/>
          <w:numId w:val="20"/>
        </w:numPr>
        <w:tabs>
          <w:tab w:val="left" w:pos="477"/>
        </w:tabs>
        <w:rPr>
          <w:rFonts w:asciiTheme="minorHAnsi" w:hAnsiTheme="minorHAnsi" w:cstheme="minorBidi"/>
        </w:rPr>
      </w:pPr>
      <w:r w:rsidRPr="487B7BE1">
        <w:rPr>
          <w:rFonts w:asciiTheme="minorHAnsi" w:hAnsiTheme="minorHAnsi" w:cstheme="minorBidi"/>
        </w:rPr>
        <w:t>w przypadku zmiany stawki podatku VAT</w:t>
      </w:r>
      <w:r w:rsidR="2C3DC06F" w:rsidRPr="487B7BE1">
        <w:rPr>
          <w:rFonts w:asciiTheme="minorHAnsi" w:hAnsiTheme="minorHAnsi" w:cstheme="minorBidi"/>
        </w:rPr>
        <w:t xml:space="preserve"> </w:t>
      </w:r>
      <w:r w:rsidR="00542C77">
        <w:rPr>
          <w:rFonts w:asciiTheme="minorHAnsi" w:hAnsiTheme="minorHAnsi" w:cstheme="minorBidi"/>
        </w:rPr>
        <w:t>lub</w:t>
      </w:r>
      <w:r w:rsidR="2C3DC06F" w:rsidRPr="487B7BE1">
        <w:rPr>
          <w:rFonts w:asciiTheme="minorHAnsi" w:hAnsiTheme="minorHAnsi" w:cstheme="minorBidi"/>
        </w:rPr>
        <w:t xml:space="preserve"> podatku akcyzowego</w:t>
      </w:r>
      <w:r w:rsidRPr="487B7BE1">
        <w:rPr>
          <w:rFonts w:asciiTheme="minorHAnsi" w:hAnsiTheme="minorHAnsi" w:cstheme="minorBidi"/>
        </w:rPr>
        <w:t>;</w:t>
      </w:r>
    </w:p>
    <w:p w14:paraId="660E83C5" w14:textId="109B7CDC" w:rsidR="003634CD" w:rsidRDefault="003634CD" w:rsidP="00953AA2">
      <w:pPr>
        <w:pStyle w:val="Akapitzlist"/>
        <w:numPr>
          <w:ilvl w:val="1"/>
          <w:numId w:val="20"/>
        </w:numPr>
        <w:tabs>
          <w:tab w:val="left" w:pos="477"/>
        </w:tabs>
        <w:rPr>
          <w:rFonts w:asciiTheme="minorHAnsi" w:hAnsiTheme="minorHAnsi" w:cstheme="minorBidi"/>
        </w:rPr>
      </w:pPr>
      <w:r w:rsidRPr="487B7BE1">
        <w:rPr>
          <w:rFonts w:asciiTheme="minorHAnsi" w:hAnsiTheme="minorHAnsi" w:cstheme="minorBidi"/>
        </w:rPr>
        <w:t xml:space="preserve">w przypadku zmiany </w:t>
      </w:r>
      <w:r w:rsidRPr="487B7BE1">
        <w:rPr>
          <w:rFonts w:asciiTheme="minorHAnsi" w:hAnsiTheme="minorHAnsi" w:cstheme="minorBidi"/>
          <w:lang w:eastAsia="en-US"/>
        </w:rPr>
        <w:t xml:space="preserve">wskaźnika </w:t>
      </w:r>
      <w:r w:rsidR="0A158196" w:rsidRPr="487B7BE1">
        <w:rPr>
          <w:rFonts w:asciiTheme="minorHAnsi" w:hAnsiTheme="minorHAnsi" w:cstheme="minorBidi"/>
          <w:lang w:eastAsia="en-US"/>
        </w:rPr>
        <w:t xml:space="preserve">realnego </w:t>
      </w:r>
      <w:r w:rsidRPr="487B7BE1">
        <w:rPr>
          <w:rFonts w:asciiTheme="minorHAnsi" w:hAnsiTheme="minorHAnsi" w:cstheme="minorBidi"/>
          <w:lang w:eastAsia="en-US"/>
        </w:rPr>
        <w:t>wzrostu przeciętnego wynagrodzenia w gospodarce narodowej (dalej „</w:t>
      </w:r>
      <w:r w:rsidRPr="487B7BE1">
        <w:rPr>
          <w:rFonts w:asciiTheme="minorHAnsi" w:hAnsiTheme="minorHAnsi" w:cstheme="minorBidi"/>
          <w:b/>
          <w:lang w:eastAsia="en-US"/>
        </w:rPr>
        <w:t>Waloryzacja</w:t>
      </w:r>
      <w:r w:rsidRPr="487B7BE1">
        <w:rPr>
          <w:rFonts w:asciiTheme="minorHAnsi" w:hAnsiTheme="minorHAnsi" w:cstheme="minorBidi"/>
          <w:lang w:eastAsia="en-US"/>
        </w:rPr>
        <w:t xml:space="preserve">”), </w:t>
      </w:r>
      <w:r w:rsidRPr="487B7BE1">
        <w:rPr>
          <w:rFonts w:asciiTheme="minorHAnsi" w:hAnsiTheme="minorHAnsi" w:cstheme="minorBidi"/>
        </w:rPr>
        <w:t>jeżeli zmiany te będą miały wpływ na koszty wykonania zamówienia przez Wykonawcę.</w:t>
      </w:r>
    </w:p>
    <w:p w14:paraId="6BACB63D" w14:textId="77777777" w:rsidR="00473B31" w:rsidRPr="00473B31" w:rsidRDefault="00473B31" w:rsidP="00473B31">
      <w:pPr>
        <w:pStyle w:val="Akapitzlist"/>
        <w:numPr>
          <w:ilvl w:val="1"/>
          <w:numId w:val="20"/>
        </w:numPr>
        <w:tabs>
          <w:tab w:val="left" w:pos="477"/>
        </w:tabs>
        <w:rPr>
          <w:rFonts w:asciiTheme="minorHAnsi" w:hAnsiTheme="minorHAnsi" w:cstheme="minorBidi"/>
        </w:rPr>
      </w:pPr>
      <w:r w:rsidRPr="00473B31">
        <w:rPr>
          <w:rFonts w:asciiTheme="minorHAnsi" w:hAnsiTheme="minorHAnsi" w:cstheme="minorBidi"/>
        </w:rPr>
        <w:t xml:space="preserve">w przypadku zmiany wysokości minimalnego wynagrodzenia za pracę albo wysokości minimalnej stawki godzinowej ustalonych na podstawie ustawy z dnia 10 października 2002 r. o minimalnym wynagrodzeniu za pracę; </w:t>
      </w:r>
    </w:p>
    <w:p w14:paraId="5BD83240" w14:textId="77777777" w:rsidR="00473B31" w:rsidRPr="00473B31" w:rsidRDefault="00473B31" w:rsidP="00473B31">
      <w:pPr>
        <w:pStyle w:val="Akapitzlist"/>
        <w:numPr>
          <w:ilvl w:val="1"/>
          <w:numId w:val="20"/>
        </w:numPr>
        <w:tabs>
          <w:tab w:val="left" w:pos="477"/>
        </w:tabs>
        <w:rPr>
          <w:rFonts w:asciiTheme="minorHAnsi" w:hAnsiTheme="minorHAnsi" w:cstheme="minorBidi"/>
        </w:rPr>
      </w:pPr>
      <w:r w:rsidRPr="00473B31">
        <w:rPr>
          <w:rFonts w:asciiTheme="minorHAnsi" w:hAnsiTheme="minorHAnsi" w:cstheme="minorBidi"/>
        </w:rPr>
        <w:t>w przypadku zmiany zasad podlegania ubezpieczeniom społecznym lub ubezpieczeniu zdrowotnemu lub wysokości stawki składki na ubezpieczenia społeczne lub zdrowotne;</w:t>
      </w:r>
    </w:p>
    <w:p w14:paraId="52DF6266" w14:textId="4EE2CBF0" w:rsidR="00473B31" w:rsidRPr="0071243D" w:rsidRDefault="00473B31" w:rsidP="00473B31">
      <w:pPr>
        <w:pStyle w:val="Akapitzlist"/>
        <w:numPr>
          <w:ilvl w:val="1"/>
          <w:numId w:val="20"/>
        </w:numPr>
        <w:tabs>
          <w:tab w:val="left" w:pos="477"/>
        </w:tabs>
        <w:rPr>
          <w:rFonts w:asciiTheme="minorHAnsi" w:hAnsiTheme="minorHAnsi" w:cstheme="minorBidi"/>
        </w:rPr>
      </w:pPr>
      <w:r w:rsidRPr="00473B31">
        <w:rPr>
          <w:rFonts w:asciiTheme="minorHAnsi" w:hAnsiTheme="minorHAnsi" w:cstheme="minorBidi"/>
        </w:rPr>
        <w:t xml:space="preserve">w przypadku zmiany zasad gromadzenia i wysokości wpłat do pracowniczych planów kapitałowych (PPK), o których mowa w ustawie </w:t>
      </w:r>
      <w:r w:rsidRPr="0071243D">
        <w:rPr>
          <w:rFonts w:asciiTheme="minorHAnsi" w:hAnsiTheme="minorHAnsi" w:cstheme="minorBidi"/>
        </w:rPr>
        <w:t xml:space="preserve">z dnia 4 października 2018 r. o pracowniczych </w:t>
      </w:r>
      <w:r w:rsidRPr="0071243D">
        <w:rPr>
          <w:rFonts w:asciiTheme="minorHAnsi" w:hAnsiTheme="minorHAnsi" w:cstheme="minorBidi"/>
        </w:rPr>
        <w:lastRenderedPageBreak/>
        <w:t xml:space="preserve">planach kapitałowych. </w:t>
      </w:r>
    </w:p>
    <w:p w14:paraId="55E213DA" w14:textId="6FCAADF0" w:rsidR="003634CD" w:rsidRPr="005C3708" w:rsidRDefault="003634CD" w:rsidP="00953AA2">
      <w:pPr>
        <w:pStyle w:val="Akapitzlist"/>
        <w:numPr>
          <w:ilvl w:val="0"/>
          <w:numId w:val="20"/>
        </w:numPr>
        <w:tabs>
          <w:tab w:val="left" w:pos="477"/>
        </w:tabs>
        <w:rPr>
          <w:rFonts w:asciiTheme="minorHAnsi" w:hAnsiTheme="minorHAnsi" w:cstheme="minorBidi"/>
        </w:rPr>
      </w:pPr>
      <w:r w:rsidRPr="487B7BE1">
        <w:rPr>
          <w:rFonts w:asciiTheme="minorHAnsi" w:hAnsiTheme="minorHAnsi" w:cstheme="minorBidi"/>
        </w:rPr>
        <w:t>W</w:t>
      </w:r>
      <w:r w:rsidRPr="487B7BE1">
        <w:rPr>
          <w:rFonts w:asciiTheme="minorHAnsi" w:hAnsiTheme="minorHAnsi" w:cstheme="minorBidi"/>
          <w:spacing w:val="-9"/>
        </w:rPr>
        <w:t xml:space="preserve"> </w:t>
      </w:r>
      <w:r w:rsidRPr="487B7BE1">
        <w:rPr>
          <w:rFonts w:asciiTheme="minorHAnsi" w:hAnsiTheme="minorHAnsi" w:cstheme="minorBidi"/>
        </w:rPr>
        <w:t>sytuacji</w:t>
      </w:r>
      <w:r w:rsidRPr="487B7BE1">
        <w:rPr>
          <w:rFonts w:asciiTheme="minorHAnsi" w:hAnsiTheme="minorHAnsi" w:cstheme="minorBidi"/>
          <w:spacing w:val="-10"/>
        </w:rPr>
        <w:t xml:space="preserve"> </w:t>
      </w:r>
      <w:r w:rsidRPr="487B7BE1">
        <w:rPr>
          <w:rFonts w:asciiTheme="minorHAnsi" w:hAnsiTheme="minorHAnsi" w:cstheme="minorBidi"/>
        </w:rPr>
        <w:t>wystąpienia</w:t>
      </w:r>
      <w:r w:rsidRPr="487B7BE1">
        <w:rPr>
          <w:rFonts w:asciiTheme="minorHAnsi" w:hAnsiTheme="minorHAnsi" w:cstheme="minorBidi"/>
          <w:spacing w:val="-9"/>
        </w:rPr>
        <w:t xml:space="preserve"> </w:t>
      </w:r>
      <w:r w:rsidRPr="487B7BE1">
        <w:rPr>
          <w:rFonts w:asciiTheme="minorHAnsi" w:hAnsiTheme="minorHAnsi" w:cstheme="minorBidi"/>
        </w:rPr>
        <w:t>okoliczności</w:t>
      </w:r>
      <w:r w:rsidRPr="487B7BE1">
        <w:rPr>
          <w:rFonts w:asciiTheme="minorHAnsi" w:hAnsiTheme="minorHAnsi" w:cstheme="minorBidi"/>
          <w:spacing w:val="-12"/>
        </w:rPr>
        <w:t xml:space="preserve"> </w:t>
      </w:r>
      <w:r w:rsidRPr="487B7BE1">
        <w:rPr>
          <w:rFonts w:asciiTheme="minorHAnsi" w:hAnsiTheme="minorHAnsi" w:cstheme="minorBidi"/>
        </w:rPr>
        <w:t>wskazanych</w:t>
      </w:r>
      <w:r w:rsidRPr="487B7BE1">
        <w:rPr>
          <w:rFonts w:asciiTheme="minorHAnsi" w:hAnsiTheme="minorHAnsi" w:cstheme="minorBidi"/>
          <w:spacing w:val="-10"/>
        </w:rPr>
        <w:t xml:space="preserve"> </w:t>
      </w:r>
      <w:r w:rsidRPr="487B7BE1">
        <w:rPr>
          <w:rFonts w:asciiTheme="minorHAnsi" w:hAnsiTheme="minorHAnsi" w:cstheme="minorBidi"/>
        </w:rPr>
        <w:t>w</w:t>
      </w:r>
      <w:r w:rsidRPr="487B7BE1">
        <w:rPr>
          <w:rFonts w:asciiTheme="minorHAnsi" w:hAnsiTheme="minorHAnsi" w:cstheme="minorBidi"/>
          <w:spacing w:val="-8"/>
        </w:rPr>
        <w:t xml:space="preserve"> </w:t>
      </w:r>
      <w:r w:rsidRPr="487B7BE1">
        <w:rPr>
          <w:rFonts w:asciiTheme="minorHAnsi" w:hAnsiTheme="minorHAnsi" w:cstheme="minorBidi"/>
        </w:rPr>
        <w:t>ust.</w:t>
      </w:r>
      <w:r w:rsidRPr="487B7BE1">
        <w:rPr>
          <w:rFonts w:asciiTheme="minorHAnsi" w:hAnsiTheme="minorHAnsi" w:cstheme="minorBidi"/>
          <w:spacing w:val="-11"/>
        </w:rPr>
        <w:t xml:space="preserve"> </w:t>
      </w:r>
      <w:r w:rsidR="006325A6">
        <w:rPr>
          <w:rFonts w:asciiTheme="minorHAnsi" w:hAnsiTheme="minorHAnsi" w:cstheme="minorBidi"/>
          <w:spacing w:val="-11"/>
        </w:rPr>
        <w:t>2</w:t>
      </w:r>
      <w:r w:rsidRPr="487B7BE1">
        <w:rPr>
          <w:rFonts w:asciiTheme="minorHAnsi" w:hAnsiTheme="minorHAnsi" w:cstheme="minorBidi"/>
        </w:rPr>
        <w:t xml:space="preserve"> pkt </w:t>
      </w:r>
      <w:r w:rsidR="006325A6">
        <w:rPr>
          <w:rFonts w:asciiTheme="minorHAnsi" w:hAnsiTheme="minorHAnsi" w:cstheme="minorBidi"/>
        </w:rPr>
        <w:t>2</w:t>
      </w:r>
      <w:r w:rsidRPr="487B7BE1">
        <w:rPr>
          <w:rFonts w:asciiTheme="minorHAnsi" w:hAnsiTheme="minorHAnsi" w:cstheme="minorBidi"/>
        </w:rPr>
        <w:t>.1 powyżej</w:t>
      </w:r>
      <w:r w:rsidRPr="487B7BE1">
        <w:rPr>
          <w:rFonts w:asciiTheme="minorHAnsi" w:hAnsiTheme="minorHAnsi" w:cstheme="minorBidi"/>
          <w:spacing w:val="-12"/>
        </w:rPr>
        <w:t xml:space="preserve"> </w:t>
      </w:r>
      <w:r w:rsidRPr="487B7BE1">
        <w:rPr>
          <w:rFonts w:asciiTheme="minorHAnsi" w:hAnsiTheme="minorHAnsi" w:cstheme="minorBidi"/>
        </w:rPr>
        <w:t>Wykonawca</w:t>
      </w:r>
      <w:r w:rsidRPr="487B7BE1">
        <w:rPr>
          <w:rFonts w:asciiTheme="minorHAnsi" w:hAnsiTheme="minorHAnsi" w:cstheme="minorBidi"/>
          <w:spacing w:val="-9"/>
        </w:rPr>
        <w:t xml:space="preserve"> </w:t>
      </w:r>
      <w:r w:rsidRPr="487B7BE1">
        <w:rPr>
          <w:rFonts w:asciiTheme="minorHAnsi" w:hAnsiTheme="minorHAnsi" w:cstheme="minorBidi"/>
        </w:rPr>
        <w:t>składa</w:t>
      </w:r>
      <w:r w:rsidRPr="487B7BE1">
        <w:rPr>
          <w:rFonts w:asciiTheme="minorHAnsi" w:hAnsiTheme="minorHAnsi" w:cstheme="minorBidi"/>
          <w:spacing w:val="-9"/>
        </w:rPr>
        <w:t xml:space="preserve"> </w:t>
      </w:r>
      <w:r w:rsidRPr="487B7BE1">
        <w:rPr>
          <w:rFonts w:asciiTheme="minorHAnsi" w:hAnsiTheme="minorHAnsi" w:cstheme="minorBidi"/>
        </w:rPr>
        <w:t>pisemny</w:t>
      </w:r>
      <w:r w:rsidRPr="487B7BE1">
        <w:rPr>
          <w:rFonts w:asciiTheme="minorHAnsi" w:hAnsiTheme="minorHAnsi" w:cstheme="minorBidi"/>
          <w:spacing w:val="-8"/>
        </w:rPr>
        <w:t xml:space="preserve"> </w:t>
      </w:r>
      <w:r w:rsidRPr="487B7BE1">
        <w:rPr>
          <w:rFonts w:asciiTheme="minorHAnsi" w:hAnsiTheme="minorHAnsi" w:cstheme="minorBidi"/>
        </w:rPr>
        <w:t>wniosek o zmianę Umowy w związku z wejściem w życie przepisów zmieniających stawkę podatku VAT</w:t>
      </w:r>
      <w:r w:rsidR="1CC512A0" w:rsidRPr="487B7BE1">
        <w:rPr>
          <w:rFonts w:asciiTheme="minorHAnsi" w:hAnsiTheme="minorHAnsi" w:cstheme="minorBidi"/>
        </w:rPr>
        <w:t xml:space="preserve"> lub podatku akcyzowego</w:t>
      </w:r>
      <w:r w:rsidRPr="487B7BE1">
        <w:rPr>
          <w:rFonts w:asciiTheme="minorHAnsi" w:hAnsiTheme="minorHAnsi" w:cstheme="minorBidi"/>
        </w:rPr>
        <w:t>. Wniosek powinien zawierać wyczerpujące uzasadnienie faktyczne i prawne oraz dokładne wyliczenie kwoty wynagrodzenia Wykonawcy po zmianie Umowy. Obowiązek wykazania wpływu zmian na koszty wykonania zamówienia należy do Wykonawcy, pod rygorem odmowy dokonania zmiany Umowy przez</w:t>
      </w:r>
      <w:r w:rsidRPr="487B7BE1">
        <w:rPr>
          <w:rFonts w:asciiTheme="minorHAnsi" w:hAnsiTheme="minorHAnsi" w:cstheme="minorBidi"/>
          <w:spacing w:val="-3"/>
        </w:rPr>
        <w:t xml:space="preserve"> </w:t>
      </w:r>
      <w:r w:rsidRPr="487B7BE1">
        <w:rPr>
          <w:rFonts w:asciiTheme="minorHAnsi" w:hAnsiTheme="minorHAnsi" w:cstheme="minorBidi"/>
        </w:rPr>
        <w:t xml:space="preserve">Zamawiającego. Powyższa zmiana stanowi zmianę </w:t>
      </w:r>
      <w:r w:rsidR="7C178538" w:rsidRPr="487B7BE1">
        <w:rPr>
          <w:rFonts w:asciiTheme="minorHAnsi" w:hAnsiTheme="minorHAnsi" w:cstheme="minorBidi"/>
        </w:rPr>
        <w:t>U</w:t>
      </w:r>
      <w:r w:rsidRPr="487B7BE1">
        <w:rPr>
          <w:rFonts w:asciiTheme="minorHAnsi" w:hAnsiTheme="minorHAnsi" w:cstheme="minorBidi"/>
        </w:rPr>
        <w:t>mowy i wymaga zachowania formy pisemnej.</w:t>
      </w:r>
    </w:p>
    <w:p w14:paraId="2A795645" w14:textId="5BB89074" w:rsidR="00953AA2" w:rsidRPr="00953AA2" w:rsidRDefault="003634CD" w:rsidP="00953AA2">
      <w:pPr>
        <w:pStyle w:val="Akapitzlist"/>
        <w:numPr>
          <w:ilvl w:val="0"/>
          <w:numId w:val="20"/>
        </w:numPr>
        <w:tabs>
          <w:tab w:val="left" w:pos="477"/>
        </w:tabs>
        <w:rPr>
          <w:rFonts w:asciiTheme="minorHAnsi" w:eastAsiaTheme="minorEastAsia" w:hAnsiTheme="minorHAnsi" w:cstheme="minorBidi"/>
        </w:rPr>
      </w:pPr>
      <w:r w:rsidRPr="487B7BE1">
        <w:rPr>
          <w:rFonts w:asciiTheme="minorHAnsi" w:hAnsiTheme="minorHAnsi" w:cstheme="minorBidi"/>
        </w:rPr>
        <w:t>W</w:t>
      </w:r>
      <w:r w:rsidRPr="487B7BE1">
        <w:rPr>
          <w:rFonts w:asciiTheme="minorHAnsi" w:hAnsiTheme="minorHAnsi" w:cstheme="minorBidi"/>
          <w:spacing w:val="-5"/>
        </w:rPr>
        <w:t xml:space="preserve"> </w:t>
      </w:r>
      <w:r w:rsidRPr="487B7BE1">
        <w:rPr>
          <w:rFonts w:asciiTheme="minorHAnsi" w:hAnsiTheme="minorHAnsi" w:cstheme="minorBidi"/>
        </w:rPr>
        <w:t>sytuacji</w:t>
      </w:r>
      <w:r w:rsidRPr="487B7BE1">
        <w:rPr>
          <w:rFonts w:asciiTheme="minorHAnsi" w:hAnsiTheme="minorHAnsi" w:cstheme="minorBidi"/>
          <w:spacing w:val="-6"/>
        </w:rPr>
        <w:t xml:space="preserve"> </w:t>
      </w:r>
      <w:r w:rsidRPr="487B7BE1">
        <w:rPr>
          <w:rFonts w:asciiTheme="minorHAnsi" w:hAnsiTheme="minorHAnsi" w:cstheme="minorBidi"/>
        </w:rPr>
        <w:t>wystąpienia</w:t>
      </w:r>
      <w:r w:rsidRPr="487B7BE1">
        <w:rPr>
          <w:rFonts w:asciiTheme="minorHAnsi" w:hAnsiTheme="minorHAnsi" w:cstheme="minorBidi"/>
          <w:spacing w:val="-8"/>
        </w:rPr>
        <w:t xml:space="preserve"> </w:t>
      </w:r>
      <w:r w:rsidRPr="487B7BE1">
        <w:rPr>
          <w:rFonts w:asciiTheme="minorHAnsi" w:hAnsiTheme="minorHAnsi" w:cstheme="minorBidi"/>
        </w:rPr>
        <w:t>okoliczności</w:t>
      </w:r>
      <w:r w:rsidRPr="487B7BE1">
        <w:rPr>
          <w:rFonts w:asciiTheme="minorHAnsi" w:hAnsiTheme="minorHAnsi" w:cstheme="minorBidi"/>
          <w:spacing w:val="-8"/>
        </w:rPr>
        <w:t xml:space="preserve"> </w:t>
      </w:r>
      <w:r w:rsidRPr="487B7BE1">
        <w:rPr>
          <w:rFonts w:asciiTheme="minorHAnsi" w:hAnsiTheme="minorHAnsi" w:cstheme="minorBidi"/>
        </w:rPr>
        <w:t>wskazanych</w:t>
      </w:r>
      <w:r w:rsidRPr="487B7BE1">
        <w:rPr>
          <w:rFonts w:asciiTheme="minorHAnsi" w:hAnsiTheme="minorHAnsi" w:cstheme="minorBidi"/>
          <w:spacing w:val="-6"/>
        </w:rPr>
        <w:t xml:space="preserve"> </w:t>
      </w:r>
      <w:r w:rsidRPr="487B7BE1">
        <w:rPr>
          <w:rFonts w:asciiTheme="minorHAnsi" w:hAnsiTheme="minorHAnsi" w:cstheme="minorBidi"/>
        </w:rPr>
        <w:t>w</w:t>
      </w:r>
      <w:r w:rsidRPr="487B7BE1">
        <w:rPr>
          <w:rFonts w:asciiTheme="minorHAnsi" w:hAnsiTheme="minorHAnsi" w:cstheme="minorBidi"/>
          <w:spacing w:val="-5"/>
        </w:rPr>
        <w:t xml:space="preserve"> </w:t>
      </w:r>
      <w:r w:rsidRPr="487B7BE1">
        <w:rPr>
          <w:rFonts w:asciiTheme="minorHAnsi" w:hAnsiTheme="minorHAnsi" w:cstheme="minorBidi"/>
        </w:rPr>
        <w:t>ust.</w:t>
      </w:r>
      <w:r w:rsidRPr="487B7BE1">
        <w:rPr>
          <w:rFonts w:asciiTheme="minorHAnsi" w:hAnsiTheme="minorHAnsi" w:cstheme="minorBidi"/>
          <w:spacing w:val="-5"/>
        </w:rPr>
        <w:t xml:space="preserve"> </w:t>
      </w:r>
      <w:r w:rsidR="006325A6">
        <w:rPr>
          <w:rFonts w:asciiTheme="minorHAnsi" w:hAnsiTheme="minorHAnsi" w:cstheme="minorBidi"/>
        </w:rPr>
        <w:t>2</w:t>
      </w:r>
      <w:r w:rsidRPr="487B7BE1">
        <w:rPr>
          <w:rFonts w:asciiTheme="minorHAnsi" w:hAnsiTheme="minorHAnsi" w:cstheme="minorBidi"/>
        </w:rPr>
        <w:t xml:space="preserve"> pkt </w:t>
      </w:r>
      <w:r w:rsidR="006325A6">
        <w:rPr>
          <w:rFonts w:asciiTheme="minorHAnsi" w:hAnsiTheme="minorHAnsi" w:cstheme="minorBidi"/>
        </w:rPr>
        <w:t>2</w:t>
      </w:r>
      <w:r w:rsidRPr="487B7BE1">
        <w:rPr>
          <w:rFonts w:asciiTheme="minorHAnsi" w:hAnsiTheme="minorHAnsi" w:cstheme="minorBidi"/>
        </w:rPr>
        <w:t xml:space="preserve">.2 </w:t>
      </w:r>
      <w:r w:rsidRPr="00346DBA">
        <w:rPr>
          <w:rFonts w:asciiTheme="minorHAnsi" w:hAnsiTheme="minorHAnsi" w:cstheme="minorBidi"/>
        </w:rPr>
        <w:t>powyżej</w:t>
      </w:r>
      <w:r w:rsidR="00535755" w:rsidRPr="00346DBA">
        <w:rPr>
          <w:rFonts w:asciiTheme="minorHAnsi" w:hAnsiTheme="minorHAnsi" w:cstheme="minorBidi"/>
        </w:rPr>
        <w:t>,</w:t>
      </w:r>
      <w:r w:rsidRPr="00346DBA">
        <w:rPr>
          <w:rFonts w:asciiTheme="minorHAnsi" w:hAnsiTheme="minorHAnsi" w:cstheme="minorBidi"/>
          <w:spacing w:val="-9"/>
        </w:rPr>
        <w:t xml:space="preserve"> </w:t>
      </w:r>
      <w:r w:rsidRPr="00346DBA">
        <w:rPr>
          <w:rFonts w:asciiTheme="minorHAnsi" w:hAnsiTheme="minorHAnsi" w:cstheme="minorBidi"/>
        </w:rPr>
        <w:t>Waloryzacja</w:t>
      </w:r>
      <w:r w:rsidRPr="487B7BE1">
        <w:rPr>
          <w:rFonts w:asciiTheme="minorHAnsi" w:hAnsiTheme="minorHAnsi" w:cstheme="minorBidi"/>
        </w:rPr>
        <w:t xml:space="preserve"> będzie się odbywać na wniosek Wykonawcy w oparciu o wskaźnik </w:t>
      </w:r>
      <w:r w:rsidR="27C3D815" w:rsidRPr="487B7BE1">
        <w:rPr>
          <w:rFonts w:asciiTheme="minorHAnsi" w:hAnsiTheme="minorHAnsi" w:cstheme="minorBidi"/>
        </w:rPr>
        <w:t xml:space="preserve">realnego </w:t>
      </w:r>
      <w:r w:rsidRPr="487B7BE1">
        <w:rPr>
          <w:rFonts w:asciiTheme="minorHAnsi" w:hAnsiTheme="minorHAnsi" w:cstheme="minorBidi"/>
        </w:rPr>
        <w:t>wzrostu przeciętnego wynagrodzenia w gospodarce narodowej (dalej: „</w:t>
      </w:r>
      <w:r w:rsidRPr="487B7BE1">
        <w:rPr>
          <w:rFonts w:asciiTheme="minorHAnsi" w:hAnsiTheme="minorHAnsi" w:cstheme="minorBidi"/>
          <w:b/>
        </w:rPr>
        <w:t xml:space="preserve">Wskaźnik </w:t>
      </w:r>
      <w:r w:rsidR="193E4E6C" w:rsidRPr="487B7BE1">
        <w:rPr>
          <w:rFonts w:asciiTheme="minorHAnsi" w:hAnsiTheme="minorHAnsi" w:cstheme="minorBidi"/>
          <w:b/>
          <w:bCs/>
        </w:rPr>
        <w:t xml:space="preserve">realnego </w:t>
      </w:r>
      <w:r w:rsidRPr="487B7BE1">
        <w:rPr>
          <w:rFonts w:asciiTheme="minorHAnsi" w:hAnsiTheme="minorHAnsi" w:cstheme="minorBidi"/>
          <w:b/>
        </w:rPr>
        <w:t>wzrostu przeciętnego wynagrodzenia</w:t>
      </w:r>
      <w:r w:rsidRPr="487B7BE1">
        <w:rPr>
          <w:rFonts w:asciiTheme="minorHAnsi" w:hAnsiTheme="minorHAnsi" w:cstheme="minorBidi"/>
        </w:rPr>
        <w:t>”) w poprzednim roku kalendarzowym ogłaszany przez Prezesa Głównego Urzędu Statystycznego, w formie komunikatu, w Dzienniku Urzędowym Rzeczypospolitej Polskiej „Monitor Polski”, w  lut</w:t>
      </w:r>
      <w:r w:rsidR="763520F6" w:rsidRPr="487B7BE1">
        <w:rPr>
          <w:rFonts w:asciiTheme="minorHAnsi" w:hAnsiTheme="minorHAnsi" w:cstheme="minorBidi"/>
        </w:rPr>
        <w:t>ym</w:t>
      </w:r>
      <w:r w:rsidRPr="487B7BE1">
        <w:rPr>
          <w:rFonts w:asciiTheme="minorHAnsi" w:hAnsiTheme="minorHAnsi" w:cstheme="minorBidi"/>
        </w:rPr>
        <w:t xml:space="preserve"> każdego roku, zgodnie z ustawą z dnia 17 grudnia 1998 r. o emeryturach i rentach z Funduszu Ubezpieczeń Społecznych  (tj. Dz. U. 2021, poz. 291 z </w:t>
      </w:r>
      <w:proofErr w:type="spellStart"/>
      <w:r w:rsidRPr="487B7BE1">
        <w:rPr>
          <w:rFonts w:asciiTheme="minorHAnsi" w:hAnsiTheme="minorHAnsi" w:cstheme="minorBidi"/>
        </w:rPr>
        <w:t>późn</w:t>
      </w:r>
      <w:proofErr w:type="spellEnd"/>
      <w:r w:rsidRPr="487B7BE1">
        <w:rPr>
          <w:rFonts w:asciiTheme="minorHAnsi" w:hAnsiTheme="minorHAnsi" w:cstheme="minorBidi"/>
        </w:rPr>
        <w:t xml:space="preserve">. zm.), z zastrzeżeniem, warunków określonych w </w:t>
      </w:r>
      <w:r w:rsidR="00B8253F">
        <w:rPr>
          <w:rFonts w:asciiTheme="minorHAnsi" w:hAnsiTheme="minorHAnsi" w:cstheme="minorBidi"/>
        </w:rPr>
        <w:t>niniejszym paragrafie.</w:t>
      </w:r>
    </w:p>
    <w:p w14:paraId="3E6749A3" w14:textId="4E950F07" w:rsidR="00953AA2" w:rsidRPr="00953AA2" w:rsidRDefault="003634CD" w:rsidP="00953AA2">
      <w:pPr>
        <w:pStyle w:val="Akapitzlist"/>
        <w:numPr>
          <w:ilvl w:val="1"/>
          <w:numId w:val="20"/>
        </w:numPr>
        <w:tabs>
          <w:tab w:val="left" w:pos="477"/>
        </w:tabs>
        <w:rPr>
          <w:rFonts w:asciiTheme="minorHAnsi" w:eastAsiaTheme="minorEastAsia" w:hAnsiTheme="minorHAnsi" w:cstheme="minorHAnsi"/>
        </w:rPr>
      </w:pPr>
      <w:r w:rsidRPr="00953AA2">
        <w:rPr>
          <w:rFonts w:asciiTheme="minorHAnsi" w:hAnsiTheme="minorHAnsi" w:cstheme="minorHAnsi"/>
        </w:rPr>
        <w:t xml:space="preserve">Waloryzacja nie będzie dotyczyła wynagrodzenia za usługi do dnia pierwszej waloryzacji, o której mowa w pkt </w:t>
      </w:r>
      <w:r w:rsidR="006325A6">
        <w:rPr>
          <w:rFonts w:asciiTheme="minorHAnsi" w:hAnsiTheme="minorHAnsi" w:cstheme="minorHAnsi"/>
        </w:rPr>
        <w:t>4</w:t>
      </w:r>
      <w:r w:rsidRPr="00953AA2">
        <w:rPr>
          <w:rFonts w:asciiTheme="minorHAnsi" w:hAnsiTheme="minorHAnsi" w:cstheme="minorHAnsi"/>
        </w:rPr>
        <w:t>.3  poniżej;</w:t>
      </w:r>
    </w:p>
    <w:p w14:paraId="20959A56" w14:textId="77777777" w:rsidR="00953AA2" w:rsidRPr="00953AA2" w:rsidRDefault="003634CD" w:rsidP="00953AA2">
      <w:pPr>
        <w:pStyle w:val="Akapitzlist"/>
        <w:numPr>
          <w:ilvl w:val="1"/>
          <w:numId w:val="20"/>
        </w:numPr>
        <w:tabs>
          <w:tab w:val="left" w:pos="477"/>
        </w:tabs>
        <w:rPr>
          <w:rFonts w:asciiTheme="minorHAnsi" w:eastAsiaTheme="minorEastAsia" w:hAnsiTheme="minorHAnsi" w:cstheme="minorHAnsi"/>
        </w:rPr>
      </w:pPr>
      <w:r w:rsidRPr="00953AA2">
        <w:rPr>
          <w:rFonts w:asciiTheme="minorHAnsi" w:hAnsiTheme="minorHAnsi" w:cstheme="minorHAnsi"/>
        </w:rPr>
        <w:t>Waloryzacja będzie dotyczyła wynagrodzenia za usługi świadczone po dniu Waloryzacji;</w:t>
      </w:r>
    </w:p>
    <w:p w14:paraId="294F6311" w14:textId="77777777" w:rsidR="00953AA2" w:rsidRPr="00953AA2" w:rsidRDefault="003634CD" w:rsidP="00953AA2">
      <w:pPr>
        <w:pStyle w:val="Akapitzlist"/>
        <w:numPr>
          <w:ilvl w:val="1"/>
          <w:numId w:val="20"/>
        </w:numPr>
        <w:tabs>
          <w:tab w:val="left" w:pos="477"/>
        </w:tabs>
        <w:rPr>
          <w:rFonts w:asciiTheme="minorHAnsi" w:eastAsiaTheme="minorEastAsia" w:hAnsiTheme="minorHAnsi" w:cstheme="minorHAnsi"/>
        </w:rPr>
      </w:pPr>
      <w:r w:rsidRPr="00953AA2">
        <w:rPr>
          <w:rFonts w:asciiTheme="minorHAnsi" w:hAnsiTheme="minorHAnsi" w:cstheme="minorHAnsi"/>
        </w:rPr>
        <w:t xml:space="preserve">Waloryzacja wynagrodzenia </w:t>
      </w:r>
      <w:bookmarkStart w:id="3" w:name="_Hlk64465959"/>
      <w:r w:rsidRPr="00953AA2">
        <w:rPr>
          <w:rFonts w:asciiTheme="minorHAnsi" w:hAnsiTheme="minorHAnsi" w:cstheme="minorHAnsi"/>
        </w:rPr>
        <w:t>dokonana będzie na pierwszy dzień miesiąca kalendarzowego następującego po upływie 12 miesięcy od dnia podpisania Umowy</w:t>
      </w:r>
      <w:bookmarkEnd w:id="3"/>
      <w:r w:rsidRPr="00953AA2">
        <w:rPr>
          <w:rFonts w:asciiTheme="minorHAnsi" w:hAnsiTheme="minorHAnsi" w:cstheme="minorHAnsi"/>
        </w:rPr>
        <w:t>. Jeżeli Umowa zostanie zawarta po upływie 180 dni od dnia upływu terminu składania ofert, początkowym terminem ustalenia zmiany wynagrodzenia jest dzień otwarcia ofert. Waloryzacje w kolejnych latach obowiązywania Umowy dokonane będą na pierwszy dzień miesiąca kalendarzowego następującego po upływie 12 miesięcy od daty poprzedniej waloryzacji.</w:t>
      </w:r>
    </w:p>
    <w:p w14:paraId="4DFABE96" w14:textId="77777777" w:rsidR="00953AA2" w:rsidRPr="00953AA2" w:rsidRDefault="003634CD" w:rsidP="00953AA2">
      <w:pPr>
        <w:pStyle w:val="Akapitzlist"/>
        <w:numPr>
          <w:ilvl w:val="0"/>
          <w:numId w:val="20"/>
        </w:numPr>
        <w:tabs>
          <w:tab w:val="left" w:pos="477"/>
        </w:tabs>
        <w:rPr>
          <w:rFonts w:asciiTheme="minorHAnsi" w:eastAsiaTheme="minorEastAsia" w:hAnsiTheme="minorHAnsi" w:cstheme="minorHAnsi"/>
        </w:rPr>
      </w:pPr>
      <w:r w:rsidRPr="00953AA2">
        <w:rPr>
          <w:rFonts w:asciiTheme="minorHAnsi" w:hAnsiTheme="minorHAnsi" w:cstheme="minorHAnsi"/>
        </w:rPr>
        <w:t>Wynagrodzenie w wyniku Waloryzacji zostanie ustalone z zastosowaniem stawki podatku VAT obowiązującej w dniu, na który dokonuje się Waloryzacji.</w:t>
      </w:r>
    </w:p>
    <w:p w14:paraId="562C1A9F" w14:textId="68925179" w:rsidR="00953AA2" w:rsidRPr="00953AA2" w:rsidRDefault="003634CD" w:rsidP="00953AA2">
      <w:pPr>
        <w:pStyle w:val="Akapitzlist"/>
        <w:numPr>
          <w:ilvl w:val="0"/>
          <w:numId w:val="20"/>
        </w:numPr>
        <w:tabs>
          <w:tab w:val="left" w:pos="477"/>
        </w:tabs>
        <w:rPr>
          <w:rFonts w:asciiTheme="minorHAnsi" w:eastAsiaTheme="minorEastAsia" w:hAnsiTheme="minorHAnsi" w:cstheme="minorBidi"/>
        </w:rPr>
      </w:pPr>
      <w:r w:rsidRPr="487B7BE1">
        <w:rPr>
          <w:rFonts w:asciiTheme="minorHAnsi" w:hAnsiTheme="minorHAnsi" w:cstheme="minorBidi"/>
        </w:rPr>
        <w:t xml:space="preserve">W przypadku likwidacji Wskaźnika </w:t>
      </w:r>
      <w:r w:rsidR="7D2A1D5A" w:rsidRPr="487B7BE1">
        <w:rPr>
          <w:rFonts w:asciiTheme="minorHAnsi" w:hAnsiTheme="minorHAnsi" w:cstheme="minorBidi"/>
        </w:rPr>
        <w:t xml:space="preserve">realnego </w:t>
      </w:r>
      <w:r w:rsidRPr="487B7BE1">
        <w:rPr>
          <w:rFonts w:asciiTheme="minorHAnsi" w:hAnsiTheme="minorHAnsi" w:cstheme="minorBidi"/>
        </w:rPr>
        <w:t xml:space="preserve">wzrostu przeciętnego wynagrodzenia, o którym mowa w  niniejszym paragrafie lub zmiany podmiotu, który urzędowo go ustala, mechanizm, o którym mowa w ust. </w:t>
      </w:r>
      <w:r w:rsidR="002500CC">
        <w:rPr>
          <w:rFonts w:asciiTheme="minorHAnsi" w:hAnsiTheme="minorHAnsi" w:cstheme="minorBidi"/>
        </w:rPr>
        <w:t>4</w:t>
      </w:r>
      <w:r w:rsidRPr="487B7BE1">
        <w:rPr>
          <w:rFonts w:asciiTheme="minorHAnsi" w:hAnsiTheme="minorHAnsi" w:cstheme="minorBidi"/>
        </w:rPr>
        <w:t xml:space="preserve"> stosuje się odpowiednio do wskaźnika i podmiotu, który zgodnie z odpowiednimi przepisami prawa zastąpi dotychczasowy Wskaźnik lub podmiot. </w:t>
      </w:r>
    </w:p>
    <w:p w14:paraId="3793F2B8" w14:textId="08E16995" w:rsidR="003634CD" w:rsidRPr="00953AA2" w:rsidRDefault="003634CD" w:rsidP="00953AA2">
      <w:pPr>
        <w:pStyle w:val="Akapitzlist"/>
        <w:numPr>
          <w:ilvl w:val="0"/>
          <w:numId w:val="20"/>
        </w:numPr>
        <w:tabs>
          <w:tab w:val="left" w:pos="477"/>
        </w:tabs>
        <w:rPr>
          <w:rFonts w:asciiTheme="minorHAnsi" w:eastAsiaTheme="minorEastAsia" w:hAnsiTheme="minorHAnsi" w:cstheme="minorHAnsi"/>
        </w:rPr>
      </w:pPr>
      <w:r w:rsidRPr="00953AA2">
        <w:rPr>
          <w:rFonts w:asciiTheme="minorHAnsi" w:hAnsiTheme="minorHAnsi" w:cstheme="minorHAnsi"/>
        </w:rPr>
        <w:t>W przypadku zmiany wysokości wynagrodzenia w wyniku Waloryzacji, o której mowa w ust.</w:t>
      </w:r>
      <w:r w:rsidR="00F37A91" w:rsidRPr="00953AA2">
        <w:rPr>
          <w:rFonts w:asciiTheme="minorHAnsi" w:hAnsiTheme="minorHAnsi" w:cstheme="minorHAnsi"/>
        </w:rPr>
        <w:t xml:space="preserve"> </w:t>
      </w:r>
      <w:r w:rsidR="002500CC">
        <w:rPr>
          <w:rFonts w:asciiTheme="minorHAnsi" w:hAnsiTheme="minorHAnsi" w:cstheme="minorHAnsi"/>
        </w:rPr>
        <w:t>2</w:t>
      </w:r>
      <w:r w:rsidRPr="00953AA2">
        <w:rPr>
          <w:rFonts w:asciiTheme="minorHAnsi" w:hAnsiTheme="minorHAnsi" w:cstheme="minorHAnsi"/>
        </w:rPr>
        <w:t xml:space="preserve"> pkt </w:t>
      </w:r>
      <w:r w:rsidR="002500CC">
        <w:rPr>
          <w:rFonts w:asciiTheme="minorHAnsi" w:hAnsiTheme="minorHAnsi" w:cstheme="minorHAnsi"/>
        </w:rPr>
        <w:t>2</w:t>
      </w:r>
      <w:r w:rsidRPr="00953AA2">
        <w:rPr>
          <w:rFonts w:asciiTheme="minorHAnsi" w:hAnsiTheme="minorHAnsi" w:cstheme="minorHAnsi"/>
        </w:rPr>
        <w:t>.2 powyżej, Wykonawca zobowiązany będzie do zmiany wynagrodzenia przysługującego podwykonawcy, z którym zawarł umowę, w zakresie odpowiadającym zmianom wynikającym z Waloryzacji. W przypadku zgłoszenia przez podwykonawców braku zapłaty lub nieterminowej zapłaty wynagrodzenia należnego podwykonawcom z tytułu zmiany wysokości wynagrodzenia w wyniku Waloryzacji, o której mowa w ust.</w:t>
      </w:r>
      <w:r w:rsidR="002500CC">
        <w:rPr>
          <w:rFonts w:asciiTheme="minorHAnsi" w:hAnsiTheme="minorHAnsi" w:cstheme="minorHAnsi"/>
        </w:rPr>
        <w:t xml:space="preserve"> 2</w:t>
      </w:r>
      <w:r w:rsidRPr="00953AA2">
        <w:rPr>
          <w:rFonts w:asciiTheme="minorHAnsi" w:hAnsiTheme="minorHAnsi" w:cstheme="minorHAnsi"/>
        </w:rPr>
        <w:t xml:space="preserve"> pkt </w:t>
      </w:r>
      <w:r w:rsidR="002500CC">
        <w:rPr>
          <w:rFonts w:asciiTheme="minorHAnsi" w:hAnsiTheme="minorHAnsi" w:cstheme="minorHAnsi"/>
        </w:rPr>
        <w:t>2</w:t>
      </w:r>
      <w:r w:rsidRPr="00953AA2">
        <w:rPr>
          <w:rFonts w:asciiTheme="minorHAnsi" w:hAnsiTheme="minorHAnsi" w:cstheme="minorHAnsi"/>
        </w:rPr>
        <w:t xml:space="preserve">.2 </w:t>
      </w:r>
      <w:r w:rsidR="002500CC">
        <w:rPr>
          <w:rFonts w:asciiTheme="minorHAnsi" w:hAnsiTheme="minorHAnsi" w:cstheme="minorHAnsi"/>
        </w:rPr>
        <w:t>powyżej</w:t>
      </w:r>
      <w:r w:rsidRPr="00953AA2">
        <w:rPr>
          <w:rFonts w:asciiTheme="minorHAnsi" w:hAnsiTheme="minorHAnsi" w:cstheme="minorHAnsi"/>
        </w:rPr>
        <w:t xml:space="preserve">, Zamawiający będzie miał prawo do obciążenia Wykonawcy karą umowną wskazaną w § </w:t>
      </w:r>
      <w:r w:rsidR="002500CC">
        <w:rPr>
          <w:rFonts w:asciiTheme="minorHAnsi" w:hAnsiTheme="minorHAnsi" w:cstheme="minorHAnsi"/>
        </w:rPr>
        <w:t>4</w:t>
      </w:r>
      <w:r w:rsidRPr="00953AA2">
        <w:rPr>
          <w:rFonts w:asciiTheme="minorHAnsi" w:hAnsiTheme="minorHAnsi" w:cstheme="minorHAnsi"/>
        </w:rPr>
        <w:t xml:space="preserve"> ust.</w:t>
      </w:r>
      <w:r w:rsidR="00F37A91" w:rsidRPr="00953AA2">
        <w:rPr>
          <w:rFonts w:asciiTheme="minorHAnsi" w:hAnsiTheme="minorHAnsi" w:cstheme="minorHAnsi"/>
        </w:rPr>
        <w:t xml:space="preserve"> 1 pkt 1.</w:t>
      </w:r>
      <w:r w:rsidR="00953AA2">
        <w:rPr>
          <w:rFonts w:asciiTheme="minorHAnsi" w:hAnsiTheme="minorHAnsi" w:cstheme="minorHAnsi"/>
        </w:rPr>
        <w:t>3</w:t>
      </w:r>
      <w:r w:rsidRPr="00953AA2">
        <w:rPr>
          <w:rFonts w:asciiTheme="minorHAnsi" w:hAnsiTheme="minorHAnsi" w:cstheme="minorHAnsi"/>
        </w:rPr>
        <w:t xml:space="preserve"> Umowy.</w:t>
      </w:r>
    </w:p>
    <w:p w14:paraId="41D34274" w14:textId="6BCF20ED" w:rsidR="003634CD" w:rsidRPr="005C3708" w:rsidRDefault="003634CD" w:rsidP="00953AA2">
      <w:pPr>
        <w:pStyle w:val="Akapitzlist"/>
        <w:numPr>
          <w:ilvl w:val="0"/>
          <w:numId w:val="20"/>
        </w:numPr>
        <w:tabs>
          <w:tab w:val="left" w:pos="477"/>
        </w:tabs>
        <w:rPr>
          <w:rFonts w:asciiTheme="minorHAnsi" w:hAnsiTheme="minorHAnsi" w:cstheme="minorHAnsi"/>
        </w:rPr>
      </w:pPr>
      <w:r w:rsidRPr="005C3708">
        <w:rPr>
          <w:rFonts w:asciiTheme="minorHAnsi" w:hAnsiTheme="minorHAnsi" w:cstheme="minorHAnsi"/>
        </w:rPr>
        <w:t xml:space="preserve">Łącznie zmiana wynagrodzenia Wykonawcy wynikająca ze zmiany w zakresie wysokości wynagrodzenia Wykonawcy określonego w § </w:t>
      </w:r>
      <w:r w:rsidR="0040021B">
        <w:rPr>
          <w:rFonts w:asciiTheme="minorHAnsi" w:hAnsiTheme="minorHAnsi" w:cstheme="minorHAnsi"/>
        </w:rPr>
        <w:t>3</w:t>
      </w:r>
      <w:r w:rsidRPr="005C3708">
        <w:rPr>
          <w:rFonts w:asciiTheme="minorHAnsi" w:hAnsiTheme="minorHAnsi" w:cstheme="minorHAnsi"/>
        </w:rPr>
        <w:t xml:space="preserve"> ust. </w:t>
      </w:r>
      <w:r w:rsidR="00953AA2">
        <w:rPr>
          <w:rFonts w:asciiTheme="minorHAnsi" w:hAnsiTheme="minorHAnsi" w:cstheme="minorHAnsi"/>
        </w:rPr>
        <w:t>3</w:t>
      </w:r>
      <w:r w:rsidRPr="005C3708">
        <w:rPr>
          <w:rFonts w:asciiTheme="minorHAnsi" w:hAnsiTheme="minorHAnsi" w:cstheme="minorHAnsi"/>
        </w:rPr>
        <w:t xml:space="preserve"> Umowy, o której mowa w ust.</w:t>
      </w:r>
      <w:r w:rsidR="00F37A91" w:rsidRPr="005C3708">
        <w:rPr>
          <w:rFonts w:asciiTheme="minorHAnsi" w:hAnsiTheme="minorHAnsi" w:cstheme="minorHAnsi"/>
        </w:rPr>
        <w:t xml:space="preserve"> </w:t>
      </w:r>
      <w:r w:rsidR="0040021B">
        <w:rPr>
          <w:rFonts w:asciiTheme="minorHAnsi" w:hAnsiTheme="minorHAnsi" w:cstheme="minorHAnsi"/>
        </w:rPr>
        <w:t>2</w:t>
      </w:r>
      <w:r w:rsidRPr="005C3708">
        <w:rPr>
          <w:rFonts w:asciiTheme="minorHAnsi" w:hAnsiTheme="minorHAnsi" w:cstheme="minorHAnsi"/>
        </w:rPr>
        <w:t xml:space="preserve"> pkt </w:t>
      </w:r>
      <w:r w:rsidR="002500CC">
        <w:rPr>
          <w:rFonts w:asciiTheme="minorHAnsi" w:hAnsiTheme="minorHAnsi" w:cstheme="minorHAnsi"/>
        </w:rPr>
        <w:t>2</w:t>
      </w:r>
      <w:r w:rsidRPr="005C3708">
        <w:rPr>
          <w:rFonts w:asciiTheme="minorHAnsi" w:hAnsiTheme="minorHAnsi" w:cstheme="minorHAnsi"/>
        </w:rPr>
        <w:t xml:space="preserve">.2 niniejszego paragrafu, nie może przekroczyć w okresie obowiązywania Umowy wartości +/- </w:t>
      </w:r>
      <w:r w:rsidR="00E11322">
        <w:rPr>
          <w:rFonts w:asciiTheme="minorHAnsi" w:hAnsiTheme="minorHAnsi" w:cstheme="minorHAnsi"/>
        </w:rPr>
        <w:t>8</w:t>
      </w:r>
      <w:r w:rsidRPr="005C3708">
        <w:rPr>
          <w:rFonts w:asciiTheme="minorHAnsi" w:hAnsiTheme="minorHAnsi" w:cstheme="minorHAnsi"/>
        </w:rPr>
        <w:t xml:space="preserve"> (</w:t>
      </w:r>
      <w:r w:rsidR="00E11322">
        <w:rPr>
          <w:rFonts w:asciiTheme="minorHAnsi" w:hAnsiTheme="minorHAnsi" w:cstheme="minorHAnsi"/>
        </w:rPr>
        <w:t>osiem</w:t>
      </w:r>
      <w:r w:rsidRPr="005C3708">
        <w:rPr>
          <w:rFonts w:asciiTheme="minorHAnsi" w:hAnsiTheme="minorHAnsi" w:cstheme="minorHAnsi"/>
        </w:rPr>
        <w:t xml:space="preserve">) % brutto wynagrodzenia określonego w § </w:t>
      </w:r>
      <w:r w:rsidR="0040021B">
        <w:rPr>
          <w:rFonts w:asciiTheme="minorHAnsi" w:hAnsiTheme="minorHAnsi" w:cstheme="minorHAnsi"/>
        </w:rPr>
        <w:t>3</w:t>
      </w:r>
      <w:r w:rsidRPr="005C3708">
        <w:rPr>
          <w:rFonts w:asciiTheme="minorHAnsi" w:hAnsiTheme="minorHAnsi" w:cstheme="minorHAnsi"/>
        </w:rPr>
        <w:t xml:space="preserve"> ust. 1</w:t>
      </w:r>
      <w:r w:rsidR="004D5849">
        <w:rPr>
          <w:rFonts w:asciiTheme="minorHAnsi" w:hAnsiTheme="minorHAnsi" w:cstheme="minorHAnsi"/>
        </w:rPr>
        <w:t>-</w:t>
      </w:r>
      <w:r w:rsidR="002500CC">
        <w:rPr>
          <w:rFonts w:asciiTheme="minorHAnsi" w:hAnsiTheme="minorHAnsi" w:cstheme="minorHAnsi"/>
        </w:rPr>
        <w:t>2</w:t>
      </w:r>
      <w:r w:rsidRPr="005C3708">
        <w:rPr>
          <w:rFonts w:asciiTheme="minorHAnsi" w:hAnsiTheme="minorHAnsi" w:cstheme="minorHAnsi"/>
        </w:rPr>
        <w:t xml:space="preserve"> Umowy.</w:t>
      </w:r>
    </w:p>
    <w:p w14:paraId="264F8838" w14:textId="4FE70B68" w:rsidR="00953AA2" w:rsidRDefault="003634CD" w:rsidP="00953AA2">
      <w:pPr>
        <w:pStyle w:val="Akapitzlist"/>
        <w:numPr>
          <w:ilvl w:val="0"/>
          <w:numId w:val="20"/>
        </w:numPr>
        <w:tabs>
          <w:tab w:val="left" w:pos="477"/>
        </w:tabs>
        <w:rPr>
          <w:rFonts w:asciiTheme="minorHAnsi" w:hAnsiTheme="minorHAnsi" w:cstheme="minorHAnsi"/>
        </w:rPr>
      </w:pPr>
      <w:r w:rsidRPr="005C3708">
        <w:rPr>
          <w:rFonts w:asciiTheme="minorHAnsi" w:hAnsiTheme="minorHAnsi" w:cstheme="minorHAnsi"/>
        </w:rPr>
        <w:t xml:space="preserve"> Waloryzacja wynagrodzenia, na podstawie ust.</w:t>
      </w:r>
      <w:r w:rsidR="0040021B">
        <w:rPr>
          <w:rFonts w:asciiTheme="minorHAnsi" w:hAnsiTheme="minorHAnsi" w:cstheme="minorHAnsi"/>
        </w:rPr>
        <w:t xml:space="preserve"> 4</w:t>
      </w:r>
      <w:r w:rsidRPr="005C3708">
        <w:rPr>
          <w:rFonts w:asciiTheme="minorHAnsi" w:hAnsiTheme="minorHAnsi" w:cstheme="minorHAnsi"/>
        </w:rPr>
        <w:t xml:space="preserve"> powyżej, nie stanowi zmiany Umowy i nie wymaga sporządzenia aneksu. Na użytek waloryzacji Strony sporządzą protokół uzgodnień</w:t>
      </w:r>
      <w:r w:rsidR="00686C9C">
        <w:rPr>
          <w:rFonts w:asciiTheme="minorHAnsi" w:hAnsiTheme="minorHAnsi" w:cstheme="minorHAnsi"/>
        </w:rPr>
        <w:t>, który po zatwierdzeniu przez Strony stanie się załącznikiem do Umowy</w:t>
      </w:r>
      <w:r w:rsidRPr="005C3708">
        <w:rPr>
          <w:rFonts w:asciiTheme="minorHAnsi" w:hAnsiTheme="minorHAnsi" w:cstheme="minorHAnsi"/>
        </w:rPr>
        <w:t>, w którym określą</w:t>
      </w:r>
      <w:r w:rsidR="003222C5">
        <w:rPr>
          <w:rFonts w:asciiTheme="minorHAnsi" w:hAnsiTheme="minorHAnsi" w:cstheme="minorHAnsi"/>
        </w:rPr>
        <w:t>:</w:t>
      </w:r>
    </w:p>
    <w:p w14:paraId="1D8FAC9C" w14:textId="77777777" w:rsidR="00953AA2" w:rsidRDefault="00F37A91" w:rsidP="003222C5">
      <w:pPr>
        <w:pStyle w:val="Akapitzlist"/>
        <w:numPr>
          <w:ilvl w:val="1"/>
          <w:numId w:val="20"/>
        </w:numPr>
        <w:tabs>
          <w:tab w:val="left" w:pos="477"/>
        </w:tabs>
        <w:rPr>
          <w:rFonts w:asciiTheme="minorHAnsi" w:hAnsiTheme="minorHAnsi" w:cstheme="minorHAnsi"/>
        </w:rPr>
      </w:pPr>
      <w:r w:rsidRPr="00953AA2">
        <w:rPr>
          <w:rFonts w:asciiTheme="minorHAnsi" w:hAnsiTheme="minorHAnsi" w:cstheme="minorHAnsi"/>
        </w:rPr>
        <w:lastRenderedPageBreak/>
        <w:t>o</w:t>
      </w:r>
      <w:r w:rsidR="003634CD" w:rsidRPr="00953AA2">
        <w:rPr>
          <w:rFonts w:asciiTheme="minorHAnsi" w:hAnsiTheme="minorHAnsi" w:cstheme="minorHAnsi"/>
        </w:rPr>
        <w:t>kres, za który dokonują waloryzacji</w:t>
      </w:r>
    </w:p>
    <w:p w14:paraId="433BA185" w14:textId="77777777" w:rsidR="00953AA2" w:rsidRDefault="003634CD" w:rsidP="00953AA2">
      <w:pPr>
        <w:pStyle w:val="Akapitzlist"/>
        <w:numPr>
          <w:ilvl w:val="1"/>
          <w:numId w:val="20"/>
        </w:numPr>
        <w:tabs>
          <w:tab w:val="left" w:pos="477"/>
        </w:tabs>
        <w:spacing w:before="0"/>
        <w:rPr>
          <w:rFonts w:asciiTheme="minorHAnsi" w:hAnsiTheme="minorHAnsi" w:cstheme="minorHAnsi"/>
        </w:rPr>
      </w:pPr>
      <w:r w:rsidRPr="00953AA2">
        <w:rPr>
          <w:rFonts w:asciiTheme="minorHAnsi" w:hAnsiTheme="minorHAnsi" w:cstheme="minorHAnsi"/>
        </w:rPr>
        <w:t>wartość wskaźnika waloryzacji;</w:t>
      </w:r>
    </w:p>
    <w:p w14:paraId="049C10B5" w14:textId="77777777" w:rsidR="00953AA2" w:rsidRDefault="003634CD" w:rsidP="00953AA2">
      <w:pPr>
        <w:pStyle w:val="Akapitzlist"/>
        <w:numPr>
          <w:ilvl w:val="1"/>
          <w:numId w:val="20"/>
        </w:numPr>
        <w:tabs>
          <w:tab w:val="left" w:pos="477"/>
        </w:tabs>
        <w:spacing w:before="0"/>
        <w:rPr>
          <w:rFonts w:asciiTheme="minorHAnsi" w:hAnsiTheme="minorHAnsi" w:cstheme="minorHAnsi"/>
        </w:rPr>
      </w:pPr>
      <w:r w:rsidRPr="00953AA2">
        <w:rPr>
          <w:rFonts w:asciiTheme="minorHAnsi" w:hAnsiTheme="minorHAnsi" w:cstheme="minorHAnsi"/>
        </w:rPr>
        <w:t>wartość wynagrodzenia podlegającego waloryzacji;</w:t>
      </w:r>
    </w:p>
    <w:p w14:paraId="059EEC30" w14:textId="77777777" w:rsidR="00953AA2" w:rsidRDefault="003634CD" w:rsidP="00953AA2">
      <w:pPr>
        <w:pStyle w:val="Akapitzlist"/>
        <w:numPr>
          <w:ilvl w:val="1"/>
          <w:numId w:val="20"/>
        </w:numPr>
        <w:tabs>
          <w:tab w:val="left" w:pos="477"/>
        </w:tabs>
        <w:spacing w:before="0"/>
        <w:rPr>
          <w:rFonts w:asciiTheme="minorHAnsi" w:hAnsiTheme="minorHAnsi" w:cstheme="minorHAnsi"/>
        </w:rPr>
      </w:pPr>
      <w:r w:rsidRPr="00953AA2">
        <w:rPr>
          <w:rFonts w:asciiTheme="minorHAnsi" w:hAnsiTheme="minorHAnsi" w:cstheme="minorHAnsi"/>
        </w:rPr>
        <w:t>wysokość wynagrodzenia przed i po waloryzacji;</w:t>
      </w:r>
    </w:p>
    <w:p w14:paraId="7CED05A1" w14:textId="637AF061" w:rsidR="003634CD" w:rsidRDefault="00F37A91" w:rsidP="00953AA2">
      <w:pPr>
        <w:pStyle w:val="Akapitzlist"/>
        <w:numPr>
          <w:ilvl w:val="1"/>
          <w:numId w:val="20"/>
        </w:numPr>
        <w:tabs>
          <w:tab w:val="left" w:pos="477"/>
        </w:tabs>
        <w:spacing w:before="0"/>
        <w:rPr>
          <w:rFonts w:asciiTheme="minorHAnsi" w:hAnsiTheme="minorHAnsi" w:cstheme="minorHAnsi"/>
        </w:rPr>
      </w:pPr>
      <w:r w:rsidRPr="00953AA2">
        <w:rPr>
          <w:rFonts w:asciiTheme="minorHAnsi" w:hAnsiTheme="minorHAnsi" w:cstheme="minorHAnsi"/>
        </w:rPr>
        <w:t>ł</w:t>
      </w:r>
      <w:r w:rsidR="003634CD" w:rsidRPr="00953AA2">
        <w:rPr>
          <w:rFonts w:asciiTheme="minorHAnsi" w:hAnsiTheme="minorHAnsi" w:cstheme="minorHAnsi"/>
        </w:rPr>
        <w:t>ączną wartość zmiany wynagrodzenia w wyniku waloryzacji.</w:t>
      </w:r>
    </w:p>
    <w:p w14:paraId="7E64A728" w14:textId="77777777" w:rsidR="00686C9C" w:rsidRPr="00953AA2" w:rsidRDefault="00686C9C" w:rsidP="00686C9C">
      <w:pPr>
        <w:pStyle w:val="Akapitzlist"/>
        <w:tabs>
          <w:tab w:val="left" w:pos="477"/>
        </w:tabs>
        <w:spacing w:before="0"/>
        <w:ind w:left="792" w:firstLine="0"/>
        <w:rPr>
          <w:rFonts w:asciiTheme="minorHAnsi" w:hAnsiTheme="minorHAnsi" w:cstheme="minorHAnsi"/>
        </w:rPr>
      </w:pPr>
    </w:p>
    <w:p w14:paraId="0E696A41" w14:textId="6C2D566A" w:rsidR="003A4DF0" w:rsidRPr="00346DBA" w:rsidRDefault="003A4DF0" w:rsidP="003A4DF0">
      <w:pPr>
        <w:pStyle w:val="Akapitzlist"/>
        <w:numPr>
          <w:ilvl w:val="0"/>
          <w:numId w:val="20"/>
        </w:numPr>
        <w:tabs>
          <w:tab w:val="left" w:pos="477"/>
        </w:tabs>
        <w:rPr>
          <w:rFonts w:asciiTheme="minorHAnsi" w:hAnsiTheme="minorHAnsi" w:cstheme="minorHAnsi"/>
        </w:rPr>
      </w:pPr>
      <w:r w:rsidRPr="00346DBA">
        <w:rPr>
          <w:rFonts w:asciiTheme="minorHAnsi" w:hAnsiTheme="minorHAnsi" w:cstheme="minorHAnsi"/>
        </w:rPr>
        <w:t xml:space="preserve">Nie później niż na 30 dni przed wystąpieniem okoliczności wskazanych w ust. </w:t>
      </w:r>
      <w:r w:rsidR="0040021B" w:rsidRPr="00346DBA">
        <w:rPr>
          <w:rFonts w:asciiTheme="minorHAnsi" w:hAnsiTheme="minorHAnsi" w:cstheme="minorHAnsi"/>
        </w:rPr>
        <w:t>2</w:t>
      </w:r>
      <w:r w:rsidRPr="00346DBA">
        <w:rPr>
          <w:rFonts w:asciiTheme="minorHAnsi" w:hAnsiTheme="minorHAnsi" w:cstheme="minorHAnsi"/>
        </w:rPr>
        <w:t xml:space="preserve"> pkt </w:t>
      </w:r>
      <w:r w:rsidR="0040021B" w:rsidRPr="00346DBA">
        <w:rPr>
          <w:rFonts w:asciiTheme="minorHAnsi" w:hAnsiTheme="minorHAnsi" w:cstheme="minorHAnsi"/>
        </w:rPr>
        <w:t>2</w:t>
      </w:r>
      <w:r w:rsidRPr="00346DBA">
        <w:rPr>
          <w:rFonts w:asciiTheme="minorHAnsi" w:hAnsiTheme="minorHAnsi" w:cstheme="minorHAnsi"/>
        </w:rPr>
        <w:t xml:space="preserve">.3. powyżej Wykonawca składa pisemny wniosek o zmianę Umowy w zakresie płatności.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ponoszonych kosztów. Wniosek powinien obejmować jedynie te dodatkowe koszty realizacji zamówienia, które Wykonawca obowiązkowo ponosi w związku z podwyższeniem wysokości płacy minimalnej. </w:t>
      </w:r>
    </w:p>
    <w:p w14:paraId="00EF6BF0" w14:textId="028B7B09" w:rsidR="003A4DF0" w:rsidRPr="0071243D" w:rsidRDefault="003A4DF0" w:rsidP="003A4DF0">
      <w:pPr>
        <w:pStyle w:val="Akapitzlist"/>
        <w:numPr>
          <w:ilvl w:val="0"/>
          <w:numId w:val="20"/>
        </w:numPr>
        <w:tabs>
          <w:tab w:val="left" w:pos="477"/>
        </w:tabs>
        <w:rPr>
          <w:rFonts w:asciiTheme="minorHAnsi" w:hAnsiTheme="minorHAnsi" w:cstheme="minorHAnsi"/>
        </w:rPr>
      </w:pPr>
      <w:r w:rsidRPr="00346DBA">
        <w:rPr>
          <w:rFonts w:asciiTheme="minorHAnsi" w:hAnsiTheme="minorHAnsi" w:cstheme="minorHAnsi"/>
        </w:rPr>
        <w:t xml:space="preserve">Nie później niż na 30 dni przed wystąpieniem okoliczności wskazanych w ust. </w:t>
      </w:r>
      <w:r w:rsidR="0040021B" w:rsidRPr="00346DBA">
        <w:rPr>
          <w:rFonts w:asciiTheme="minorHAnsi" w:hAnsiTheme="minorHAnsi" w:cstheme="minorHAnsi"/>
        </w:rPr>
        <w:t>2</w:t>
      </w:r>
      <w:r w:rsidRPr="00346DBA">
        <w:rPr>
          <w:rFonts w:asciiTheme="minorHAnsi" w:hAnsiTheme="minorHAnsi" w:cstheme="minorHAnsi"/>
        </w:rPr>
        <w:t xml:space="preserve"> pkt </w:t>
      </w:r>
      <w:r w:rsidR="002500CC" w:rsidRPr="00346DBA">
        <w:rPr>
          <w:rFonts w:asciiTheme="minorHAnsi" w:hAnsiTheme="minorHAnsi" w:cstheme="minorHAnsi"/>
        </w:rPr>
        <w:t>2</w:t>
      </w:r>
      <w:r w:rsidRPr="00346DBA">
        <w:rPr>
          <w:rFonts w:asciiTheme="minorHAnsi" w:hAnsiTheme="minorHAnsi" w:cstheme="minorHAnsi"/>
        </w:rPr>
        <w:t>.4. powyżej Wykonawca składa pisemny wniosek o zmianę Umowy w zakresie płatności. Wniosek powinien zawierać wyczerpujące uzasadnienie faktyczne i prawne oraz dokładne wyliczenie ponoszonych przez Wykonawcę kosztów po zmianie Umowy, w szczególności Wykonawca będzie zobowiązany wykazać związek pomiędzy wnioskowaną kwotą podwyższenia</w:t>
      </w:r>
      <w:r w:rsidRPr="0071243D">
        <w:rPr>
          <w:rFonts w:asciiTheme="minorHAnsi" w:hAnsiTheme="minorHAnsi" w:cstheme="minorHAnsi"/>
        </w:rPr>
        <w:t xml:space="preserve"> wynagrodzenia umownego a wpływem zmiany zasad, o których mowa w ust.</w:t>
      </w:r>
      <w:r w:rsidR="0040021B">
        <w:rPr>
          <w:rFonts w:asciiTheme="minorHAnsi" w:hAnsiTheme="minorHAnsi" w:cstheme="minorHAnsi"/>
        </w:rPr>
        <w:t xml:space="preserve"> 2</w:t>
      </w:r>
      <w:r w:rsidRPr="0071243D">
        <w:rPr>
          <w:rFonts w:asciiTheme="minorHAnsi" w:hAnsiTheme="minorHAnsi" w:cstheme="minorHAnsi"/>
        </w:rPr>
        <w:t xml:space="preserve"> pkt. </w:t>
      </w:r>
      <w:r w:rsidR="0040021B">
        <w:rPr>
          <w:rFonts w:asciiTheme="minorHAnsi" w:hAnsiTheme="minorHAnsi" w:cstheme="minorHAnsi"/>
        </w:rPr>
        <w:t>2</w:t>
      </w:r>
      <w:r w:rsidRPr="0071243D">
        <w:rPr>
          <w:rFonts w:asciiTheme="minorHAnsi" w:hAnsiTheme="minorHAnsi" w:cstheme="minorHAnsi"/>
        </w:rPr>
        <w:t>.</w:t>
      </w:r>
      <w:r>
        <w:rPr>
          <w:rFonts w:asciiTheme="minorHAnsi" w:hAnsiTheme="minorHAnsi" w:cstheme="minorHAnsi"/>
        </w:rPr>
        <w:t>4</w:t>
      </w:r>
      <w:r w:rsidRPr="0071243D">
        <w:rPr>
          <w:rFonts w:asciiTheme="minorHAnsi" w:hAnsiTheme="minorHAnsi" w:cstheme="minorHAnsi"/>
        </w:rPr>
        <w:t xml:space="preserve">. powyżej, na kalkulację ponoszonych kosztów. Wniosek powinien obejmować jedynie te dodatkowe koszty realizacji zamówienia, które Wykonawca obowiązkowo ponosi w związku ze zmianą zasad, o których mowa w ust. </w:t>
      </w:r>
      <w:r w:rsidR="00FC2036">
        <w:rPr>
          <w:rFonts w:asciiTheme="minorHAnsi" w:hAnsiTheme="minorHAnsi" w:cstheme="minorHAnsi"/>
        </w:rPr>
        <w:t>2</w:t>
      </w:r>
      <w:r w:rsidRPr="0071243D">
        <w:rPr>
          <w:rFonts w:asciiTheme="minorHAnsi" w:hAnsiTheme="minorHAnsi" w:cstheme="minorHAnsi"/>
        </w:rPr>
        <w:t xml:space="preserve"> pkt. </w:t>
      </w:r>
      <w:r w:rsidR="00FC2036">
        <w:rPr>
          <w:rFonts w:asciiTheme="minorHAnsi" w:hAnsiTheme="minorHAnsi" w:cstheme="minorHAnsi"/>
        </w:rPr>
        <w:t>2</w:t>
      </w:r>
      <w:r w:rsidRPr="0071243D">
        <w:rPr>
          <w:rFonts w:asciiTheme="minorHAnsi" w:hAnsiTheme="minorHAnsi" w:cstheme="minorHAnsi"/>
        </w:rPr>
        <w:t>.</w:t>
      </w:r>
      <w:r>
        <w:rPr>
          <w:rFonts w:asciiTheme="minorHAnsi" w:hAnsiTheme="minorHAnsi" w:cstheme="minorHAnsi"/>
        </w:rPr>
        <w:t>4</w:t>
      </w:r>
      <w:r w:rsidRPr="0071243D">
        <w:rPr>
          <w:rFonts w:asciiTheme="minorHAnsi" w:hAnsiTheme="minorHAnsi" w:cstheme="minorHAnsi"/>
        </w:rPr>
        <w:t>. powyżej.</w:t>
      </w:r>
    </w:p>
    <w:p w14:paraId="57A0BEF1" w14:textId="410E3AB4" w:rsidR="003A4DF0" w:rsidRPr="0071243D" w:rsidRDefault="003A4DF0" w:rsidP="003A4DF0">
      <w:pPr>
        <w:pStyle w:val="Akapitzlist"/>
        <w:numPr>
          <w:ilvl w:val="0"/>
          <w:numId w:val="20"/>
        </w:numPr>
        <w:tabs>
          <w:tab w:val="left" w:pos="477"/>
        </w:tabs>
        <w:rPr>
          <w:rFonts w:asciiTheme="minorHAnsi" w:hAnsiTheme="minorHAnsi" w:cstheme="minorHAnsi"/>
        </w:rPr>
      </w:pPr>
      <w:r w:rsidRPr="003A4DF0">
        <w:rPr>
          <w:rFonts w:asciiTheme="minorHAnsi" w:hAnsiTheme="minorHAnsi" w:cstheme="minorHAnsi"/>
        </w:rPr>
        <w:t xml:space="preserve">W przypadku wystąpienia okoliczności o których mowa w ust. </w:t>
      </w:r>
      <w:r w:rsidR="00FC2036">
        <w:rPr>
          <w:rFonts w:asciiTheme="minorHAnsi" w:hAnsiTheme="minorHAnsi" w:cstheme="minorHAnsi"/>
        </w:rPr>
        <w:t>2</w:t>
      </w:r>
      <w:r w:rsidRPr="003A4DF0">
        <w:rPr>
          <w:rFonts w:asciiTheme="minorHAnsi" w:hAnsiTheme="minorHAnsi" w:cstheme="minorHAnsi"/>
        </w:rPr>
        <w:t xml:space="preserve"> pkt. </w:t>
      </w:r>
      <w:r w:rsidR="00FC2036">
        <w:rPr>
          <w:rFonts w:asciiTheme="minorHAnsi" w:hAnsiTheme="minorHAnsi" w:cstheme="minorHAnsi"/>
        </w:rPr>
        <w:t>2</w:t>
      </w:r>
      <w:r w:rsidRPr="003A4DF0">
        <w:rPr>
          <w:rFonts w:asciiTheme="minorHAnsi" w:hAnsiTheme="minorHAnsi" w:cstheme="minorHAnsi"/>
        </w:rPr>
        <w:t>.</w:t>
      </w:r>
      <w:r w:rsidR="002500CC">
        <w:rPr>
          <w:rFonts w:asciiTheme="minorHAnsi" w:hAnsiTheme="minorHAnsi" w:cstheme="minorHAnsi"/>
        </w:rPr>
        <w:t>5</w:t>
      </w:r>
      <w:r w:rsidRPr="003A4DF0">
        <w:rPr>
          <w:rFonts w:asciiTheme="minorHAnsi" w:hAnsiTheme="minorHAnsi" w:cstheme="minorHAnsi"/>
        </w:rPr>
        <w:t xml:space="preserve"> powyżej Wykonawca może zwrócić się do Zamawiającego z pisemnym wnioskiem o przeprowadzenie negocjacji dotyczących zawarcia porozumienia w sprawie odpowiedniej zmiany wynagrodzenia, tj. po zawarciu przez Wykonawcę umowy o prowadzenie PPK w imieniu i na rzecz osoby będącej osobą zatrudnioną</w:t>
      </w:r>
      <w:r>
        <w:rPr>
          <w:rFonts w:asciiTheme="minorHAnsi" w:hAnsiTheme="minorHAnsi" w:cstheme="minorHAnsi"/>
        </w:rPr>
        <w:t xml:space="preserve"> </w:t>
      </w:r>
      <w:r w:rsidRPr="003A4DF0">
        <w:rPr>
          <w:rFonts w:asciiTheme="minorHAnsi" w:hAnsiTheme="minorHAnsi" w:cstheme="minorHAnsi"/>
        </w:rPr>
        <w:t xml:space="preserve">i wykonującą przedmiot Umowy przez Wykonawcę w okresie jej trwania. Wniosek powinien zawierać wyczerpujące uzasadnienie faktyczne i prawne oraz dokładne wyliczenie ponoszonych przez Wykonawcę kosztów po zmianie Umowy </w:t>
      </w:r>
      <w:r w:rsidRPr="0071243D">
        <w:rPr>
          <w:rFonts w:asciiTheme="minorHAnsi" w:hAnsiTheme="minorHAnsi" w:cstheme="minorHAnsi"/>
        </w:rPr>
        <w:t xml:space="preserve">w szczególności Wykonawca będzie zobowiązany wykazać związek pomiędzy wnioskowaną kwotą podwyższenia wynagrodzenia umownego a wpływem zmiany zasad, o których mowa w ust. </w:t>
      </w:r>
      <w:r w:rsidR="00FC2036">
        <w:rPr>
          <w:rFonts w:asciiTheme="minorHAnsi" w:hAnsiTheme="minorHAnsi" w:cstheme="minorHAnsi"/>
        </w:rPr>
        <w:t>2</w:t>
      </w:r>
      <w:r w:rsidRPr="0071243D">
        <w:rPr>
          <w:rFonts w:asciiTheme="minorHAnsi" w:hAnsiTheme="minorHAnsi" w:cstheme="minorHAnsi"/>
        </w:rPr>
        <w:t xml:space="preserve"> pkt. </w:t>
      </w:r>
      <w:r w:rsidR="00FC2036">
        <w:rPr>
          <w:rFonts w:asciiTheme="minorHAnsi" w:hAnsiTheme="minorHAnsi" w:cstheme="minorHAnsi"/>
        </w:rPr>
        <w:t>2</w:t>
      </w:r>
      <w:r w:rsidRPr="0071243D">
        <w:rPr>
          <w:rFonts w:asciiTheme="minorHAnsi" w:hAnsiTheme="minorHAnsi" w:cstheme="minorHAnsi"/>
        </w:rPr>
        <w:t>.</w:t>
      </w:r>
      <w:r>
        <w:rPr>
          <w:rFonts w:asciiTheme="minorHAnsi" w:hAnsiTheme="minorHAnsi" w:cstheme="minorHAnsi"/>
        </w:rPr>
        <w:t>5</w:t>
      </w:r>
      <w:r w:rsidRPr="0071243D">
        <w:rPr>
          <w:rFonts w:asciiTheme="minorHAnsi" w:hAnsiTheme="minorHAnsi" w:cstheme="minorHAnsi"/>
        </w:rPr>
        <w:t xml:space="preserve">. powyżej, na kalkulację ponoszonych kosztów. Wniosek powinien obejmować jedynie te dodatkowe koszty realizacji zamówienia, które Wykonawca obowiązkowo ponosi w związku ze zmianą zasad, o których mowa w ust. </w:t>
      </w:r>
      <w:r w:rsidR="00FC2036">
        <w:rPr>
          <w:rFonts w:asciiTheme="minorHAnsi" w:hAnsiTheme="minorHAnsi" w:cstheme="minorHAnsi"/>
        </w:rPr>
        <w:t>2</w:t>
      </w:r>
      <w:r w:rsidRPr="0071243D">
        <w:rPr>
          <w:rFonts w:asciiTheme="minorHAnsi" w:hAnsiTheme="minorHAnsi" w:cstheme="minorHAnsi"/>
        </w:rPr>
        <w:t xml:space="preserve"> pkt </w:t>
      </w:r>
      <w:r w:rsidR="00FC2036">
        <w:rPr>
          <w:rFonts w:asciiTheme="minorHAnsi" w:hAnsiTheme="minorHAnsi" w:cstheme="minorHAnsi"/>
        </w:rPr>
        <w:t>2</w:t>
      </w:r>
      <w:r w:rsidRPr="0071243D">
        <w:rPr>
          <w:rFonts w:asciiTheme="minorHAnsi" w:hAnsiTheme="minorHAnsi" w:cstheme="minorHAnsi"/>
        </w:rPr>
        <w:t>.</w:t>
      </w:r>
      <w:r>
        <w:rPr>
          <w:rFonts w:asciiTheme="minorHAnsi" w:hAnsiTheme="minorHAnsi" w:cstheme="minorHAnsi"/>
        </w:rPr>
        <w:t>5</w:t>
      </w:r>
      <w:r w:rsidRPr="0071243D">
        <w:rPr>
          <w:rFonts w:asciiTheme="minorHAnsi" w:hAnsiTheme="minorHAnsi" w:cstheme="minorHAnsi"/>
        </w:rPr>
        <w:t>. powyżej.</w:t>
      </w:r>
    </w:p>
    <w:p w14:paraId="2BFDE99A" w14:textId="3A7C0850" w:rsidR="003634CD" w:rsidRPr="005C3708" w:rsidRDefault="003634CD" w:rsidP="00953AA2">
      <w:pPr>
        <w:pStyle w:val="Akapitzlist"/>
        <w:numPr>
          <w:ilvl w:val="0"/>
          <w:numId w:val="20"/>
        </w:numPr>
        <w:tabs>
          <w:tab w:val="left" w:pos="477"/>
        </w:tabs>
        <w:rPr>
          <w:rFonts w:asciiTheme="minorHAnsi" w:hAnsiTheme="minorHAnsi" w:cstheme="minorHAnsi"/>
        </w:rPr>
      </w:pPr>
      <w:r w:rsidRPr="005C3708">
        <w:rPr>
          <w:rFonts w:asciiTheme="minorHAnsi" w:hAnsiTheme="minorHAnsi" w:cstheme="minorHAnsi"/>
        </w:rPr>
        <w:t xml:space="preserve">Zmiana Umowy, na podstawie ust. </w:t>
      </w:r>
      <w:r w:rsidR="00981A9B">
        <w:rPr>
          <w:rFonts w:asciiTheme="minorHAnsi" w:hAnsiTheme="minorHAnsi" w:cstheme="minorHAnsi"/>
        </w:rPr>
        <w:t>2</w:t>
      </w:r>
      <w:r w:rsidRPr="005C3708">
        <w:rPr>
          <w:rFonts w:asciiTheme="minorHAnsi" w:hAnsiTheme="minorHAnsi" w:cstheme="minorHAnsi"/>
        </w:rPr>
        <w:t xml:space="preserve">, skutkuje zmianą wynagrodzenia jedynie w zakresie płatności realizowanych po dacie zawarcia aneksu do Umowy. </w:t>
      </w:r>
    </w:p>
    <w:p w14:paraId="46F77304" w14:textId="1BDC66B8" w:rsidR="003634CD" w:rsidRPr="005C3708" w:rsidRDefault="003634CD" w:rsidP="00953AA2">
      <w:pPr>
        <w:pStyle w:val="Akapitzlist"/>
        <w:numPr>
          <w:ilvl w:val="0"/>
          <w:numId w:val="20"/>
        </w:numPr>
        <w:tabs>
          <w:tab w:val="left" w:pos="477"/>
        </w:tabs>
        <w:rPr>
          <w:rFonts w:asciiTheme="minorHAnsi" w:hAnsiTheme="minorHAnsi" w:cstheme="minorHAnsi"/>
        </w:rPr>
      </w:pPr>
      <w:r w:rsidRPr="005C3708">
        <w:rPr>
          <w:rFonts w:asciiTheme="minorHAnsi" w:hAnsiTheme="minorHAnsi" w:cstheme="minorHAnsi"/>
        </w:rPr>
        <w:t>O</w:t>
      </w:r>
      <w:r w:rsidRPr="005C3708">
        <w:rPr>
          <w:rFonts w:asciiTheme="minorHAnsi" w:hAnsiTheme="minorHAnsi" w:cstheme="minorHAnsi"/>
          <w:spacing w:val="-11"/>
        </w:rPr>
        <w:t xml:space="preserve"> </w:t>
      </w:r>
      <w:r w:rsidRPr="005C3708">
        <w:rPr>
          <w:rFonts w:asciiTheme="minorHAnsi" w:hAnsiTheme="minorHAnsi" w:cstheme="minorHAnsi"/>
        </w:rPr>
        <w:t>ile</w:t>
      </w:r>
      <w:r w:rsidRPr="005C3708">
        <w:rPr>
          <w:rFonts w:asciiTheme="minorHAnsi" w:hAnsiTheme="minorHAnsi" w:cstheme="minorHAnsi"/>
          <w:spacing w:val="-11"/>
        </w:rPr>
        <w:t xml:space="preserve"> </w:t>
      </w:r>
      <w:r w:rsidRPr="005C3708">
        <w:rPr>
          <w:rFonts w:asciiTheme="minorHAnsi" w:hAnsiTheme="minorHAnsi" w:cstheme="minorHAnsi"/>
        </w:rPr>
        <w:t>Umowa nie</w:t>
      </w:r>
      <w:r w:rsidRPr="005C3708">
        <w:rPr>
          <w:rFonts w:asciiTheme="minorHAnsi" w:hAnsiTheme="minorHAnsi" w:cstheme="minorHAnsi"/>
          <w:spacing w:val="-11"/>
        </w:rPr>
        <w:t xml:space="preserve"> </w:t>
      </w:r>
      <w:r w:rsidRPr="005C3708">
        <w:rPr>
          <w:rFonts w:asciiTheme="minorHAnsi" w:hAnsiTheme="minorHAnsi" w:cstheme="minorHAnsi"/>
        </w:rPr>
        <w:t>stanowi</w:t>
      </w:r>
      <w:r w:rsidRPr="005C3708">
        <w:rPr>
          <w:rFonts w:asciiTheme="minorHAnsi" w:hAnsiTheme="minorHAnsi" w:cstheme="minorHAnsi"/>
          <w:spacing w:val="-11"/>
        </w:rPr>
        <w:t xml:space="preserve"> </w:t>
      </w:r>
      <w:r w:rsidRPr="005C3708">
        <w:rPr>
          <w:rFonts w:asciiTheme="minorHAnsi" w:hAnsiTheme="minorHAnsi" w:cstheme="minorHAnsi"/>
        </w:rPr>
        <w:t>inaczej,</w:t>
      </w:r>
      <w:r w:rsidRPr="005C3708">
        <w:rPr>
          <w:rFonts w:asciiTheme="minorHAnsi" w:hAnsiTheme="minorHAnsi" w:cstheme="minorHAnsi"/>
          <w:spacing w:val="-11"/>
        </w:rPr>
        <w:t xml:space="preserve"> </w:t>
      </w:r>
      <w:r w:rsidRPr="005C3708">
        <w:rPr>
          <w:rFonts w:asciiTheme="minorHAnsi" w:hAnsiTheme="minorHAnsi" w:cstheme="minorHAnsi"/>
        </w:rPr>
        <w:t>wszelkie</w:t>
      </w:r>
      <w:r w:rsidRPr="005C3708">
        <w:rPr>
          <w:rFonts w:asciiTheme="minorHAnsi" w:hAnsiTheme="minorHAnsi" w:cstheme="minorHAnsi"/>
          <w:spacing w:val="-11"/>
        </w:rPr>
        <w:t xml:space="preserve"> </w:t>
      </w:r>
      <w:r w:rsidRPr="005C3708">
        <w:rPr>
          <w:rFonts w:asciiTheme="minorHAnsi" w:hAnsiTheme="minorHAnsi" w:cstheme="minorHAnsi"/>
        </w:rPr>
        <w:t>zmiany</w:t>
      </w:r>
      <w:r w:rsidRPr="005C3708">
        <w:rPr>
          <w:rFonts w:asciiTheme="minorHAnsi" w:hAnsiTheme="minorHAnsi" w:cstheme="minorHAnsi"/>
          <w:spacing w:val="-11"/>
        </w:rPr>
        <w:t xml:space="preserve"> </w:t>
      </w:r>
      <w:r w:rsidRPr="005C3708">
        <w:rPr>
          <w:rFonts w:asciiTheme="minorHAnsi" w:hAnsiTheme="minorHAnsi" w:cstheme="minorHAnsi"/>
        </w:rPr>
        <w:t>i</w:t>
      </w:r>
      <w:r w:rsidRPr="005C3708">
        <w:rPr>
          <w:rFonts w:asciiTheme="minorHAnsi" w:hAnsiTheme="minorHAnsi" w:cstheme="minorHAnsi"/>
          <w:spacing w:val="-12"/>
        </w:rPr>
        <w:t xml:space="preserve"> </w:t>
      </w:r>
      <w:r w:rsidRPr="005C3708">
        <w:rPr>
          <w:rFonts w:asciiTheme="minorHAnsi" w:hAnsiTheme="minorHAnsi" w:cstheme="minorHAnsi"/>
        </w:rPr>
        <w:t>uzupełnienia</w:t>
      </w:r>
      <w:r w:rsidRPr="005C3708">
        <w:rPr>
          <w:rFonts w:asciiTheme="minorHAnsi" w:hAnsiTheme="minorHAnsi" w:cstheme="minorHAnsi"/>
          <w:spacing w:val="-12"/>
        </w:rPr>
        <w:t xml:space="preserve"> </w:t>
      </w:r>
      <w:r w:rsidRPr="005C3708">
        <w:rPr>
          <w:rFonts w:asciiTheme="minorHAnsi" w:hAnsiTheme="minorHAnsi" w:cstheme="minorHAnsi"/>
        </w:rPr>
        <w:t>Umowy</w:t>
      </w:r>
      <w:r w:rsidRPr="005C3708">
        <w:rPr>
          <w:rFonts w:asciiTheme="minorHAnsi" w:hAnsiTheme="minorHAnsi" w:cstheme="minorHAnsi"/>
          <w:spacing w:val="-13"/>
        </w:rPr>
        <w:t xml:space="preserve"> </w:t>
      </w:r>
      <w:r w:rsidRPr="005C3708">
        <w:rPr>
          <w:rFonts w:asciiTheme="minorHAnsi" w:hAnsiTheme="minorHAnsi" w:cstheme="minorHAnsi"/>
        </w:rPr>
        <w:t>wymagają</w:t>
      </w:r>
      <w:r w:rsidRPr="005C3708">
        <w:rPr>
          <w:rFonts w:asciiTheme="minorHAnsi" w:hAnsiTheme="minorHAnsi" w:cstheme="minorHAnsi"/>
          <w:spacing w:val="-12"/>
        </w:rPr>
        <w:t xml:space="preserve"> </w:t>
      </w:r>
      <w:r w:rsidRPr="005C3708">
        <w:rPr>
          <w:rFonts w:asciiTheme="minorHAnsi" w:hAnsiTheme="minorHAnsi" w:cstheme="minorHAnsi"/>
        </w:rPr>
        <w:t>formy pisemnej pod rygorem nieważności.</w:t>
      </w:r>
    </w:p>
    <w:p w14:paraId="3516ACC7" w14:textId="46B91F13" w:rsidR="007F22E9" w:rsidRPr="005C3708" w:rsidRDefault="00953AA2" w:rsidP="00953AA2">
      <w:pPr>
        <w:pStyle w:val="BodyText24"/>
        <w:spacing w:before="240" w:after="240"/>
        <w:jc w:val="center"/>
        <w:rPr>
          <w:rFonts w:asciiTheme="minorHAnsi" w:hAnsiTheme="minorHAnsi" w:cstheme="minorHAnsi"/>
          <w:b/>
          <w:bCs/>
          <w:sz w:val="22"/>
          <w:szCs w:val="22"/>
        </w:rPr>
      </w:pPr>
      <w:r w:rsidRPr="00953AA2">
        <w:rPr>
          <w:rFonts w:asciiTheme="minorHAnsi" w:hAnsiTheme="minorHAnsi" w:cstheme="minorHAnsi"/>
          <w:b/>
          <w:bCs/>
          <w:sz w:val="22"/>
          <w:szCs w:val="22"/>
        </w:rPr>
        <w:t xml:space="preserve">§ </w:t>
      </w:r>
      <w:r w:rsidR="00FC2036">
        <w:rPr>
          <w:rFonts w:asciiTheme="minorHAnsi" w:hAnsiTheme="minorHAnsi" w:cstheme="minorHAnsi"/>
          <w:b/>
          <w:bCs/>
          <w:sz w:val="22"/>
          <w:szCs w:val="22"/>
        </w:rPr>
        <w:t>6</w:t>
      </w:r>
      <w:r>
        <w:rPr>
          <w:rFonts w:asciiTheme="minorHAnsi" w:hAnsiTheme="minorHAnsi" w:cstheme="minorHAnsi"/>
          <w:b/>
          <w:bCs/>
          <w:sz w:val="22"/>
          <w:szCs w:val="22"/>
        </w:rPr>
        <w:t xml:space="preserve"> </w:t>
      </w:r>
      <w:r w:rsidR="007F22E9" w:rsidRPr="005C3708">
        <w:rPr>
          <w:rFonts w:asciiTheme="minorHAnsi" w:hAnsiTheme="minorHAnsi" w:cstheme="minorHAnsi"/>
          <w:b/>
          <w:bCs/>
          <w:sz w:val="22"/>
          <w:szCs w:val="22"/>
        </w:rPr>
        <w:t xml:space="preserve">Pracownicy </w:t>
      </w:r>
      <w:r w:rsidR="0098021B">
        <w:rPr>
          <w:rFonts w:asciiTheme="minorHAnsi" w:hAnsiTheme="minorHAnsi" w:cstheme="minorHAnsi"/>
          <w:b/>
          <w:bCs/>
          <w:sz w:val="22"/>
          <w:szCs w:val="22"/>
        </w:rPr>
        <w:t>obsługujący umowę</w:t>
      </w:r>
    </w:p>
    <w:p w14:paraId="159C3220" w14:textId="77777777" w:rsidR="005B03AA" w:rsidRPr="0098021B" w:rsidRDefault="005B03AA" w:rsidP="005B03AA">
      <w:pPr>
        <w:pStyle w:val="Akapitzlist"/>
        <w:spacing w:line="276" w:lineRule="auto"/>
        <w:ind w:left="284"/>
        <w:rPr>
          <w:rFonts w:asciiTheme="minorHAnsi" w:hAnsiTheme="minorHAnsi" w:cstheme="minorHAnsi"/>
          <w:bCs/>
          <w:iCs/>
          <w:lang w:eastAsia="en-US"/>
        </w:rPr>
      </w:pPr>
      <w:r w:rsidRPr="003D4A6F">
        <w:rPr>
          <w:rFonts w:asciiTheme="minorHAnsi" w:hAnsiTheme="minorHAnsi" w:cstheme="minorHAnsi"/>
          <w:bCs/>
          <w:iCs/>
          <w:lang w:eastAsia="en-US"/>
        </w:rPr>
        <w:t xml:space="preserve">1. Wykonawca zobowiązuje się, </w:t>
      </w:r>
      <w:r w:rsidRPr="0098021B">
        <w:rPr>
          <w:rFonts w:asciiTheme="minorHAnsi" w:hAnsiTheme="minorHAnsi" w:cstheme="minorHAnsi"/>
          <w:bCs/>
          <w:iCs/>
          <w:lang w:eastAsia="en-US"/>
        </w:rPr>
        <w:t>że osoby wyznaczone do obsługi Umowy (o których mowa w pkt 11.1 OPZ) będą w okresie wykonywania Umowy zatrudnione na podstawie umowy o pracę w rozumieniu przepisów ustawy z dnia 26 czerwca 1974 r. - Kodeks pracy (Dz. U. z 2018 r., poz. 108 ze zm.), dalej: „Pracownicy obsługujący umowę”.</w:t>
      </w:r>
    </w:p>
    <w:p w14:paraId="240ECB5D" w14:textId="77777777" w:rsidR="005B03AA" w:rsidRPr="0098021B" w:rsidRDefault="005B03AA" w:rsidP="005B03AA">
      <w:pPr>
        <w:pStyle w:val="Akapitzlist"/>
        <w:spacing w:line="276" w:lineRule="auto"/>
        <w:ind w:left="284"/>
        <w:rPr>
          <w:rFonts w:asciiTheme="minorHAnsi" w:hAnsiTheme="minorHAnsi" w:cstheme="minorHAnsi"/>
        </w:rPr>
      </w:pPr>
      <w:r w:rsidRPr="0098021B">
        <w:rPr>
          <w:rFonts w:asciiTheme="minorHAnsi" w:hAnsiTheme="minorHAnsi" w:cstheme="minorHAnsi"/>
        </w:rPr>
        <w:t>2.</w:t>
      </w:r>
      <w:r w:rsidRPr="0098021B">
        <w:rPr>
          <w:rFonts w:asciiTheme="minorHAnsi" w:hAnsiTheme="minorHAnsi" w:cstheme="minorHAnsi"/>
        </w:rPr>
        <w:tab/>
        <w:t xml:space="preserve">Każdorazowo, na żądanie Zamawiającego, w terminie wskazanym przez Zamawiającego nie krótszym niż 3 dni robocze, Wykonawca zobowiązuje się przedłożyć Zamawiającemu oświadczenia </w:t>
      </w:r>
      <w:r w:rsidRPr="0098021B">
        <w:rPr>
          <w:rFonts w:asciiTheme="minorHAnsi" w:hAnsiTheme="minorHAnsi" w:cstheme="minorHAnsi"/>
        </w:rPr>
        <w:lastRenderedPageBreak/>
        <w:t xml:space="preserve">o zatrudnieniu na podstawie umowy o pracę złożone przez Pracowników </w:t>
      </w:r>
      <w:r w:rsidRPr="0098021B">
        <w:rPr>
          <w:rFonts w:asciiTheme="minorHAnsi" w:hAnsiTheme="minorHAnsi" w:cstheme="minorHAnsi"/>
          <w:bCs/>
          <w:iCs/>
          <w:lang w:eastAsia="en-US"/>
        </w:rPr>
        <w:t xml:space="preserve">obsługujących </w:t>
      </w:r>
      <w:r w:rsidRPr="0098021B">
        <w:rPr>
          <w:rFonts w:asciiTheme="minorHAnsi" w:hAnsiTheme="minorHAnsi" w:cstheme="minorHAnsi"/>
        </w:rPr>
        <w:t>umowę.</w:t>
      </w:r>
    </w:p>
    <w:p w14:paraId="669C7511" w14:textId="77777777" w:rsidR="005B03AA" w:rsidRPr="0098021B" w:rsidRDefault="005B03AA" w:rsidP="005B03AA">
      <w:pPr>
        <w:pStyle w:val="Akapitzlist"/>
        <w:spacing w:line="276" w:lineRule="auto"/>
        <w:ind w:left="284"/>
        <w:rPr>
          <w:rFonts w:asciiTheme="minorHAnsi" w:hAnsiTheme="minorHAnsi" w:cstheme="minorHAnsi"/>
        </w:rPr>
      </w:pPr>
      <w:r w:rsidRPr="0098021B">
        <w:rPr>
          <w:rFonts w:asciiTheme="minorHAnsi" w:hAnsiTheme="minorHAnsi" w:cstheme="minorHAnsi"/>
        </w:rPr>
        <w:t>3.</w:t>
      </w:r>
      <w:r w:rsidRPr="0098021B">
        <w:rPr>
          <w:rFonts w:asciiTheme="minorHAnsi" w:hAnsiTheme="minorHAnsi" w:cstheme="minorHAnsi"/>
        </w:rPr>
        <w:tab/>
        <w:t xml:space="preserve">W trakcie realizacji przedmiotu Umowy, na każde wezwanie Zamawiającego, w wyznaczonym nie krótszym niż 5 dni roboczych terminie, Wykonawca przedłoży Zamawiającemu kopie umów o pracę zawartych przez Wykonawcę z Pracownikami </w:t>
      </w:r>
      <w:r w:rsidRPr="0098021B">
        <w:rPr>
          <w:rFonts w:asciiTheme="minorHAnsi" w:hAnsiTheme="minorHAnsi" w:cstheme="minorHAnsi"/>
          <w:bCs/>
          <w:iCs/>
          <w:lang w:eastAsia="en-US"/>
        </w:rPr>
        <w:t xml:space="preserve">obsługującymi </w:t>
      </w:r>
      <w:r w:rsidRPr="0098021B">
        <w:rPr>
          <w:rFonts w:asciiTheme="minorHAnsi" w:hAnsiTheme="minorHAnsi" w:cstheme="minorHAnsi"/>
        </w:rPr>
        <w:t xml:space="preserve">umowę, w sposób nienaruszający przepisów o ochronie danych osobowych w celu potwierdzenia prawdziwości oświadczeń, o których mowa w ust. 2. Kopia umowy/umów powinna zostać zanonimizowana w sposób zapewniający ochronę danych osobowych pracowników (tj. w szczególności bez adresów, nr PESEL pracowników). Imię i nazwisko pracownika, data zawarcia umowy, rodzaj umowy o pracę i wymiar etatu nie podlega </w:t>
      </w:r>
      <w:proofErr w:type="spellStart"/>
      <w:r w:rsidRPr="0098021B">
        <w:rPr>
          <w:rFonts w:asciiTheme="minorHAnsi" w:hAnsiTheme="minorHAnsi" w:cstheme="minorHAnsi"/>
        </w:rPr>
        <w:t>anonimizacji</w:t>
      </w:r>
      <w:proofErr w:type="spellEnd"/>
      <w:r w:rsidRPr="0098021B">
        <w:rPr>
          <w:rFonts w:asciiTheme="minorHAnsi" w:hAnsiTheme="minorHAnsi" w:cstheme="minorHAnsi"/>
        </w:rPr>
        <w:t>.</w:t>
      </w:r>
    </w:p>
    <w:p w14:paraId="1B43F58E" w14:textId="77777777" w:rsidR="005B03AA" w:rsidRDefault="005B03AA" w:rsidP="005B03AA">
      <w:pPr>
        <w:pStyle w:val="Akapitzlist"/>
        <w:spacing w:line="276" w:lineRule="auto"/>
        <w:ind w:left="284"/>
        <w:rPr>
          <w:rFonts w:asciiTheme="minorHAnsi" w:hAnsiTheme="minorHAnsi" w:cstheme="minorHAnsi"/>
        </w:rPr>
      </w:pPr>
      <w:r w:rsidRPr="0098021B">
        <w:rPr>
          <w:rFonts w:asciiTheme="minorHAnsi" w:hAnsiTheme="minorHAnsi" w:cstheme="minorHAnsi"/>
        </w:rPr>
        <w:t>4.</w:t>
      </w:r>
      <w:r w:rsidRPr="0098021B">
        <w:rPr>
          <w:rFonts w:asciiTheme="minorHAnsi" w:hAnsiTheme="minorHAnsi" w:cstheme="minorHAnsi"/>
        </w:rPr>
        <w:tab/>
        <w:t xml:space="preserve">Nieprzedłożenie przez Wykonawcę kopii umów zawartych przez Wykonawcę z Pracownikami </w:t>
      </w:r>
      <w:r w:rsidRPr="0098021B">
        <w:rPr>
          <w:rFonts w:asciiTheme="minorHAnsi" w:hAnsiTheme="minorHAnsi" w:cstheme="minorHAnsi"/>
          <w:bCs/>
          <w:iCs/>
          <w:lang w:eastAsia="en-US"/>
        </w:rPr>
        <w:t xml:space="preserve">obsługującymi </w:t>
      </w:r>
      <w:r w:rsidRPr="0098021B">
        <w:rPr>
          <w:rFonts w:asciiTheme="minorHAnsi" w:hAnsiTheme="minorHAnsi" w:cstheme="minorHAnsi"/>
        </w:rPr>
        <w:t>umowę w terminie wskazanym</w:t>
      </w:r>
      <w:r w:rsidRPr="003D4A6F">
        <w:rPr>
          <w:rFonts w:asciiTheme="minorHAnsi" w:hAnsiTheme="minorHAnsi" w:cstheme="minorHAnsi"/>
        </w:rPr>
        <w:t xml:space="preserve"> przez Zamawiającego zgodnie z ust. 3, będzie traktowane jako niewypełnienie obowiązku zatrudnienia Pracowników realizujących </w:t>
      </w:r>
      <w:r>
        <w:rPr>
          <w:rFonts w:asciiTheme="minorHAnsi" w:hAnsiTheme="minorHAnsi" w:cstheme="minorHAnsi"/>
        </w:rPr>
        <w:t>umowę</w:t>
      </w:r>
      <w:r w:rsidRPr="003D4A6F">
        <w:rPr>
          <w:rFonts w:asciiTheme="minorHAnsi" w:hAnsiTheme="minorHAnsi" w:cstheme="minorHAnsi"/>
        </w:rPr>
        <w:t xml:space="preserve"> na podstawie umowy o pracę i będzie skutkowało naliczeniem kary umownej, o której mowa w § 4 ust. 1 pkt 1.4. Umowy</w:t>
      </w:r>
      <w:r>
        <w:rPr>
          <w:rFonts w:asciiTheme="minorHAnsi" w:hAnsiTheme="minorHAnsi" w:cstheme="minorHAnsi"/>
        </w:rPr>
        <w:t>”.</w:t>
      </w:r>
    </w:p>
    <w:p w14:paraId="007B9523" w14:textId="77777777" w:rsidR="00B824C3" w:rsidRDefault="00B824C3" w:rsidP="003E6692">
      <w:pPr>
        <w:pStyle w:val="BodyText24"/>
        <w:spacing w:after="120"/>
        <w:ind w:left="425"/>
        <w:jc w:val="center"/>
        <w:rPr>
          <w:rFonts w:asciiTheme="minorHAnsi" w:hAnsiTheme="minorHAnsi" w:cstheme="minorHAnsi"/>
          <w:b/>
          <w:bCs/>
          <w:sz w:val="22"/>
          <w:szCs w:val="22"/>
        </w:rPr>
      </w:pPr>
    </w:p>
    <w:p w14:paraId="09117E07" w14:textId="125E73C5" w:rsidR="00715845" w:rsidRPr="005C3708" w:rsidRDefault="00953AA2" w:rsidP="003E6692">
      <w:pPr>
        <w:pStyle w:val="BodyText24"/>
        <w:spacing w:after="120"/>
        <w:ind w:left="425"/>
        <w:jc w:val="center"/>
        <w:rPr>
          <w:rFonts w:asciiTheme="minorHAnsi" w:hAnsiTheme="minorHAnsi" w:cstheme="minorHAnsi"/>
          <w:b/>
          <w:bCs/>
          <w:sz w:val="22"/>
          <w:szCs w:val="22"/>
        </w:rPr>
      </w:pPr>
      <w:r w:rsidRPr="00953AA2">
        <w:rPr>
          <w:rFonts w:asciiTheme="minorHAnsi" w:hAnsiTheme="minorHAnsi" w:cstheme="minorHAnsi"/>
          <w:b/>
          <w:bCs/>
          <w:sz w:val="22"/>
          <w:szCs w:val="22"/>
        </w:rPr>
        <w:t xml:space="preserve">§ </w:t>
      </w:r>
      <w:r w:rsidR="00FE4C00">
        <w:rPr>
          <w:rFonts w:asciiTheme="minorHAnsi" w:hAnsiTheme="minorHAnsi" w:cstheme="minorHAnsi"/>
          <w:b/>
          <w:bCs/>
          <w:sz w:val="22"/>
          <w:szCs w:val="22"/>
        </w:rPr>
        <w:t>7</w:t>
      </w:r>
      <w:r>
        <w:rPr>
          <w:rFonts w:asciiTheme="minorHAnsi" w:hAnsiTheme="minorHAnsi" w:cstheme="minorHAnsi"/>
          <w:b/>
          <w:bCs/>
          <w:sz w:val="22"/>
          <w:szCs w:val="22"/>
        </w:rPr>
        <w:t xml:space="preserve"> </w:t>
      </w:r>
      <w:r w:rsidR="00715845" w:rsidRPr="005C3708">
        <w:rPr>
          <w:rFonts w:asciiTheme="minorHAnsi" w:hAnsiTheme="minorHAnsi" w:cstheme="minorHAnsi"/>
          <w:b/>
          <w:bCs/>
          <w:sz w:val="22"/>
          <w:szCs w:val="22"/>
        </w:rPr>
        <w:t xml:space="preserve">Informacje poufne </w:t>
      </w:r>
    </w:p>
    <w:p w14:paraId="76D383E8" w14:textId="46F40E58" w:rsidR="00B824C3" w:rsidRDefault="003C4B3A" w:rsidP="00FE4C00">
      <w:pPr>
        <w:pStyle w:val="paragraph"/>
        <w:numPr>
          <w:ilvl w:val="0"/>
          <w:numId w:val="6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W związku z realizacją Umowy Wykonawca zobowiązuje się do zachowania tajemnicy oraz do nie przekazywania, nie ujawniania i nie wykorzystywania jakichkolwiek informacji handlowych, finansowych, technicznych, technologicznych, organizacyjnych i innych pozyskanych w związku  z realizacją Umowy, niezależnie od ich formy i sposobu pozyskania, w tym w szczególności informacji stanowiących lub mogących stanowić tajemnicą przedsiębiorstwa w rozumieniu § 1</w:t>
      </w:r>
      <w:r w:rsidR="00FC2BA7">
        <w:rPr>
          <w:rStyle w:val="normaltextrun"/>
          <w:rFonts w:ascii="Calibri" w:hAnsi="Calibri" w:cs="Calibri"/>
          <w:sz w:val="22"/>
          <w:szCs w:val="22"/>
        </w:rPr>
        <w:t>1</w:t>
      </w:r>
      <w:r>
        <w:rPr>
          <w:rStyle w:val="normaltextrun"/>
          <w:rFonts w:ascii="Calibri" w:hAnsi="Calibri" w:cs="Calibri"/>
          <w:sz w:val="22"/>
          <w:szCs w:val="22"/>
        </w:rPr>
        <w:t xml:space="preserve"> ust. 4 Ustawy z dnia 16 kwietnia 1993 r. o zwalczaniu nieuczciwej konkurencji (</w:t>
      </w:r>
      <w:proofErr w:type="spellStart"/>
      <w:r>
        <w:rPr>
          <w:rStyle w:val="normaltextrun"/>
          <w:rFonts w:ascii="Calibri" w:hAnsi="Calibri" w:cs="Calibri"/>
          <w:sz w:val="22"/>
          <w:szCs w:val="22"/>
        </w:rPr>
        <w:t>t.j</w:t>
      </w:r>
      <w:proofErr w:type="spellEnd"/>
      <w:r>
        <w:rPr>
          <w:rStyle w:val="normaltextrun"/>
          <w:rFonts w:ascii="Calibri" w:hAnsi="Calibri" w:cs="Calibri"/>
          <w:sz w:val="22"/>
          <w:szCs w:val="22"/>
        </w:rPr>
        <w:t>. Dz.U. z 2020. poz. 1913) oraz informacji będących danymi osobowymi, informacji o sposobie obsługi i ochrony informacji u Zamawiającego oraz stanowiących tajemnicę na podstawie ogólnie obowiązujących przepisów prawa, do których Wykonawca ma dostęp w formie ustnej, pisemnej lub elektronicznej, które są dla Zamawiającego informacjami chronionymi, a także wszelkich poufnych informacji i faktów, o których dowiedzą się w trakcie wzajemnej współpracy.</w:t>
      </w:r>
      <w:r>
        <w:rPr>
          <w:rStyle w:val="eop"/>
          <w:rFonts w:ascii="Calibri" w:hAnsi="Calibri" w:cs="Calibri"/>
          <w:sz w:val="22"/>
          <w:szCs w:val="22"/>
        </w:rPr>
        <w:t> </w:t>
      </w:r>
    </w:p>
    <w:p w14:paraId="1471D138" w14:textId="77777777" w:rsidR="00B824C3" w:rsidRDefault="003C4B3A" w:rsidP="00FE4C00">
      <w:pPr>
        <w:pStyle w:val="paragraph"/>
        <w:numPr>
          <w:ilvl w:val="0"/>
          <w:numId w:val="62"/>
        </w:numPr>
        <w:spacing w:before="0" w:beforeAutospacing="0" w:after="0" w:afterAutospacing="0"/>
        <w:jc w:val="both"/>
        <w:textAlignment w:val="baseline"/>
        <w:rPr>
          <w:rFonts w:ascii="Calibri" w:hAnsi="Calibri" w:cs="Calibri"/>
          <w:sz w:val="22"/>
          <w:szCs w:val="22"/>
        </w:rPr>
      </w:pPr>
      <w:r w:rsidRPr="00B824C3">
        <w:rPr>
          <w:rStyle w:val="normaltextrun"/>
          <w:rFonts w:ascii="Calibri" w:hAnsi="Calibri" w:cs="Calibri"/>
          <w:sz w:val="22"/>
          <w:szCs w:val="22"/>
        </w:rPr>
        <w:t>Wykonawca zobowiązany jest do:</w:t>
      </w:r>
      <w:r w:rsidRPr="00B824C3">
        <w:rPr>
          <w:rStyle w:val="eop"/>
          <w:rFonts w:ascii="Calibri" w:hAnsi="Calibri" w:cs="Calibri"/>
          <w:sz w:val="22"/>
          <w:szCs w:val="22"/>
        </w:rPr>
        <w:t> </w:t>
      </w:r>
    </w:p>
    <w:p w14:paraId="70D76D1E" w14:textId="77777777" w:rsidR="00B824C3" w:rsidRDefault="003C4B3A" w:rsidP="00FE4C00">
      <w:pPr>
        <w:pStyle w:val="paragraph"/>
        <w:numPr>
          <w:ilvl w:val="1"/>
          <w:numId w:val="62"/>
        </w:numPr>
        <w:spacing w:before="0" w:beforeAutospacing="0" w:after="0" w:afterAutospacing="0"/>
        <w:jc w:val="both"/>
        <w:textAlignment w:val="baseline"/>
        <w:rPr>
          <w:rFonts w:ascii="Calibri" w:hAnsi="Calibri" w:cs="Calibri"/>
          <w:sz w:val="22"/>
          <w:szCs w:val="22"/>
        </w:rPr>
      </w:pPr>
      <w:r w:rsidRPr="00B824C3">
        <w:rPr>
          <w:rStyle w:val="normaltextrun"/>
          <w:rFonts w:ascii="Calibri" w:hAnsi="Calibri" w:cs="Calibri"/>
          <w:sz w:val="22"/>
          <w:szCs w:val="22"/>
        </w:rPr>
        <w:t>zachowania w tajemnicy wszystkich informacji określonych w ust. 1 powyżej, uzyskanych w związku z wykonywaniem Umowy </w:t>
      </w:r>
      <w:r w:rsidRPr="00B824C3">
        <w:rPr>
          <w:rStyle w:val="eop"/>
          <w:rFonts w:ascii="Calibri" w:hAnsi="Calibri" w:cs="Calibri"/>
          <w:sz w:val="22"/>
          <w:szCs w:val="22"/>
        </w:rPr>
        <w:t> </w:t>
      </w:r>
    </w:p>
    <w:p w14:paraId="26A648AA" w14:textId="77777777" w:rsidR="00B824C3" w:rsidRPr="00346DBA" w:rsidRDefault="003C4B3A" w:rsidP="00FE4C00">
      <w:pPr>
        <w:pStyle w:val="paragraph"/>
        <w:numPr>
          <w:ilvl w:val="1"/>
          <w:numId w:val="62"/>
        </w:numPr>
        <w:spacing w:before="0" w:beforeAutospacing="0" w:after="0" w:afterAutospacing="0"/>
        <w:jc w:val="both"/>
        <w:textAlignment w:val="baseline"/>
        <w:rPr>
          <w:rFonts w:ascii="Calibri" w:hAnsi="Calibri" w:cs="Calibri"/>
          <w:sz w:val="22"/>
          <w:szCs w:val="22"/>
        </w:rPr>
      </w:pPr>
      <w:r w:rsidRPr="00B824C3">
        <w:rPr>
          <w:rStyle w:val="normaltextrun"/>
          <w:rFonts w:ascii="Calibri" w:hAnsi="Calibri" w:cs="Calibri"/>
          <w:sz w:val="22"/>
          <w:szCs w:val="22"/>
        </w:rPr>
        <w:t xml:space="preserve">zachowania poufności powierzonych i uzyskanych informacji przez cały okres trwania Umowy </w:t>
      </w:r>
      <w:r w:rsidRPr="00346DBA">
        <w:rPr>
          <w:rStyle w:val="normaltextrun"/>
          <w:rFonts w:ascii="Calibri" w:hAnsi="Calibri" w:cs="Calibri"/>
          <w:sz w:val="22"/>
          <w:szCs w:val="22"/>
        </w:rPr>
        <w:t>oraz po zakończeniu realizacji Umowy przez okres 10 lat;</w:t>
      </w:r>
      <w:r w:rsidRPr="00346DBA">
        <w:rPr>
          <w:rStyle w:val="eop"/>
          <w:rFonts w:ascii="Calibri" w:hAnsi="Calibri" w:cs="Calibri"/>
          <w:sz w:val="22"/>
          <w:szCs w:val="22"/>
        </w:rPr>
        <w:t> </w:t>
      </w:r>
    </w:p>
    <w:p w14:paraId="69DFCF09" w14:textId="047ABFDB" w:rsidR="00B824C3" w:rsidRDefault="003C4B3A" w:rsidP="00FE4C00">
      <w:pPr>
        <w:pStyle w:val="paragraph"/>
        <w:numPr>
          <w:ilvl w:val="1"/>
          <w:numId w:val="62"/>
        </w:numPr>
        <w:spacing w:before="0" w:beforeAutospacing="0" w:after="0" w:afterAutospacing="0"/>
        <w:jc w:val="both"/>
        <w:textAlignment w:val="baseline"/>
        <w:rPr>
          <w:rFonts w:ascii="Calibri" w:hAnsi="Calibri" w:cs="Calibri"/>
          <w:sz w:val="22"/>
          <w:szCs w:val="22"/>
        </w:rPr>
      </w:pPr>
      <w:r w:rsidRPr="00346DBA">
        <w:rPr>
          <w:rStyle w:val="normaltextrun"/>
          <w:rFonts w:ascii="Calibri" w:hAnsi="Calibri" w:cs="Calibri"/>
          <w:sz w:val="22"/>
          <w:szCs w:val="22"/>
        </w:rPr>
        <w:t>nieprzekazywania ani nieujawniania informacji, bez każdorazowej uprzedniej pisemnej zgody Zamawiającego, żadnej osobie z wyjątkiem pracowników lub upoważnionych współpracowników Wykonawcy</w:t>
      </w:r>
      <w:r w:rsidRPr="00B824C3">
        <w:rPr>
          <w:rStyle w:val="normaltextrun"/>
          <w:rFonts w:ascii="Calibri" w:hAnsi="Calibri" w:cs="Calibri"/>
          <w:sz w:val="22"/>
          <w:szCs w:val="22"/>
        </w:rPr>
        <w:t>, realizujących zadania wynikające z Umowy, w zakresie w jakim jest to niezbędne do realizacji przez nich tych zadań;</w:t>
      </w:r>
      <w:r w:rsidRPr="00B824C3">
        <w:rPr>
          <w:rStyle w:val="eop"/>
          <w:rFonts w:ascii="Calibri" w:hAnsi="Calibri" w:cs="Calibri"/>
          <w:sz w:val="22"/>
          <w:szCs w:val="22"/>
        </w:rPr>
        <w:t> </w:t>
      </w:r>
    </w:p>
    <w:p w14:paraId="787D278E" w14:textId="116EFCAA" w:rsidR="003C4B3A" w:rsidRPr="00B824C3" w:rsidRDefault="003C4B3A" w:rsidP="00FE4C00">
      <w:pPr>
        <w:pStyle w:val="paragraph"/>
        <w:numPr>
          <w:ilvl w:val="1"/>
          <w:numId w:val="62"/>
        </w:numPr>
        <w:spacing w:before="0" w:beforeAutospacing="0" w:after="0" w:afterAutospacing="0"/>
        <w:jc w:val="both"/>
        <w:textAlignment w:val="baseline"/>
        <w:rPr>
          <w:rFonts w:ascii="Calibri" w:hAnsi="Calibri" w:cs="Calibri"/>
          <w:sz w:val="22"/>
          <w:szCs w:val="22"/>
        </w:rPr>
      </w:pPr>
      <w:r w:rsidRPr="00B824C3">
        <w:rPr>
          <w:rStyle w:val="normaltextrun"/>
          <w:rFonts w:ascii="Calibri" w:hAnsi="Calibri" w:cs="Calibri"/>
          <w:sz w:val="22"/>
          <w:szCs w:val="22"/>
        </w:rPr>
        <w:t>stosowania, w celu ochrony informacji, o których mowa w ust. 1 powyżej, środków technicznych i organizacyjnych dających gwarancję ochrony informacji przed pozyskaniem bądź przetwarzaniem przez osoby i podmioty nieuprawnione.</w:t>
      </w:r>
      <w:r w:rsidRPr="00B824C3">
        <w:rPr>
          <w:rStyle w:val="eop"/>
          <w:rFonts w:ascii="Calibri" w:hAnsi="Calibri" w:cs="Calibri"/>
          <w:sz w:val="22"/>
          <w:szCs w:val="22"/>
        </w:rPr>
        <w:t> </w:t>
      </w:r>
    </w:p>
    <w:p w14:paraId="74635EDB" w14:textId="77777777" w:rsidR="003C4B3A" w:rsidRDefault="003C4B3A" w:rsidP="00FE4C00">
      <w:pPr>
        <w:pStyle w:val="paragraph"/>
        <w:numPr>
          <w:ilvl w:val="0"/>
          <w:numId w:val="6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Wykonawca odpowiada za zachowanie poufności przez swoich pracowników oraz inne osoby współpracujące z Wykonawcą, w tym podwykonawców, których zobowiąże do zachowania tajemnicy i nieujawniania informacji, o których mowa w niniejszym paragrafie, na takich samych zasadach i warunkach jak określone w niniejszym paragrafie.</w:t>
      </w:r>
      <w:r>
        <w:rPr>
          <w:rStyle w:val="eop"/>
          <w:rFonts w:ascii="Calibri" w:hAnsi="Calibri" w:cs="Calibri"/>
          <w:sz w:val="22"/>
          <w:szCs w:val="22"/>
        </w:rPr>
        <w:t> </w:t>
      </w:r>
    </w:p>
    <w:p w14:paraId="233AE388" w14:textId="77777777" w:rsidR="003C4B3A" w:rsidRDefault="003C4B3A" w:rsidP="00FE4C00">
      <w:pPr>
        <w:pStyle w:val="paragraph"/>
        <w:numPr>
          <w:ilvl w:val="0"/>
          <w:numId w:val="6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Obowiązku zachowania poufności nie stosuje się w stosunku do informacji publicznych w rozumieniu ustawy z dnia 6 września 2001 r. o dostępie do informacji publicznej (</w:t>
      </w:r>
      <w:proofErr w:type="spellStart"/>
      <w:r>
        <w:rPr>
          <w:rStyle w:val="normaltextrun"/>
          <w:rFonts w:ascii="Calibri" w:hAnsi="Calibri" w:cs="Calibri"/>
          <w:sz w:val="22"/>
          <w:szCs w:val="22"/>
        </w:rPr>
        <w:t>t.j</w:t>
      </w:r>
      <w:proofErr w:type="spellEnd"/>
      <w:r>
        <w:rPr>
          <w:rStyle w:val="normaltextrun"/>
          <w:rFonts w:ascii="Calibri" w:hAnsi="Calibri" w:cs="Calibri"/>
          <w:sz w:val="22"/>
          <w:szCs w:val="22"/>
        </w:rPr>
        <w:t xml:space="preserve">. Dz.U. 2020 poz. 2176 z </w:t>
      </w:r>
      <w:proofErr w:type="spellStart"/>
      <w:r>
        <w:rPr>
          <w:rStyle w:val="normaltextrun"/>
          <w:rFonts w:ascii="Calibri" w:hAnsi="Calibri" w:cs="Calibri"/>
          <w:sz w:val="22"/>
          <w:szCs w:val="22"/>
        </w:rPr>
        <w:t>późn</w:t>
      </w:r>
      <w:proofErr w:type="spellEnd"/>
      <w:r>
        <w:rPr>
          <w:rStyle w:val="normaltextrun"/>
          <w:rFonts w:ascii="Calibri" w:hAnsi="Calibri" w:cs="Calibri"/>
          <w:sz w:val="22"/>
          <w:szCs w:val="22"/>
        </w:rPr>
        <w:t>. zm.).</w:t>
      </w:r>
      <w:r>
        <w:rPr>
          <w:rStyle w:val="eop"/>
          <w:rFonts w:ascii="Calibri" w:hAnsi="Calibri" w:cs="Calibri"/>
          <w:sz w:val="22"/>
          <w:szCs w:val="22"/>
        </w:rPr>
        <w:t> </w:t>
      </w:r>
    </w:p>
    <w:p w14:paraId="35128656" w14:textId="1D369AFF" w:rsidR="005C3708" w:rsidRDefault="005C3708" w:rsidP="003E6692">
      <w:pPr>
        <w:pStyle w:val="BodyText24"/>
        <w:spacing w:after="120"/>
        <w:ind w:left="425"/>
        <w:jc w:val="center"/>
        <w:rPr>
          <w:rFonts w:asciiTheme="minorHAnsi" w:hAnsiTheme="minorHAnsi" w:cstheme="minorHAnsi"/>
          <w:b/>
          <w:bCs/>
          <w:sz w:val="22"/>
          <w:szCs w:val="22"/>
        </w:rPr>
      </w:pPr>
    </w:p>
    <w:p w14:paraId="5D00D4DA" w14:textId="6044190A" w:rsidR="003E6692" w:rsidRPr="005C3708" w:rsidRDefault="002777BD" w:rsidP="003E6692">
      <w:pPr>
        <w:pStyle w:val="BodyText24"/>
        <w:spacing w:after="120"/>
        <w:ind w:left="425"/>
        <w:jc w:val="center"/>
        <w:rPr>
          <w:rFonts w:asciiTheme="minorHAnsi" w:hAnsiTheme="minorHAnsi" w:cstheme="minorHAnsi"/>
          <w:b/>
          <w:bCs/>
          <w:sz w:val="22"/>
          <w:szCs w:val="22"/>
        </w:rPr>
      </w:pPr>
      <w:bookmarkStart w:id="4" w:name="_Hlk130214591"/>
      <w:r w:rsidRPr="002777BD">
        <w:rPr>
          <w:rFonts w:asciiTheme="minorHAnsi" w:hAnsiTheme="minorHAnsi" w:cstheme="minorHAnsi"/>
          <w:b/>
          <w:bCs/>
          <w:sz w:val="22"/>
          <w:szCs w:val="22"/>
        </w:rPr>
        <w:lastRenderedPageBreak/>
        <w:t xml:space="preserve">§ </w:t>
      </w:r>
      <w:r w:rsidR="00FE4C00">
        <w:rPr>
          <w:rFonts w:asciiTheme="minorHAnsi" w:hAnsiTheme="minorHAnsi" w:cstheme="minorHAnsi"/>
          <w:b/>
          <w:bCs/>
          <w:sz w:val="22"/>
          <w:szCs w:val="22"/>
        </w:rPr>
        <w:t>8</w:t>
      </w:r>
      <w:bookmarkEnd w:id="4"/>
      <w:r>
        <w:rPr>
          <w:rFonts w:asciiTheme="minorHAnsi" w:hAnsiTheme="minorHAnsi" w:cstheme="minorHAnsi"/>
          <w:b/>
          <w:bCs/>
          <w:sz w:val="22"/>
          <w:szCs w:val="22"/>
        </w:rPr>
        <w:t xml:space="preserve"> </w:t>
      </w:r>
      <w:r w:rsidR="003E6692" w:rsidRPr="005C3708">
        <w:rPr>
          <w:rFonts w:asciiTheme="minorHAnsi" w:hAnsiTheme="minorHAnsi" w:cstheme="minorHAnsi"/>
          <w:b/>
          <w:bCs/>
          <w:sz w:val="22"/>
          <w:szCs w:val="22"/>
        </w:rPr>
        <w:t>Odstąpienie od umowy</w:t>
      </w:r>
      <w:r w:rsidR="00B17533">
        <w:rPr>
          <w:rFonts w:asciiTheme="minorHAnsi" w:hAnsiTheme="minorHAnsi" w:cstheme="minorHAnsi"/>
          <w:b/>
          <w:bCs/>
          <w:sz w:val="22"/>
          <w:szCs w:val="22"/>
        </w:rPr>
        <w:t>/</w:t>
      </w:r>
      <w:r w:rsidR="006E56D7">
        <w:rPr>
          <w:rFonts w:asciiTheme="minorHAnsi" w:hAnsiTheme="minorHAnsi" w:cstheme="minorHAnsi"/>
          <w:b/>
          <w:bCs/>
          <w:sz w:val="22"/>
          <w:szCs w:val="22"/>
        </w:rPr>
        <w:t>rozwiązanie</w:t>
      </w:r>
      <w:r w:rsidR="00B17533">
        <w:rPr>
          <w:rFonts w:asciiTheme="minorHAnsi" w:hAnsiTheme="minorHAnsi" w:cstheme="minorHAnsi"/>
          <w:b/>
          <w:bCs/>
          <w:sz w:val="22"/>
          <w:szCs w:val="22"/>
        </w:rPr>
        <w:t xml:space="preserve"> umowy</w:t>
      </w:r>
    </w:p>
    <w:p w14:paraId="5294407E" w14:textId="77777777" w:rsidR="009C23C5" w:rsidRPr="002E1D8C" w:rsidRDefault="009C23C5" w:rsidP="009C23C5">
      <w:pPr>
        <w:pStyle w:val="Akapitzlist"/>
        <w:widowControl/>
        <w:numPr>
          <w:ilvl w:val="0"/>
          <w:numId w:val="24"/>
        </w:numPr>
        <w:autoSpaceDE/>
        <w:autoSpaceDN/>
        <w:spacing w:before="0" w:after="160" w:line="259" w:lineRule="auto"/>
        <w:ind w:left="284"/>
        <w:contextualSpacing/>
        <w:rPr>
          <w:rFonts w:asciiTheme="minorHAnsi" w:hAnsiTheme="minorHAnsi" w:cstheme="minorHAnsi"/>
        </w:rPr>
      </w:pPr>
      <w:r w:rsidRPr="002E1D8C">
        <w:rPr>
          <w:rFonts w:asciiTheme="minorHAnsi" w:hAnsiTheme="minorHAnsi" w:cstheme="minorHAnsi"/>
        </w:rPr>
        <w:t xml:space="preserve">Zamawiający ma prawo odstąpić od Umowy w razie zaistnienia istotnej zmiany okoliczności powodującej, </w:t>
      </w:r>
      <w:r w:rsidRPr="00445691">
        <w:rPr>
          <w:rFonts w:asciiTheme="minorHAnsi" w:hAnsiTheme="minorHAnsi" w:cstheme="minorHAnsi"/>
        </w:rPr>
        <w:t>że wykonanie Umowy nie leży w interesie publicznym, czego nie można było przewidzieć w chwili zawarcia Umowy. Zamawiający może odstąpić od Umowy w terminie 30 dni od daty powzięcia wiadomości o tych okolicznościach.</w:t>
      </w:r>
    </w:p>
    <w:p w14:paraId="1C7B043B" w14:textId="77777777" w:rsidR="009C23C5" w:rsidRPr="002E1D8C" w:rsidRDefault="009C23C5" w:rsidP="009C23C5">
      <w:pPr>
        <w:pStyle w:val="Akapitzlist"/>
        <w:widowControl/>
        <w:numPr>
          <w:ilvl w:val="0"/>
          <w:numId w:val="24"/>
        </w:numPr>
        <w:autoSpaceDE/>
        <w:autoSpaceDN/>
        <w:spacing w:before="0" w:after="160" w:line="259" w:lineRule="auto"/>
        <w:ind w:left="284"/>
        <w:contextualSpacing/>
        <w:rPr>
          <w:rFonts w:asciiTheme="minorHAnsi" w:hAnsiTheme="minorHAnsi" w:cstheme="minorHAnsi"/>
        </w:rPr>
      </w:pPr>
      <w:r w:rsidRPr="002E1D8C">
        <w:rPr>
          <w:rFonts w:asciiTheme="minorHAnsi" w:hAnsiTheme="minorHAnsi" w:cstheme="minorHAnsi"/>
        </w:rPr>
        <w:t>W przypadku rażącego lub uporczywego naruszania warunków Umowy przez Wykonawcę, Zamawiający wezwie go do zaprzestania naruszania warunków Umowy, określając odpowiedni termin, nie krótszy niż 14 dni. Po bezskutecznym upływie tego terminu, Zamawiający może odstąpić od Umowy w całości lub w części z uwzględnieniem treści ustępów niniejszego paragrafu, składając odpowiednie oświadczenie w terminie 60 dni od ustania terminu na podjęcie działań przez Wykonawcę.</w:t>
      </w:r>
    </w:p>
    <w:p w14:paraId="365E18D6" w14:textId="77777777" w:rsidR="009C23C5" w:rsidRPr="002E1D8C" w:rsidRDefault="009C23C5" w:rsidP="009C23C5">
      <w:pPr>
        <w:pStyle w:val="Akapitzlist"/>
        <w:widowControl/>
        <w:numPr>
          <w:ilvl w:val="0"/>
          <w:numId w:val="24"/>
        </w:numPr>
        <w:autoSpaceDE/>
        <w:autoSpaceDN/>
        <w:spacing w:before="0" w:after="160" w:line="259" w:lineRule="auto"/>
        <w:ind w:left="284"/>
        <w:contextualSpacing/>
        <w:rPr>
          <w:rFonts w:asciiTheme="minorHAnsi" w:hAnsiTheme="minorHAnsi" w:cstheme="minorHAnsi"/>
        </w:rPr>
      </w:pPr>
      <w:r w:rsidRPr="002E1D8C">
        <w:rPr>
          <w:rFonts w:asciiTheme="minorHAnsi" w:hAnsiTheme="minorHAnsi" w:cstheme="minorHAnsi"/>
        </w:rPr>
        <w:t xml:space="preserve">W przypadku, odstąpienia przez Zamawiającego od Umowy, w okolicznościach, o których mowa jest w art. 456 ust. 1 ustawy </w:t>
      </w:r>
      <w:proofErr w:type="spellStart"/>
      <w:r w:rsidRPr="002E1D8C">
        <w:rPr>
          <w:rFonts w:asciiTheme="minorHAnsi" w:hAnsiTheme="minorHAnsi" w:cstheme="minorHAnsi"/>
        </w:rPr>
        <w:t>Pzp</w:t>
      </w:r>
      <w:proofErr w:type="spellEnd"/>
      <w:r w:rsidRPr="002E1D8C">
        <w:rPr>
          <w:rFonts w:asciiTheme="minorHAnsi" w:hAnsiTheme="minorHAnsi" w:cstheme="minorHAnsi"/>
        </w:rPr>
        <w:t xml:space="preserve">, Wykonawca może żądać wyłącznie wynagrodzenia należnego z tytułu wykonania części Umowy. Wynagrodzenie to zostanie ustalone w oparciu o protokół określający zakres zrealizowanych czynności Wykonawcy, których wykonanie zostanie potwierdzone w formie pisemnej przez Zamawiającego. </w:t>
      </w:r>
    </w:p>
    <w:p w14:paraId="52EB9592" w14:textId="77777777" w:rsidR="009C23C5" w:rsidRPr="002E1D8C" w:rsidRDefault="009C23C5" w:rsidP="009C23C5">
      <w:pPr>
        <w:pStyle w:val="Akapitzlist"/>
        <w:widowControl/>
        <w:numPr>
          <w:ilvl w:val="0"/>
          <w:numId w:val="24"/>
        </w:numPr>
        <w:autoSpaceDE/>
        <w:autoSpaceDN/>
        <w:spacing w:before="0" w:after="160" w:line="259" w:lineRule="auto"/>
        <w:ind w:left="284"/>
        <w:contextualSpacing/>
        <w:rPr>
          <w:rFonts w:asciiTheme="minorHAnsi" w:hAnsiTheme="minorHAnsi" w:cstheme="minorHAnsi"/>
        </w:rPr>
      </w:pPr>
      <w:r w:rsidRPr="002E1D8C">
        <w:rPr>
          <w:rFonts w:asciiTheme="minorHAnsi" w:hAnsiTheme="minorHAnsi" w:cstheme="minorHAnsi"/>
        </w:rPr>
        <w:t xml:space="preserve">Zamawiający ma również prawo odstąpić od Umowy z przyczyn leżących po stronie Wykonawcy, jeśli Wykonawca realizuje Umowę: </w:t>
      </w:r>
    </w:p>
    <w:p w14:paraId="32D5D4FC" w14:textId="77777777" w:rsidR="009C23C5" w:rsidRPr="002E1D8C" w:rsidRDefault="009C23C5" w:rsidP="009C23C5">
      <w:pPr>
        <w:pStyle w:val="Akapitzlist"/>
        <w:widowControl/>
        <w:numPr>
          <w:ilvl w:val="1"/>
          <w:numId w:val="24"/>
        </w:numPr>
        <w:autoSpaceDE/>
        <w:autoSpaceDN/>
        <w:spacing w:before="0" w:after="160" w:line="259" w:lineRule="auto"/>
        <w:ind w:left="709"/>
        <w:contextualSpacing/>
        <w:rPr>
          <w:rFonts w:asciiTheme="minorHAnsi" w:hAnsiTheme="minorHAnsi" w:cstheme="minorHAnsi"/>
        </w:rPr>
      </w:pPr>
      <w:r w:rsidRPr="002E1D8C">
        <w:rPr>
          <w:rFonts w:asciiTheme="minorHAnsi" w:hAnsiTheme="minorHAnsi" w:cstheme="minorHAnsi"/>
        </w:rPr>
        <w:t xml:space="preserve">bez zachowania najwyższej profesjonalnej staranności, </w:t>
      </w:r>
    </w:p>
    <w:p w14:paraId="5058A44F" w14:textId="77777777" w:rsidR="009C23C5" w:rsidRPr="002E1D8C" w:rsidRDefault="009C23C5" w:rsidP="009C23C5">
      <w:pPr>
        <w:pStyle w:val="Akapitzlist"/>
        <w:widowControl/>
        <w:numPr>
          <w:ilvl w:val="1"/>
          <w:numId w:val="24"/>
        </w:numPr>
        <w:autoSpaceDE/>
        <w:autoSpaceDN/>
        <w:spacing w:before="0" w:after="160" w:line="259" w:lineRule="auto"/>
        <w:ind w:left="709"/>
        <w:contextualSpacing/>
        <w:rPr>
          <w:rFonts w:asciiTheme="minorHAnsi" w:hAnsiTheme="minorHAnsi" w:cstheme="minorHAnsi"/>
        </w:rPr>
      </w:pPr>
      <w:r w:rsidRPr="002E1D8C">
        <w:rPr>
          <w:rFonts w:asciiTheme="minorHAnsi" w:hAnsiTheme="minorHAnsi" w:cstheme="minorHAnsi"/>
        </w:rPr>
        <w:t xml:space="preserve">z naruszeniem obowiązujących przepisów, </w:t>
      </w:r>
    </w:p>
    <w:p w14:paraId="73A43F97" w14:textId="00BAF61D" w:rsidR="009C23C5" w:rsidRPr="002E1D8C" w:rsidRDefault="009C23C5" w:rsidP="009C23C5">
      <w:pPr>
        <w:pStyle w:val="Akapitzlist"/>
        <w:widowControl/>
        <w:numPr>
          <w:ilvl w:val="1"/>
          <w:numId w:val="24"/>
        </w:numPr>
        <w:autoSpaceDE/>
        <w:autoSpaceDN/>
        <w:spacing w:before="0" w:after="160" w:line="259" w:lineRule="auto"/>
        <w:ind w:left="709"/>
        <w:contextualSpacing/>
        <w:rPr>
          <w:rFonts w:asciiTheme="minorHAnsi" w:hAnsiTheme="minorHAnsi" w:cstheme="minorHAnsi"/>
        </w:rPr>
      </w:pPr>
      <w:r w:rsidRPr="002E1D8C">
        <w:rPr>
          <w:rFonts w:asciiTheme="minorHAnsi" w:hAnsiTheme="minorHAnsi" w:cstheme="minorHAnsi"/>
        </w:rPr>
        <w:t>niezgodnie z warunkami zawartymi w Umowie</w:t>
      </w:r>
      <w:r w:rsidR="00445691">
        <w:rPr>
          <w:rFonts w:asciiTheme="minorHAnsi" w:hAnsiTheme="minorHAnsi" w:cstheme="minorHAnsi"/>
        </w:rPr>
        <w:t>.</w:t>
      </w:r>
    </w:p>
    <w:p w14:paraId="4F36F271" w14:textId="77777777" w:rsidR="009C23C5" w:rsidRPr="002E1D8C" w:rsidRDefault="009C23C5" w:rsidP="009C23C5">
      <w:pPr>
        <w:pStyle w:val="Akapitzlist"/>
        <w:widowControl/>
        <w:numPr>
          <w:ilvl w:val="0"/>
          <w:numId w:val="24"/>
        </w:numPr>
        <w:autoSpaceDE/>
        <w:autoSpaceDN/>
        <w:spacing w:before="0" w:after="160" w:line="259" w:lineRule="auto"/>
        <w:ind w:left="284"/>
        <w:contextualSpacing/>
        <w:rPr>
          <w:rFonts w:asciiTheme="minorHAnsi" w:hAnsiTheme="minorHAnsi" w:cstheme="minorHAnsi"/>
        </w:rPr>
      </w:pPr>
      <w:r w:rsidRPr="002E1D8C">
        <w:rPr>
          <w:rFonts w:asciiTheme="minorHAnsi" w:hAnsiTheme="minorHAnsi" w:cstheme="minorHAnsi"/>
        </w:rPr>
        <w:t xml:space="preserve">Odstąpienie od Umowy może nastąpić w terminie do 60 dni od dnia powzięcia przez Zamawiającego wiadomości o zaistnieniu okoliczności uzasadniających odstąpienie, z zastrzeżeniem ust. 1. </w:t>
      </w:r>
    </w:p>
    <w:p w14:paraId="09FFB4FE" w14:textId="77777777" w:rsidR="009C23C5" w:rsidRPr="002E1D8C" w:rsidRDefault="009C23C5" w:rsidP="009C23C5">
      <w:pPr>
        <w:pStyle w:val="Akapitzlist"/>
        <w:widowControl/>
        <w:numPr>
          <w:ilvl w:val="0"/>
          <w:numId w:val="24"/>
        </w:numPr>
        <w:autoSpaceDE/>
        <w:autoSpaceDN/>
        <w:spacing w:before="0" w:after="160" w:line="259" w:lineRule="auto"/>
        <w:ind w:left="284"/>
        <w:contextualSpacing/>
        <w:rPr>
          <w:rFonts w:asciiTheme="minorHAnsi" w:hAnsiTheme="minorHAnsi" w:cstheme="minorHAnsi"/>
        </w:rPr>
      </w:pPr>
      <w:bookmarkStart w:id="5" w:name="_Hlk130215156"/>
      <w:bookmarkStart w:id="6" w:name="_Hlk130215225"/>
      <w:r w:rsidRPr="002E1D8C">
        <w:rPr>
          <w:rFonts w:asciiTheme="minorHAnsi" w:hAnsiTheme="minorHAnsi" w:cstheme="minorHAnsi"/>
        </w:rPr>
        <w:t xml:space="preserve">Zamawiający może rozwiązać Umowę ze skutkiem natychmiastowym: </w:t>
      </w:r>
    </w:p>
    <w:p w14:paraId="31CF22E1" w14:textId="77777777" w:rsidR="009C23C5" w:rsidRPr="002E1D8C" w:rsidRDefault="009C23C5" w:rsidP="009C23C5">
      <w:pPr>
        <w:pStyle w:val="Akapitzlist"/>
        <w:widowControl/>
        <w:numPr>
          <w:ilvl w:val="1"/>
          <w:numId w:val="24"/>
        </w:numPr>
        <w:autoSpaceDE/>
        <w:autoSpaceDN/>
        <w:spacing w:before="0" w:after="160" w:line="259" w:lineRule="auto"/>
        <w:ind w:left="1134" w:hanging="708"/>
        <w:contextualSpacing/>
        <w:rPr>
          <w:rFonts w:asciiTheme="minorHAnsi" w:hAnsiTheme="minorHAnsi" w:cstheme="minorHAnsi"/>
        </w:rPr>
      </w:pPr>
      <w:r w:rsidRPr="002E1D8C">
        <w:rPr>
          <w:rFonts w:asciiTheme="minorHAnsi" w:hAnsiTheme="minorHAnsi" w:cstheme="minorHAnsi"/>
        </w:rPr>
        <w:t xml:space="preserve">w razie rażącego naruszania przez Wykonawcę obowiązków wynikających z niniejszej Umowy, tj. w sytuacji: </w:t>
      </w:r>
    </w:p>
    <w:p w14:paraId="4A329FBB" w14:textId="77777777" w:rsidR="009C23C5" w:rsidRPr="002E1D8C" w:rsidRDefault="009C23C5" w:rsidP="00831F99">
      <w:pPr>
        <w:pStyle w:val="Akapitzlist"/>
        <w:widowControl/>
        <w:numPr>
          <w:ilvl w:val="2"/>
          <w:numId w:val="24"/>
        </w:numPr>
        <w:autoSpaceDE/>
        <w:autoSpaceDN/>
        <w:spacing w:before="0" w:after="160" w:line="259" w:lineRule="auto"/>
        <w:ind w:left="1276" w:hanging="708"/>
        <w:contextualSpacing/>
        <w:rPr>
          <w:rFonts w:asciiTheme="minorHAnsi" w:hAnsiTheme="minorHAnsi" w:cstheme="minorHAnsi"/>
        </w:rPr>
      </w:pPr>
      <w:r w:rsidRPr="002E1D8C">
        <w:rPr>
          <w:rFonts w:asciiTheme="minorHAnsi" w:hAnsiTheme="minorHAnsi" w:cstheme="minorHAnsi"/>
        </w:rPr>
        <w:t xml:space="preserve">nie podjęcia wykonania danej czynności, do jakiej Wykonawca jest zobowiązany Umową, pomimo wezwania przez Zamawiającego do jej wykonania, </w:t>
      </w:r>
    </w:p>
    <w:p w14:paraId="1326A52C" w14:textId="53D9EE03" w:rsidR="009C23C5" w:rsidRPr="002E1D8C" w:rsidRDefault="009C23C5" w:rsidP="00831F99">
      <w:pPr>
        <w:pStyle w:val="Akapitzlist"/>
        <w:widowControl/>
        <w:numPr>
          <w:ilvl w:val="2"/>
          <w:numId w:val="24"/>
        </w:numPr>
        <w:autoSpaceDE/>
        <w:autoSpaceDN/>
        <w:spacing w:before="0" w:after="160" w:line="259" w:lineRule="auto"/>
        <w:ind w:left="1276" w:hanging="708"/>
        <w:contextualSpacing/>
        <w:rPr>
          <w:rFonts w:asciiTheme="minorHAnsi" w:hAnsiTheme="minorHAnsi" w:cstheme="minorHAnsi"/>
        </w:rPr>
      </w:pPr>
      <w:r w:rsidRPr="002E1D8C">
        <w:rPr>
          <w:rFonts w:asciiTheme="minorHAnsi" w:hAnsiTheme="minorHAnsi" w:cstheme="minorHAnsi"/>
        </w:rPr>
        <w:t xml:space="preserve">w </w:t>
      </w:r>
      <w:r w:rsidRPr="00346DBA">
        <w:rPr>
          <w:rFonts w:asciiTheme="minorHAnsi" w:hAnsiTheme="minorHAnsi" w:cstheme="minorHAnsi"/>
        </w:rPr>
        <w:t>przypadku nieuzasadnionego niestosowania się do bieżących zaleceń Zamawiającego w zakresie wykonywania przez Wykonawcę obowiązków</w:t>
      </w:r>
      <w:r w:rsidRPr="002E1D8C">
        <w:rPr>
          <w:rFonts w:asciiTheme="minorHAnsi" w:hAnsiTheme="minorHAnsi" w:cstheme="minorHAnsi"/>
        </w:rPr>
        <w:t xml:space="preserve"> wynikających z Umowy. </w:t>
      </w:r>
    </w:p>
    <w:bookmarkEnd w:id="5"/>
    <w:p w14:paraId="4C9B5376" w14:textId="77777777" w:rsidR="009C23C5" w:rsidRPr="002E1D8C" w:rsidRDefault="009C23C5" w:rsidP="009C23C5">
      <w:pPr>
        <w:pStyle w:val="Akapitzlist"/>
        <w:widowControl/>
        <w:numPr>
          <w:ilvl w:val="1"/>
          <w:numId w:val="24"/>
        </w:numPr>
        <w:autoSpaceDE/>
        <w:autoSpaceDN/>
        <w:spacing w:before="0" w:after="160" w:line="259" w:lineRule="auto"/>
        <w:ind w:left="284"/>
        <w:contextualSpacing/>
        <w:rPr>
          <w:rFonts w:asciiTheme="minorHAnsi" w:hAnsiTheme="minorHAnsi" w:cstheme="minorHAnsi"/>
        </w:rPr>
      </w:pPr>
      <w:r w:rsidRPr="002E1D8C">
        <w:rPr>
          <w:rFonts w:asciiTheme="minorHAnsi" w:hAnsiTheme="minorHAnsi" w:cstheme="minorHAnsi"/>
        </w:rPr>
        <w:t xml:space="preserve">w przypadku, gdy zwłoka w spełnieniu świadczenia, do którego wykonania Wykonawca jest zobowiązany na mocy niniejszej Umowy, wyniesie co najmniej 30 dni. </w:t>
      </w:r>
    </w:p>
    <w:bookmarkEnd w:id="6"/>
    <w:p w14:paraId="7DDDC4D5" w14:textId="77777777" w:rsidR="009C23C5" w:rsidRPr="002E1D8C" w:rsidRDefault="009C23C5" w:rsidP="009C23C5">
      <w:pPr>
        <w:pStyle w:val="Akapitzlist"/>
        <w:widowControl/>
        <w:numPr>
          <w:ilvl w:val="0"/>
          <w:numId w:val="24"/>
        </w:numPr>
        <w:autoSpaceDE/>
        <w:autoSpaceDN/>
        <w:spacing w:before="0" w:after="160" w:line="259" w:lineRule="auto"/>
        <w:ind w:left="284"/>
        <w:contextualSpacing/>
        <w:rPr>
          <w:rFonts w:asciiTheme="minorHAnsi" w:hAnsiTheme="minorHAnsi" w:cstheme="minorHAnsi"/>
        </w:rPr>
      </w:pPr>
      <w:r w:rsidRPr="002E1D8C">
        <w:rPr>
          <w:rFonts w:asciiTheme="minorHAnsi" w:hAnsiTheme="minorHAnsi" w:cstheme="minorHAnsi"/>
        </w:rPr>
        <w:t>W przypadkach, o których mowa powyżej, Wykonawca może żądać wyłącznie wynagrodzenia należnego z tytułu wykonania części Umowy.</w:t>
      </w:r>
    </w:p>
    <w:p w14:paraId="3FD51FF5" w14:textId="77777777" w:rsidR="009C23C5" w:rsidRPr="002E1D8C" w:rsidRDefault="009C23C5" w:rsidP="009C23C5">
      <w:pPr>
        <w:numPr>
          <w:ilvl w:val="0"/>
          <w:numId w:val="24"/>
        </w:numPr>
        <w:spacing w:after="120"/>
        <w:ind w:left="284"/>
        <w:jc w:val="both"/>
        <w:rPr>
          <w:rFonts w:asciiTheme="minorHAnsi" w:hAnsiTheme="minorHAnsi" w:cstheme="minorHAnsi"/>
          <w:sz w:val="22"/>
          <w:szCs w:val="22"/>
        </w:rPr>
      </w:pPr>
      <w:r w:rsidRPr="002E1D8C">
        <w:rPr>
          <w:rFonts w:asciiTheme="minorHAnsi" w:hAnsiTheme="minorHAnsi" w:cstheme="minorHAnsi"/>
          <w:sz w:val="22"/>
          <w:szCs w:val="22"/>
        </w:rPr>
        <w:t xml:space="preserve">W przypadku odstąpienia od Umowy po wykonaniu przez Wykonawcę części Umowy w sposób prawidłowy, odstąpienie ma skutek ex nunc i następuje w stosunku do pozostałej części Przedmiotu Umowy. W zakresie świadczenia spełnionego Umowa obowiązuje i za prawidłowo wykonaną do tego momentu część Przedmiotu Umowy Zamawiający zapłaci wynagrodzenie, proporcjonalnie umniejszone do prawidłowo wykonanej części Przedmiotu Umowy, przy czym Strony zobowiązane są również pozostałymi postanowieniami umownymi, w tym dotyczącymi kar umownych. </w:t>
      </w:r>
    </w:p>
    <w:p w14:paraId="637F34D2" w14:textId="53156CDC" w:rsidR="00754A3E" w:rsidRDefault="00754A3E" w:rsidP="00754A3E">
      <w:pPr>
        <w:pStyle w:val="BodyText24"/>
        <w:keepNext/>
        <w:ind w:left="0"/>
        <w:jc w:val="center"/>
        <w:rPr>
          <w:rFonts w:asciiTheme="minorHAnsi" w:hAnsiTheme="minorHAnsi" w:cstheme="minorHAnsi"/>
          <w:b/>
          <w:bCs/>
          <w:sz w:val="22"/>
          <w:szCs w:val="22"/>
        </w:rPr>
      </w:pPr>
      <w:r w:rsidRPr="00754A3E">
        <w:rPr>
          <w:rFonts w:asciiTheme="minorHAnsi" w:hAnsiTheme="minorHAnsi" w:cstheme="minorHAnsi"/>
          <w:b/>
          <w:bCs/>
          <w:sz w:val="22"/>
          <w:szCs w:val="22"/>
        </w:rPr>
        <w:t xml:space="preserve">§ 9 </w:t>
      </w:r>
    </w:p>
    <w:p w14:paraId="3EB3A19A" w14:textId="77777777" w:rsidR="00754A3E" w:rsidRPr="0032387F" w:rsidRDefault="00754A3E" w:rsidP="00754A3E">
      <w:pPr>
        <w:spacing w:line="276" w:lineRule="auto"/>
        <w:jc w:val="center"/>
        <w:rPr>
          <w:rFonts w:asciiTheme="minorHAnsi" w:hAnsiTheme="minorHAnsi" w:cstheme="minorHAnsi"/>
          <w:b/>
          <w:bCs/>
          <w:sz w:val="22"/>
          <w:szCs w:val="22"/>
        </w:rPr>
      </w:pPr>
      <w:r w:rsidRPr="0032387F">
        <w:rPr>
          <w:rFonts w:asciiTheme="minorHAnsi" w:hAnsiTheme="minorHAnsi" w:cstheme="minorHAnsi"/>
          <w:b/>
          <w:bCs/>
          <w:color w:val="000000"/>
          <w:sz w:val="22"/>
          <w:szCs w:val="22"/>
        </w:rPr>
        <w:t>Ochrona danych osobowych</w:t>
      </w:r>
    </w:p>
    <w:p w14:paraId="0C4B7042" w14:textId="6A8D4643" w:rsidR="00754A3E" w:rsidRPr="00D40009" w:rsidRDefault="00754A3E" w:rsidP="00831F99">
      <w:pPr>
        <w:numPr>
          <w:ilvl w:val="0"/>
          <w:numId w:val="63"/>
        </w:numPr>
        <w:tabs>
          <w:tab w:val="clear" w:pos="360"/>
        </w:tabs>
        <w:autoSpaceDE w:val="0"/>
        <w:autoSpaceDN w:val="0"/>
        <w:spacing w:line="276" w:lineRule="auto"/>
        <w:ind w:left="284" w:hanging="425"/>
        <w:jc w:val="both"/>
        <w:rPr>
          <w:rFonts w:ascii="Calibri" w:hAnsi="Calibri" w:cs="Calibri"/>
          <w:color w:val="000000"/>
          <w:sz w:val="22"/>
          <w:szCs w:val="22"/>
        </w:rPr>
      </w:pPr>
      <w:r w:rsidRPr="00D40009">
        <w:rPr>
          <w:rFonts w:ascii="Calibri" w:hAnsi="Calibri" w:cs="Calibri"/>
          <w:color w:val="000000"/>
          <w:sz w:val="22"/>
          <w:szCs w:val="22"/>
        </w:rPr>
        <w:t xml:space="preserve">W ramach realizacji Umowy, Strony przetwarzać będą dane osób wyznaczonych do bieżącego kontaktu, w tym dane pracowników oraz współpracowników. W celu uniknięcia wątpliwości, każda ze Stron przetwarza dane osób wskazanych do bieżącej realizacji Umowy drugiej Strony jako ich odrębny i niezależny administrator, zgodnie z treścią art. 6 ust. 1 lit. f rozporządzenie Parlamentu Europejskiego i Rady (UE) 2016/679 z dnia 27 kwietnia 2016 r. w sprawie ochrony osób fizycznych </w:t>
      </w:r>
      <w:r w:rsidRPr="00D40009">
        <w:rPr>
          <w:rFonts w:ascii="Calibri" w:hAnsi="Calibri" w:cs="Calibri"/>
          <w:color w:val="000000"/>
          <w:sz w:val="22"/>
          <w:szCs w:val="22"/>
        </w:rPr>
        <w:lastRenderedPageBreak/>
        <w:t>w związku z przetwarzaniem danych osobowych i w sprawie swobodnego przepływu takich danych oraz uchylenia dyrektywy 95/46/WE (ogólne rozporządzenie o ochronie danych) (dalej jako: „Rozporządzenie”), czyli</w:t>
      </w:r>
      <w:r w:rsidR="00077E39">
        <w:rPr>
          <w:rFonts w:ascii="Calibri" w:hAnsi="Calibri" w:cs="Calibri"/>
          <w:color w:val="000000"/>
          <w:sz w:val="22"/>
          <w:szCs w:val="22"/>
        </w:rPr>
        <w:t xml:space="preserve"> w związku z zawarciem i realizacją</w:t>
      </w:r>
      <w:r w:rsidR="00077E39" w:rsidRPr="00D40009">
        <w:rPr>
          <w:rFonts w:ascii="Calibri" w:hAnsi="Calibri" w:cs="Calibri"/>
          <w:color w:val="000000"/>
          <w:sz w:val="22"/>
          <w:szCs w:val="22"/>
        </w:rPr>
        <w:t xml:space="preserve"> Umowy </w:t>
      </w:r>
      <w:r w:rsidR="00077E39">
        <w:rPr>
          <w:rFonts w:ascii="Calibri" w:hAnsi="Calibri" w:cs="Calibri"/>
          <w:color w:val="000000"/>
          <w:sz w:val="22"/>
          <w:szCs w:val="22"/>
        </w:rPr>
        <w:t>lub w celu podjęcia działań na żądanie przed zawarciem umowy oraz</w:t>
      </w:r>
      <w:r w:rsidRPr="00D40009">
        <w:rPr>
          <w:rFonts w:ascii="Calibri" w:hAnsi="Calibri" w:cs="Calibri"/>
          <w:color w:val="000000"/>
          <w:sz w:val="22"/>
          <w:szCs w:val="22"/>
        </w:rPr>
        <w:t xml:space="preserve"> na podstawie uzasadnionego interesu administratora, jakim jest zapewnienie kontaktu w bieżących sprawach związanych ze współpracą Stron. </w:t>
      </w:r>
    </w:p>
    <w:p w14:paraId="451E4940" w14:textId="77777777" w:rsidR="00754A3E" w:rsidRPr="00D40009" w:rsidRDefault="00754A3E" w:rsidP="00831F99">
      <w:pPr>
        <w:numPr>
          <w:ilvl w:val="0"/>
          <w:numId w:val="63"/>
        </w:numPr>
        <w:tabs>
          <w:tab w:val="clear" w:pos="360"/>
        </w:tabs>
        <w:autoSpaceDE w:val="0"/>
        <w:autoSpaceDN w:val="0"/>
        <w:spacing w:line="276" w:lineRule="auto"/>
        <w:ind w:left="284" w:hanging="425"/>
        <w:jc w:val="both"/>
        <w:rPr>
          <w:rFonts w:ascii="Calibri" w:hAnsi="Calibri" w:cs="Calibri"/>
          <w:color w:val="000000"/>
          <w:sz w:val="22"/>
          <w:szCs w:val="22"/>
        </w:rPr>
      </w:pPr>
      <w:r w:rsidRPr="00D40009">
        <w:rPr>
          <w:rFonts w:ascii="Calibri" w:hAnsi="Calibri" w:cs="Calibri"/>
          <w:color w:val="000000"/>
          <w:sz w:val="22"/>
          <w:szCs w:val="22"/>
        </w:rPr>
        <w:t xml:space="preserve">Zakres danych osobowych, które są udostępniane pomiędzy Stronami obejmuje: imię, nazwisko, służbowy adres e-mail, służbowy numer telefonu, stanowisko zajmowane w organizacji jednej ze Stron. </w:t>
      </w:r>
    </w:p>
    <w:p w14:paraId="35ECFBB6" w14:textId="77777777" w:rsidR="00754A3E" w:rsidRPr="00D40009" w:rsidRDefault="00754A3E" w:rsidP="00831F99">
      <w:pPr>
        <w:numPr>
          <w:ilvl w:val="0"/>
          <w:numId w:val="63"/>
        </w:numPr>
        <w:tabs>
          <w:tab w:val="clear" w:pos="360"/>
        </w:tabs>
        <w:autoSpaceDE w:val="0"/>
        <w:autoSpaceDN w:val="0"/>
        <w:spacing w:line="276" w:lineRule="auto"/>
        <w:ind w:left="284" w:hanging="425"/>
        <w:jc w:val="both"/>
        <w:rPr>
          <w:rFonts w:ascii="Calibri" w:hAnsi="Calibri" w:cs="Calibri"/>
          <w:color w:val="000000"/>
          <w:sz w:val="22"/>
          <w:szCs w:val="22"/>
        </w:rPr>
      </w:pPr>
      <w:r w:rsidRPr="00D40009">
        <w:rPr>
          <w:rFonts w:ascii="Calibri" w:hAnsi="Calibri" w:cs="Calibri"/>
          <w:color w:val="000000"/>
          <w:sz w:val="22"/>
          <w:szCs w:val="22"/>
        </w:rPr>
        <w:t>Każda ze Stron zobowiązuje się przetwarzać udostępnione jej dane osobowe drugiej Strony zgodnie z obowiązującymi przepisami w zakresie ochrony danych osobowych, w szczególności zgodnie z postanowieniami Rozporządzenia</w:t>
      </w:r>
    </w:p>
    <w:p w14:paraId="5F813854" w14:textId="61F64593" w:rsidR="00754A3E" w:rsidRPr="00D40009" w:rsidRDefault="00754A3E" w:rsidP="00831F99">
      <w:pPr>
        <w:numPr>
          <w:ilvl w:val="0"/>
          <w:numId w:val="63"/>
        </w:numPr>
        <w:tabs>
          <w:tab w:val="clear" w:pos="360"/>
        </w:tabs>
        <w:autoSpaceDE w:val="0"/>
        <w:autoSpaceDN w:val="0"/>
        <w:spacing w:line="276" w:lineRule="auto"/>
        <w:ind w:left="284" w:hanging="425"/>
        <w:jc w:val="both"/>
        <w:rPr>
          <w:rFonts w:ascii="Calibri" w:hAnsi="Calibri" w:cs="Calibri"/>
          <w:color w:val="000000"/>
          <w:sz w:val="22"/>
          <w:szCs w:val="22"/>
        </w:rPr>
      </w:pPr>
      <w:r w:rsidRPr="00D40009">
        <w:rPr>
          <w:rFonts w:ascii="Calibri" w:hAnsi="Calibri" w:cs="Calibri"/>
          <w:color w:val="000000"/>
          <w:sz w:val="22"/>
          <w:szCs w:val="22"/>
        </w:rPr>
        <w:t xml:space="preserve">Każda ze Stron zobowiązana jest zrealizować obowiązek informacyjny wobec osób wyznaczonych do kontaktu drugiej Strony („Uprawnieni”), których dane przetwarza. Klauzula obowiązku informacyjnego Wykonawcy zamówienia stanowi załącznik nr </w:t>
      </w:r>
      <w:r>
        <w:rPr>
          <w:rFonts w:ascii="Calibri" w:hAnsi="Calibri" w:cs="Calibri"/>
          <w:color w:val="000000"/>
          <w:sz w:val="22"/>
          <w:szCs w:val="22"/>
        </w:rPr>
        <w:t>4</w:t>
      </w:r>
      <w:r w:rsidRPr="00D40009">
        <w:rPr>
          <w:rFonts w:ascii="Calibri" w:hAnsi="Calibri" w:cs="Calibri"/>
          <w:color w:val="000000"/>
          <w:sz w:val="22"/>
          <w:szCs w:val="22"/>
        </w:rPr>
        <w:t xml:space="preserve"> do Umowy.</w:t>
      </w:r>
    </w:p>
    <w:p w14:paraId="7B5AC5BB" w14:textId="77777777" w:rsidR="00754A3E" w:rsidRPr="00D40009" w:rsidRDefault="00754A3E" w:rsidP="00831F99">
      <w:pPr>
        <w:numPr>
          <w:ilvl w:val="0"/>
          <w:numId w:val="63"/>
        </w:numPr>
        <w:tabs>
          <w:tab w:val="clear" w:pos="360"/>
        </w:tabs>
        <w:autoSpaceDE w:val="0"/>
        <w:autoSpaceDN w:val="0"/>
        <w:spacing w:line="276" w:lineRule="auto"/>
        <w:ind w:left="284" w:hanging="425"/>
        <w:jc w:val="both"/>
        <w:rPr>
          <w:rFonts w:ascii="Calibri" w:hAnsi="Calibri" w:cs="Calibri"/>
          <w:color w:val="000000"/>
          <w:sz w:val="22"/>
          <w:szCs w:val="22"/>
        </w:rPr>
      </w:pPr>
      <w:r w:rsidRPr="00D40009">
        <w:rPr>
          <w:rFonts w:ascii="Calibri" w:hAnsi="Calibri" w:cs="Calibri"/>
          <w:color w:val="000000"/>
          <w:sz w:val="22"/>
          <w:szCs w:val="22"/>
        </w:rPr>
        <w:t>Strony zobowiązują się na bieżąco śledzić zmiany regulacji ochrony danych osobowych i dostosowywać sposób przetwarzania danych osobowych, w tym w szczególności procedury wewnętrzne i sposoby zabezpieczenia danych osobowych do aktualnych wymagań prawnych.</w:t>
      </w:r>
    </w:p>
    <w:p w14:paraId="64608141" w14:textId="77777777" w:rsidR="00754A3E" w:rsidRPr="00D40009" w:rsidRDefault="00754A3E" w:rsidP="00831F99">
      <w:pPr>
        <w:numPr>
          <w:ilvl w:val="0"/>
          <w:numId w:val="63"/>
        </w:numPr>
        <w:tabs>
          <w:tab w:val="clear" w:pos="360"/>
        </w:tabs>
        <w:autoSpaceDE w:val="0"/>
        <w:autoSpaceDN w:val="0"/>
        <w:spacing w:line="276" w:lineRule="auto"/>
        <w:ind w:left="284" w:hanging="425"/>
        <w:jc w:val="both"/>
        <w:rPr>
          <w:rFonts w:ascii="Calibri" w:hAnsi="Calibri" w:cs="Calibri"/>
          <w:color w:val="000000"/>
          <w:sz w:val="22"/>
          <w:szCs w:val="22"/>
        </w:rPr>
      </w:pPr>
      <w:r w:rsidRPr="00D40009">
        <w:rPr>
          <w:rFonts w:ascii="Calibri" w:hAnsi="Calibri" w:cs="Calibri"/>
          <w:color w:val="000000"/>
          <w:sz w:val="22"/>
          <w:szCs w:val="22"/>
        </w:rPr>
        <w:t>W przypadku sporów, roszczeń, skarg związanych z przetwarzaniem danych osobowych Uprawnionych w związku z realizacją Umowy, Strony zobowiązane są informować się nawzajem oraz wspierać w udzielaniu wyjaśnień, dostarczaniu dokumentów oraz wykonywać inne czynności, jeżeli będą konieczne do obrony przed tymi roszczeniami.</w:t>
      </w:r>
    </w:p>
    <w:p w14:paraId="654B9139" w14:textId="77777777" w:rsidR="00754A3E" w:rsidRPr="00D40009" w:rsidRDefault="00754A3E" w:rsidP="00831F99">
      <w:pPr>
        <w:numPr>
          <w:ilvl w:val="0"/>
          <w:numId w:val="63"/>
        </w:numPr>
        <w:tabs>
          <w:tab w:val="clear" w:pos="360"/>
        </w:tabs>
        <w:autoSpaceDE w:val="0"/>
        <w:autoSpaceDN w:val="0"/>
        <w:spacing w:line="276" w:lineRule="auto"/>
        <w:ind w:left="284" w:hanging="425"/>
        <w:jc w:val="both"/>
        <w:rPr>
          <w:rFonts w:ascii="Calibri" w:hAnsi="Calibri" w:cs="Calibri"/>
          <w:color w:val="000000"/>
          <w:sz w:val="22"/>
          <w:szCs w:val="22"/>
        </w:rPr>
      </w:pPr>
      <w:r w:rsidRPr="00D40009">
        <w:rPr>
          <w:rFonts w:ascii="Calibri" w:hAnsi="Calibri" w:cs="Calibri"/>
          <w:color w:val="000000"/>
          <w:sz w:val="22"/>
          <w:szCs w:val="22"/>
        </w:rPr>
        <w:t>Strony zobowiązują się niezwłocznie nawzajem informować o stwierdzonym naruszeniu bezpieczeństwa ochrony danych osobowych Uprawnionych, jeżeli naruszenie to może mieć wpływ na realizację obowiązków przez drugą Stronę lub może skutkować jej odpowiedzialnością</w:t>
      </w:r>
      <w:r>
        <w:rPr>
          <w:rFonts w:ascii="Calibri" w:hAnsi="Calibri" w:cs="Calibri"/>
          <w:color w:val="000000"/>
          <w:sz w:val="22"/>
          <w:szCs w:val="22"/>
        </w:rPr>
        <w:t>.</w:t>
      </w:r>
    </w:p>
    <w:p w14:paraId="360E9D15" w14:textId="7B543630" w:rsidR="007F22E9" w:rsidRPr="005C3708" w:rsidRDefault="002777BD" w:rsidP="002777BD">
      <w:pPr>
        <w:pStyle w:val="BodyText24"/>
        <w:keepNext/>
        <w:spacing w:before="240" w:after="240"/>
        <w:jc w:val="center"/>
        <w:rPr>
          <w:rFonts w:asciiTheme="minorHAnsi" w:hAnsiTheme="minorHAnsi" w:cstheme="minorHAnsi"/>
          <w:b/>
          <w:bCs/>
          <w:sz w:val="22"/>
          <w:szCs w:val="22"/>
        </w:rPr>
      </w:pPr>
      <w:r w:rsidRPr="002777BD">
        <w:rPr>
          <w:rFonts w:asciiTheme="minorHAnsi" w:hAnsiTheme="minorHAnsi" w:cstheme="minorHAnsi"/>
          <w:b/>
          <w:bCs/>
          <w:sz w:val="22"/>
          <w:szCs w:val="22"/>
        </w:rPr>
        <w:t xml:space="preserve">§ </w:t>
      </w:r>
      <w:r w:rsidR="00754A3E">
        <w:rPr>
          <w:rFonts w:asciiTheme="minorHAnsi" w:hAnsiTheme="minorHAnsi" w:cstheme="minorHAnsi"/>
          <w:b/>
          <w:bCs/>
          <w:sz w:val="22"/>
          <w:szCs w:val="22"/>
        </w:rPr>
        <w:t>10</w:t>
      </w:r>
      <w:r>
        <w:rPr>
          <w:rFonts w:asciiTheme="minorHAnsi" w:hAnsiTheme="minorHAnsi" w:cstheme="minorHAnsi"/>
          <w:b/>
          <w:bCs/>
          <w:sz w:val="22"/>
          <w:szCs w:val="22"/>
        </w:rPr>
        <w:t xml:space="preserve"> </w:t>
      </w:r>
      <w:r w:rsidR="007F22E9" w:rsidRPr="005C3708">
        <w:rPr>
          <w:rFonts w:asciiTheme="minorHAnsi" w:hAnsiTheme="minorHAnsi" w:cstheme="minorHAnsi"/>
          <w:b/>
          <w:bCs/>
          <w:sz w:val="22"/>
          <w:szCs w:val="22"/>
        </w:rPr>
        <w:t>Postanowienia końcowe</w:t>
      </w:r>
    </w:p>
    <w:p w14:paraId="3498CDD5" w14:textId="096CB179" w:rsidR="003E6692" w:rsidRPr="005C3708" w:rsidRDefault="003E6692" w:rsidP="003E6692">
      <w:pPr>
        <w:pStyle w:val="Akapitzlist"/>
        <w:numPr>
          <w:ilvl w:val="0"/>
          <w:numId w:val="22"/>
        </w:numPr>
        <w:rPr>
          <w:rFonts w:asciiTheme="minorHAnsi" w:hAnsiTheme="minorHAnsi" w:cstheme="minorHAnsi"/>
        </w:rPr>
      </w:pPr>
      <w:r w:rsidRPr="005C3708">
        <w:rPr>
          <w:rFonts w:asciiTheme="minorHAnsi" w:hAnsiTheme="minorHAnsi" w:cstheme="minorHAnsi"/>
        </w:rPr>
        <w:t>Umowa podlega prawu Rzeczypospolitej Polskiej. W sprawach nieuregulowanych Umową mają zastosowanie przepisy prawa polskiego, w szczególności postanowienia ustawy PZP i Kodeksy cywilnego.</w:t>
      </w:r>
    </w:p>
    <w:p w14:paraId="651D3B12" w14:textId="59C06C7A" w:rsidR="003E6692" w:rsidRPr="005C3708" w:rsidRDefault="003E6692" w:rsidP="003E6692">
      <w:pPr>
        <w:pStyle w:val="Akapitzlist"/>
        <w:numPr>
          <w:ilvl w:val="0"/>
          <w:numId w:val="22"/>
        </w:numPr>
        <w:tabs>
          <w:tab w:val="left" w:pos="400"/>
        </w:tabs>
        <w:spacing w:before="0"/>
        <w:ind w:right="1"/>
        <w:rPr>
          <w:rFonts w:asciiTheme="minorHAnsi" w:hAnsiTheme="minorHAnsi" w:cstheme="minorHAnsi"/>
        </w:rPr>
      </w:pPr>
      <w:r w:rsidRPr="005C3708">
        <w:rPr>
          <w:rFonts w:asciiTheme="minorHAnsi" w:hAnsiTheme="minorHAnsi" w:cstheme="minorHAnsi"/>
        </w:rPr>
        <w:t>Ewentualne</w:t>
      </w:r>
      <w:r w:rsidRPr="005C3708">
        <w:rPr>
          <w:rFonts w:asciiTheme="minorHAnsi" w:hAnsiTheme="minorHAnsi" w:cstheme="minorHAnsi"/>
          <w:spacing w:val="7"/>
        </w:rPr>
        <w:t xml:space="preserve"> </w:t>
      </w:r>
      <w:r w:rsidRPr="005C3708">
        <w:rPr>
          <w:rFonts w:asciiTheme="minorHAnsi" w:hAnsiTheme="minorHAnsi" w:cstheme="minorHAnsi"/>
        </w:rPr>
        <w:t>spory</w:t>
      </w:r>
      <w:r w:rsidRPr="005C3708">
        <w:rPr>
          <w:rFonts w:asciiTheme="minorHAnsi" w:hAnsiTheme="minorHAnsi" w:cstheme="minorHAnsi"/>
          <w:spacing w:val="10"/>
        </w:rPr>
        <w:t xml:space="preserve"> </w:t>
      </w:r>
      <w:r w:rsidRPr="005C3708">
        <w:rPr>
          <w:rFonts w:asciiTheme="minorHAnsi" w:hAnsiTheme="minorHAnsi" w:cstheme="minorHAnsi"/>
        </w:rPr>
        <w:t>powstałe</w:t>
      </w:r>
      <w:r w:rsidRPr="005C3708">
        <w:rPr>
          <w:rFonts w:asciiTheme="minorHAnsi" w:hAnsiTheme="minorHAnsi" w:cstheme="minorHAnsi"/>
          <w:spacing w:val="10"/>
        </w:rPr>
        <w:t xml:space="preserve"> </w:t>
      </w:r>
      <w:r w:rsidRPr="005C3708">
        <w:rPr>
          <w:rFonts w:asciiTheme="minorHAnsi" w:hAnsiTheme="minorHAnsi" w:cstheme="minorHAnsi"/>
        </w:rPr>
        <w:t>w</w:t>
      </w:r>
      <w:r w:rsidRPr="005C3708">
        <w:rPr>
          <w:rFonts w:asciiTheme="minorHAnsi" w:hAnsiTheme="minorHAnsi" w:cstheme="minorHAnsi"/>
          <w:spacing w:val="7"/>
        </w:rPr>
        <w:t xml:space="preserve"> </w:t>
      </w:r>
      <w:r w:rsidRPr="005C3708">
        <w:rPr>
          <w:rFonts w:asciiTheme="minorHAnsi" w:hAnsiTheme="minorHAnsi" w:cstheme="minorHAnsi"/>
        </w:rPr>
        <w:t>trakcie</w:t>
      </w:r>
      <w:r w:rsidRPr="005C3708">
        <w:rPr>
          <w:rFonts w:asciiTheme="minorHAnsi" w:hAnsiTheme="minorHAnsi" w:cstheme="minorHAnsi"/>
          <w:spacing w:val="10"/>
        </w:rPr>
        <w:t xml:space="preserve"> </w:t>
      </w:r>
      <w:r w:rsidRPr="005C3708">
        <w:rPr>
          <w:rFonts w:asciiTheme="minorHAnsi" w:hAnsiTheme="minorHAnsi" w:cstheme="minorHAnsi"/>
        </w:rPr>
        <w:t>realizacji</w:t>
      </w:r>
      <w:r w:rsidRPr="005C3708">
        <w:rPr>
          <w:rFonts w:asciiTheme="minorHAnsi" w:hAnsiTheme="minorHAnsi" w:cstheme="minorHAnsi"/>
          <w:spacing w:val="6"/>
        </w:rPr>
        <w:t xml:space="preserve"> </w:t>
      </w:r>
      <w:r w:rsidRPr="005C3708">
        <w:rPr>
          <w:rFonts w:asciiTheme="minorHAnsi" w:hAnsiTheme="minorHAnsi" w:cstheme="minorHAnsi"/>
        </w:rPr>
        <w:t>Umowy podlegają</w:t>
      </w:r>
      <w:r w:rsidRPr="005C3708">
        <w:rPr>
          <w:rFonts w:asciiTheme="minorHAnsi" w:hAnsiTheme="minorHAnsi" w:cstheme="minorHAnsi"/>
          <w:spacing w:val="10"/>
        </w:rPr>
        <w:t xml:space="preserve"> </w:t>
      </w:r>
      <w:r w:rsidRPr="005C3708">
        <w:rPr>
          <w:rFonts w:asciiTheme="minorHAnsi" w:hAnsiTheme="minorHAnsi" w:cstheme="minorHAnsi"/>
        </w:rPr>
        <w:t>rozpoznaniu</w:t>
      </w:r>
      <w:r w:rsidRPr="005C3708">
        <w:rPr>
          <w:rFonts w:asciiTheme="minorHAnsi" w:hAnsiTheme="minorHAnsi" w:cstheme="minorHAnsi"/>
          <w:spacing w:val="6"/>
        </w:rPr>
        <w:t xml:space="preserve"> </w:t>
      </w:r>
      <w:r w:rsidRPr="005C3708">
        <w:rPr>
          <w:rFonts w:asciiTheme="minorHAnsi" w:hAnsiTheme="minorHAnsi" w:cstheme="minorHAnsi"/>
        </w:rPr>
        <w:t>przez</w:t>
      </w:r>
      <w:r w:rsidRPr="005C3708">
        <w:rPr>
          <w:rFonts w:asciiTheme="minorHAnsi" w:hAnsiTheme="minorHAnsi" w:cstheme="minorHAnsi"/>
          <w:spacing w:val="10"/>
        </w:rPr>
        <w:t xml:space="preserve"> </w:t>
      </w:r>
      <w:r w:rsidRPr="005C3708">
        <w:rPr>
          <w:rFonts w:asciiTheme="minorHAnsi" w:hAnsiTheme="minorHAnsi" w:cstheme="minorHAnsi"/>
        </w:rPr>
        <w:t>sąd</w:t>
      </w:r>
      <w:r w:rsidRPr="005C3708">
        <w:rPr>
          <w:rFonts w:asciiTheme="minorHAnsi" w:hAnsiTheme="minorHAnsi" w:cstheme="minorHAnsi"/>
          <w:spacing w:val="8"/>
        </w:rPr>
        <w:t xml:space="preserve"> powszechny, </w:t>
      </w:r>
      <w:r w:rsidRPr="005C3708">
        <w:rPr>
          <w:rFonts w:asciiTheme="minorHAnsi" w:hAnsiTheme="minorHAnsi" w:cstheme="minorHAnsi"/>
        </w:rPr>
        <w:t>właściwy dla siedziby Zamawiającego.</w:t>
      </w:r>
    </w:p>
    <w:p w14:paraId="2D700173" w14:textId="3047BC2E" w:rsidR="003E6692" w:rsidRPr="005C3708" w:rsidRDefault="003E6692" w:rsidP="003E6692">
      <w:pPr>
        <w:pStyle w:val="Akapitzlist"/>
        <w:numPr>
          <w:ilvl w:val="0"/>
          <w:numId w:val="22"/>
        </w:numPr>
        <w:tabs>
          <w:tab w:val="left" w:pos="400"/>
        </w:tabs>
        <w:spacing w:before="0"/>
        <w:ind w:right="1"/>
        <w:rPr>
          <w:rFonts w:asciiTheme="minorHAnsi" w:hAnsiTheme="minorHAnsi" w:cstheme="minorHAnsi"/>
        </w:rPr>
      </w:pPr>
      <w:r w:rsidRPr="005C3708">
        <w:rPr>
          <w:rFonts w:asciiTheme="minorHAnsi" w:hAnsiTheme="minorHAnsi" w:cstheme="minorHAnsi"/>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3CF45F6F" w14:textId="68FA8379" w:rsidR="003E6692" w:rsidRPr="005C3708" w:rsidRDefault="003E6692" w:rsidP="003E6692">
      <w:pPr>
        <w:pStyle w:val="Akapitzlist"/>
        <w:numPr>
          <w:ilvl w:val="0"/>
          <w:numId w:val="22"/>
        </w:numPr>
        <w:tabs>
          <w:tab w:val="left" w:pos="400"/>
        </w:tabs>
        <w:spacing w:before="0"/>
        <w:rPr>
          <w:rFonts w:asciiTheme="minorHAnsi" w:hAnsiTheme="minorHAnsi" w:cstheme="minorHAnsi"/>
        </w:rPr>
      </w:pPr>
      <w:r w:rsidRPr="005C3708">
        <w:rPr>
          <w:rFonts w:asciiTheme="minorHAnsi" w:hAnsiTheme="minorHAnsi" w:cstheme="minorHAnsi"/>
        </w:rPr>
        <w:t>Wykonawca nie może dokonać cesji swoich należności wynikających z Umowy</w:t>
      </w:r>
      <w:r w:rsidRPr="005C3708">
        <w:rPr>
          <w:rFonts w:asciiTheme="minorHAnsi" w:hAnsiTheme="minorHAnsi" w:cstheme="minorHAnsi"/>
          <w:spacing w:val="10"/>
        </w:rPr>
        <w:t xml:space="preserve"> </w:t>
      </w:r>
      <w:r w:rsidRPr="005C3708">
        <w:rPr>
          <w:rFonts w:asciiTheme="minorHAnsi" w:hAnsiTheme="minorHAnsi" w:cstheme="minorHAnsi"/>
        </w:rPr>
        <w:t>bez</w:t>
      </w:r>
      <w:r w:rsidRPr="005C3708">
        <w:rPr>
          <w:rFonts w:asciiTheme="minorHAnsi" w:hAnsiTheme="minorHAnsi" w:cstheme="minorHAnsi"/>
          <w:spacing w:val="5"/>
        </w:rPr>
        <w:t xml:space="preserve"> </w:t>
      </w:r>
      <w:r w:rsidRPr="005C3708">
        <w:rPr>
          <w:rFonts w:asciiTheme="minorHAnsi" w:hAnsiTheme="minorHAnsi" w:cstheme="minorHAnsi"/>
        </w:rPr>
        <w:t>uprzedniej pisemnej zgody Zamawiającego.</w:t>
      </w:r>
    </w:p>
    <w:p w14:paraId="05FE0A2E" w14:textId="4B0AFDBD" w:rsidR="003E6692" w:rsidRPr="005C3708" w:rsidRDefault="003E6692" w:rsidP="003E6692">
      <w:pPr>
        <w:pStyle w:val="Akapitzlist"/>
        <w:numPr>
          <w:ilvl w:val="0"/>
          <w:numId w:val="22"/>
        </w:numPr>
        <w:tabs>
          <w:tab w:val="left" w:pos="400"/>
        </w:tabs>
        <w:spacing w:before="0"/>
        <w:ind w:right="3"/>
        <w:rPr>
          <w:rFonts w:asciiTheme="minorHAnsi" w:hAnsiTheme="minorHAnsi" w:cstheme="minorHAnsi"/>
        </w:rPr>
      </w:pPr>
      <w:r w:rsidRPr="005C3708">
        <w:rPr>
          <w:rFonts w:asciiTheme="minorHAnsi" w:hAnsiTheme="minorHAnsi" w:cstheme="minorHAnsi"/>
        </w:rPr>
        <w:t>W przypadku naruszenia przez Wykonawcę ust. 4 powyżej Zamawiający może odstąpić od Umowy  lub jej części w terminie 30 dni od dnia powzięcia wiadomości o podstawie</w:t>
      </w:r>
      <w:r w:rsidRPr="005C3708">
        <w:rPr>
          <w:rFonts w:asciiTheme="minorHAnsi" w:hAnsiTheme="minorHAnsi" w:cstheme="minorHAnsi"/>
          <w:spacing w:val="-13"/>
        </w:rPr>
        <w:t xml:space="preserve"> </w:t>
      </w:r>
      <w:r w:rsidRPr="005C3708">
        <w:rPr>
          <w:rFonts w:asciiTheme="minorHAnsi" w:hAnsiTheme="minorHAnsi" w:cstheme="minorHAnsi"/>
        </w:rPr>
        <w:t>odstąpienia.</w:t>
      </w:r>
    </w:p>
    <w:p w14:paraId="7DD94CEA" w14:textId="6D929B69" w:rsidR="003E6692" w:rsidRPr="005C3708" w:rsidRDefault="003E6692" w:rsidP="003E6692">
      <w:pPr>
        <w:pStyle w:val="Akapitzlist"/>
        <w:numPr>
          <w:ilvl w:val="0"/>
          <w:numId w:val="22"/>
        </w:numPr>
        <w:tabs>
          <w:tab w:val="left" w:pos="400"/>
        </w:tabs>
        <w:spacing w:before="0"/>
        <w:ind w:right="3"/>
        <w:rPr>
          <w:rFonts w:asciiTheme="minorHAnsi" w:hAnsiTheme="minorHAnsi" w:cstheme="minorHAnsi"/>
        </w:rPr>
      </w:pPr>
      <w:bookmarkStart w:id="7" w:name="_Hlk64462277"/>
      <w:r w:rsidRPr="005C3708">
        <w:rPr>
          <w:rFonts w:asciiTheme="minorHAnsi" w:hAnsiTheme="minorHAnsi" w:cstheme="minorHAnsi"/>
        </w:rPr>
        <w:t xml:space="preserve">Do współpracy i koordynacji realizacji Umowy </w:t>
      </w:r>
      <w:bookmarkEnd w:id="7"/>
      <w:r w:rsidRPr="005C3708">
        <w:rPr>
          <w:rFonts w:asciiTheme="minorHAnsi" w:hAnsiTheme="minorHAnsi" w:cstheme="minorHAnsi"/>
        </w:rPr>
        <w:t>upoważnione są następujące</w:t>
      </w:r>
      <w:r w:rsidRPr="005C3708">
        <w:rPr>
          <w:rFonts w:asciiTheme="minorHAnsi" w:hAnsiTheme="minorHAnsi" w:cstheme="minorHAnsi"/>
          <w:spacing w:val="-5"/>
        </w:rPr>
        <w:t xml:space="preserve"> </w:t>
      </w:r>
      <w:r w:rsidRPr="005C3708">
        <w:rPr>
          <w:rFonts w:asciiTheme="minorHAnsi" w:hAnsiTheme="minorHAnsi" w:cstheme="minorHAnsi"/>
        </w:rPr>
        <w:t>osoby:</w:t>
      </w:r>
    </w:p>
    <w:p w14:paraId="1468B4C8" w14:textId="77777777" w:rsidR="003E6692" w:rsidRPr="005C3708" w:rsidRDefault="003E6692" w:rsidP="003E6692">
      <w:pPr>
        <w:pStyle w:val="Akapitzlist"/>
        <w:numPr>
          <w:ilvl w:val="1"/>
          <w:numId w:val="22"/>
        </w:numPr>
        <w:tabs>
          <w:tab w:val="left" w:pos="400"/>
        </w:tabs>
        <w:spacing w:before="0"/>
        <w:ind w:right="3"/>
        <w:rPr>
          <w:rFonts w:asciiTheme="minorHAnsi" w:hAnsiTheme="minorHAnsi" w:cstheme="minorHAnsi"/>
        </w:rPr>
      </w:pPr>
      <w:r w:rsidRPr="005C3708">
        <w:rPr>
          <w:rFonts w:asciiTheme="minorHAnsi" w:hAnsiTheme="minorHAnsi" w:cstheme="minorHAnsi"/>
        </w:rPr>
        <w:t>ze strony</w:t>
      </w:r>
      <w:r w:rsidRPr="005C3708">
        <w:rPr>
          <w:rFonts w:asciiTheme="minorHAnsi" w:hAnsiTheme="minorHAnsi" w:cstheme="minorHAnsi"/>
          <w:spacing w:val="-2"/>
        </w:rPr>
        <w:t xml:space="preserve"> </w:t>
      </w:r>
      <w:r w:rsidRPr="005C3708">
        <w:rPr>
          <w:rFonts w:asciiTheme="minorHAnsi" w:hAnsiTheme="minorHAnsi" w:cstheme="minorHAnsi"/>
        </w:rPr>
        <w:t>Wykonawcy:</w:t>
      </w:r>
    </w:p>
    <w:p w14:paraId="0FEC153B" w14:textId="77777777" w:rsidR="003E6692" w:rsidRPr="005C3708" w:rsidRDefault="003E6692" w:rsidP="003E6692">
      <w:pPr>
        <w:pStyle w:val="Tekstpodstawowy"/>
        <w:ind w:left="720"/>
        <w:jc w:val="both"/>
        <w:rPr>
          <w:rFonts w:asciiTheme="minorHAnsi" w:hAnsiTheme="minorHAnsi" w:cstheme="minorHAnsi"/>
        </w:rPr>
      </w:pPr>
      <w:r w:rsidRPr="005C3708">
        <w:rPr>
          <w:rFonts w:asciiTheme="minorHAnsi" w:hAnsiTheme="minorHAnsi" w:cstheme="minorHAnsi"/>
        </w:rPr>
        <w:t>…, tel.: …, e-mail: …,</w:t>
      </w:r>
    </w:p>
    <w:p w14:paraId="6EF7313A" w14:textId="77777777" w:rsidR="003E6692" w:rsidRPr="005C3708" w:rsidRDefault="003E6692" w:rsidP="003E6692">
      <w:pPr>
        <w:pStyle w:val="Tekstpodstawowy"/>
        <w:ind w:firstLine="720"/>
        <w:jc w:val="both"/>
        <w:rPr>
          <w:rFonts w:asciiTheme="minorHAnsi" w:hAnsiTheme="minorHAnsi" w:cstheme="minorHAnsi"/>
        </w:rPr>
      </w:pPr>
      <w:r w:rsidRPr="005C3708">
        <w:rPr>
          <w:rFonts w:asciiTheme="minorHAnsi" w:hAnsiTheme="minorHAnsi" w:cstheme="minorHAnsi"/>
        </w:rPr>
        <w:t>lub</w:t>
      </w:r>
    </w:p>
    <w:p w14:paraId="1C287223" w14:textId="77777777" w:rsidR="003E6692" w:rsidRPr="005C3708" w:rsidRDefault="003E6692" w:rsidP="003E6692">
      <w:pPr>
        <w:pStyle w:val="Tekstpodstawowy"/>
        <w:ind w:left="720"/>
        <w:jc w:val="both"/>
        <w:rPr>
          <w:rFonts w:asciiTheme="minorHAnsi" w:hAnsiTheme="minorHAnsi" w:cstheme="minorHAnsi"/>
        </w:rPr>
      </w:pPr>
      <w:r w:rsidRPr="005C3708">
        <w:rPr>
          <w:rFonts w:asciiTheme="minorHAnsi" w:hAnsiTheme="minorHAnsi" w:cstheme="minorHAnsi"/>
        </w:rPr>
        <w:t>…, tel.: …, e-mail:…</w:t>
      </w:r>
    </w:p>
    <w:p w14:paraId="56AF6A20" w14:textId="77777777" w:rsidR="003E6692" w:rsidRPr="005C3708" w:rsidRDefault="003E6692" w:rsidP="003E6692">
      <w:pPr>
        <w:pStyle w:val="Tekstpodstawowy"/>
        <w:numPr>
          <w:ilvl w:val="1"/>
          <w:numId w:val="22"/>
        </w:numPr>
        <w:jc w:val="both"/>
        <w:rPr>
          <w:rFonts w:asciiTheme="minorHAnsi" w:hAnsiTheme="minorHAnsi" w:cstheme="minorHAnsi"/>
        </w:rPr>
      </w:pPr>
      <w:r w:rsidRPr="005C3708">
        <w:rPr>
          <w:rFonts w:asciiTheme="minorHAnsi" w:hAnsiTheme="minorHAnsi" w:cstheme="minorHAnsi"/>
        </w:rPr>
        <w:t>ze strony Zamawiającego:</w:t>
      </w:r>
    </w:p>
    <w:p w14:paraId="22873D6C" w14:textId="77777777" w:rsidR="003E6692" w:rsidRPr="005C3708" w:rsidRDefault="003E6692" w:rsidP="003E6692">
      <w:pPr>
        <w:pStyle w:val="Tekstpodstawowy"/>
        <w:jc w:val="both"/>
        <w:rPr>
          <w:rFonts w:asciiTheme="minorHAnsi" w:hAnsiTheme="minorHAnsi" w:cstheme="minorHAnsi"/>
        </w:rPr>
      </w:pPr>
      <w:r w:rsidRPr="005C3708">
        <w:rPr>
          <w:rFonts w:asciiTheme="minorHAnsi" w:hAnsiTheme="minorHAnsi" w:cstheme="minorHAnsi"/>
        </w:rPr>
        <w:t xml:space="preserve">             …, tel.: …, e-mail: …… .</w:t>
      </w:r>
    </w:p>
    <w:p w14:paraId="394C0C03" w14:textId="77777777" w:rsidR="003E6692" w:rsidRPr="005C3708" w:rsidRDefault="003E6692" w:rsidP="003E6692">
      <w:pPr>
        <w:pStyle w:val="Akapitzlist"/>
        <w:numPr>
          <w:ilvl w:val="0"/>
          <w:numId w:val="22"/>
        </w:numPr>
        <w:tabs>
          <w:tab w:val="left" w:pos="284"/>
        </w:tabs>
        <w:spacing w:before="0"/>
        <w:rPr>
          <w:rFonts w:asciiTheme="minorHAnsi" w:hAnsiTheme="minorHAnsi" w:cstheme="minorHAnsi"/>
        </w:rPr>
      </w:pPr>
      <w:r w:rsidRPr="005C3708">
        <w:rPr>
          <w:rFonts w:asciiTheme="minorHAnsi" w:hAnsiTheme="minorHAnsi" w:cstheme="minorHAnsi"/>
        </w:rPr>
        <w:lastRenderedPageBreak/>
        <w:t>W</w:t>
      </w:r>
      <w:r w:rsidRPr="005C3708">
        <w:rPr>
          <w:rFonts w:asciiTheme="minorHAnsi" w:hAnsiTheme="minorHAnsi" w:cstheme="minorHAnsi"/>
          <w:spacing w:val="-10"/>
        </w:rPr>
        <w:t xml:space="preserve"> </w:t>
      </w:r>
      <w:r w:rsidRPr="005C3708">
        <w:rPr>
          <w:rFonts w:asciiTheme="minorHAnsi" w:hAnsiTheme="minorHAnsi" w:cstheme="minorHAnsi"/>
        </w:rPr>
        <w:t>przypadku</w:t>
      </w:r>
      <w:r w:rsidRPr="005C3708">
        <w:rPr>
          <w:rFonts w:asciiTheme="minorHAnsi" w:hAnsiTheme="minorHAnsi" w:cstheme="minorHAnsi"/>
          <w:spacing w:val="-13"/>
        </w:rPr>
        <w:t xml:space="preserve"> </w:t>
      </w:r>
      <w:r w:rsidRPr="005C3708">
        <w:rPr>
          <w:rFonts w:asciiTheme="minorHAnsi" w:hAnsiTheme="minorHAnsi" w:cstheme="minorHAnsi"/>
        </w:rPr>
        <w:t>korespondencji</w:t>
      </w:r>
      <w:r w:rsidRPr="005C3708">
        <w:rPr>
          <w:rFonts w:asciiTheme="minorHAnsi" w:hAnsiTheme="minorHAnsi" w:cstheme="minorHAnsi"/>
          <w:spacing w:val="-11"/>
        </w:rPr>
        <w:t xml:space="preserve"> </w:t>
      </w:r>
      <w:r w:rsidRPr="005C3708">
        <w:rPr>
          <w:rFonts w:asciiTheme="minorHAnsi" w:hAnsiTheme="minorHAnsi" w:cstheme="minorHAnsi"/>
        </w:rPr>
        <w:t>Stron</w:t>
      </w:r>
      <w:r w:rsidRPr="005C3708">
        <w:rPr>
          <w:rFonts w:asciiTheme="minorHAnsi" w:hAnsiTheme="minorHAnsi" w:cstheme="minorHAnsi"/>
          <w:spacing w:val="-11"/>
        </w:rPr>
        <w:t xml:space="preserve"> </w:t>
      </w:r>
      <w:r w:rsidRPr="005C3708">
        <w:rPr>
          <w:rFonts w:asciiTheme="minorHAnsi" w:hAnsiTheme="minorHAnsi" w:cstheme="minorHAnsi"/>
        </w:rPr>
        <w:t>w</w:t>
      </w:r>
      <w:r w:rsidRPr="005C3708">
        <w:rPr>
          <w:rFonts w:asciiTheme="minorHAnsi" w:hAnsiTheme="minorHAnsi" w:cstheme="minorHAnsi"/>
          <w:spacing w:val="-12"/>
        </w:rPr>
        <w:t xml:space="preserve"> </w:t>
      </w:r>
      <w:r w:rsidRPr="005C3708">
        <w:rPr>
          <w:rFonts w:asciiTheme="minorHAnsi" w:hAnsiTheme="minorHAnsi" w:cstheme="minorHAnsi"/>
        </w:rPr>
        <w:t>postaci</w:t>
      </w:r>
      <w:r w:rsidRPr="005C3708">
        <w:rPr>
          <w:rFonts w:asciiTheme="minorHAnsi" w:hAnsiTheme="minorHAnsi" w:cstheme="minorHAnsi"/>
          <w:spacing w:val="-10"/>
        </w:rPr>
        <w:t xml:space="preserve"> </w:t>
      </w:r>
      <w:r w:rsidRPr="005C3708">
        <w:rPr>
          <w:rFonts w:asciiTheme="minorHAnsi" w:hAnsiTheme="minorHAnsi" w:cstheme="minorHAnsi"/>
        </w:rPr>
        <w:t>papierowej</w:t>
      </w:r>
      <w:r w:rsidRPr="005C3708">
        <w:rPr>
          <w:rFonts w:asciiTheme="minorHAnsi" w:hAnsiTheme="minorHAnsi" w:cstheme="minorHAnsi"/>
          <w:spacing w:val="-11"/>
        </w:rPr>
        <w:t xml:space="preserve"> </w:t>
      </w:r>
      <w:r w:rsidRPr="005C3708">
        <w:rPr>
          <w:rFonts w:asciiTheme="minorHAnsi" w:hAnsiTheme="minorHAnsi" w:cstheme="minorHAnsi"/>
        </w:rPr>
        <w:t>lub</w:t>
      </w:r>
      <w:r w:rsidRPr="005C3708">
        <w:rPr>
          <w:rFonts w:asciiTheme="minorHAnsi" w:hAnsiTheme="minorHAnsi" w:cstheme="minorHAnsi"/>
          <w:spacing w:val="-14"/>
        </w:rPr>
        <w:t xml:space="preserve"> </w:t>
      </w:r>
      <w:r w:rsidRPr="005C3708">
        <w:rPr>
          <w:rFonts w:asciiTheme="minorHAnsi" w:hAnsiTheme="minorHAnsi" w:cstheme="minorHAnsi"/>
        </w:rPr>
        <w:t>elektronicznej,</w:t>
      </w:r>
      <w:r w:rsidRPr="005C3708">
        <w:rPr>
          <w:rFonts w:asciiTheme="minorHAnsi" w:hAnsiTheme="minorHAnsi" w:cstheme="minorHAnsi"/>
          <w:spacing w:val="-10"/>
        </w:rPr>
        <w:t xml:space="preserve"> </w:t>
      </w:r>
      <w:r w:rsidRPr="005C3708">
        <w:rPr>
          <w:rFonts w:asciiTheme="minorHAnsi" w:hAnsiTheme="minorHAnsi" w:cstheme="minorHAnsi"/>
        </w:rPr>
        <w:t>będzie</w:t>
      </w:r>
      <w:r w:rsidRPr="005C3708">
        <w:rPr>
          <w:rFonts w:asciiTheme="minorHAnsi" w:hAnsiTheme="minorHAnsi" w:cstheme="minorHAnsi"/>
          <w:spacing w:val="-10"/>
        </w:rPr>
        <w:t xml:space="preserve"> </w:t>
      </w:r>
      <w:r w:rsidRPr="005C3708">
        <w:rPr>
          <w:rFonts w:asciiTheme="minorHAnsi" w:hAnsiTheme="minorHAnsi" w:cstheme="minorHAnsi"/>
        </w:rPr>
        <w:t>ona</w:t>
      </w:r>
      <w:r w:rsidRPr="005C3708">
        <w:rPr>
          <w:rFonts w:asciiTheme="minorHAnsi" w:hAnsiTheme="minorHAnsi" w:cstheme="minorHAnsi"/>
          <w:spacing w:val="-13"/>
        </w:rPr>
        <w:t xml:space="preserve"> </w:t>
      </w:r>
      <w:r w:rsidRPr="005C3708">
        <w:rPr>
          <w:rFonts w:asciiTheme="minorHAnsi" w:hAnsiTheme="minorHAnsi" w:cstheme="minorHAnsi"/>
        </w:rPr>
        <w:t>przesyłana:</w:t>
      </w:r>
    </w:p>
    <w:p w14:paraId="35759646" w14:textId="36FC94C8" w:rsidR="003E6692" w:rsidRPr="005C3708" w:rsidRDefault="003E6692" w:rsidP="003E6692">
      <w:pPr>
        <w:pStyle w:val="Akapitzlist"/>
        <w:numPr>
          <w:ilvl w:val="1"/>
          <w:numId w:val="22"/>
        </w:numPr>
        <w:tabs>
          <w:tab w:val="left" w:pos="825"/>
        </w:tabs>
        <w:spacing w:before="0"/>
        <w:rPr>
          <w:rFonts w:asciiTheme="minorHAnsi" w:hAnsiTheme="minorHAnsi" w:cstheme="minorHAnsi"/>
        </w:rPr>
      </w:pPr>
      <w:r w:rsidRPr="005C3708">
        <w:rPr>
          <w:rFonts w:asciiTheme="minorHAnsi" w:hAnsiTheme="minorHAnsi" w:cstheme="minorHAnsi"/>
        </w:rPr>
        <w:t xml:space="preserve">do Zamawiającego pod następujący adres:  ………………. lub adres e-mail: </w:t>
      </w:r>
      <w:hyperlink r:id="rId11">
        <w:r w:rsidRPr="005C3708">
          <w:rPr>
            <w:rFonts w:asciiTheme="minorHAnsi" w:hAnsiTheme="minorHAnsi" w:cstheme="minorHAnsi"/>
          </w:rPr>
          <w:t>…………………………………..</w:t>
        </w:r>
      </w:hyperlink>
    </w:p>
    <w:p w14:paraId="7B12C455" w14:textId="77777777" w:rsidR="003E6692" w:rsidRPr="005C3708" w:rsidRDefault="003E6692" w:rsidP="003E6692">
      <w:pPr>
        <w:pStyle w:val="Akapitzlist"/>
        <w:numPr>
          <w:ilvl w:val="1"/>
          <w:numId w:val="22"/>
        </w:numPr>
        <w:tabs>
          <w:tab w:val="left" w:pos="825"/>
        </w:tabs>
        <w:spacing w:before="0"/>
        <w:rPr>
          <w:rFonts w:asciiTheme="minorHAnsi" w:hAnsiTheme="minorHAnsi" w:cstheme="minorHAnsi"/>
        </w:rPr>
      </w:pPr>
      <w:r w:rsidRPr="005C3708">
        <w:rPr>
          <w:rFonts w:asciiTheme="minorHAnsi" w:hAnsiTheme="minorHAnsi" w:cstheme="minorHAnsi"/>
        </w:rPr>
        <w:t xml:space="preserve"> do Wykonawcy pod następujący adres:</w:t>
      </w:r>
      <w:r w:rsidRPr="005C3708">
        <w:rPr>
          <w:rFonts w:asciiTheme="minorHAnsi" w:hAnsiTheme="minorHAnsi" w:cstheme="minorHAnsi"/>
          <w:spacing w:val="-3"/>
        </w:rPr>
        <w:t xml:space="preserve"> </w:t>
      </w:r>
      <w:r w:rsidRPr="005C3708">
        <w:rPr>
          <w:rFonts w:asciiTheme="minorHAnsi" w:hAnsiTheme="minorHAnsi" w:cstheme="minorHAnsi"/>
        </w:rPr>
        <w:t xml:space="preserve">……………………….. lub adres e-mail: </w:t>
      </w:r>
      <w:hyperlink r:id="rId12">
        <w:r w:rsidRPr="005C3708">
          <w:rPr>
            <w:rFonts w:asciiTheme="minorHAnsi" w:hAnsiTheme="minorHAnsi" w:cstheme="minorHAnsi"/>
          </w:rPr>
          <w:t>…………………………………..</w:t>
        </w:r>
      </w:hyperlink>
      <w:r w:rsidRPr="005C3708">
        <w:rPr>
          <w:rFonts w:asciiTheme="minorHAnsi" w:hAnsiTheme="minorHAnsi" w:cstheme="minorHAnsi"/>
        </w:rPr>
        <w:t xml:space="preserve"> .</w:t>
      </w:r>
    </w:p>
    <w:p w14:paraId="1A02E6F8" w14:textId="12E48291" w:rsidR="003E6692" w:rsidRPr="005C3708" w:rsidRDefault="003E6692" w:rsidP="003E6692">
      <w:pPr>
        <w:pStyle w:val="Akapitzlist"/>
        <w:numPr>
          <w:ilvl w:val="0"/>
          <w:numId w:val="22"/>
        </w:numPr>
        <w:tabs>
          <w:tab w:val="left" w:pos="400"/>
        </w:tabs>
        <w:spacing w:before="0"/>
        <w:ind w:left="357" w:right="6" w:hanging="357"/>
        <w:rPr>
          <w:rFonts w:asciiTheme="minorHAnsi" w:hAnsiTheme="minorHAnsi" w:cstheme="minorHAnsi"/>
        </w:rPr>
      </w:pPr>
      <w:r w:rsidRPr="005C3708">
        <w:rPr>
          <w:rFonts w:asciiTheme="minorHAnsi" w:hAnsiTheme="minorHAnsi" w:cstheme="minorHAnsi"/>
        </w:rPr>
        <w:t>Każda</w:t>
      </w:r>
      <w:r w:rsidRPr="005C3708">
        <w:rPr>
          <w:rFonts w:asciiTheme="minorHAnsi" w:hAnsiTheme="minorHAnsi" w:cstheme="minorHAnsi"/>
          <w:spacing w:val="-11"/>
        </w:rPr>
        <w:t xml:space="preserve"> </w:t>
      </w:r>
      <w:r w:rsidRPr="005C3708">
        <w:rPr>
          <w:rFonts w:asciiTheme="minorHAnsi" w:hAnsiTheme="minorHAnsi" w:cstheme="minorHAnsi"/>
        </w:rPr>
        <w:t>ze</w:t>
      </w:r>
      <w:r w:rsidRPr="005C3708">
        <w:rPr>
          <w:rFonts w:asciiTheme="minorHAnsi" w:hAnsiTheme="minorHAnsi" w:cstheme="minorHAnsi"/>
          <w:spacing w:val="-10"/>
        </w:rPr>
        <w:t xml:space="preserve"> </w:t>
      </w:r>
      <w:r w:rsidRPr="005C3708">
        <w:rPr>
          <w:rFonts w:asciiTheme="minorHAnsi" w:hAnsiTheme="minorHAnsi" w:cstheme="minorHAnsi"/>
        </w:rPr>
        <w:t>Stron</w:t>
      </w:r>
      <w:r w:rsidRPr="005C3708">
        <w:rPr>
          <w:rFonts w:asciiTheme="minorHAnsi" w:hAnsiTheme="minorHAnsi" w:cstheme="minorHAnsi"/>
          <w:spacing w:val="-11"/>
        </w:rPr>
        <w:t xml:space="preserve"> </w:t>
      </w:r>
      <w:r w:rsidRPr="005C3708">
        <w:rPr>
          <w:rFonts w:asciiTheme="minorHAnsi" w:hAnsiTheme="minorHAnsi" w:cstheme="minorHAnsi"/>
        </w:rPr>
        <w:t>zobowiązuje</w:t>
      </w:r>
      <w:r w:rsidRPr="005C3708">
        <w:rPr>
          <w:rFonts w:asciiTheme="minorHAnsi" w:hAnsiTheme="minorHAnsi" w:cstheme="minorHAnsi"/>
          <w:spacing w:val="-12"/>
        </w:rPr>
        <w:t xml:space="preserve"> </w:t>
      </w:r>
      <w:r w:rsidRPr="005C3708">
        <w:rPr>
          <w:rFonts w:asciiTheme="minorHAnsi" w:hAnsiTheme="minorHAnsi" w:cstheme="minorHAnsi"/>
        </w:rPr>
        <w:t>się</w:t>
      </w:r>
      <w:r w:rsidRPr="005C3708">
        <w:rPr>
          <w:rFonts w:asciiTheme="minorHAnsi" w:hAnsiTheme="minorHAnsi" w:cstheme="minorHAnsi"/>
          <w:spacing w:val="-10"/>
        </w:rPr>
        <w:t xml:space="preserve"> </w:t>
      </w:r>
      <w:r w:rsidRPr="005C3708">
        <w:rPr>
          <w:rFonts w:asciiTheme="minorHAnsi" w:hAnsiTheme="minorHAnsi" w:cstheme="minorHAnsi"/>
        </w:rPr>
        <w:t>niezwłocznie</w:t>
      </w:r>
      <w:r w:rsidRPr="005C3708">
        <w:rPr>
          <w:rFonts w:asciiTheme="minorHAnsi" w:hAnsiTheme="minorHAnsi" w:cstheme="minorHAnsi"/>
          <w:spacing w:val="-10"/>
        </w:rPr>
        <w:t xml:space="preserve"> </w:t>
      </w:r>
      <w:r w:rsidRPr="005C3708">
        <w:rPr>
          <w:rFonts w:asciiTheme="minorHAnsi" w:hAnsiTheme="minorHAnsi" w:cstheme="minorHAnsi"/>
        </w:rPr>
        <w:t>zawiadomić</w:t>
      </w:r>
      <w:r w:rsidRPr="005C3708">
        <w:rPr>
          <w:rFonts w:asciiTheme="minorHAnsi" w:hAnsiTheme="minorHAnsi" w:cstheme="minorHAnsi"/>
          <w:spacing w:val="-10"/>
        </w:rPr>
        <w:t xml:space="preserve"> </w:t>
      </w:r>
      <w:r w:rsidRPr="005C3708">
        <w:rPr>
          <w:rFonts w:asciiTheme="minorHAnsi" w:hAnsiTheme="minorHAnsi" w:cstheme="minorHAnsi"/>
        </w:rPr>
        <w:t>drugą</w:t>
      </w:r>
      <w:r w:rsidRPr="005C3708">
        <w:rPr>
          <w:rFonts w:asciiTheme="minorHAnsi" w:hAnsiTheme="minorHAnsi" w:cstheme="minorHAnsi"/>
          <w:spacing w:val="-11"/>
        </w:rPr>
        <w:t xml:space="preserve"> </w:t>
      </w:r>
      <w:r w:rsidRPr="005C3708">
        <w:rPr>
          <w:rFonts w:asciiTheme="minorHAnsi" w:hAnsiTheme="minorHAnsi" w:cstheme="minorHAnsi"/>
        </w:rPr>
        <w:t>Stronę</w:t>
      </w:r>
      <w:r w:rsidRPr="005C3708">
        <w:rPr>
          <w:rFonts w:asciiTheme="minorHAnsi" w:hAnsiTheme="minorHAnsi" w:cstheme="minorHAnsi"/>
          <w:spacing w:val="-10"/>
        </w:rPr>
        <w:t xml:space="preserve"> </w:t>
      </w:r>
      <w:r w:rsidRPr="005C3708">
        <w:rPr>
          <w:rFonts w:asciiTheme="minorHAnsi" w:hAnsiTheme="minorHAnsi" w:cstheme="minorHAnsi"/>
        </w:rPr>
        <w:t>o</w:t>
      </w:r>
      <w:r w:rsidRPr="005C3708">
        <w:rPr>
          <w:rFonts w:asciiTheme="minorHAnsi" w:hAnsiTheme="minorHAnsi" w:cstheme="minorHAnsi"/>
          <w:spacing w:val="-9"/>
        </w:rPr>
        <w:t xml:space="preserve"> </w:t>
      </w:r>
      <w:r w:rsidRPr="005C3708">
        <w:rPr>
          <w:rFonts w:asciiTheme="minorHAnsi" w:hAnsiTheme="minorHAnsi" w:cstheme="minorHAnsi"/>
        </w:rPr>
        <w:t>zmianie</w:t>
      </w:r>
      <w:r w:rsidRPr="005C3708">
        <w:rPr>
          <w:rFonts w:asciiTheme="minorHAnsi" w:hAnsiTheme="minorHAnsi" w:cstheme="minorHAnsi"/>
          <w:spacing w:val="-10"/>
        </w:rPr>
        <w:t xml:space="preserve"> </w:t>
      </w:r>
      <w:r w:rsidRPr="005C3708">
        <w:rPr>
          <w:rFonts w:asciiTheme="minorHAnsi" w:hAnsiTheme="minorHAnsi" w:cstheme="minorHAnsi"/>
        </w:rPr>
        <w:t>danych,</w:t>
      </w:r>
      <w:r w:rsidRPr="005C3708">
        <w:rPr>
          <w:rFonts w:asciiTheme="minorHAnsi" w:hAnsiTheme="minorHAnsi" w:cstheme="minorHAnsi"/>
          <w:spacing w:val="-11"/>
        </w:rPr>
        <w:t xml:space="preserve"> </w:t>
      </w:r>
      <w:r w:rsidRPr="005C3708">
        <w:rPr>
          <w:rFonts w:asciiTheme="minorHAnsi" w:hAnsiTheme="minorHAnsi" w:cstheme="minorHAnsi"/>
        </w:rPr>
        <w:t>o</w:t>
      </w:r>
      <w:r w:rsidRPr="005C3708">
        <w:rPr>
          <w:rFonts w:asciiTheme="minorHAnsi" w:hAnsiTheme="minorHAnsi" w:cstheme="minorHAnsi"/>
          <w:spacing w:val="38"/>
        </w:rPr>
        <w:t xml:space="preserve"> </w:t>
      </w:r>
      <w:r w:rsidRPr="005C3708">
        <w:rPr>
          <w:rFonts w:asciiTheme="minorHAnsi" w:hAnsiTheme="minorHAnsi" w:cstheme="minorHAnsi"/>
        </w:rPr>
        <w:t>których mowa w ust. 6 lub 7 powyżej. Zmiana taka nie stanowi zmiany Umowy i nie wymaga aneksu, staje się skuteczna z chwilą pisemnego powiadomienia o niej drugiej</w:t>
      </w:r>
      <w:r w:rsidRPr="005C3708">
        <w:rPr>
          <w:rFonts w:asciiTheme="minorHAnsi" w:hAnsiTheme="minorHAnsi" w:cstheme="minorHAnsi"/>
          <w:spacing w:val="-6"/>
        </w:rPr>
        <w:t xml:space="preserve"> </w:t>
      </w:r>
      <w:r w:rsidRPr="005C3708">
        <w:rPr>
          <w:rFonts w:asciiTheme="minorHAnsi" w:hAnsiTheme="minorHAnsi" w:cstheme="minorHAnsi"/>
        </w:rPr>
        <w:t>Strony. W przypadku braku zawiadomienia o zmianie danych, korespondencję wysłaną na ostatni znany adres uważa się za zaadresowaną prawidłowo.</w:t>
      </w:r>
    </w:p>
    <w:p w14:paraId="7C6375C2" w14:textId="5B990E25" w:rsidR="003E6692" w:rsidRPr="005C3708" w:rsidRDefault="003E6692" w:rsidP="003E6692">
      <w:pPr>
        <w:pStyle w:val="Akapitzlist"/>
        <w:numPr>
          <w:ilvl w:val="0"/>
          <w:numId w:val="22"/>
        </w:numPr>
        <w:tabs>
          <w:tab w:val="left" w:pos="400"/>
        </w:tabs>
        <w:spacing w:before="0"/>
        <w:ind w:left="357" w:right="6" w:hanging="357"/>
        <w:rPr>
          <w:rFonts w:asciiTheme="minorHAnsi" w:hAnsiTheme="minorHAnsi" w:cstheme="minorHAnsi"/>
        </w:rPr>
      </w:pPr>
      <w:r w:rsidRPr="005C3708">
        <w:rPr>
          <w:rFonts w:asciiTheme="minorHAnsi" w:hAnsiTheme="minorHAnsi" w:cstheme="minorHAnsi"/>
        </w:rPr>
        <w:t>Wszelkie zmiany Umowy wymagają formy pisemnej pod rygorem nieważności, chyba że w Umowie wyraźnie postanowiono inaczej.</w:t>
      </w:r>
    </w:p>
    <w:p w14:paraId="0EA98020" w14:textId="2C60FEE9" w:rsidR="003E6692" w:rsidRPr="005C3708" w:rsidRDefault="003E6692" w:rsidP="003E6692">
      <w:pPr>
        <w:pStyle w:val="Akapitzlist"/>
        <w:numPr>
          <w:ilvl w:val="0"/>
          <w:numId w:val="22"/>
        </w:numPr>
        <w:tabs>
          <w:tab w:val="left" w:pos="400"/>
        </w:tabs>
        <w:spacing w:before="0"/>
        <w:ind w:left="357" w:right="6" w:hanging="357"/>
        <w:rPr>
          <w:rFonts w:asciiTheme="minorHAnsi" w:hAnsiTheme="minorHAnsi" w:cstheme="minorHAnsi"/>
        </w:rPr>
      </w:pPr>
      <w:r w:rsidRPr="005C3708">
        <w:rPr>
          <w:rFonts w:asciiTheme="minorHAnsi" w:hAnsiTheme="minorHAnsi" w:cstheme="minorHAnsi"/>
        </w:rPr>
        <w:t>Wszystkie tytuły paragrafów w Umowie mają charakter wyłącznie informacyjny i nie mają wpływu na interpretację postanowień Umowy.</w:t>
      </w:r>
    </w:p>
    <w:p w14:paraId="17A50DCA" w14:textId="09580948" w:rsidR="003E6692" w:rsidRPr="005C3708" w:rsidRDefault="003E6692" w:rsidP="003E6692">
      <w:pPr>
        <w:pStyle w:val="Akapitzlist"/>
        <w:numPr>
          <w:ilvl w:val="0"/>
          <w:numId w:val="22"/>
        </w:numPr>
        <w:tabs>
          <w:tab w:val="left" w:pos="400"/>
        </w:tabs>
        <w:spacing w:before="0"/>
        <w:ind w:right="6" w:hanging="357"/>
        <w:rPr>
          <w:rFonts w:asciiTheme="minorHAnsi" w:hAnsiTheme="minorHAnsi" w:cstheme="minorHAnsi"/>
        </w:rPr>
      </w:pPr>
      <w:r w:rsidRPr="005C3708">
        <w:rPr>
          <w:rFonts w:asciiTheme="minorHAnsi" w:hAnsiTheme="minorHAnsi" w:cstheme="minorHAnsi"/>
        </w:rPr>
        <w:t>Umowa została zawarta w dniu podpisania przez ostatnią ze</w:t>
      </w:r>
      <w:r w:rsidRPr="005C3708">
        <w:rPr>
          <w:rFonts w:asciiTheme="minorHAnsi" w:hAnsiTheme="minorHAnsi" w:cstheme="minorHAnsi"/>
          <w:spacing w:val="-5"/>
        </w:rPr>
        <w:t xml:space="preserve"> </w:t>
      </w:r>
      <w:r w:rsidRPr="005C3708">
        <w:rPr>
          <w:rFonts w:asciiTheme="minorHAnsi" w:hAnsiTheme="minorHAnsi" w:cstheme="minorHAnsi"/>
        </w:rPr>
        <w:t xml:space="preserve">Stron. </w:t>
      </w:r>
    </w:p>
    <w:p w14:paraId="67B1EAB9" w14:textId="77777777" w:rsidR="0057692B" w:rsidRDefault="003E6692" w:rsidP="0057692B">
      <w:pPr>
        <w:pStyle w:val="Akapitzlist"/>
        <w:numPr>
          <w:ilvl w:val="0"/>
          <w:numId w:val="22"/>
        </w:numPr>
        <w:tabs>
          <w:tab w:val="left" w:pos="400"/>
        </w:tabs>
        <w:spacing w:before="0"/>
        <w:ind w:right="6" w:hanging="357"/>
        <w:rPr>
          <w:rFonts w:asciiTheme="minorHAnsi" w:hAnsiTheme="minorHAnsi" w:cstheme="minorHAnsi"/>
        </w:rPr>
      </w:pPr>
      <w:r w:rsidRPr="005C3708">
        <w:rPr>
          <w:rFonts w:asciiTheme="minorHAnsi" w:hAnsiTheme="minorHAnsi" w:cstheme="minorHAnsi"/>
        </w:rPr>
        <w:t>Poniższe załączniki do Umowy stanowią jej integralną</w:t>
      </w:r>
      <w:r w:rsidRPr="005C3708">
        <w:rPr>
          <w:rFonts w:asciiTheme="minorHAnsi" w:hAnsiTheme="minorHAnsi" w:cstheme="minorHAnsi"/>
          <w:spacing w:val="-7"/>
        </w:rPr>
        <w:t xml:space="preserve"> </w:t>
      </w:r>
      <w:r w:rsidRPr="005C3708">
        <w:rPr>
          <w:rFonts w:asciiTheme="minorHAnsi" w:hAnsiTheme="minorHAnsi" w:cstheme="minorHAnsi"/>
        </w:rPr>
        <w:t>część:</w:t>
      </w:r>
    </w:p>
    <w:p w14:paraId="15F492BA" w14:textId="77777777" w:rsidR="0057692B" w:rsidRDefault="003E6692" w:rsidP="0057692B">
      <w:pPr>
        <w:pStyle w:val="Akapitzlist"/>
        <w:numPr>
          <w:ilvl w:val="1"/>
          <w:numId w:val="22"/>
        </w:numPr>
        <w:tabs>
          <w:tab w:val="left" w:pos="400"/>
        </w:tabs>
        <w:spacing w:before="0"/>
        <w:ind w:right="6"/>
        <w:rPr>
          <w:rFonts w:asciiTheme="minorHAnsi" w:hAnsiTheme="minorHAnsi" w:cstheme="minorHAnsi"/>
        </w:rPr>
      </w:pPr>
      <w:r w:rsidRPr="0057692B">
        <w:rPr>
          <w:rFonts w:asciiTheme="minorHAnsi" w:hAnsiTheme="minorHAnsi" w:cstheme="minorHAnsi"/>
        </w:rPr>
        <w:t>Załącznik nr 1 – Opis Przedmiotu Zamówienia;</w:t>
      </w:r>
    </w:p>
    <w:p w14:paraId="75CE3441" w14:textId="5174513D" w:rsidR="0057692B" w:rsidRPr="00FE4C00" w:rsidRDefault="003E6692" w:rsidP="00FE4C00">
      <w:pPr>
        <w:pStyle w:val="Akapitzlist"/>
        <w:numPr>
          <w:ilvl w:val="1"/>
          <w:numId w:val="22"/>
        </w:numPr>
        <w:tabs>
          <w:tab w:val="left" w:pos="400"/>
        </w:tabs>
        <w:spacing w:before="0"/>
        <w:ind w:right="6"/>
        <w:rPr>
          <w:rFonts w:asciiTheme="minorHAnsi" w:hAnsiTheme="minorHAnsi" w:cstheme="minorHAnsi"/>
        </w:rPr>
      </w:pPr>
      <w:r w:rsidRPr="0057692B">
        <w:rPr>
          <w:rFonts w:asciiTheme="minorHAnsi" w:hAnsiTheme="minorHAnsi" w:cstheme="minorHAnsi"/>
        </w:rPr>
        <w:t>Załącznik nr 2– Kopia oferty Wykonawcy</w:t>
      </w:r>
    </w:p>
    <w:p w14:paraId="47D3BB34" w14:textId="6DAD7BBB" w:rsidR="49A50AD7" w:rsidRPr="00754A3E" w:rsidRDefault="49A50AD7" w:rsidP="62B8297E">
      <w:pPr>
        <w:pStyle w:val="Akapitzlist"/>
        <w:numPr>
          <w:ilvl w:val="1"/>
          <w:numId w:val="22"/>
        </w:numPr>
        <w:tabs>
          <w:tab w:val="left" w:pos="400"/>
        </w:tabs>
        <w:spacing w:before="0"/>
        <w:ind w:right="6"/>
      </w:pPr>
      <w:r w:rsidRPr="62B8297E">
        <w:rPr>
          <w:rFonts w:asciiTheme="minorHAnsi" w:hAnsiTheme="minorHAnsi" w:cstheme="minorBidi"/>
        </w:rPr>
        <w:t xml:space="preserve">Załącznik nr </w:t>
      </w:r>
      <w:r w:rsidR="003C4B3A">
        <w:rPr>
          <w:rFonts w:asciiTheme="minorHAnsi" w:hAnsiTheme="minorHAnsi" w:cstheme="minorBidi"/>
        </w:rPr>
        <w:t>3</w:t>
      </w:r>
      <w:r w:rsidRPr="62B8297E">
        <w:rPr>
          <w:rFonts w:asciiTheme="minorHAnsi" w:hAnsiTheme="minorHAnsi" w:cstheme="minorBidi"/>
        </w:rPr>
        <w:t xml:space="preserve"> – wykaz placówek Wykonawcy</w:t>
      </w:r>
    </w:p>
    <w:p w14:paraId="3370A4CD" w14:textId="121DB45B" w:rsidR="00754A3E" w:rsidRPr="0071243D" w:rsidRDefault="00754A3E" w:rsidP="62B8297E">
      <w:pPr>
        <w:pStyle w:val="Akapitzlist"/>
        <w:numPr>
          <w:ilvl w:val="1"/>
          <w:numId w:val="22"/>
        </w:numPr>
        <w:tabs>
          <w:tab w:val="left" w:pos="400"/>
        </w:tabs>
        <w:spacing w:before="0"/>
        <w:ind w:right="6"/>
      </w:pPr>
      <w:r>
        <w:rPr>
          <w:rFonts w:asciiTheme="minorHAnsi" w:hAnsiTheme="minorHAnsi" w:cstheme="minorBidi"/>
        </w:rPr>
        <w:t>Załącznik nr 4 – klauzula RODO</w:t>
      </w:r>
    </w:p>
    <w:p w14:paraId="64328577" w14:textId="2AC06E52" w:rsidR="003E6692" w:rsidRPr="005C3708" w:rsidRDefault="003E6692" w:rsidP="003E6692">
      <w:pPr>
        <w:pStyle w:val="Akapitzlist"/>
        <w:numPr>
          <w:ilvl w:val="0"/>
          <w:numId w:val="22"/>
        </w:numPr>
        <w:tabs>
          <w:tab w:val="left" w:pos="400"/>
        </w:tabs>
        <w:spacing w:before="0"/>
        <w:ind w:right="6" w:hanging="357"/>
        <w:rPr>
          <w:rFonts w:asciiTheme="minorHAnsi" w:hAnsiTheme="minorHAnsi" w:cstheme="minorHAnsi"/>
        </w:rPr>
      </w:pPr>
      <w:r w:rsidRPr="005C3708">
        <w:rPr>
          <w:rFonts w:asciiTheme="minorHAnsi" w:hAnsiTheme="minorHAnsi" w:cstheme="minorHAnsi"/>
        </w:rPr>
        <w:t xml:space="preserve">Umowa została sporządzona w </w:t>
      </w:r>
      <w:r w:rsidR="00701E8C">
        <w:rPr>
          <w:rFonts w:asciiTheme="minorHAnsi" w:hAnsiTheme="minorHAnsi" w:cstheme="minorHAnsi"/>
        </w:rPr>
        <w:t>dwóch</w:t>
      </w:r>
      <w:r w:rsidRPr="005C3708">
        <w:rPr>
          <w:rFonts w:asciiTheme="minorHAnsi" w:hAnsiTheme="minorHAnsi" w:cstheme="minorHAnsi"/>
        </w:rPr>
        <w:t xml:space="preserve"> jednobrzmiących egzemplarzach, </w:t>
      </w:r>
      <w:r w:rsidR="00701E8C">
        <w:rPr>
          <w:rFonts w:asciiTheme="minorHAnsi" w:hAnsiTheme="minorHAnsi" w:cstheme="minorHAnsi"/>
        </w:rPr>
        <w:t>jeden</w:t>
      </w:r>
      <w:r w:rsidRPr="005C3708">
        <w:rPr>
          <w:rFonts w:asciiTheme="minorHAnsi" w:hAnsiTheme="minorHAnsi" w:cstheme="minorHAnsi"/>
        </w:rPr>
        <w:t xml:space="preserve"> dla Zamawiającego</w:t>
      </w:r>
      <w:r w:rsidRPr="005C3708">
        <w:rPr>
          <w:rFonts w:asciiTheme="minorHAnsi" w:hAnsiTheme="minorHAnsi" w:cstheme="minorHAnsi"/>
          <w:spacing w:val="3"/>
        </w:rPr>
        <w:t xml:space="preserve"> </w:t>
      </w:r>
      <w:r w:rsidRPr="005C3708">
        <w:rPr>
          <w:rFonts w:asciiTheme="minorHAnsi" w:hAnsiTheme="minorHAnsi" w:cstheme="minorHAnsi"/>
        </w:rPr>
        <w:t xml:space="preserve">i </w:t>
      </w:r>
      <w:r w:rsidR="00701E8C">
        <w:rPr>
          <w:rFonts w:asciiTheme="minorHAnsi" w:hAnsiTheme="minorHAnsi" w:cstheme="minorHAnsi"/>
        </w:rPr>
        <w:t>jeden</w:t>
      </w:r>
      <w:r w:rsidRPr="005C3708">
        <w:rPr>
          <w:rFonts w:asciiTheme="minorHAnsi" w:hAnsiTheme="minorHAnsi" w:cstheme="minorHAnsi"/>
        </w:rPr>
        <w:t xml:space="preserve"> dla Wykonawc</w:t>
      </w:r>
      <w:r w:rsidR="0057692B">
        <w:rPr>
          <w:rFonts w:asciiTheme="minorHAnsi" w:hAnsiTheme="minorHAnsi" w:cstheme="minorHAnsi"/>
        </w:rPr>
        <w:t>y</w:t>
      </w:r>
      <w:r w:rsidRPr="005C3708">
        <w:rPr>
          <w:rFonts w:asciiTheme="minorHAnsi" w:hAnsiTheme="minorHAnsi" w:cstheme="minorHAnsi"/>
        </w:rPr>
        <w:t>.</w:t>
      </w:r>
    </w:p>
    <w:p w14:paraId="276DA014" w14:textId="77777777" w:rsidR="007F22E9" w:rsidRPr="005C3708" w:rsidRDefault="007F22E9" w:rsidP="007F22E9">
      <w:pPr>
        <w:tabs>
          <w:tab w:val="left" w:pos="567"/>
        </w:tabs>
        <w:jc w:val="both"/>
        <w:rPr>
          <w:rFonts w:asciiTheme="minorHAnsi" w:hAnsiTheme="minorHAnsi" w:cstheme="minorHAnsi"/>
          <w:sz w:val="22"/>
          <w:szCs w:val="22"/>
          <w:highlight w:val="yellow"/>
        </w:rPr>
      </w:pPr>
    </w:p>
    <w:p w14:paraId="12E94E1D" w14:textId="665B3A83" w:rsidR="002E46EC" w:rsidRDefault="007F22E9" w:rsidP="00FE4C00">
      <w:pPr>
        <w:pStyle w:val="Tytu"/>
        <w:ind w:left="708" w:firstLine="708"/>
        <w:jc w:val="both"/>
        <w:rPr>
          <w:rFonts w:asciiTheme="minorHAnsi" w:hAnsiTheme="minorHAnsi" w:cstheme="minorHAnsi"/>
          <w:color w:val="000000"/>
          <w:sz w:val="22"/>
          <w:szCs w:val="22"/>
        </w:rPr>
      </w:pPr>
      <w:r w:rsidRPr="005C3708">
        <w:rPr>
          <w:rFonts w:asciiTheme="minorHAnsi" w:hAnsiTheme="minorHAnsi" w:cstheme="minorHAnsi"/>
          <w:b w:val="0"/>
          <w:color w:val="000000"/>
          <w:sz w:val="22"/>
          <w:szCs w:val="22"/>
        </w:rPr>
        <w:t xml:space="preserve">ZAMAWIAJĄCY </w:t>
      </w:r>
      <w:r w:rsidRPr="005C3708">
        <w:rPr>
          <w:rFonts w:asciiTheme="minorHAnsi" w:hAnsiTheme="minorHAnsi" w:cstheme="minorHAnsi"/>
          <w:b w:val="0"/>
          <w:color w:val="000000"/>
          <w:sz w:val="22"/>
          <w:szCs w:val="22"/>
        </w:rPr>
        <w:tab/>
      </w:r>
      <w:r w:rsidRPr="005C3708">
        <w:rPr>
          <w:rFonts w:asciiTheme="minorHAnsi" w:hAnsiTheme="minorHAnsi" w:cstheme="minorHAnsi"/>
          <w:b w:val="0"/>
          <w:color w:val="000000"/>
          <w:sz w:val="22"/>
          <w:szCs w:val="22"/>
        </w:rPr>
        <w:tab/>
      </w:r>
      <w:r w:rsidRPr="005C3708">
        <w:rPr>
          <w:rFonts w:asciiTheme="minorHAnsi" w:hAnsiTheme="minorHAnsi" w:cstheme="minorHAnsi"/>
          <w:b w:val="0"/>
          <w:color w:val="000000"/>
          <w:sz w:val="22"/>
          <w:szCs w:val="22"/>
        </w:rPr>
        <w:tab/>
      </w:r>
      <w:r w:rsidRPr="005C3708">
        <w:rPr>
          <w:rFonts w:asciiTheme="minorHAnsi" w:hAnsiTheme="minorHAnsi" w:cstheme="minorHAnsi"/>
          <w:b w:val="0"/>
          <w:color w:val="000000"/>
          <w:sz w:val="22"/>
          <w:szCs w:val="22"/>
        </w:rPr>
        <w:tab/>
      </w:r>
      <w:r w:rsidRPr="005C3708">
        <w:rPr>
          <w:rFonts w:asciiTheme="minorHAnsi" w:hAnsiTheme="minorHAnsi" w:cstheme="minorHAnsi"/>
          <w:b w:val="0"/>
          <w:color w:val="000000"/>
          <w:sz w:val="22"/>
          <w:szCs w:val="22"/>
        </w:rPr>
        <w:tab/>
        <w:t>WYKONAWCA</w:t>
      </w:r>
      <w:r w:rsidR="002E46EC">
        <w:rPr>
          <w:rFonts w:asciiTheme="minorHAnsi" w:hAnsiTheme="minorHAnsi" w:cstheme="minorHAnsi"/>
          <w:color w:val="000000"/>
          <w:sz w:val="22"/>
          <w:szCs w:val="22"/>
        </w:rPr>
        <w:br w:type="page"/>
      </w:r>
    </w:p>
    <w:p w14:paraId="1B6666BC" w14:textId="2A04E701" w:rsidR="002E46EC" w:rsidRPr="008A7411" w:rsidRDefault="002E46EC" w:rsidP="002E46EC">
      <w:pPr>
        <w:ind w:left="5670"/>
        <w:rPr>
          <w:rFonts w:ascii="Calibri Light" w:hAnsi="Calibri Light"/>
          <w:sz w:val="20"/>
          <w:szCs w:val="20"/>
        </w:rPr>
      </w:pPr>
      <w:r>
        <w:rPr>
          <w:rFonts w:ascii="Calibri Light" w:hAnsi="Calibri Light"/>
          <w:sz w:val="20"/>
          <w:szCs w:val="20"/>
        </w:rPr>
        <w:lastRenderedPageBreak/>
        <w:t>Załącznik nr 3</w:t>
      </w:r>
      <w:r w:rsidRPr="008A7411">
        <w:rPr>
          <w:rFonts w:ascii="Calibri Light" w:hAnsi="Calibri Light"/>
          <w:sz w:val="20"/>
          <w:szCs w:val="20"/>
        </w:rPr>
        <w:t xml:space="preserve"> do</w:t>
      </w:r>
      <w:r>
        <w:rPr>
          <w:rFonts w:ascii="Calibri Light" w:hAnsi="Calibri Light"/>
          <w:sz w:val="20"/>
          <w:szCs w:val="20"/>
        </w:rPr>
        <w:t xml:space="preserve"> Umowy </w:t>
      </w:r>
    </w:p>
    <w:p w14:paraId="23932FE7" w14:textId="77C9937E" w:rsidR="00754A3E" w:rsidRDefault="00143E30" w:rsidP="0071243D">
      <w:pPr>
        <w:jc w:val="cente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Wykaz Placówek Wykonawcy</w:t>
      </w:r>
    </w:p>
    <w:p w14:paraId="0B2C3978" w14:textId="77777777" w:rsidR="00754A3E" w:rsidRDefault="00754A3E">
      <w:pPr>
        <w:spacing w:after="160" w:line="259" w:lineRule="auto"/>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br w:type="page"/>
      </w:r>
    </w:p>
    <w:p w14:paraId="5B7D7A4C" w14:textId="3D47D553" w:rsidR="00143E30" w:rsidRDefault="00754A3E" w:rsidP="00754A3E">
      <w:pPr>
        <w:jc w:val="right"/>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lastRenderedPageBreak/>
        <w:t>Załącznik nr 4 do umowy</w:t>
      </w:r>
    </w:p>
    <w:p w14:paraId="4B27F25E" w14:textId="77777777" w:rsidR="00754A3E" w:rsidRPr="00CD7671" w:rsidRDefault="00754A3E" w:rsidP="00754A3E">
      <w:pPr>
        <w:jc w:val="right"/>
        <w:rPr>
          <w:rFonts w:ascii="Calibri" w:hAnsi="Calibri" w:cs="Arial"/>
          <w:b/>
          <w:sz w:val="22"/>
          <w:szCs w:val="22"/>
        </w:rPr>
      </w:pPr>
    </w:p>
    <w:p w14:paraId="5689CE99" w14:textId="77777777" w:rsidR="00754A3E" w:rsidRPr="00F35BD9" w:rsidRDefault="00754A3E" w:rsidP="00754A3E">
      <w:pPr>
        <w:jc w:val="center"/>
        <w:rPr>
          <w:rFonts w:asciiTheme="minorHAnsi" w:hAnsiTheme="minorHAnsi" w:cstheme="minorHAnsi"/>
          <w:caps/>
          <w:sz w:val="22"/>
          <w:szCs w:val="22"/>
        </w:rPr>
      </w:pPr>
      <w:r w:rsidRPr="00F35BD9">
        <w:rPr>
          <w:rFonts w:asciiTheme="minorHAnsi" w:hAnsiTheme="minorHAnsi" w:cstheme="minorHAnsi"/>
          <w:b/>
          <w:bCs/>
          <w:caps/>
          <w:sz w:val="22"/>
          <w:szCs w:val="22"/>
        </w:rPr>
        <w:t>Klauzula informacyjna w związku z zawieraniem umowy cywilnoprawnej</w:t>
      </w:r>
    </w:p>
    <w:p w14:paraId="7FC7A43C" w14:textId="77777777" w:rsidR="00754A3E" w:rsidRPr="00F35BD9" w:rsidRDefault="00754A3E" w:rsidP="00754A3E">
      <w:pPr>
        <w:jc w:val="both"/>
        <w:rPr>
          <w:rFonts w:asciiTheme="minorHAnsi" w:eastAsia="Calibri" w:hAnsiTheme="minorHAnsi" w:cstheme="minorHAnsi"/>
          <w:sz w:val="22"/>
          <w:szCs w:val="22"/>
        </w:rPr>
      </w:pPr>
      <w:r w:rsidRPr="00F35BD9">
        <w:rPr>
          <w:rFonts w:asciiTheme="minorHAnsi" w:hAnsiTheme="minorHAnsi" w:cstheme="minorHAnsi"/>
          <w:sz w:val="22"/>
          <w:szCs w:val="22"/>
        </w:rPr>
        <w:t>Na podstawie art. 14 ust. 1 i 2 Rozporządzenia Parlamentu Europejskiego Rady (UE) 2016/679</w:t>
      </w:r>
      <w:r w:rsidRPr="00F35BD9">
        <w:rPr>
          <w:rFonts w:asciiTheme="minorHAnsi" w:hAnsiTheme="minorHAnsi" w:cstheme="minorHAnsi"/>
          <w:sz w:val="22"/>
          <w:szCs w:val="22"/>
        </w:rPr>
        <w:br/>
        <w:t xml:space="preserve"> z dnia 27 kwietnia 2016 r. w sprawie ochrony osób fizycznych w związku z przetwarzaniem danych osobowych i w sprawie swobodnego przepływu takich danych oraz uchylenia dyrektywy 95/46/WE (ogólne rozporządzenie o ochronie danych), dalej: „RODO”, informujemy, że:</w:t>
      </w:r>
    </w:p>
    <w:p w14:paraId="28F49E24" w14:textId="77777777" w:rsidR="00754A3E" w:rsidRPr="00F35BD9" w:rsidRDefault="00754A3E" w:rsidP="00754A3E">
      <w:pPr>
        <w:pStyle w:val="Akapitzlist"/>
        <w:widowControl/>
        <w:numPr>
          <w:ilvl w:val="0"/>
          <w:numId w:val="64"/>
        </w:numPr>
        <w:autoSpaceDE/>
        <w:autoSpaceDN/>
        <w:spacing w:before="0" w:after="160" w:line="254" w:lineRule="auto"/>
        <w:ind w:left="0" w:firstLine="0"/>
        <w:contextualSpacing/>
        <w:rPr>
          <w:rFonts w:cstheme="minorHAnsi"/>
          <w:b/>
          <w:bCs/>
          <w:noProof/>
        </w:rPr>
      </w:pPr>
      <w:r w:rsidRPr="00F35BD9">
        <w:rPr>
          <w:rFonts w:cstheme="minorHAnsi"/>
        </w:rPr>
        <w:t>Administratorem Danych Osobowych (ADO), czyli podmiotem decydującym o celach i sposobach przetwarzania Pani/Pana danych osobowych jest</w:t>
      </w:r>
      <w:r w:rsidRPr="00F35BD9">
        <w:rPr>
          <w:rFonts w:cstheme="minorHAnsi"/>
          <w:b/>
          <w:bCs/>
          <w:noProof/>
        </w:rPr>
        <w:t xml:space="preserve"> Międzynarodowy Instytut Biologii Molekularnej i Komórkowej w Warszawie, z siedzibą przy ul. Księcia Trojdena 4, </w:t>
      </w:r>
      <w:r w:rsidRPr="00F35BD9">
        <w:rPr>
          <w:rFonts w:cstheme="minorHAnsi"/>
          <w:b/>
          <w:bCs/>
          <w:noProof/>
        </w:rPr>
        <w:br/>
        <w:t>02-109 Warszawa. (dalej ADO)</w:t>
      </w:r>
    </w:p>
    <w:p w14:paraId="4B6386CC" w14:textId="77777777" w:rsidR="00754A3E" w:rsidRPr="00F35BD9" w:rsidRDefault="00754A3E" w:rsidP="00754A3E">
      <w:pPr>
        <w:pStyle w:val="Akapitzlist"/>
        <w:widowControl/>
        <w:numPr>
          <w:ilvl w:val="0"/>
          <w:numId w:val="64"/>
        </w:numPr>
        <w:autoSpaceDE/>
        <w:autoSpaceDN/>
        <w:spacing w:before="0" w:line="276" w:lineRule="auto"/>
        <w:ind w:left="0" w:firstLine="0"/>
        <w:contextualSpacing/>
        <w:rPr>
          <w:rFonts w:cstheme="minorHAnsi"/>
        </w:rPr>
      </w:pPr>
      <w:r w:rsidRPr="00F35BD9">
        <w:rPr>
          <w:rFonts w:cstheme="minorHAnsi"/>
        </w:rPr>
        <w:t xml:space="preserve">We wszystkich sprawach związanych z przetwarzaniem Twoich danych osobowych, </w:t>
      </w:r>
      <w:r w:rsidRPr="00F35BD9">
        <w:rPr>
          <w:rFonts w:cstheme="minorHAnsi"/>
        </w:rPr>
        <w:br/>
        <w:t>jak r</w:t>
      </w:r>
      <w:r w:rsidRPr="00F35BD9">
        <w:rPr>
          <w:rFonts w:cstheme="minorHAnsi"/>
          <w:lang w:val="es-ES_tradnl"/>
        </w:rPr>
        <w:t>ównież</w:t>
      </w:r>
      <w:r w:rsidRPr="00F35BD9">
        <w:rPr>
          <w:rFonts w:cstheme="minorHAnsi"/>
        </w:rPr>
        <w:t xml:space="preserve"> w przypadku pytań lub wątpliwości</w:t>
      </w:r>
      <w:r w:rsidRPr="00F35BD9">
        <w:rPr>
          <w:rFonts w:cstheme="minorHAnsi"/>
          <w:lang w:val="it-IT"/>
        </w:rPr>
        <w:t>, mo</w:t>
      </w:r>
      <w:proofErr w:type="spellStart"/>
      <w:r w:rsidRPr="00F35BD9">
        <w:rPr>
          <w:rFonts w:cstheme="minorHAnsi"/>
        </w:rPr>
        <w:t>żesz</w:t>
      </w:r>
      <w:proofErr w:type="spellEnd"/>
      <w:r w:rsidRPr="00F35BD9">
        <w:rPr>
          <w:rFonts w:cstheme="minorHAnsi"/>
        </w:rPr>
        <w:t xml:space="preserve"> skontaktować się z Inspektorem Ochrony Danych pod adresem e-mail: </w:t>
      </w:r>
      <w:hyperlink r:id="rId13" w:history="1">
        <w:r w:rsidRPr="00F35BD9">
          <w:rPr>
            <w:rStyle w:val="Hipercze"/>
            <w:rFonts w:cstheme="minorHAnsi"/>
          </w:rPr>
          <w:t>iod@odosc.pl</w:t>
        </w:r>
      </w:hyperlink>
    </w:p>
    <w:p w14:paraId="44371108" w14:textId="77777777" w:rsidR="00754A3E" w:rsidRPr="00F35BD9" w:rsidRDefault="00754A3E" w:rsidP="00754A3E">
      <w:pPr>
        <w:pStyle w:val="Akapitzlist"/>
        <w:widowControl/>
        <w:numPr>
          <w:ilvl w:val="0"/>
          <w:numId w:val="64"/>
        </w:numPr>
        <w:autoSpaceDE/>
        <w:autoSpaceDN/>
        <w:spacing w:before="0" w:line="276" w:lineRule="auto"/>
        <w:ind w:left="0" w:firstLine="0"/>
        <w:contextualSpacing/>
        <w:rPr>
          <w:rFonts w:cstheme="minorHAnsi"/>
        </w:rPr>
      </w:pPr>
      <w:r w:rsidRPr="00F35BD9">
        <w:rPr>
          <w:rFonts w:cstheme="minorHAnsi"/>
        </w:rPr>
        <w:t>Zakres przetwarzanych danych osobowych to w szczególności:</w:t>
      </w:r>
    </w:p>
    <w:p w14:paraId="0F954058" w14:textId="77777777" w:rsidR="00754A3E" w:rsidRPr="00F35BD9" w:rsidRDefault="00754A3E" w:rsidP="00754A3E">
      <w:pPr>
        <w:pStyle w:val="Akapitzlist"/>
        <w:widowControl/>
        <w:numPr>
          <w:ilvl w:val="1"/>
          <w:numId w:val="64"/>
        </w:numPr>
        <w:autoSpaceDE/>
        <w:autoSpaceDN/>
        <w:spacing w:before="0" w:line="276" w:lineRule="auto"/>
        <w:ind w:left="0" w:firstLine="0"/>
        <w:contextualSpacing/>
        <w:rPr>
          <w:rFonts w:cstheme="minorHAnsi"/>
        </w:rPr>
      </w:pPr>
      <w:r w:rsidRPr="00F35BD9">
        <w:rPr>
          <w:rFonts w:cstheme="minorHAnsi"/>
        </w:rPr>
        <w:t>imię i nazwisko;</w:t>
      </w:r>
    </w:p>
    <w:p w14:paraId="6BD21AAD" w14:textId="77777777" w:rsidR="00754A3E" w:rsidRPr="00F35BD9" w:rsidRDefault="00754A3E" w:rsidP="00754A3E">
      <w:pPr>
        <w:pStyle w:val="Akapitzlist"/>
        <w:widowControl/>
        <w:numPr>
          <w:ilvl w:val="1"/>
          <w:numId w:val="64"/>
        </w:numPr>
        <w:autoSpaceDE/>
        <w:autoSpaceDN/>
        <w:spacing w:before="0" w:line="276" w:lineRule="auto"/>
        <w:ind w:left="0" w:firstLine="0"/>
        <w:contextualSpacing/>
        <w:rPr>
          <w:rFonts w:cstheme="minorHAnsi"/>
        </w:rPr>
      </w:pPr>
      <w:r w:rsidRPr="00F35BD9">
        <w:rPr>
          <w:rFonts w:cstheme="minorHAnsi"/>
        </w:rPr>
        <w:t>adres e-mail;</w:t>
      </w:r>
    </w:p>
    <w:p w14:paraId="76564D37" w14:textId="77777777" w:rsidR="00754A3E" w:rsidRPr="00F35BD9" w:rsidRDefault="00754A3E" w:rsidP="00754A3E">
      <w:pPr>
        <w:pStyle w:val="Akapitzlist"/>
        <w:widowControl/>
        <w:numPr>
          <w:ilvl w:val="0"/>
          <w:numId w:val="64"/>
        </w:numPr>
        <w:autoSpaceDE/>
        <w:autoSpaceDN/>
        <w:spacing w:before="0" w:after="160" w:line="254" w:lineRule="auto"/>
        <w:ind w:left="0" w:firstLine="0"/>
        <w:contextualSpacing/>
        <w:rPr>
          <w:rFonts w:cstheme="minorHAnsi"/>
        </w:rPr>
      </w:pPr>
      <w:r w:rsidRPr="00F35BD9">
        <w:rPr>
          <w:rFonts w:cstheme="minorHAnsi"/>
        </w:rPr>
        <w:t>Celem przetwarzania Pani/Pana danych osobowych jest:</w:t>
      </w:r>
    </w:p>
    <w:p w14:paraId="67DD263F" w14:textId="77777777" w:rsidR="00754A3E" w:rsidRPr="00F35BD9" w:rsidRDefault="00754A3E" w:rsidP="00754A3E">
      <w:pPr>
        <w:pStyle w:val="Akapitzlist"/>
        <w:widowControl/>
        <w:numPr>
          <w:ilvl w:val="1"/>
          <w:numId w:val="64"/>
        </w:numPr>
        <w:autoSpaceDE/>
        <w:autoSpaceDN/>
        <w:spacing w:before="0" w:after="160" w:line="254" w:lineRule="auto"/>
        <w:ind w:left="0" w:firstLine="0"/>
        <w:contextualSpacing/>
        <w:rPr>
          <w:rFonts w:cstheme="minorHAnsi"/>
        </w:rPr>
      </w:pPr>
      <w:r w:rsidRPr="00F35BD9">
        <w:rPr>
          <w:rFonts w:cstheme="minorHAnsi"/>
        </w:rPr>
        <w:t xml:space="preserve">zawarcie i realizacja umowy cywilnoprawnej lub podjęcie działań na żądanie </w:t>
      </w:r>
      <w:r w:rsidRPr="00F35BD9">
        <w:rPr>
          <w:rFonts w:cstheme="minorHAnsi"/>
        </w:rPr>
        <w:br/>
        <w:t>przed zawarciem umowy.</w:t>
      </w:r>
    </w:p>
    <w:p w14:paraId="2A11350D" w14:textId="77777777" w:rsidR="00754A3E" w:rsidRPr="00F35BD9" w:rsidRDefault="00754A3E" w:rsidP="00754A3E">
      <w:pPr>
        <w:pStyle w:val="Akapitzlist"/>
        <w:widowControl/>
        <w:numPr>
          <w:ilvl w:val="0"/>
          <w:numId w:val="64"/>
        </w:numPr>
        <w:autoSpaceDE/>
        <w:autoSpaceDN/>
        <w:spacing w:before="0" w:after="160" w:line="254" w:lineRule="auto"/>
        <w:ind w:left="0" w:firstLine="0"/>
        <w:contextualSpacing/>
        <w:rPr>
          <w:rFonts w:cstheme="minorHAnsi"/>
        </w:rPr>
      </w:pPr>
      <w:r w:rsidRPr="00F35BD9">
        <w:rPr>
          <w:rFonts w:cstheme="minorHAnsi"/>
        </w:rPr>
        <w:t>Pani/Pana dane osobowe będą przetwarzane:</w:t>
      </w:r>
    </w:p>
    <w:p w14:paraId="712CF85B" w14:textId="77777777" w:rsidR="00754A3E" w:rsidRPr="00F35BD9" w:rsidRDefault="00754A3E" w:rsidP="00754A3E">
      <w:pPr>
        <w:pStyle w:val="Akapitzlist"/>
        <w:widowControl/>
        <w:numPr>
          <w:ilvl w:val="1"/>
          <w:numId w:val="64"/>
        </w:numPr>
        <w:autoSpaceDE/>
        <w:autoSpaceDN/>
        <w:spacing w:before="0" w:after="160" w:line="254" w:lineRule="auto"/>
        <w:ind w:left="0" w:firstLine="0"/>
        <w:contextualSpacing/>
        <w:rPr>
          <w:rFonts w:cstheme="minorHAnsi"/>
        </w:rPr>
      </w:pPr>
      <w:r w:rsidRPr="00F35BD9">
        <w:rPr>
          <w:rFonts w:cstheme="minorHAnsi"/>
        </w:rPr>
        <w:t xml:space="preserve">gdy jest to niezbędne do wykonania umowy lub do podjęcia działań na żądanie </w:t>
      </w:r>
      <w:r w:rsidRPr="00F35BD9">
        <w:rPr>
          <w:rFonts w:cstheme="minorHAnsi"/>
        </w:rPr>
        <w:br/>
        <w:t>przed zawarciem umowy (zgodnie z art. 6 ust. 1 lit. b RODO);</w:t>
      </w:r>
    </w:p>
    <w:p w14:paraId="6540A395" w14:textId="77777777" w:rsidR="00754A3E" w:rsidRPr="00F35BD9" w:rsidRDefault="00754A3E" w:rsidP="00754A3E">
      <w:pPr>
        <w:pStyle w:val="Akapitzlist"/>
        <w:widowControl/>
        <w:numPr>
          <w:ilvl w:val="1"/>
          <w:numId w:val="64"/>
        </w:numPr>
        <w:autoSpaceDE/>
        <w:autoSpaceDN/>
        <w:spacing w:before="0" w:after="160" w:line="254" w:lineRule="auto"/>
        <w:ind w:left="0" w:firstLine="0"/>
        <w:contextualSpacing/>
        <w:rPr>
          <w:rFonts w:cstheme="minorHAnsi"/>
        </w:rPr>
      </w:pPr>
      <w:r w:rsidRPr="00F35BD9">
        <w:rPr>
          <w:rFonts w:cstheme="minorHAnsi"/>
        </w:rPr>
        <w:t xml:space="preserve">gdy jest to niezbędne do wypełnienia obowiązku prawnego ciążącego </w:t>
      </w:r>
      <w:r w:rsidRPr="00F35BD9">
        <w:rPr>
          <w:rFonts w:cstheme="minorHAnsi"/>
        </w:rPr>
        <w:br/>
        <w:t>na administratorze (zgodnie z art. 6 ust. 1 lit. c RODO);</w:t>
      </w:r>
    </w:p>
    <w:p w14:paraId="7BD073F3" w14:textId="77777777" w:rsidR="00754A3E" w:rsidRPr="00F35BD9" w:rsidRDefault="00754A3E" w:rsidP="00754A3E">
      <w:pPr>
        <w:pStyle w:val="Akapitzlist"/>
        <w:widowControl/>
        <w:numPr>
          <w:ilvl w:val="1"/>
          <w:numId w:val="64"/>
        </w:numPr>
        <w:autoSpaceDE/>
        <w:autoSpaceDN/>
        <w:spacing w:before="0" w:after="160" w:line="254" w:lineRule="auto"/>
        <w:ind w:left="0" w:firstLine="0"/>
        <w:contextualSpacing/>
        <w:rPr>
          <w:rFonts w:cstheme="minorHAnsi"/>
        </w:rPr>
      </w:pPr>
      <w:r w:rsidRPr="00F35BD9">
        <w:rPr>
          <w:rFonts w:cstheme="minorHAnsi"/>
        </w:rPr>
        <w:t>gdy jest to niezbędne do celów wynikających z prawnie uzasadnionych interesów realizowanych przez administratora (art. 6 ust. 1 lit. f RODO).</w:t>
      </w:r>
    </w:p>
    <w:p w14:paraId="06FD35E7" w14:textId="77777777" w:rsidR="00754A3E" w:rsidRPr="00F35BD9" w:rsidRDefault="00754A3E" w:rsidP="00754A3E">
      <w:pPr>
        <w:pStyle w:val="Akapitzlist"/>
        <w:widowControl/>
        <w:numPr>
          <w:ilvl w:val="1"/>
          <w:numId w:val="64"/>
        </w:numPr>
        <w:autoSpaceDE/>
        <w:autoSpaceDN/>
        <w:spacing w:before="0" w:after="160" w:line="254" w:lineRule="auto"/>
        <w:ind w:left="0" w:firstLine="0"/>
        <w:contextualSpacing/>
        <w:rPr>
          <w:rFonts w:cstheme="minorHAnsi"/>
        </w:rPr>
      </w:pPr>
      <w:r w:rsidRPr="00F35BD9">
        <w:rPr>
          <w:rFonts w:cstheme="minorHAnsi"/>
        </w:rPr>
        <w:t xml:space="preserve">w pozostałych przypadkach Pani/Pana dane osobowe będą przetwarzane wyłącznie </w:t>
      </w:r>
      <w:r w:rsidRPr="00F35BD9">
        <w:rPr>
          <w:rFonts w:cstheme="minorHAnsi"/>
        </w:rPr>
        <w:br/>
        <w:t xml:space="preserve">na podstawie wcześniej udzielonej zgody w zakresie i celu określonym w treści zgody (zgodnie z art. 6 ust. 1 lit. a RODO). </w:t>
      </w:r>
    </w:p>
    <w:p w14:paraId="3B09A5E0" w14:textId="77777777" w:rsidR="00754A3E" w:rsidRPr="00F35BD9" w:rsidRDefault="00754A3E" w:rsidP="00754A3E">
      <w:pPr>
        <w:pStyle w:val="Akapitzlist"/>
        <w:widowControl/>
        <w:numPr>
          <w:ilvl w:val="0"/>
          <w:numId w:val="64"/>
        </w:numPr>
        <w:autoSpaceDE/>
        <w:autoSpaceDN/>
        <w:spacing w:before="0" w:after="160" w:line="254" w:lineRule="auto"/>
        <w:ind w:left="0" w:firstLine="0"/>
        <w:contextualSpacing/>
        <w:rPr>
          <w:rFonts w:cstheme="minorHAnsi"/>
        </w:rPr>
      </w:pPr>
      <w:r w:rsidRPr="00F35BD9">
        <w:rPr>
          <w:rFonts w:cstheme="minorHAnsi"/>
        </w:rPr>
        <w:t xml:space="preserve">Przetwarzanie danych osobowych odbywa się przede wszystkim na podstawie ustawy </w:t>
      </w:r>
      <w:r w:rsidRPr="00F35BD9">
        <w:rPr>
          <w:rFonts w:cstheme="minorHAnsi"/>
        </w:rPr>
        <w:br/>
        <w:t>z dnia 23 kwietnia 1964 r. – Kodeks cywilny (</w:t>
      </w:r>
      <w:r w:rsidRPr="00F35BD9">
        <w:rPr>
          <w:rStyle w:val="Uwydatnienie"/>
          <w:rFonts w:cstheme="minorHAnsi"/>
        </w:rPr>
        <w:t>Dz.U</w:t>
      </w:r>
      <w:r w:rsidRPr="00F35BD9">
        <w:rPr>
          <w:rStyle w:val="st"/>
          <w:rFonts w:cstheme="minorHAnsi"/>
          <w:i/>
        </w:rPr>
        <w:t xml:space="preserve">. </w:t>
      </w:r>
      <w:r w:rsidRPr="00F35BD9">
        <w:rPr>
          <w:rStyle w:val="st"/>
          <w:rFonts w:cstheme="minorHAnsi"/>
        </w:rPr>
        <w:t>z 2018 r., poz. 1025 ze zm.</w:t>
      </w:r>
      <w:r w:rsidRPr="00F35BD9">
        <w:rPr>
          <w:rFonts w:cstheme="minorHAnsi"/>
        </w:rPr>
        <w:t>) oraz innych przepisów prawa powszechnie obowiązującego.</w:t>
      </w:r>
    </w:p>
    <w:p w14:paraId="7C2D5CBC" w14:textId="77777777" w:rsidR="00754A3E" w:rsidRPr="00F35BD9" w:rsidRDefault="00754A3E" w:rsidP="00754A3E">
      <w:pPr>
        <w:pStyle w:val="Akapitzlist"/>
        <w:widowControl/>
        <w:numPr>
          <w:ilvl w:val="0"/>
          <w:numId w:val="64"/>
        </w:numPr>
        <w:autoSpaceDE/>
        <w:autoSpaceDN/>
        <w:spacing w:before="0" w:after="160" w:line="254" w:lineRule="auto"/>
        <w:ind w:left="0" w:firstLine="0"/>
        <w:contextualSpacing/>
        <w:rPr>
          <w:rFonts w:cstheme="minorHAnsi"/>
        </w:rPr>
      </w:pPr>
      <w:r w:rsidRPr="00F35BD9">
        <w:rPr>
          <w:rFonts w:cstheme="minorHAnsi"/>
        </w:rPr>
        <w:t>Wymagamy podania przez Państwa określonego zakresu danych osobowych, który jest:</w:t>
      </w:r>
    </w:p>
    <w:p w14:paraId="734B9ABF" w14:textId="77777777" w:rsidR="00754A3E" w:rsidRPr="00F35BD9" w:rsidRDefault="00754A3E" w:rsidP="00754A3E">
      <w:pPr>
        <w:pStyle w:val="Akapitzlist"/>
        <w:widowControl/>
        <w:numPr>
          <w:ilvl w:val="1"/>
          <w:numId w:val="64"/>
        </w:numPr>
        <w:autoSpaceDE/>
        <w:autoSpaceDN/>
        <w:spacing w:before="0" w:after="160" w:line="254" w:lineRule="auto"/>
        <w:ind w:left="0" w:firstLine="0"/>
        <w:contextualSpacing/>
        <w:rPr>
          <w:rFonts w:cstheme="minorHAnsi"/>
        </w:rPr>
      </w:pPr>
      <w:r w:rsidRPr="00F35BD9">
        <w:rPr>
          <w:rFonts w:cstheme="minorHAnsi"/>
        </w:rPr>
        <w:t>dobrowolny, niemniej jednak niezbędny do zawarcia i realizacji umowy.</w:t>
      </w:r>
    </w:p>
    <w:p w14:paraId="367C745E" w14:textId="77777777" w:rsidR="00754A3E" w:rsidRPr="00F35BD9" w:rsidRDefault="00754A3E" w:rsidP="00754A3E">
      <w:pPr>
        <w:pStyle w:val="Akapitzlist"/>
        <w:widowControl/>
        <w:numPr>
          <w:ilvl w:val="1"/>
          <w:numId w:val="64"/>
        </w:numPr>
        <w:autoSpaceDE/>
        <w:autoSpaceDN/>
        <w:spacing w:before="0" w:after="160" w:line="254" w:lineRule="auto"/>
        <w:ind w:left="0" w:firstLine="0"/>
        <w:contextualSpacing/>
        <w:rPr>
          <w:rFonts w:cstheme="minorHAnsi"/>
        </w:rPr>
      </w:pPr>
      <w:r w:rsidRPr="00F35BD9">
        <w:rPr>
          <w:rFonts w:cstheme="minorHAnsi"/>
        </w:rPr>
        <w:t xml:space="preserve">dobrowolny w przypadku, gdy przetwarzanie danych osobowych odbywa </w:t>
      </w:r>
      <w:r w:rsidRPr="00F35BD9">
        <w:rPr>
          <w:rFonts w:cstheme="minorHAnsi"/>
        </w:rPr>
        <w:br/>
        <w:t>się na podstawie zgody osoby, której dane dotyczą.</w:t>
      </w:r>
    </w:p>
    <w:p w14:paraId="5F89120A" w14:textId="77777777" w:rsidR="00754A3E" w:rsidRPr="00F35BD9" w:rsidRDefault="00754A3E" w:rsidP="00754A3E">
      <w:pPr>
        <w:pStyle w:val="Akapitzlist"/>
        <w:widowControl/>
        <w:numPr>
          <w:ilvl w:val="1"/>
          <w:numId w:val="64"/>
        </w:numPr>
        <w:autoSpaceDE/>
        <w:autoSpaceDN/>
        <w:spacing w:before="0" w:after="160" w:line="254" w:lineRule="auto"/>
        <w:ind w:left="0" w:firstLine="0"/>
        <w:contextualSpacing/>
        <w:rPr>
          <w:rFonts w:cstheme="minorHAnsi"/>
        </w:rPr>
      </w:pPr>
      <w:r w:rsidRPr="00F35BD9">
        <w:rPr>
          <w:rFonts w:cstheme="minorHAnsi"/>
        </w:rPr>
        <w:t xml:space="preserve">niezbędny, aby móc wykonać zadania nałożone na </w:t>
      </w:r>
      <w:r w:rsidRPr="00F35BD9">
        <w:rPr>
          <w:rFonts w:cstheme="minorHAnsi"/>
          <w:b/>
          <w:bCs/>
        </w:rPr>
        <w:t>ADO</w:t>
      </w:r>
      <w:r w:rsidRPr="00F35BD9">
        <w:rPr>
          <w:rFonts w:cstheme="minorHAnsi"/>
        </w:rPr>
        <w:t xml:space="preserve"> przez obowiązujące przepisy prawa lub wykonywania zadań realizowanych w interesie publicznym lub w ramach sprawowania władzy publicznej.  Niepodanie danych w zakresie wymaganym </w:t>
      </w:r>
      <w:r w:rsidRPr="00F35BD9">
        <w:rPr>
          <w:rFonts w:cstheme="minorHAnsi"/>
        </w:rPr>
        <w:br/>
        <w:t xml:space="preserve">przez powszechnie obowiązujące przepisy, skutkować będzie brakiem możliwości podjęcia działań w celu właściwego rozpatrzenia sprawy; </w:t>
      </w:r>
    </w:p>
    <w:p w14:paraId="2885E5F2" w14:textId="77777777" w:rsidR="00754A3E" w:rsidRPr="00F35BD9" w:rsidRDefault="00754A3E" w:rsidP="00754A3E">
      <w:pPr>
        <w:pStyle w:val="Akapitzlist"/>
        <w:widowControl/>
        <w:numPr>
          <w:ilvl w:val="0"/>
          <w:numId w:val="64"/>
        </w:numPr>
        <w:autoSpaceDE/>
        <w:autoSpaceDN/>
        <w:spacing w:before="0" w:after="160" w:line="254" w:lineRule="auto"/>
        <w:ind w:left="0" w:firstLine="0"/>
        <w:contextualSpacing/>
        <w:rPr>
          <w:rFonts w:cstheme="minorHAnsi"/>
        </w:rPr>
      </w:pPr>
      <w:r w:rsidRPr="00F35BD9">
        <w:rPr>
          <w:rFonts w:cstheme="minorHAnsi"/>
        </w:rPr>
        <w:t>Gwarantujemy spełnienie Państwa praw wynikających z ogólnego rozporządzenia o ochronie danych - RODO. Aby skorzystać z poniższych praw, proszę skontaktować się z Inspektorem Ochrony Danych za pośrednictwem adresu e-mail: iod@odosc.pl:</w:t>
      </w:r>
    </w:p>
    <w:p w14:paraId="33D3465D" w14:textId="77777777" w:rsidR="00754A3E" w:rsidRPr="00F35BD9" w:rsidRDefault="00754A3E" w:rsidP="00754A3E">
      <w:pPr>
        <w:pStyle w:val="Akapitzlist"/>
        <w:widowControl/>
        <w:numPr>
          <w:ilvl w:val="0"/>
          <w:numId w:val="65"/>
        </w:numPr>
        <w:autoSpaceDE/>
        <w:autoSpaceDN/>
        <w:spacing w:before="0" w:after="160" w:line="254" w:lineRule="auto"/>
        <w:ind w:left="0" w:firstLine="0"/>
        <w:contextualSpacing/>
        <w:rPr>
          <w:rFonts w:cstheme="minorHAnsi"/>
        </w:rPr>
      </w:pPr>
      <w:r w:rsidRPr="00F35BD9">
        <w:rPr>
          <w:rFonts w:cstheme="minorHAnsi"/>
        </w:rPr>
        <w:t xml:space="preserve">żądania dostępu do swoich danych osobowych, ich sprostowania, usunięcia </w:t>
      </w:r>
      <w:r w:rsidRPr="00F35BD9">
        <w:rPr>
          <w:rFonts w:cstheme="minorHAnsi"/>
        </w:rPr>
        <w:br/>
        <w:t>lub ograniczenia przetwarzania;</w:t>
      </w:r>
    </w:p>
    <w:p w14:paraId="4B3F2245" w14:textId="77777777" w:rsidR="00754A3E" w:rsidRPr="00F35BD9" w:rsidRDefault="00754A3E" w:rsidP="00754A3E">
      <w:pPr>
        <w:pStyle w:val="Akapitzlist"/>
        <w:widowControl/>
        <w:numPr>
          <w:ilvl w:val="0"/>
          <w:numId w:val="65"/>
        </w:numPr>
        <w:autoSpaceDE/>
        <w:autoSpaceDN/>
        <w:spacing w:before="0" w:after="160" w:line="254" w:lineRule="auto"/>
        <w:ind w:left="0" w:firstLine="0"/>
        <w:contextualSpacing/>
        <w:rPr>
          <w:rFonts w:cstheme="minorHAnsi"/>
        </w:rPr>
      </w:pPr>
      <w:r w:rsidRPr="00F35BD9">
        <w:rPr>
          <w:rFonts w:cstheme="minorHAnsi"/>
        </w:rPr>
        <w:t>wniesienia sprzeciwu wobec przetwarzania Pani/Pana danych osobowych;</w:t>
      </w:r>
    </w:p>
    <w:p w14:paraId="50128BA7" w14:textId="77777777" w:rsidR="00754A3E" w:rsidRPr="00F35BD9" w:rsidRDefault="00754A3E" w:rsidP="00754A3E">
      <w:pPr>
        <w:pStyle w:val="Akapitzlist"/>
        <w:widowControl/>
        <w:numPr>
          <w:ilvl w:val="0"/>
          <w:numId w:val="65"/>
        </w:numPr>
        <w:autoSpaceDE/>
        <w:autoSpaceDN/>
        <w:spacing w:before="0" w:after="160" w:line="254" w:lineRule="auto"/>
        <w:ind w:left="0" w:firstLine="0"/>
        <w:contextualSpacing/>
        <w:rPr>
          <w:rFonts w:cstheme="minorHAnsi"/>
        </w:rPr>
      </w:pPr>
      <w:r w:rsidRPr="00F35BD9">
        <w:rPr>
          <w:rFonts w:cstheme="minorHAnsi"/>
        </w:rPr>
        <w:t>przenoszenia swoich danych osobowych;</w:t>
      </w:r>
    </w:p>
    <w:p w14:paraId="728476A8" w14:textId="77777777" w:rsidR="00754A3E" w:rsidRPr="00F35BD9" w:rsidRDefault="00754A3E" w:rsidP="00754A3E">
      <w:pPr>
        <w:pStyle w:val="Akapitzlist"/>
        <w:widowControl/>
        <w:numPr>
          <w:ilvl w:val="0"/>
          <w:numId w:val="65"/>
        </w:numPr>
        <w:autoSpaceDE/>
        <w:autoSpaceDN/>
        <w:spacing w:before="0" w:after="160" w:line="254" w:lineRule="auto"/>
        <w:ind w:left="0" w:firstLine="0"/>
        <w:contextualSpacing/>
        <w:rPr>
          <w:rFonts w:cstheme="minorHAnsi"/>
        </w:rPr>
      </w:pPr>
      <w:r w:rsidRPr="00F35BD9">
        <w:rPr>
          <w:rFonts w:cstheme="minorHAnsi"/>
        </w:rPr>
        <w:lastRenderedPageBreak/>
        <w:t xml:space="preserve">cofnięcia zgody na przetwarzanie Pani/Pana danych osobowych w dowolnym momencie bez wpływu na zgodność z prawem przetwarzania, którego dokonano </w:t>
      </w:r>
      <w:r w:rsidRPr="00F35BD9">
        <w:rPr>
          <w:rFonts w:cstheme="minorHAnsi"/>
        </w:rPr>
        <w:br/>
        <w:t xml:space="preserve">na podstawie zgody przed jej cofnięciem. </w:t>
      </w:r>
    </w:p>
    <w:p w14:paraId="5EC907EF" w14:textId="77777777" w:rsidR="00754A3E" w:rsidRPr="00F35BD9" w:rsidRDefault="00754A3E" w:rsidP="00754A3E">
      <w:pPr>
        <w:pStyle w:val="Akapitzlist"/>
        <w:widowControl/>
        <w:numPr>
          <w:ilvl w:val="0"/>
          <w:numId w:val="64"/>
        </w:numPr>
        <w:autoSpaceDE/>
        <w:autoSpaceDN/>
        <w:spacing w:before="0" w:after="160" w:line="254" w:lineRule="auto"/>
        <w:ind w:left="0" w:firstLine="0"/>
        <w:contextualSpacing/>
        <w:rPr>
          <w:rFonts w:cstheme="minorHAnsi"/>
        </w:rPr>
      </w:pPr>
      <w:r w:rsidRPr="00F35BD9">
        <w:rPr>
          <w:rFonts w:cstheme="minorHAnsi"/>
        </w:rPr>
        <w:t xml:space="preserve">Jeżeli uważa Pani/Pan, że przetwarzanie danych osobowych przez Administratora odbywa </w:t>
      </w:r>
      <w:r w:rsidRPr="00F35BD9">
        <w:rPr>
          <w:rFonts w:cstheme="minorHAnsi"/>
        </w:rPr>
        <w:br/>
        <w:t xml:space="preserve">się niezgodnie z obowiązującymi przepisami prawa dotyczącymi ochrony danych osobowych, przysługuje Pani/Panu prawo wniesienia skargi do organu nadzorczego zajmującego </w:t>
      </w:r>
      <w:r w:rsidRPr="00F35BD9">
        <w:rPr>
          <w:rFonts w:cstheme="minorHAnsi"/>
        </w:rPr>
        <w:br/>
        <w:t>się ochroną danych osobowych, tj. Prezesa Urzędu Ochrony Danych Osobowych (ul. Stawki 2, 00-193 Warszawa).</w:t>
      </w:r>
    </w:p>
    <w:p w14:paraId="6142543B" w14:textId="77777777" w:rsidR="00754A3E" w:rsidRPr="00F35BD9" w:rsidRDefault="00754A3E" w:rsidP="00754A3E">
      <w:pPr>
        <w:pStyle w:val="Akapitzlist"/>
        <w:widowControl/>
        <w:numPr>
          <w:ilvl w:val="0"/>
          <w:numId w:val="64"/>
        </w:numPr>
        <w:autoSpaceDE/>
        <w:autoSpaceDN/>
        <w:spacing w:before="0" w:after="160" w:line="254" w:lineRule="auto"/>
        <w:ind w:left="0" w:firstLine="0"/>
        <w:contextualSpacing/>
        <w:rPr>
          <w:rFonts w:cstheme="minorHAnsi"/>
        </w:rPr>
      </w:pPr>
      <w:r w:rsidRPr="00F35BD9">
        <w:rPr>
          <w:rFonts w:cstheme="minorHAnsi"/>
        </w:rPr>
        <w:t xml:space="preserve">Udostępnianie danych osobowych przez Administratora odbywa się na podstawie zawartych wcześniej umów o powierzenie przetwarzania danych osobowych (zgodnych z art. 28 RODO) oraz obowiązujących przepisów prawa, które mogą nakładać na Administratora obowiązek </w:t>
      </w:r>
      <w:r w:rsidRPr="00F35BD9">
        <w:rPr>
          <w:rFonts w:cstheme="minorHAnsi"/>
        </w:rPr>
        <w:br/>
        <w:t>ich ujawnienia. Państwa dane osobowe mogą być udostępniane:</w:t>
      </w:r>
    </w:p>
    <w:p w14:paraId="48A657AA" w14:textId="77777777" w:rsidR="00754A3E" w:rsidRPr="00F35BD9" w:rsidRDefault="00754A3E" w:rsidP="00754A3E">
      <w:pPr>
        <w:pStyle w:val="Akapitzlist"/>
        <w:widowControl/>
        <w:numPr>
          <w:ilvl w:val="1"/>
          <w:numId w:val="64"/>
        </w:numPr>
        <w:autoSpaceDE/>
        <w:autoSpaceDN/>
        <w:spacing w:before="0" w:after="160" w:line="254" w:lineRule="auto"/>
        <w:ind w:left="0" w:firstLine="0"/>
        <w:contextualSpacing/>
        <w:rPr>
          <w:rFonts w:cstheme="minorHAnsi"/>
        </w:rPr>
      </w:pPr>
      <w:r w:rsidRPr="00F35BD9">
        <w:rPr>
          <w:rFonts w:cstheme="minorHAnsi"/>
        </w:rPr>
        <w:t xml:space="preserve">upoważnionym z mocy prawa podmiotom – na udokumentowany wniosek; </w:t>
      </w:r>
    </w:p>
    <w:p w14:paraId="307DF4BE" w14:textId="77777777" w:rsidR="00754A3E" w:rsidRPr="00F35BD9" w:rsidRDefault="00754A3E" w:rsidP="00754A3E">
      <w:pPr>
        <w:pStyle w:val="Akapitzlist"/>
        <w:widowControl/>
        <w:numPr>
          <w:ilvl w:val="1"/>
          <w:numId w:val="64"/>
        </w:numPr>
        <w:autoSpaceDE/>
        <w:autoSpaceDN/>
        <w:spacing w:before="0" w:after="160" w:line="254" w:lineRule="auto"/>
        <w:ind w:left="0" w:firstLine="0"/>
        <w:contextualSpacing/>
        <w:rPr>
          <w:rFonts w:cstheme="minorHAnsi"/>
        </w:rPr>
      </w:pPr>
      <w:r w:rsidRPr="00F35BD9">
        <w:rPr>
          <w:rFonts w:cstheme="minorHAnsi"/>
        </w:rPr>
        <w:t xml:space="preserve">dostawcom systemów IT, z którymi współpracuje Administrator – w celu utrzymania ciągłości oraz poprawności działania systemów; </w:t>
      </w:r>
    </w:p>
    <w:p w14:paraId="6B22EAA6" w14:textId="77777777" w:rsidR="00754A3E" w:rsidRPr="00F35BD9" w:rsidRDefault="00754A3E" w:rsidP="00754A3E">
      <w:pPr>
        <w:pStyle w:val="Akapitzlist"/>
        <w:widowControl/>
        <w:numPr>
          <w:ilvl w:val="1"/>
          <w:numId w:val="64"/>
        </w:numPr>
        <w:autoSpaceDE/>
        <w:autoSpaceDN/>
        <w:spacing w:before="0" w:after="160" w:line="254" w:lineRule="auto"/>
        <w:ind w:left="0" w:firstLine="0"/>
        <w:contextualSpacing/>
        <w:rPr>
          <w:rFonts w:cstheme="minorHAnsi"/>
        </w:rPr>
      </w:pPr>
      <w:r w:rsidRPr="00F35BD9">
        <w:rPr>
          <w:rFonts w:cstheme="minorHAnsi"/>
        </w:rPr>
        <w:t>kancelariom prawnym, firmom doradczym i serwisowym;</w:t>
      </w:r>
      <w:r w:rsidRPr="00F35BD9">
        <w:rPr>
          <w:rFonts w:cstheme="minorHAnsi"/>
        </w:rPr>
        <w:tab/>
      </w:r>
    </w:p>
    <w:p w14:paraId="3590C30A" w14:textId="77777777" w:rsidR="00754A3E" w:rsidRPr="00F35BD9" w:rsidRDefault="00754A3E" w:rsidP="00754A3E">
      <w:pPr>
        <w:pStyle w:val="Akapitzlist"/>
        <w:widowControl/>
        <w:numPr>
          <w:ilvl w:val="1"/>
          <w:numId w:val="64"/>
        </w:numPr>
        <w:autoSpaceDE/>
        <w:autoSpaceDN/>
        <w:spacing w:before="0" w:after="160" w:line="254" w:lineRule="auto"/>
        <w:ind w:left="0" w:firstLine="0"/>
        <w:contextualSpacing/>
        <w:rPr>
          <w:rFonts w:cstheme="minorHAnsi"/>
        </w:rPr>
      </w:pPr>
      <w:r w:rsidRPr="00F35BD9">
        <w:rPr>
          <w:rFonts w:cstheme="minorHAnsi"/>
        </w:rPr>
        <w:t>podmiotom prowadzącym działalność pocztową lub kurierską – w celu dostarczenia korespondencji;</w:t>
      </w:r>
    </w:p>
    <w:p w14:paraId="0D971D4B" w14:textId="77777777" w:rsidR="00754A3E" w:rsidRPr="00F35BD9" w:rsidRDefault="00754A3E" w:rsidP="00754A3E">
      <w:pPr>
        <w:pStyle w:val="Akapitzlist"/>
        <w:widowControl/>
        <w:numPr>
          <w:ilvl w:val="0"/>
          <w:numId w:val="64"/>
        </w:numPr>
        <w:autoSpaceDE/>
        <w:autoSpaceDN/>
        <w:spacing w:before="0" w:after="160" w:line="254" w:lineRule="auto"/>
        <w:ind w:left="0" w:firstLine="0"/>
        <w:contextualSpacing/>
        <w:rPr>
          <w:rFonts w:cstheme="minorHAnsi"/>
        </w:rPr>
      </w:pPr>
      <w:r w:rsidRPr="00F35BD9">
        <w:rPr>
          <w:rFonts w:cstheme="minorHAnsi"/>
        </w:rPr>
        <w:t>Pani/Pana dane osobowe będą przetwarzane przez okres obowiązywania zawartej umowy zlecenia oraz po zakończeniu obowiązywania tej umowy przez okres wskazany w przepisach szczególnych, w tym przez okres wymagany do ustalenia, obrony lub dochodzenia roszczeń oraz okres przechowywania wymagany przez organy kontrolne, w szczególności: Zakład Ubezpieczeń Społecznych oraz Urząd Skarbowy. Ponadto przez czas wynikający z jednolitego rzeczowego wykazu akt.</w:t>
      </w:r>
    </w:p>
    <w:p w14:paraId="794B84BC" w14:textId="77777777" w:rsidR="00754A3E" w:rsidRPr="00F35BD9" w:rsidRDefault="00754A3E" w:rsidP="00754A3E">
      <w:pPr>
        <w:pStyle w:val="Akapitzlist"/>
        <w:widowControl/>
        <w:numPr>
          <w:ilvl w:val="0"/>
          <w:numId w:val="64"/>
        </w:numPr>
        <w:autoSpaceDE/>
        <w:autoSpaceDN/>
        <w:spacing w:before="0" w:after="160" w:line="254" w:lineRule="auto"/>
        <w:ind w:left="0" w:firstLine="0"/>
        <w:contextualSpacing/>
        <w:rPr>
          <w:rFonts w:cstheme="minorHAnsi"/>
        </w:rPr>
      </w:pPr>
      <w:r w:rsidRPr="00F35BD9">
        <w:rPr>
          <w:rFonts w:cstheme="minorHAnsi"/>
        </w:rPr>
        <w:t>Pani/Pana dane osobowe przetwarzane na podstawie wyrażonej zgody będą przechowywane do czasu jej odwołania. Cofnięcie zgody nie ma wpływu na zgodność przetwarzania z obowiązującym prawem, którego dokonano na podstawie zgody przed jej cofnięciem.</w:t>
      </w:r>
    </w:p>
    <w:p w14:paraId="61300CDE" w14:textId="77777777" w:rsidR="00754A3E" w:rsidRPr="00F35BD9" w:rsidRDefault="00754A3E" w:rsidP="00754A3E">
      <w:pPr>
        <w:pStyle w:val="Akapitzlist"/>
        <w:widowControl/>
        <w:numPr>
          <w:ilvl w:val="0"/>
          <w:numId w:val="64"/>
        </w:numPr>
        <w:autoSpaceDE/>
        <w:autoSpaceDN/>
        <w:spacing w:before="0" w:after="160" w:line="254" w:lineRule="auto"/>
        <w:ind w:left="0" w:firstLine="0"/>
        <w:contextualSpacing/>
        <w:rPr>
          <w:rFonts w:cstheme="minorHAnsi"/>
        </w:rPr>
      </w:pPr>
      <w:r w:rsidRPr="00F35BD9">
        <w:rPr>
          <w:rFonts w:cstheme="minorHAnsi"/>
        </w:rPr>
        <w:t>Pani/Pana dane osobowe zostały pozyskane od kontrahenta lub innego podmiotu kontaktującego się z ADO, z którym łączy Panią/Pana umowa o pracę lub umowa cywilnoprawna (m.in. umowa zlecenie, umowa o dzieło, umowa o świadczenie usług).</w:t>
      </w:r>
    </w:p>
    <w:p w14:paraId="0B6A8222" w14:textId="77777777" w:rsidR="00754A3E" w:rsidRPr="00F35BD9" w:rsidRDefault="00754A3E" w:rsidP="00754A3E">
      <w:pPr>
        <w:pStyle w:val="Akapitzlist"/>
        <w:rPr>
          <w:rFonts w:cstheme="minorHAnsi"/>
        </w:rPr>
      </w:pPr>
    </w:p>
    <w:p w14:paraId="100F11E5" w14:textId="77777777" w:rsidR="00754A3E" w:rsidRPr="00F35BD9" w:rsidRDefault="00754A3E" w:rsidP="00754A3E">
      <w:pPr>
        <w:jc w:val="center"/>
        <w:rPr>
          <w:rFonts w:asciiTheme="minorHAnsi" w:hAnsiTheme="minorHAnsi" w:cstheme="minorHAnsi"/>
          <w:sz w:val="22"/>
          <w:szCs w:val="22"/>
        </w:rPr>
      </w:pPr>
      <w:r w:rsidRPr="00F35BD9">
        <w:rPr>
          <w:rFonts w:asciiTheme="minorHAnsi" w:hAnsiTheme="minorHAnsi" w:cstheme="minorHAnsi"/>
          <w:sz w:val="22"/>
          <w:szCs w:val="22"/>
        </w:rPr>
        <w:t>_______________________________</w:t>
      </w:r>
      <w:r>
        <w:rPr>
          <w:rFonts w:asciiTheme="minorHAnsi" w:hAnsiTheme="minorHAnsi" w:cstheme="minorHAnsi"/>
          <w:sz w:val="22"/>
          <w:szCs w:val="22"/>
        </w:rPr>
        <w:t>”</w:t>
      </w:r>
    </w:p>
    <w:p w14:paraId="2D2E32DE" w14:textId="77777777" w:rsidR="00754A3E" w:rsidRPr="00921921" w:rsidRDefault="00754A3E" w:rsidP="00754A3E">
      <w:pPr>
        <w:jc w:val="center"/>
        <w:rPr>
          <w:rFonts w:asciiTheme="minorHAnsi" w:hAnsiTheme="minorHAnsi" w:cstheme="minorHAnsi"/>
          <w:sz w:val="22"/>
          <w:szCs w:val="22"/>
        </w:rPr>
      </w:pPr>
      <w:r w:rsidRPr="00F35BD9">
        <w:rPr>
          <w:rFonts w:asciiTheme="minorHAnsi" w:hAnsiTheme="minorHAnsi" w:cstheme="minorHAnsi"/>
          <w:sz w:val="22"/>
          <w:szCs w:val="22"/>
        </w:rPr>
        <w:t>Administrator Danych Osobowyc</w:t>
      </w:r>
      <w:r>
        <w:rPr>
          <w:rFonts w:asciiTheme="minorHAnsi" w:hAnsiTheme="minorHAnsi" w:cstheme="minorHAnsi"/>
          <w:sz w:val="22"/>
          <w:szCs w:val="22"/>
        </w:rPr>
        <w:t>h</w:t>
      </w:r>
    </w:p>
    <w:p w14:paraId="60623CB9" w14:textId="77777777" w:rsidR="00754A3E" w:rsidRPr="00AA3D28" w:rsidRDefault="00754A3E" w:rsidP="00754A3E">
      <w:pPr>
        <w:rPr>
          <w:b/>
          <w:bCs/>
        </w:rPr>
      </w:pPr>
    </w:p>
    <w:p w14:paraId="33C06963" w14:textId="77777777" w:rsidR="00754A3E" w:rsidRDefault="00754A3E" w:rsidP="00754A3E"/>
    <w:p w14:paraId="2B45E888" w14:textId="1A1FADA9" w:rsidR="00143E30" w:rsidRDefault="00143E30">
      <w:pPr>
        <w:spacing w:after="160" w:line="259" w:lineRule="auto"/>
        <w:rPr>
          <w:rFonts w:asciiTheme="minorHAnsi" w:eastAsia="Calibri" w:hAnsiTheme="minorHAnsi" w:cstheme="minorHAnsi"/>
          <w:b/>
          <w:color w:val="000000"/>
          <w:sz w:val="22"/>
          <w:szCs w:val="22"/>
        </w:rPr>
      </w:pPr>
    </w:p>
    <w:sectPr w:rsidR="00143E3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B0EC" w14:textId="77777777" w:rsidR="00A84525" w:rsidRDefault="00A84525" w:rsidP="00962EEC">
      <w:r>
        <w:separator/>
      </w:r>
    </w:p>
  </w:endnote>
  <w:endnote w:type="continuationSeparator" w:id="0">
    <w:p w14:paraId="61B76774" w14:textId="77777777" w:rsidR="00A84525" w:rsidRDefault="00A84525" w:rsidP="00962EEC">
      <w:r>
        <w:continuationSeparator/>
      </w:r>
    </w:p>
  </w:endnote>
  <w:endnote w:type="continuationNotice" w:id="1">
    <w:p w14:paraId="6AB89FD4" w14:textId="77777777" w:rsidR="00A84525" w:rsidRDefault="00A84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oudy Old Style CE ATT">
    <w:altName w:val="Georgia"/>
    <w:panose1 w:val="00000000000000000000"/>
    <w:charset w:val="EE"/>
    <w:family w:val="roman"/>
    <w:notTrueType/>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1604" w14:textId="77777777" w:rsidR="00A84525" w:rsidRDefault="00A84525" w:rsidP="00962EEC">
      <w:r>
        <w:separator/>
      </w:r>
    </w:p>
  </w:footnote>
  <w:footnote w:type="continuationSeparator" w:id="0">
    <w:p w14:paraId="405B87BE" w14:textId="77777777" w:rsidR="00A84525" w:rsidRDefault="00A84525" w:rsidP="00962EEC">
      <w:r>
        <w:continuationSeparator/>
      </w:r>
    </w:p>
  </w:footnote>
  <w:footnote w:type="continuationNotice" w:id="1">
    <w:p w14:paraId="7037E9B2" w14:textId="77777777" w:rsidR="00A84525" w:rsidRDefault="00A84525"/>
  </w:footnote>
  <w:footnote w:id="2">
    <w:p w14:paraId="07231811" w14:textId="77777777" w:rsidR="00601D03" w:rsidRPr="006325A6" w:rsidRDefault="00601D03" w:rsidP="00601D03">
      <w:pPr>
        <w:pStyle w:val="Tekstprzypisudolnego"/>
        <w:rPr>
          <w:lang w:val="pl-PL"/>
        </w:rPr>
      </w:pPr>
      <w:r w:rsidRPr="006325A6">
        <w:rPr>
          <w:rFonts w:asciiTheme="minorHAnsi" w:eastAsia="Calibri" w:hAnsiTheme="minorHAnsi" w:cstheme="minorHAnsi"/>
          <w:sz w:val="18"/>
          <w:szCs w:val="18"/>
          <w:vertAlign w:val="superscript"/>
          <w:lang w:val="pl-PL" w:eastAsia="pl-PL" w:bidi="pl-PL"/>
        </w:rPr>
        <w:footnoteRef/>
      </w:r>
      <w:r w:rsidRPr="006325A6">
        <w:rPr>
          <w:rFonts w:asciiTheme="minorHAnsi" w:eastAsia="Calibri" w:hAnsiTheme="minorHAnsi" w:cstheme="minorHAnsi"/>
          <w:sz w:val="18"/>
          <w:szCs w:val="18"/>
          <w:lang w:val="pl-PL" w:eastAsia="pl-PL" w:bidi="pl-PL"/>
        </w:rPr>
        <w:t xml:space="preserve"> Stanowi kwotę jaką Zamawiający zamierza przeznaczyć na sfinansowanie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D78D" w14:textId="336D39C8" w:rsidR="002E46EC" w:rsidRDefault="00EB043F" w:rsidP="005C3708">
    <w:pPr>
      <w:pStyle w:val="Nagwek"/>
      <w:jc w:val="right"/>
    </w:pPr>
    <w:r>
      <w:t>Załącznik</w:t>
    </w:r>
    <w:r w:rsidR="006325A6">
      <w:t xml:space="preserve"> nr </w:t>
    </w:r>
    <w:r w:rsidR="00311001">
      <w:t>2</w:t>
    </w:r>
    <w:r w:rsidR="006325A6">
      <w:t xml:space="preserve"> </w:t>
    </w:r>
    <w:r>
      <w:t xml:space="preserve">- </w:t>
    </w:r>
    <w:r w:rsidR="002E46EC">
      <w:t>istotne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9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C77DE"/>
    <w:multiLevelType w:val="multilevel"/>
    <w:tmpl w:val="1E5C0362"/>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8255C8"/>
    <w:multiLevelType w:val="hybridMultilevel"/>
    <w:tmpl w:val="3ABCBF12"/>
    <w:lvl w:ilvl="0" w:tplc="C2605FF8">
      <w:start w:val="1"/>
      <w:numFmt w:val="decimal"/>
      <w:lvlText w:val="%1."/>
      <w:lvlJc w:val="left"/>
      <w:pPr>
        <w:ind w:left="720" w:hanging="360"/>
      </w:pPr>
    </w:lvl>
    <w:lvl w:ilvl="1" w:tplc="06069890">
      <w:start w:val="1"/>
      <w:numFmt w:val="decimal"/>
      <w:lvlText w:val="%2."/>
      <w:lvlJc w:val="left"/>
      <w:pPr>
        <w:ind w:left="1440" w:hanging="360"/>
      </w:pPr>
    </w:lvl>
    <w:lvl w:ilvl="2" w:tplc="6B1A66B2">
      <w:start w:val="1"/>
      <w:numFmt w:val="lowerRoman"/>
      <w:lvlText w:val="%3."/>
      <w:lvlJc w:val="right"/>
      <w:pPr>
        <w:ind w:left="2160" w:hanging="180"/>
      </w:pPr>
    </w:lvl>
    <w:lvl w:ilvl="3" w:tplc="2522E466">
      <w:start w:val="1"/>
      <w:numFmt w:val="decimal"/>
      <w:lvlText w:val="%4."/>
      <w:lvlJc w:val="left"/>
      <w:pPr>
        <w:ind w:left="2880" w:hanging="360"/>
      </w:pPr>
    </w:lvl>
    <w:lvl w:ilvl="4" w:tplc="A47A7646">
      <w:start w:val="1"/>
      <w:numFmt w:val="lowerLetter"/>
      <w:lvlText w:val="%5."/>
      <w:lvlJc w:val="left"/>
      <w:pPr>
        <w:ind w:left="3600" w:hanging="360"/>
      </w:pPr>
    </w:lvl>
    <w:lvl w:ilvl="5" w:tplc="D338C302">
      <w:start w:val="1"/>
      <w:numFmt w:val="lowerRoman"/>
      <w:lvlText w:val="%6."/>
      <w:lvlJc w:val="right"/>
      <w:pPr>
        <w:ind w:left="4320" w:hanging="180"/>
      </w:pPr>
    </w:lvl>
    <w:lvl w:ilvl="6" w:tplc="D8C2150E">
      <w:start w:val="1"/>
      <w:numFmt w:val="decimal"/>
      <w:lvlText w:val="%7."/>
      <w:lvlJc w:val="left"/>
      <w:pPr>
        <w:ind w:left="5040" w:hanging="360"/>
      </w:pPr>
    </w:lvl>
    <w:lvl w:ilvl="7" w:tplc="0A641496">
      <w:start w:val="1"/>
      <w:numFmt w:val="lowerLetter"/>
      <w:lvlText w:val="%8."/>
      <w:lvlJc w:val="left"/>
      <w:pPr>
        <w:ind w:left="5760" w:hanging="360"/>
      </w:pPr>
    </w:lvl>
    <w:lvl w:ilvl="8" w:tplc="28DCEAD6">
      <w:start w:val="1"/>
      <w:numFmt w:val="lowerRoman"/>
      <w:lvlText w:val="%9."/>
      <w:lvlJc w:val="right"/>
      <w:pPr>
        <w:ind w:left="6480" w:hanging="180"/>
      </w:pPr>
    </w:lvl>
  </w:abstractNum>
  <w:abstractNum w:abstractNumId="3" w15:restartNumberingAfterBreak="0">
    <w:nsid w:val="073F226B"/>
    <w:multiLevelType w:val="multilevel"/>
    <w:tmpl w:val="4BAEAE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C01DD5"/>
    <w:multiLevelType w:val="multilevel"/>
    <w:tmpl w:val="37CE38B6"/>
    <w:lvl w:ilvl="0">
      <w:start w:val="1"/>
      <w:numFmt w:val="decimal"/>
      <w:lvlText w:val="%1."/>
      <w:lvlJc w:val="left"/>
      <w:pPr>
        <w:ind w:left="284" w:hanging="284"/>
      </w:pPr>
      <w:rPr>
        <w:smallCaps w:val="0"/>
        <w:strike w:val="0"/>
        <w:dstrike w:val="0"/>
        <w:u w:val="none"/>
        <w:effect w:val="none"/>
        <w:vertAlign w:val="baseline"/>
      </w:rPr>
    </w:lvl>
    <w:lvl w:ilvl="1">
      <w:start w:val="1"/>
      <w:numFmt w:val="decimal"/>
      <w:lvlText w:val="%1.%2."/>
      <w:lvlJc w:val="left"/>
      <w:pPr>
        <w:ind w:left="644" w:hanging="644"/>
      </w:pPr>
      <w:rPr>
        <w:smallCaps w:val="0"/>
        <w:strike w:val="0"/>
        <w:dstrike w:val="0"/>
        <w:u w:val="none"/>
        <w:effect w:val="none"/>
        <w:vertAlign w:val="baseline"/>
      </w:rPr>
    </w:lvl>
    <w:lvl w:ilvl="2">
      <w:start w:val="1"/>
      <w:numFmt w:val="decimal"/>
      <w:lvlText w:val="%1.%2.%3."/>
      <w:lvlJc w:val="left"/>
      <w:pPr>
        <w:ind w:left="644" w:hanging="644"/>
      </w:pPr>
      <w:rPr>
        <w:smallCaps w:val="0"/>
        <w:strike w:val="0"/>
        <w:dstrike w:val="0"/>
        <w:u w:val="none"/>
        <w:effect w:val="none"/>
        <w:vertAlign w:val="baseline"/>
      </w:rPr>
    </w:lvl>
    <w:lvl w:ilvl="3">
      <w:start w:val="1"/>
      <w:numFmt w:val="decimal"/>
      <w:lvlText w:val="%1.%2.%3.%4."/>
      <w:lvlJc w:val="left"/>
      <w:pPr>
        <w:ind w:left="709" w:hanging="709"/>
      </w:pPr>
      <w:rPr>
        <w:smallCaps w:val="0"/>
        <w:strike w:val="0"/>
        <w:dstrike w:val="0"/>
        <w:u w:val="none"/>
        <w:effect w:val="none"/>
        <w:vertAlign w:val="baseline"/>
      </w:rPr>
    </w:lvl>
    <w:lvl w:ilvl="4">
      <w:start w:val="1"/>
      <w:numFmt w:val="decimal"/>
      <w:lvlText w:val="%1.%2.%3.%4.%5."/>
      <w:lvlJc w:val="left"/>
      <w:pPr>
        <w:ind w:left="709" w:hanging="709"/>
      </w:pPr>
      <w:rPr>
        <w:smallCaps w:val="0"/>
        <w:strike w:val="0"/>
        <w:dstrike w:val="0"/>
        <w:u w:val="none"/>
        <w:effect w:val="none"/>
        <w:vertAlign w:val="baseline"/>
      </w:rPr>
    </w:lvl>
    <w:lvl w:ilvl="5">
      <w:start w:val="1"/>
      <w:numFmt w:val="decimal"/>
      <w:lvlText w:val="%1.%2.%3.%4.%5.%6."/>
      <w:lvlJc w:val="left"/>
      <w:pPr>
        <w:ind w:left="709" w:hanging="709"/>
      </w:pPr>
      <w:rPr>
        <w:smallCaps w:val="0"/>
        <w:strike w:val="0"/>
        <w:dstrike w:val="0"/>
        <w:u w:val="none"/>
        <w:effect w:val="none"/>
        <w:vertAlign w:val="baseline"/>
      </w:rPr>
    </w:lvl>
    <w:lvl w:ilvl="6">
      <w:start w:val="1"/>
      <w:numFmt w:val="decimal"/>
      <w:lvlText w:val="%1.%2.%3.%4.%5.%6.%7."/>
      <w:lvlJc w:val="left"/>
      <w:pPr>
        <w:ind w:left="709" w:hanging="709"/>
      </w:pPr>
      <w:rPr>
        <w:smallCaps w:val="0"/>
        <w:strike w:val="0"/>
        <w:dstrike w:val="0"/>
        <w:u w:val="none"/>
        <w:effect w:val="none"/>
        <w:vertAlign w:val="baseline"/>
      </w:rPr>
    </w:lvl>
    <w:lvl w:ilvl="7">
      <w:start w:val="1"/>
      <w:numFmt w:val="decimal"/>
      <w:lvlText w:val="%1.%2.%3.%4.%5.%6.%7.%8."/>
      <w:lvlJc w:val="left"/>
      <w:pPr>
        <w:ind w:left="709" w:hanging="709"/>
      </w:pPr>
      <w:rPr>
        <w:smallCaps w:val="0"/>
        <w:strike w:val="0"/>
        <w:dstrike w:val="0"/>
        <w:u w:val="none"/>
        <w:effect w:val="none"/>
        <w:vertAlign w:val="baseline"/>
      </w:rPr>
    </w:lvl>
    <w:lvl w:ilvl="8">
      <w:start w:val="1"/>
      <w:numFmt w:val="decimal"/>
      <w:lvlText w:val="%1.%2.%3.%4.%5.%6.%7.%8.%9."/>
      <w:lvlJc w:val="left"/>
      <w:pPr>
        <w:ind w:left="709" w:hanging="709"/>
      </w:pPr>
      <w:rPr>
        <w:smallCaps w:val="0"/>
        <w:strike w:val="0"/>
        <w:dstrike w:val="0"/>
        <w:u w:val="none"/>
        <w:effect w:val="none"/>
        <w:vertAlign w:val="baseline"/>
      </w:rPr>
    </w:lvl>
  </w:abstractNum>
  <w:abstractNum w:abstractNumId="5" w15:restartNumberingAfterBreak="0">
    <w:nsid w:val="11CC7AD5"/>
    <w:multiLevelType w:val="multilevel"/>
    <w:tmpl w:val="1288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0B0CAC"/>
    <w:multiLevelType w:val="multilevel"/>
    <w:tmpl w:val="A4E453C2"/>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7" w15:restartNumberingAfterBreak="0">
    <w:nsid w:val="150B73D4"/>
    <w:multiLevelType w:val="multilevel"/>
    <w:tmpl w:val="CCFA47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2B4CC9"/>
    <w:multiLevelType w:val="multilevel"/>
    <w:tmpl w:val="04487A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14376"/>
    <w:multiLevelType w:val="multilevel"/>
    <w:tmpl w:val="7DC21A0C"/>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4F5957"/>
    <w:multiLevelType w:val="multilevel"/>
    <w:tmpl w:val="621424C4"/>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abstractNum w:abstractNumId="11" w15:restartNumberingAfterBreak="0">
    <w:nsid w:val="17944B5C"/>
    <w:multiLevelType w:val="multilevel"/>
    <w:tmpl w:val="A98E2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19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78549F"/>
    <w:multiLevelType w:val="multilevel"/>
    <w:tmpl w:val="59DCA4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BD0D6F"/>
    <w:multiLevelType w:val="multilevel"/>
    <w:tmpl w:val="B7A243CE"/>
    <w:lvl w:ilvl="0">
      <w:start w:val="1"/>
      <w:numFmt w:val="decimal"/>
      <w:lvlText w:val="%1."/>
      <w:lvlJc w:val="left"/>
      <w:pPr>
        <w:ind w:left="4472" w:hanging="360"/>
      </w:pPr>
      <w:rPr>
        <w:rFonts w:hint="default"/>
      </w:rPr>
    </w:lvl>
    <w:lvl w:ilvl="1">
      <w:start w:val="1"/>
      <w:numFmt w:val="decimal"/>
      <w:isLgl/>
      <w:lvlText w:val="%1.%2."/>
      <w:lvlJc w:val="left"/>
      <w:pPr>
        <w:ind w:left="4538" w:hanging="360"/>
      </w:pPr>
      <w:rPr>
        <w:rFonts w:eastAsia="Times New Roman" w:hint="default"/>
      </w:rPr>
    </w:lvl>
    <w:lvl w:ilvl="2">
      <w:start w:val="1"/>
      <w:numFmt w:val="decimal"/>
      <w:isLgl/>
      <w:lvlText w:val="%1.%2.%3."/>
      <w:lvlJc w:val="left"/>
      <w:pPr>
        <w:ind w:left="4964" w:hanging="720"/>
      </w:pPr>
      <w:rPr>
        <w:rFonts w:eastAsia="Times New Roman" w:hint="default"/>
      </w:rPr>
    </w:lvl>
    <w:lvl w:ilvl="3">
      <w:start w:val="1"/>
      <w:numFmt w:val="decimal"/>
      <w:isLgl/>
      <w:lvlText w:val="%1.%2.%3.%4."/>
      <w:lvlJc w:val="left"/>
      <w:pPr>
        <w:ind w:left="5030" w:hanging="720"/>
      </w:pPr>
      <w:rPr>
        <w:rFonts w:eastAsia="Times New Roman" w:hint="default"/>
      </w:rPr>
    </w:lvl>
    <w:lvl w:ilvl="4">
      <w:start w:val="1"/>
      <w:numFmt w:val="decimal"/>
      <w:isLgl/>
      <w:lvlText w:val="%1.%2.%3.%4.%5."/>
      <w:lvlJc w:val="left"/>
      <w:pPr>
        <w:ind w:left="5456" w:hanging="1080"/>
      </w:pPr>
      <w:rPr>
        <w:rFonts w:eastAsia="Times New Roman" w:hint="default"/>
      </w:rPr>
    </w:lvl>
    <w:lvl w:ilvl="5">
      <w:start w:val="1"/>
      <w:numFmt w:val="decimal"/>
      <w:isLgl/>
      <w:lvlText w:val="%1.%2.%3.%4.%5.%6."/>
      <w:lvlJc w:val="left"/>
      <w:pPr>
        <w:ind w:left="5522" w:hanging="1080"/>
      </w:pPr>
      <w:rPr>
        <w:rFonts w:eastAsia="Times New Roman" w:hint="default"/>
      </w:rPr>
    </w:lvl>
    <w:lvl w:ilvl="6">
      <w:start w:val="1"/>
      <w:numFmt w:val="decimal"/>
      <w:isLgl/>
      <w:lvlText w:val="%1.%2.%3.%4.%5.%6.%7."/>
      <w:lvlJc w:val="left"/>
      <w:pPr>
        <w:ind w:left="5948" w:hanging="1440"/>
      </w:pPr>
      <w:rPr>
        <w:rFonts w:eastAsia="Times New Roman" w:hint="default"/>
      </w:rPr>
    </w:lvl>
    <w:lvl w:ilvl="7">
      <w:start w:val="1"/>
      <w:numFmt w:val="decimal"/>
      <w:isLgl/>
      <w:lvlText w:val="%1.%2.%3.%4.%5.%6.%7.%8."/>
      <w:lvlJc w:val="left"/>
      <w:pPr>
        <w:ind w:left="6014" w:hanging="1440"/>
      </w:pPr>
      <w:rPr>
        <w:rFonts w:eastAsia="Times New Roman" w:hint="default"/>
      </w:rPr>
    </w:lvl>
    <w:lvl w:ilvl="8">
      <w:start w:val="1"/>
      <w:numFmt w:val="decimal"/>
      <w:isLgl/>
      <w:lvlText w:val="%1.%2.%3.%4.%5.%6.%7.%8.%9."/>
      <w:lvlJc w:val="left"/>
      <w:pPr>
        <w:ind w:left="6440" w:hanging="1800"/>
      </w:pPr>
      <w:rPr>
        <w:rFonts w:eastAsia="Times New Roman" w:hint="default"/>
      </w:rPr>
    </w:lvl>
  </w:abstractNum>
  <w:abstractNum w:abstractNumId="15"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531552"/>
    <w:multiLevelType w:val="multilevel"/>
    <w:tmpl w:val="0415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CF2121"/>
    <w:multiLevelType w:val="multilevel"/>
    <w:tmpl w:val="3782F062"/>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abstractNum w:abstractNumId="18" w15:restartNumberingAfterBreak="0">
    <w:nsid w:val="2AA37D1A"/>
    <w:multiLevelType w:val="hybridMultilevel"/>
    <w:tmpl w:val="B26441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B440ACC"/>
    <w:multiLevelType w:val="hybridMultilevel"/>
    <w:tmpl w:val="F1446336"/>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2C724EEF"/>
    <w:multiLevelType w:val="multilevel"/>
    <w:tmpl w:val="5412931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E045C5"/>
    <w:multiLevelType w:val="hybridMultilevel"/>
    <w:tmpl w:val="D6A644C4"/>
    <w:lvl w:ilvl="0" w:tplc="A5DA29DA">
      <w:start w:val="1"/>
      <w:numFmt w:val="decimal"/>
      <w:lvlText w:val="%1."/>
      <w:lvlJc w:val="left"/>
      <w:pPr>
        <w:ind w:left="720" w:hanging="360"/>
      </w:pPr>
    </w:lvl>
    <w:lvl w:ilvl="1" w:tplc="ECDC418A">
      <w:start w:val="1"/>
      <w:numFmt w:val="lowerLetter"/>
      <w:lvlText w:val="%2."/>
      <w:lvlJc w:val="left"/>
      <w:pPr>
        <w:ind w:left="1440" w:hanging="360"/>
      </w:pPr>
    </w:lvl>
    <w:lvl w:ilvl="2" w:tplc="C4D6BE64">
      <w:start w:val="1"/>
      <w:numFmt w:val="lowerRoman"/>
      <w:lvlText w:val="%3."/>
      <w:lvlJc w:val="right"/>
      <w:pPr>
        <w:ind w:left="2160" w:hanging="180"/>
      </w:pPr>
    </w:lvl>
    <w:lvl w:ilvl="3" w:tplc="B18249F8">
      <w:start w:val="1"/>
      <w:numFmt w:val="decimal"/>
      <w:lvlText w:val="%4."/>
      <w:lvlJc w:val="left"/>
      <w:pPr>
        <w:ind w:left="2880" w:hanging="360"/>
      </w:pPr>
    </w:lvl>
    <w:lvl w:ilvl="4" w:tplc="19D0875A">
      <w:start w:val="1"/>
      <w:numFmt w:val="lowerLetter"/>
      <w:lvlText w:val="%5."/>
      <w:lvlJc w:val="left"/>
      <w:pPr>
        <w:ind w:left="3600" w:hanging="360"/>
      </w:pPr>
    </w:lvl>
    <w:lvl w:ilvl="5" w:tplc="F058FF86">
      <w:start w:val="1"/>
      <w:numFmt w:val="lowerRoman"/>
      <w:lvlText w:val="%6."/>
      <w:lvlJc w:val="right"/>
      <w:pPr>
        <w:ind w:left="4320" w:hanging="180"/>
      </w:pPr>
    </w:lvl>
    <w:lvl w:ilvl="6" w:tplc="77EE869A">
      <w:start w:val="1"/>
      <w:numFmt w:val="decimal"/>
      <w:lvlText w:val="%7."/>
      <w:lvlJc w:val="left"/>
      <w:pPr>
        <w:ind w:left="5040" w:hanging="360"/>
      </w:pPr>
    </w:lvl>
    <w:lvl w:ilvl="7" w:tplc="3F646D5A">
      <w:start w:val="1"/>
      <w:numFmt w:val="lowerLetter"/>
      <w:lvlText w:val="%8."/>
      <w:lvlJc w:val="left"/>
      <w:pPr>
        <w:ind w:left="5760" w:hanging="360"/>
      </w:pPr>
    </w:lvl>
    <w:lvl w:ilvl="8" w:tplc="6FE8A960">
      <w:start w:val="1"/>
      <w:numFmt w:val="lowerRoman"/>
      <w:lvlText w:val="%9."/>
      <w:lvlJc w:val="right"/>
      <w:pPr>
        <w:ind w:left="6480" w:hanging="180"/>
      </w:pPr>
    </w:lvl>
  </w:abstractNum>
  <w:abstractNum w:abstractNumId="22" w15:restartNumberingAfterBreak="0">
    <w:nsid w:val="2F4B03C4"/>
    <w:multiLevelType w:val="multilevel"/>
    <w:tmpl w:val="562E7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B17A4D"/>
    <w:multiLevelType w:val="hybridMultilevel"/>
    <w:tmpl w:val="6236355A"/>
    <w:lvl w:ilvl="0" w:tplc="13CCBCD4">
      <w:start w:val="1"/>
      <w:numFmt w:val="decimal"/>
      <w:lvlText w:val="%1."/>
      <w:lvlJc w:val="left"/>
      <w:pPr>
        <w:ind w:left="720" w:hanging="360"/>
      </w:pPr>
    </w:lvl>
    <w:lvl w:ilvl="1" w:tplc="8102B81A">
      <w:start w:val="1"/>
      <w:numFmt w:val="lowerLetter"/>
      <w:lvlText w:val="%2."/>
      <w:lvlJc w:val="left"/>
      <w:pPr>
        <w:ind w:left="1440" w:hanging="360"/>
      </w:pPr>
    </w:lvl>
    <w:lvl w:ilvl="2" w:tplc="36CE05B2">
      <w:start w:val="1"/>
      <w:numFmt w:val="lowerRoman"/>
      <w:lvlText w:val="%3."/>
      <w:lvlJc w:val="right"/>
      <w:pPr>
        <w:ind w:left="2160" w:hanging="180"/>
      </w:pPr>
    </w:lvl>
    <w:lvl w:ilvl="3" w:tplc="C96E2302">
      <w:start w:val="1"/>
      <w:numFmt w:val="decimal"/>
      <w:lvlText w:val="%4."/>
      <w:lvlJc w:val="left"/>
      <w:pPr>
        <w:ind w:left="2880" w:hanging="360"/>
      </w:pPr>
    </w:lvl>
    <w:lvl w:ilvl="4" w:tplc="56902D2A">
      <w:start w:val="1"/>
      <w:numFmt w:val="lowerLetter"/>
      <w:lvlText w:val="%5."/>
      <w:lvlJc w:val="left"/>
      <w:pPr>
        <w:ind w:left="3600" w:hanging="360"/>
      </w:pPr>
    </w:lvl>
    <w:lvl w:ilvl="5" w:tplc="F350E14E">
      <w:start w:val="1"/>
      <w:numFmt w:val="lowerRoman"/>
      <w:lvlText w:val="%6."/>
      <w:lvlJc w:val="right"/>
      <w:pPr>
        <w:ind w:left="4320" w:hanging="180"/>
      </w:pPr>
    </w:lvl>
    <w:lvl w:ilvl="6" w:tplc="ED5A3DC2">
      <w:start w:val="1"/>
      <w:numFmt w:val="decimal"/>
      <w:lvlText w:val="%7."/>
      <w:lvlJc w:val="left"/>
      <w:pPr>
        <w:ind w:left="5040" w:hanging="360"/>
      </w:pPr>
    </w:lvl>
    <w:lvl w:ilvl="7" w:tplc="90DCE2F4">
      <w:start w:val="1"/>
      <w:numFmt w:val="lowerLetter"/>
      <w:lvlText w:val="%8."/>
      <w:lvlJc w:val="left"/>
      <w:pPr>
        <w:ind w:left="5760" w:hanging="360"/>
      </w:pPr>
    </w:lvl>
    <w:lvl w:ilvl="8" w:tplc="50868806">
      <w:start w:val="1"/>
      <w:numFmt w:val="lowerRoman"/>
      <w:lvlText w:val="%9."/>
      <w:lvlJc w:val="right"/>
      <w:pPr>
        <w:ind w:left="6480" w:hanging="180"/>
      </w:pPr>
    </w:lvl>
  </w:abstractNum>
  <w:abstractNum w:abstractNumId="24" w15:restartNumberingAfterBreak="0">
    <w:nsid w:val="33602136"/>
    <w:multiLevelType w:val="multilevel"/>
    <w:tmpl w:val="9C501D3A"/>
    <w:lvl w:ilvl="0">
      <w:start w:val="1"/>
      <w:numFmt w:val="decimal"/>
      <w:lvlText w:val="%1."/>
      <w:lvlJc w:val="left"/>
      <w:pPr>
        <w:ind w:left="720" w:hanging="360"/>
      </w:pPr>
      <w:rPr>
        <w:smallCaps w:val="0"/>
        <w:strike w:val="0"/>
        <w:dstrike w:val="0"/>
        <w:u w:val="none"/>
        <w:effect w:val="none"/>
        <w:vertAlign w:val="baseline"/>
      </w:rPr>
    </w:lvl>
    <w:lvl w:ilvl="1">
      <w:start w:val="1"/>
      <w:numFmt w:val="decimal"/>
      <w:lvlText w:val="%2."/>
      <w:lvlJc w:val="left"/>
      <w:pPr>
        <w:ind w:left="1418" w:hanging="719"/>
      </w:pPr>
      <w:rPr>
        <w:smallCaps w:val="0"/>
        <w:strike w:val="0"/>
        <w:dstrike w:val="0"/>
        <w:u w:val="none"/>
        <w:effect w:val="none"/>
        <w:vertAlign w:val="baseline"/>
      </w:rPr>
    </w:lvl>
    <w:lvl w:ilvl="2">
      <w:start w:val="1"/>
      <w:numFmt w:val="decimal"/>
      <w:lvlText w:val="%2.%3."/>
      <w:lvlJc w:val="left"/>
      <w:pPr>
        <w:ind w:left="1418" w:hanging="719"/>
      </w:pPr>
      <w:rPr>
        <w:smallCaps w:val="0"/>
        <w:strike w:val="0"/>
        <w:dstrike w:val="0"/>
        <w:u w:val="none"/>
        <w:effect w:val="none"/>
        <w:vertAlign w:val="baseline"/>
      </w:rPr>
    </w:lvl>
    <w:lvl w:ilvl="3">
      <w:start w:val="1"/>
      <w:numFmt w:val="decimal"/>
      <w:lvlText w:val="%2.%3.%4."/>
      <w:lvlJc w:val="left"/>
      <w:pPr>
        <w:ind w:left="1418" w:hanging="719"/>
      </w:pPr>
      <w:rPr>
        <w:smallCaps w:val="0"/>
        <w:strike w:val="0"/>
        <w:dstrike w:val="0"/>
        <w:u w:val="none"/>
        <w:effect w:val="none"/>
        <w:vertAlign w:val="baseline"/>
      </w:rPr>
    </w:lvl>
    <w:lvl w:ilvl="4">
      <w:start w:val="1"/>
      <w:numFmt w:val="decimal"/>
      <w:lvlText w:val="%2.%3.%4.%5."/>
      <w:lvlJc w:val="left"/>
      <w:pPr>
        <w:ind w:left="1418" w:hanging="719"/>
      </w:pPr>
      <w:rPr>
        <w:smallCaps w:val="0"/>
        <w:strike w:val="0"/>
        <w:dstrike w:val="0"/>
        <w:u w:val="none"/>
        <w:effect w:val="none"/>
        <w:vertAlign w:val="baseline"/>
      </w:rPr>
    </w:lvl>
    <w:lvl w:ilvl="5">
      <w:start w:val="1"/>
      <w:numFmt w:val="decimal"/>
      <w:lvlText w:val="%2.%3.%4.%5.%6."/>
      <w:lvlJc w:val="left"/>
      <w:pPr>
        <w:ind w:left="1418" w:hanging="719"/>
      </w:pPr>
      <w:rPr>
        <w:smallCaps w:val="0"/>
        <w:strike w:val="0"/>
        <w:dstrike w:val="0"/>
        <w:u w:val="none"/>
        <w:effect w:val="none"/>
        <w:vertAlign w:val="baseline"/>
      </w:rPr>
    </w:lvl>
    <w:lvl w:ilvl="6">
      <w:start w:val="1"/>
      <w:numFmt w:val="decimal"/>
      <w:lvlText w:val="%2.%3.%4.%5.%6.%7."/>
      <w:lvlJc w:val="left"/>
      <w:pPr>
        <w:ind w:left="1418" w:hanging="719"/>
      </w:pPr>
      <w:rPr>
        <w:smallCaps w:val="0"/>
        <w:strike w:val="0"/>
        <w:dstrike w:val="0"/>
        <w:u w:val="none"/>
        <w:effect w:val="none"/>
        <w:vertAlign w:val="baseline"/>
      </w:rPr>
    </w:lvl>
    <w:lvl w:ilvl="7">
      <w:start w:val="1"/>
      <w:numFmt w:val="decimal"/>
      <w:lvlText w:val="%2.%3.%4.%5.%6.%7.%8."/>
      <w:lvlJc w:val="left"/>
      <w:pPr>
        <w:ind w:left="1418" w:hanging="719"/>
      </w:pPr>
      <w:rPr>
        <w:smallCaps w:val="0"/>
        <w:strike w:val="0"/>
        <w:dstrike w:val="0"/>
        <w:u w:val="none"/>
        <w:effect w:val="none"/>
        <w:vertAlign w:val="baseline"/>
      </w:rPr>
    </w:lvl>
    <w:lvl w:ilvl="8">
      <w:start w:val="1"/>
      <w:numFmt w:val="decimal"/>
      <w:lvlText w:val="%2.%3.%4.%5.%6.%7.%8.%9."/>
      <w:lvlJc w:val="left"/>
      <w:pPr>
        <w:ind w:left="1418" w:hanging="719"/>
      </w:pPr>
      <w:rPr>
        <w:smallCaps w:val="0"/>
        <w:strike w:val="0"/>
        <w:dstrike w:val="0"/>
        <w:u w:val="none"/>
        <w:effect w:val="none"/>
        <w:vertAlign w:val="baseline"/>
      </w:rPr>
    </w:lvl>
  </w:abstractNum>
  <w:abstractNum w:abstractNumId="25" w15:restartNumberingAfterBreak="0">
    <w:nsid w:val="33767D4D"/>
    <w:multiLevelType w:val="hybridMultilevel"/>
    <w:tmpl w:val="8AF8B0E6"/>
    <w:lvl w:ilvl="0" w:tplc="D7A0AFA0">
      <w:start w:val="1"/>
      <w:numFmt w:val="decimal"/>
      <w:lvlText w:val="%1."/>
      <w:lvlJc w:val="left"/>
      <w:pPr>
        <w:ind w:left="720" w:hanging="360"/>
      </w:pPr>
    </w:lvl>
    <w:lvl w:ilvl="1" w:tplc="1728C60A">
      <w:start w:val="1"/>
      <w:numFmt w:val="decimal"/>
      <w:lvlText w:val="%2."/>
      <w:lvlJc w:val="left"/>
      <w:pPr>
        <w:ind w:left="1440" w:hanging="360"/>
      </w:pPr>
    </w:lvl>
    <w:lvl w:ilvl="2" w:tplc="05420E92">
      <w:start w:val="1"/>
      <w:numFmt w:val="lowerRoman"/>
      <w:lvlText w:val="%3."/>
      <w:lvlJc w:val="right"/>
      <w:pPr>
        <w:ind w:left="2160" w:hanging="180"/>
      </w:pPr>
    </w:lvl>
    <w:lvl w:ilvl="3" w:tplc="3DA08CA4">
      <w:start w:val="1"/>
      <w:numFmt w:val="decimal"/>
      <w:lvlText w:val="%4."/>
      <w:lvlJc w:val="left"/>
      <w:pPr>
        <w:ind w:left="2880" w:hanging="360"/>
      </w:pPr>
    </w:lvl>
    <w:lvl w:ilvl="4" w:tplc="149AD974">
      <w:start w:val="1"/>
      <w:numFmt w:val="lowerLetter"/>
      <w:lvlText w:val="%5."/>
      <w:lvlJc w:val="left"/>
      <w:pPr>
        <w:ind w:left="3600" w:hanging="360"/>
      </w:pPr>
    </w:lvl>
    <w:lvl w:ilvl="5" w:tplc="F724CF4E">
      <w:start w:val="1"/>
      <w:numFmt w:val="lowerRoman"/>
      <w:lvlText w:val="%6."/>
      <w:lvlJc w:val="right"/>
      <w:pPr>
        <w:ind w:left="4320" w:hanging="180"/>
      </w:pPr>
    </w:lvl>
    <w:lvl w:ilvl="6" w:tplc="5A42319E">
      <w:start w:val="1"/>
      <w:numFmt w:val="decimal"/>
      <w:lvlText w:val="%7."/>
      <w:lvlJc w:val="left"/>
      <w:pPr>
        <w:ind w:left="5040" w:hanging="360"/>
      </w:pPr>
    </w:lvl>
    <w:lvl w:ilvl="7" w:tplc="C3541AC4">
      <w:start w:val="1"/>
      <w:numFmt w:val="lowerLetter"/>
      <w:lvlText w:val="%8."/>
      <w:lvlJc w:val="left"/>
      <w:pPr>
        <w:ind w:left="5760" w:hanging="360"/>
      </w:pPr>
    </w:lvl>
    <w:lvl w:ilvl="8" w:tplc="3042A9AE">
      <w:start w:val="1"/>
      <w:numFmt w:val="lowerRoman"/>
      <w:lvlText w:val="%9."/>
      <w:lvlJc w:val="right"/>
      <w:pPr>
        <w:ind w:left="6480" w:hanging="180"/>
      </w:pPr>
    </w:lvl>
  </w:abstractNum>
  <w:abstractNum w:abstractNumId="26" w15:restartNumberingAfterBreak="0">
    <w:nsid w:val="346C5D24"/>
    <w:multiLevelType w:val="multilevel"/>
    <w:tmpl w:val="0415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53B6554"/>
    <w:multiLevelType w:val="hybridMultilevel"/>
    <w:tmpl w:val="3A567F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4E71EA"/>
    <w:multiLevelType w:val="multilevel"/>
    <w:tmpl w:val="E8721D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337D3F"/>
    <w:multiLevelType w:val="multilevel"/>
    <w:tmpl w:val="A6F6A088"/>
    <w:lvl w:ilvl="0">
      <w:start w:val="1"/>
      <w:numFmt w:val="decimal"/>
      <w:lvlText w:val="%1."/>
      <w:lvlJc w:val="left"/>
      <w:pPr>
        <w:ind w:left="360" w:hanging="360"/>
      </w:pPr>
      <w:rPr>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A2107D"/>
    <w:multiLevelType w:val="multilevel"/>
    <w:tmpl w:val="827C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377A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4C45F1"/>
    <w:multiLevelType w:val="multilevel"/>
    <w:tmpl w:val="FDEE53C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65455E"/>
    <w:multiLevelType w:val="hybridMultilevel"/>
    <w:tmpl w:val="E0A248F0"/>
    <w:lvl w:ilvl="0" w:tplc="95741FD2">
      <w:start w:val="1"/>
      <w:numFmt w:val="decimal"/>
      <w:lvlText w:val="%1."/>
      <w:lvlJc w:val="left"/>
      <w:pPr>
        <w:ind w:left="1428" w:hanging="360"/>
      </w:pPr>
      <w:rPr>
        <w:b/>
        <w:bC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4C855C83"/>
    <w:multiLevelType w:val="multilevel"/>
    <w:tmpl w:val="C50C10B8"/>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35" w15:restartNumberingAfterBreak="0">
    <w:nsid w:val="4E710D6F"/>
    <w:multiLevelType w:val="hybridMultilevel"/>
    <w:tmpl w:val="1F5A4642"/>
    <w:lvl w:ilvl="0" w:tplc="CD969E76">
      <w:start w:val="1"/>
      <w:numFmt w:val="decimal"/>
      <w:lvlText w:val="%1."/>
      <w:lvlJc w:val="left"/>
      <w:pPr>
        <w:ind w:left="476" w:hanging="360"/>
      </w:pPr>
      <w:rPr>
        <w:rFonts w:ascii="Calibri" w:eastAsia="Calibri" w:hAnsi="Calibri" w:cs="Calibri" w:hint="default"/>
        <w:w w:val="100"/>
        <w:sz w:val="22"/>
        <w:szCs w:val="22"/>
        <w:lang w:val="pl-PL" w:eastAsia="pl-PL" w:bidi="pl-PL"/>
      </w:rPr>
    </w:lvl>
    <w:lvl w:ilvl="1" w:tplc="92321264">
      <w:numFmt w:val="bullet"/>
      <w:lvlText w:val="•"/>
      <w:lvlJc w:val="left"/>
      <w:pPr>
        <w:ind w:left="1368" w:hanging="360"/>
      </w:pPr>
      <w:rPr>
        <w:rFonts w:hint="default"/>
        <w:lang w:val="pl-PL" w:eastAsia="pl-PL" w:bidi="pl-PL"/>
      </w:rPr>
    </w:lvl>
    <w:lvl w:ilvl="2" w:tplc="F1D2CCB2">
      <w:numFmt w:val="bullet"/>
      <w:lvlText w:val="•"/>
      <w:lvlJc w:val="left"/>
      <w:pPr>
        <w:ind w:left="2257" w:hanging="360"/>
      </w:pPr>
      <w:rPr>
        <w:rFonts w:hint="default"/>
        <w:lang w:val="pl-PL" w:eastAsia="pl-PL" w:bidi="pl-PL"/>
      </w:rPr>
    </w:lvl>
    <w:lvl w:ilvl="3" w:tplc="7326F868">
      <w:numFmt w:val="bullet"/>
      <w:lvlText w:val="•"/>
      <w:lvlJc w:val="left"/>
      <w:pPr>
        <w:ind w:left="3145" w:hanging="360"/>
      </w:pPr>
      <w:rPr>
        <w:rFonts w:hint="default"/>
        <w:lang w:val="pl-PL" w:eastAsia="pl-PL" w:bidi="pl-PL"/>
      </w:rPr>
    </w:lvl>
    <w:lvl w:ilvl="4" w:tplc="34FC03F8">
      <w:numFmt w:val="bullet"/>
      <w:lvlText w:val="•"/>
      <w:lvlJc w:val="left"/>
      <w:pPr>
        <w:ind w:left="4034" w:hanging="360"/>
      </w:pPr>
      <w:rPr>
        <w:rFonts w:hint="default"/>
        <w:lang w:val="pl-PL" w:eastAsia="pl-PL" w:bidi="pl-PL"/>
      </w:rPr>
    </w:lvl>
    <w:lvl w:ilvl="5" w:tplc="860E3860">
      <w:numFmt w:val="bullet"/>
      <w:lvlText w:val="•"/>
      <w:lvlJc w:val="left"/>
      <w:pPr>
        <w:ind w:left="4923" w:hanging="360"/>
      </w:pPr>
      <w:rPr>
        <w:rFonts w:hint="default"/>
        <w:lang w:val="pl-PL" w:eastAsia="pl-PL" w:bidi="pl-PL"/>
      </w:rPr>
    </w:lvl>
    <w:lvl w:ilvl="6" w:tplc="1C30D3FC">
      <w:numFmt w:val="bullet"/>
      <w:lvlText w:val="•"/>
      <w:lvlJc w:val="left"/>
      <w:pPr>
        <w:ind w:left="5811" w:hanging="360"/>
      </w:pPr>
      <w:rPr>
        <w:rFonts w:hint="default"/>
        <w:lang w:val="pl-PL" w:eastAsia="pl-PL" w:bidi="pl-PL"/>
      </w:rPr>
    </w:lvl>
    <w:lvl w:ilvl="7" w:tplc="FB64F7E0">
      <w:numFmt w:val="bullet"/>
      <w:lvlText w:val="•"/>
      <w:lvlJc w:val="left"/>
      <w:pPr>
        <w:ind w:left="6700" w:hanging="360"/>
      </w:pPr>
      <w:rPr>
        <w:rFonts w:hint="default"/>
        <w:lang w:val="pl-PL" w:eastAsia="pl-PL" w:bidi="pl-PL"/>
      </w:rPr>
    </w:lvl>
    <w:lvl w:ilvl="8" w:tplc="D27A2434">
      <w:numFmt w:val="bullet"/>
      <w:lvlText w:val="•"/>
      <w:lvlJc w:val="left"/>
      <w:pPr>
        <w:ind w:left="7589" w:hanging="360"/>
      </w:pPr>
      <w:rPr>
        <w:rFonts w:hint="default"/>
        <w:lang w:val="pl-PL" w:eastAsia="pl-PL" w:bidi="pl-PL"/>
      </w:rPr>
    </w:lvl>
  </w:abstractNum>
  <w:abstractNum w:abstractNumId="36" w15:restartNumberingAfterBreak="0">
    <w:nsid w:val="505B07C9"/>
    <w:multiLevelType w:val="multilevel"/>
    <w:tmpl w:val="8CE25090"/>
    <w:lvl w:ilvl="0">
      <w:start w:val="1"/>
      <w:numFmt w:val="decimal"/>
      <w:lvlText w:val="%1."/>
      <w:lvlJc w:val="left"/>
      <w:pPr>
        <w:tabs>
          <w:tab w:val="num" w:pos="720"/>
        </w:tabs>
        <w:ind w:left="720" w:hanging="360"/>
      </w:pPr>
      <w:rPr>
        <w:rFonts w:hint="default"/>
        <w:b/>
        <w:bCs w:val="0"/>
      </w:rPr>
    </w:lvl>
    <w:lvl w:ilvl="1">
      <w:start w:val="1"/>
      <w:numFmt w:val="decimal"/>
      <w:isLgl/>
      <w:lvlText w:val="%1.%2."/>
      <w:lvlJc w:val="left"/>
      <w:pPr>
        <w:ind w:left="1431" w:hanging="720"/>
      </w:pPr>
      <w:rPr>
        <w:rFonts w:hint="default"/>
        <w:b/>
        <w:bCs/>
      </w:rPr>
    </w:lvl>
    <w:lvl w:ilvl="2">
      <w:start w:val="1"/>
      <w:numFmt w:val="decimal"/>
      <w:isLgl/>
      <w:lvlText w:val="%1.%2.%3."/>
      <w:lvlJc w:val="left"/>
      <w:pPr>
        <w:ind w:left="1782" w:hanging="720"/>
      </w:pPr>
      <w:rPr>
        <w:rFonts w:hint="default"/>
      </w:rPr>
    </w:lvl>
    <w:lvl w:ilvl="3">
      <w:start w:val="1"/>
      <w:numFmt w:val="decimal"/>
      <w:isLgl/>
      <w:lvlText w:val="%1.%2.%3.%4."/>
      <w:lvlJc w:val="left"/>
      <w:pPr>
        <w:ind w:left="2493"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617" w:hanging="1800"/>
      </w:pPr>
      <w:rPr>
        <w:rFonts w:hint="default"/>
      </w:rPr>
    </w:lvl>
    <w:lvl w:ilvl="8">
      <w:start w:val="1"/>
      <w:numFmt w:val="decimal"/>
      <w:isLgl/>
      <w:lvlText w:val="%1.%2.%3.%4.%5.%6.%7.%8.%9."/>
      <w:lvlJc w:val="left"/>
      <w:pPr>
        <w:ind w:left="4968" w:hanging="1800"/>
      </w:pPr>
      <w:rPr>
        <w:rFonts w:hint="default"/>
      </w:rPr>
    </w:lvl>
  </w:abstractNum>
  <w:abstractNum w:abstractNumId="37" w15:restartNumberingAfterBreak="0">
    <w:nsid w:val="51223DF2"/>
    <w:multiLevelType w:val="multilevel"/>
    <w:tmpl w:val="60309C4A"/>
    <w:lvl w:ilvl="0">
      <w:start w:val="1"/>
      <w:numFmt w:val="decimal"/>
      <w:lvlText w:val="%1."/>
      <w:lvlJc w:val="left"/>
      <w:pPr>
        <w:ind w:left="426" w:hanging="426"/>
      </w:pPr>
      <w:rPr>
        <w:rFonts w:ascii="Trebuchet MS" w:eastAsia="Trebuchet MS" w:hAnsi="Trebuchet MS" w:cs="Trebuchet MS"/>
        <w:b w:val="0"/>
        <w:i w:val="0"/>
        <w:smallCaps w:val="0"/>
        <w:strike w:val="0"/>
        <w:dstrike w:val="0"/>
        <w:u w:val="none"/>
        <w:effect w:val="none"/>
        <w:vertAlign w:val="baseline"/>
      </w:rPr>
    </w:lvl>
    <w:lvl w:ilvl="1">
      <w:start w:val="1"/>
      <w:numFmt w:val="decimal"/>
      <w:lvlText w:val="%1.%2."/>
      <w:lvlJc w:val="left"/>
      <w:pPr>
        <w:ind w:left="720" w:hanging="720"/>
      </w:pPr>
      <w:rPr>
        <w:rFonts w:ascii="Trebuchet MS" w:eastAsia="Trebuchet MS" w:hAnsi="Trebuchet MS" w:cs="Trebuchet MS"/>
        <w:b w:val="0"/>
        <w:i w:val="0"/>
        <w:smallCaps w:val="0"/>
        <w:strike w:val="0"/>
        <w:dstrike w:val="0"/>
        <w:u w:val="none"/>
        <w:effect w:val="none"/>
        <w:vertAlign w:val="baseline"/>
      </w:rPr>
    </w:lvl>
    <w:lvl w:ilvl="2">
      <w:start w:val="1"/>
      <w:numFmt w:val="decimal"/>
      <w:lvlText w:val="%1.%2.%3."/>
      <w:lvlJc w:val="left"/>
      <w:pPr>
        <w:ind w:left="720" w:hanging="720"/>
      </w:pPr>
      <w:rPr>
        <w:rFonts w:ascii="Trebuchet MS" w:eastAsia="Trebuchet MS" w:hAnsi="Trebuchet MS" w:cs="Trebuchet MS"/>
        <w:b w:val="0"/>
        <w:i w:val="0"/>
        <w:smallCaps w:val="0"/>
        <w:strike w:val="0"/>
        <w:dstrike w:val="0"/>
        <w:u w:val="none"/>
        <w:effect w:val="none"/>
        <w:vertAlign w:val="baseline"/>
      </w:rPr>
    </w:lvl>
    <w:lvl w:ilvl="3">
      <w:start w:val="1"/>
      <w:numFmt w:val="decimal"/>
      <w:lvlText w:val="%1.%2.%3.%4."/>
      <w:lvlJc w:val="left"/>
      <w:pPr>
        <w:ind w:left="1080" w:hanging="1080"/>
      </w:pPr>
      <w:rPr>
        <w:rFonts w:ascii="Trebuchet MS" w:eastAsia="Trebuchet MS" w:hAnsi="Trebuchet MS" w:cs="Trebuchet MS"/>
        <w:b w:val="0"/>
        <w:i w:val="0"/>
        <w:smallCaps w:val="0"/>
        <w:strike w:val="0"/>
        <w:dstrike w:val="0"/>
        <w:u w:val="none"/>
        <w:effect w:val="none"/>
        <w:vertAlign w:val="baseline"/>
      </w:rPr>
    </w:lvl>
    <w:lvl w:ilvl="4">
      <w:start w:val="1"/>
      <w:numFmt w:val="decimal"/>
      <w:lvlText w:val="%1.%2.%3.%4.%5."/>
      <w:lvlJc w:val="left"/>
      <w:pPr>
        <w:ind w:left="1080" w:hanging="1080"/>
      </w:pPr>
      <w:rPr>
        <w:rFonts w:ascii="Trebuchet MS" w:eastAsia="Trebuchet MS" w:hAnsi="Trebuchet MS" w:cs="Trebuchet MS"/>
        <w:b w:val="0"/>
        <w:i w:val="0"/>
        <w:smallCaps w:val="0"/>
        <w:strike w:val="0"/>
        <w:dstrike w:val="0"/>
        <w:u w:val="none"/>
        <w:effect w:val="none"/>
        <w:vertAlign w:val="baseline"/>
      </w:rPr>
    </w:lvl>
    <w:lvl w:ilvl="5">
      <w:start w:val="1"/>
      <w:numFmt w:val="decimal"/>
      <w:lvlText w:val="%1.%2.%3.%4.%5.%6."/>
      <w:lvlJc w:val="left"/>
      <w:pPr>
        <w:ind w:left="1440" w:hanging="1440"/>
      </w:pPr>
      <w:rPr>
        <w:rFonts w:ascii="Trebuchet MS" w:eastAsia="Trebuchet MS" w:hAnsi="Trebuchet MS" w:cs="Trebuchet MS"/>
        <w:b w:val="0"/>
        <w:i w:val="0"/>
        <w:smallCaps w:val="0"/>
        <w:strike w:val="0"/>
        <w:dstrike w:val="0"/>
        <w:u w:val="none"/>
        <w:effect w:val="none"/>
        <w:vertAlign w:val="baseline"/>
      </w:rPr>
    </w:lvl>
    <w:lvl w:ilvl="6">
      <w:start w:val="1"/>
      <w:numFmt w:val="decimal"/>
      <w:lvlText w:val="%1.%2.%3.%4.%5.%6.%7."/>
      <w:lvlJc w:val="left"/>
      <w:pPr>
        <w:ind w:left="1440" w:hanging="1440"/>
      </w:pPr>
      <w:rPr>
        <w:rFonts w:ascii="Trebuchet MS" w:eastAsia="Trebuchet MS" w:hAnsi="Trebuchet MS" w:cs="Trebuchet MS"/>
        <w:b w:val="0"/>
        <w:i w:val="0"/>
        <w:smallCaps w:val="0"/>
        <w:strike w:val="0"/>
        <w:dstrike w:val="0"/>
        <w:u w:val="none"/>
        <w:effect w:val="none"/>
        <w:vertAlign w:val="baseline"/>
      </w:rPr>
    </w:lvl>
    <w:lvl w:ilvl="7">
      <w:start w:val="1"/>
      <w:numFmt w:val="decimal"/>
      <w:lvlText w:val="%1.%2.%3.%4.%5.%6.%7.%8."/>
      <w:lvlJc w:val="left"/>
      <w:pPr>
        <w:ind w:left="1800" w:hanging="1800"/>
      </w:pPr>
      <w:rPr>
        <w:rFonts w:ascii="Trebuchet MS" w:eastAsia="Trebuchet MS" w:hAnsi="Trebuchet MS" w:cs="Trebuchet MS"/>
        <w:b w:val="0"/>
        <w:i w:val="0"/>
        <w:smallCaps w:val="0"/>
        <w:strike w:val="0"/>
        <w:dstrike w:val="0"/>
        <w:u w:val="none"/>
        <w:effect w:val="none"/>
        <w:vertAlign w:val="baseline"/>
      </w:rPr>
    </w:lvl>
    <w:lvl w:ilvl="8">
      <w:start w:val="1"/>
      <w:numFmt w:val="decimal"/>
      <w:lvlText w:val="%1.%2.%3.%4.%5.%6.%7.%8.%9."/>
      <w:lvlJc w:val="left"/>
      <w:pPr>
        <w:ind w:left="1800" w:hanging="1800"/>
      </w:pPr>
      <w:rPr>
        <w:rFonts w:ascii="Trebuchet MS" w:eastAsia="Trebuchet MS" w:hAnsi="Trebuchet MS" w:cs="Trebuchet MS"/>
        <w:b w:val="0"/>
        <w:i w:val="0"/>
        <w:smallCaps w:val="0"/>
        <w:strike w:val="0"/>
        <w:dstrike w:val="0"/>
        <w:u w:val="none"/>
        <w:effect w:val="none"/>
        <w:vertAlign w:val="baseline"/>
      </w:rPr>
    </w:lvl>
  </w:abstractNum>
  <w:abstractNum w:abstractNumId="38" w15:restartNumberingAfterBreak="0">
    <w:nsid w:val="513638AB"/>
    <w:multiLevelType w:val="multilevel"/>
    <w:tmpl w:val="580644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3B52038"/>
    <w:multiLevelType w:val="multilevel"/>
    <w:tmpl w:val="609CBBBA"/>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1.%2."/>
      <w:lvlJc w:val="left"/>
      <w:pPr>
        <w:ind w:left="720" w:hanging="720"/>
      </w:pPr>
      <w:rPr>
        <w:smallCaps w:val="0"/>
        <w:strike w:val="0"/>
        <w:dstrike w:val="0"/>
        <w:u w:val="none"/>
        <w:effect w:val="none"/>
        <w:vertAlign w:val="baseline"/>
      </w:rPr>
    </w:lvl>
    <w:lvl w:ilvl="2">
      <w:start w:val="1"/>
      <w:numFmt w:val="decimal"/>
      <w:lvlText w:val="%1.%2.%3."/>
      <w:lvlJc w:val="left"/>
      <w:pPr>
        <w:ind w:left="720" w:hanging="720"/>
      </w:pPr>
      <w:rPr>
        <w:smallCaps w:val="0"/>
        <w:strike w:val="0"/>
        <w:dstrike w:val="0"/>
        <w:u w:val="none"/>
        <w:effect w:val="none"/>
        <w:vertAlign w:val="baseline"/>
      </w:rPr>
    </w:lvl>
    <w:lvl w:ilvl="3">
      <w:start w:val="1"/>
      <w:numFmt w:val="decimal"/>
      <w:lvlText w:val="%1.%2.%3.%4."/>
      <w:lvlJc w:val="left"/>
      <w:pPr>
        <w:ind w:left="1080" w:hanging="1080"/>
      </w:pPr>
      <w:rPr>
        <w:smallCaps w:val="0"/>
        <w:strike w:val="0"/>
        <w:dstrike w:val="0"/>
        <w:u w:val="none"/>
        <w:effect w:val="none"/>
        <w:vertAlign w:val="baseline"/>
      </w:rPr>
    </w:lvl>
    <w:lvl w:ilvl="4">
      <w:start w:val="1"/>
      <w:numFmt w:val="decimal"/>
      <w:lvlText w:val="%1.%2.%3.%4.%5."/>
      <w:lvlJc w:val="left"/>
      <w:pPr>
        <w:ind w:left="1080" w:hanging="1080"/>
      </w:pPr>
      <w:rPr>
        <w:smallCaps w:val="0"/>
        <w:strike w:val="0"/>
        <w:dstrike w:val="0"/>
        <w:u w:val="none"/>
        <w:effect w:val="none"/>
        <w:vertAlign w:val="baseline"/>
      </w:rPr>
    </w:lvl>
    <w:lvl w:ilvl="5">
      <w:start w:val="1"/>
      <w:numFmt w:val="decimal"/>
      <w:lvlText w:val="%1.%2.%3.%4.%5.%6."/>
      <w:lvlJc w:val="left"/>
      <w:pPr>
        <w:ind w:left="1440" w:hanging="1440"/>
      </w:pPr>
      <w:rPr>
        <w:smallCaps w:val="0"/>
        <w:strike w:val="0"/>
        <w:dstrike w:val="0"/>
        <w:u w:val="none"/>
        <w:effect w:val="none"/>
        <w:vertAlign w:val="baseline"/>
      </w:rPr>
    </w:lvl>
    <w:lvl w:ilvl="6">
      <w:start w:val="1"/>
      <w:numFmt w:val="decimal"/>
      <w:lvlText w:val="%1.%2.%3.%4.%5.%6.%7."/>
      <w:lvlJc w:val="left"/>
      <w:pPr>
        <w:ind w:left="1440" w:hanging="1440"/>
      </w:pPr>
      <w:rPr>
        <w:smallCaps w:val="0"/>
        <w:strike w:val="0"/>
        <w:dstrike w:val="0"/>
        <w:u w:val="none"/>
        <w:effect w:val="none"/>
        <w:vertAlign w:val="baseline"/>
      </w:rPr>
    </w:lvl>
    <w:lvl w:ilvl="7">
      <w:start w:val="1"/>
      <w:numFmt w:val="decimal"/>
      <w:lvlText w:val="%1.%2.%3.%4.%5.%6.%7.%8."/>
      <w:lvlJc w:val="left"/>
      <w:pPr>
        <w:ind w:left="1800" w:hanging="1800"/>
      </w:pPr>
      <w:rPr>
        <w:smallCaps w:val="0"/>
        <w:strike w:val="0"/>
        <w:dstrike w:val="0"/>
        <w:u w:val="none"/>
        <w:effect w:val="none"/>
        <w:vertAlign w:val="baseline"/>
      </w:rPr>
    </w:lvl>
    <w:lvl w:ilvl="8">
      <w:start w:val="1"/>
      <w:numFmt w:val="decimal"/>
      <w:lvlText w:val="%1.%2.%3.%4.%5.%6.%7.%8.%9."/>
      <w:lvlJc w:val="left"/>
      <w:pPr>
        <w:ind w:left="1800" w:hanging="1800"/>
      </w:pPr>
      <w:rPr>
        <w:smallCaps w:val="0"/>
        <w:strike w:val="0"/>
        <w:dstrike w:val="0"/>
        <w:u w:val="none"/>
        <w:effect w:val="none"/>
        <w:vertAlign w:val="baseline"/>
      </w:rPr>
    </w:lvl>
  </w:abstractNum>
  <w:abstractNum w:abstractNumId="40" w15:restartNumberingAfterBreak="0">
    <w:nsid w:val="548D761B"/>
    <w:multiLevelType w:val="multilevel"/>
    <w:tmpl w:val="64604B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C96129"/>
    <w:multiLevelType w:val="multilevel"/>
    <w:tmpl w:val="5518D7E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0"/>
        </w:tabs>
        <w:ind w:left="0"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42" w15:restartNumberingAfterBreak="0">
    <w:nsid w:val="590A1AFA"/>
    <w:multiLevelType w:val="multilevel"/>
    <w:tmpl w:val="4A401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345756"/>
    <w:multiLevelType w:val="multilevel"/>
    <w:tmpl w:val="6FAA2EDA"/>
    <w:lvl w:ilvl="0">
      <w:start w:val="1"/>
      <w:numFmt w:val="decimal"/>
      <w:lvlText w:val="%1."/>
      <w:lvlJc w:val="left"/>
      <w:pPr>
        <w:ind w:left="360" w:hanging="360"/>
      </w:pPr>
      <w:rPr>
        <w:rFonts w:asciiTheme="minorHAnsi" w:hAnsiTheme="minorHAnsi" w:cstheme="minorHAnsi" w:hint="default"/>
        <w:b/>
        <w:i w:val="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957A74"/>
    <w:multiLevelType w:val="multilevel"/>
    <w:tmpl w:val="F43EADE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C7532D4"/>
    <w:multiLevelType w:val="multilevel"/>
    <w:tmpl w:val="6D00124E"/>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46" w15:restartNumberingAfterBreak="0">
    <w:nsid w:val="5D344E8B"/>
    <w:multiLevelType w:val="multilevel"/>
    <w:tmpl w:val="F61C31EE"/>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abstractNum w:abstractNumId="47" w15:restartNumberingAfterBreak="0">
    <w:nsid w:val="5D40283A"/>
    <w:multiLevelType w:val="multilevel"/>
    <w:tmpl w:val="E556CC16"/>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1418" w:hanging="709"/>
      </w:pPr>
      <w:rPr>
        <w:smallCaps w:val="0"/>
        <w:strike w:val="0"/>
        <w:dstrike w:val="0"/>
        <w:u w:val="none"/>
        <w:effect w:val="none"/>
        <w:vertAlign w:val="baseline"/>
      </w:rPr>
    </w:lvl>
    <w:lvl w:ilvl="2">
      <w:start w:val="1"/>
      <w:numFmt w:val="decimal"/>
      <w:lvlText w:val="%2.%3."/>
      <w:lvlJc w:val="left"/>
      <w:pPr>
        <w:ind w:left="1418" w:hanging="349"/>
      </w:pPr>
      <w:rPr>
        <w:smallCaps w:val="0"/>
        <w:strike w:val="0"/>
        <w:dstrike w:val="0"/>
        <w:u w:val="none"/>
        <w:effect w:val="none"/>
        <w:vertAlign w:val="baseline"/>
      </w:rPr>
    </w:lvl>
    <w:lvl w:ilvl="3">
      <w:start w:val="1"/>
      <w:numFmt w:val="decimal"/>
      <w:lvlText w:val="%2.%3.%4."/>
      <w:lvlJc w:val="left"/>
      <w:pPr>
        <w:ind w:left="2127" w:hanging="698"/>
      </w:pPr>
      <w:rPr>
        <w:smallCaps w:val="0"/>
        <w:strike w:val="0"/>
        <w:dstrike w:val="0"/>
        <w:u w:val="none"/>
        <w:effect w:val="none"/>
        <w:vertAlign w:val="baseline"/>
      </w:rPr>
    </w:lvl>
    <w:lvl w:ilvl="4">
      <w:start w:val="1"/>
      <w:numFmt w:val="decimal"/>
      <w:lvlText w:val="%2.%3.%4.%5."/>
      <w:lvlJc w:val="left"/>
      <w:pPr>
        <w:ind w:left="2127" w:hanging="338"/>
      </w:pPr>
      <w:rPr>
        <w:smallCaps w:val="0"/>
        <w:strike w:val="0"/>
        <w:dstrike w:val="0"/>
        <w:u w:val="none"/>
        <w:effect w:val="none"/>
        <w:vertAlign w:val="baseline"/>
      </w:rPr>
    </w:lvl>
    <w:lvl w:ilvl="5">
      <w:start w:val="1"/>
      <w:numFmt w:val="decimal"/>
      <w:lvlText w:val="%2.%3.%4.%5.%6."/>
      <w:lvlJc w:val="left"/>
      <w:pPr>
        <w:ind w:left="2836" w:hanging="686"/>
      </w:pPr>
      <w:rPr>
        <w:smallCaps w:val="0"/>
        <w:strike w:val="0"/>
        <w:dstrike w:val="0"/>
        <w:u w:val="none"/>
        <w:effect w:val="none"/>
        <w:vertAlign w:val="baseline"/>
      </w:rPr>
    </w:lvl>
    <w:lvl w:ilvl="6">
      <w:start w:val="1"/>
      <w:numFmt w:val="decimal"/>
      <w:lvlText w:val="%2.%3.%4.%5.%6.%7."/>
      <w:lvlJc w:val="left"/>
      <w:pPr>
        <w:ind w:left="2836" w:hanging="326"/>
      </w:pPr>
      <w:rPr>
        <w:smallCaps w:val="0"/>
        <w:strike w:val="0"/>
        <w:dstrike w:val="0"/>
        <w:u w:val="none"/>
        <w:effect w:val="none"/>
        <w:vertAlign w:val="baseline"/>
      </w:rPr>
    </w:lvl>
    <w:lvl w:ilvl="7">
      <w:start w:val="1"/>
      <w:numFmt w:val="decimal"/>
      <w:lvlText w:val="%2.%3.%4.%5.%6.%7.%8."/>
      <w:lvlJc w:val="left"/>
      <w:pPr>
        <w:ind w:left="3545" w:hanging="676"/>
      </w:pPr>
      <w:rPr>
        <w:smallCaps w:val="0"/>
        <w:strike w:val="0"/>
        <w:dstrike w:val="0"/>
        <w:u w:val="none"/>
        <w:effect w:val="none"/>
        <w:vertAlign w:val="baseline"/>
      </w:rPr>
    </w:lvl>
    <w:lvl w:ilvl="8">
      <w:start w:val="1"/>
      <w:numFmt w:val="decimal"/>
      <w:lvlText w:val="%2.%3.%4.%5.%6.%7.%8.%9."/>
      <w:lvlJc w:val="left"/>
      <w:pPr>
        <w:ind w:left="3545" w:hanging="316"/>
      </w:pPr>
      <w:rPr>
        <w:smallCaps w:val="0"/>
        <w:strike w:val="0"/>
        <w:dstrike w:val="0"/>
        <w:u w:val="none"/>
        <w:effect w:val="none"/>
        <w:vertAlign w:val="baseline"/>
      </w:rPr>
    </w:lvl>
  </w:abstractNum>
  <w:abstractNum w:abstractNumId="48" w15:restartNumberingAfterBreak="0">
    <w:nsid w:val="60FE3ABA"/>
    <w:multiLevelType w:val="hybridMultilevel"/>
    <w:tmpl w:val="8806DDD8"/>
    <w:lvl w:ilvl="0" w:tplc="590A4630">
      <w:start w:val="1"/>
      <w:numFmt w:val="decimal"/>
      <w:lvlText w:val="%1."/>
      <w:lvlJc w:val="left"/>
      <w:pPr>
        <w:ind w:left="720" w:hanging="360"/>
      </w:pPr>
    </w:lvl>
    <w:lvl w:ilvl="1" w:tplc="23D28DDA">
      <w:start w:val="1"/>
      <w:numFmt w:val="decimal"/>
      <w:lvlText w:val="%2."/>
      <w:lvlJc w:val="left"/>
      <w:pPr>
        <w:ind w:left="1440" w:hanging="360"/>
      </w:pPr>
    </w:lvl>
    <w:lvl w:ilvl="2" w:tplc="8236B566">
      <w:start w:val="1"/>
      <w:numFmt w:val="lowerRoman"/>
      <w:lvlText w:val="%3."/>
      <w:lvlJc w:val="right"/>
      <w:pPr>
        <w:ind w:left="2160" w:hanging="180"/>
      </w:pPr>
    </w:lvl>
    <w:lvl w:ilvl="3" w:tplc="8C9A72A6">
      <w:start w:val="1"/>
      <w:numFmt w:val="decimal"/>
      <w:lvlText w:val="%4."/>
      <w:lvlJc w:val="left"/>
      <w:pPr>
        <w:ind w:left="2880" w:hanging="360"/>
      </w:pPr>
    </w:lvl>
    <w:lvl w:ilvl="4" w:tplc="B24ED21E">
      <w:start w:val="1"/>
      <w:numFmt w:val="lowerLetter"/>
      <w:lvlText w:val="%5."/>
      <w:lvlJc w:val="left"/>
      <w:pPr>
        <w:ind w:left="3600" w:hanging="360"/>
      </w:pPr>
    </w:lvl>
    <w:lvl w:ilvl="5" w:tplc="7812C942">
      <w:start w:val="1"/>
      <w:numFmt w:val="lowerRoman"/>
      <w:lvlText w:val="%6."/>
      <w:lvlJc w:val="right"/>
      <w:pPr>
        <w:ind w:left="4320" w:hanging="180"/>
      </w:pPr>
    </w:lvl>
    <w:lvl w:ilvl="6" w:tplc="8702F91A">
      <w:start w:val="1"/>
      <w:numFmt w:val="decimal"/>
      <w:lvlText w:val="%7."/>
      <w:lvlJc w:val="left"/>
      <w:pPr>
        <w:ind w:left="5040" w:hanging="360"/>
      </w:pPr>
    </w:lvl>
    <w:lvl w:ilvl="7" w:tplc="E97487BE">
      <w:start w:val="1"/>
      <w:numFmt w:val="lowerLetter"/>
      <w:lvlText w:val="%8."/>
      <w:lvlJc w:val="left"/>
      <w:pPr>
        <w:ind w:left="5760" w:hanging="360"/>
      </w:pPr>
    </w:lvl>
    <w:lvl w:ilvl="8" w:tplc="F2903AD4">
      <w:start w:val="1"/>
      <w:numFmt w:val="lowerRoman"/>
      <w:lvlText w:val="%9."/>
      <w:lvlJc w:val="right"/>
      <w:pPr>
        <w:ind w:left="6480" w:hanging="180"/>
      </w:pPr>
    </w:lvl>
  </w:abstractNum>
  <w:abstractNum w:abstractNumId="49" w15:restartNumberingAfterBreak="0">
    <w:nsid w:val="622C0C23"/>
    <w:multiLevelType w:val="multilevel"/>
    <w:tmpl w:val="7DDC07F6"/>
    <w:lvl w:ilvl="0">
      <w:start w:val="1"/>
      <w:numFmt w:val="upperLetter"/>
      <w:lvlText w:val="%1."/>
      <w:lvlJc w:val="left"/>
      <w:pPr>
        <w:ind w:left="263" w:hanging="263"/>
      </w:pPr>
      <w:rPr>
        <w:smallCaps w:val="0"/>
        <w:strike w:val="0"/>
        <w:dstrike w:val="0"/>
        <w:u w:val="none"/>
        <w:effect w:val="none"/>
        <w:vertAlign w:val="baseline"/>
      </w:rPr>
    </w:lvl>
    <w:lvl w:ilvl="1">
      <w:start w:val="1"/>
      <w:numFmt w:val="upperLetter"/>
      <w:lvlText w:val="%2."/>
      <w:lvlJc w:val="left"/>
      <w:pPr>
        <w:ind w:left="1263" w:hanging="263"/>
      </w:pPr>
      <w:rPr>
        <w:smallCaps w:val="0"/>
        <w:strike w:val="0"/>
        <w:dstrike w:val="0"/>
        <w:u w:val="none"/>
        <w:effect w:val="none"/>
        <w:vertAlign w:val="baseline"/>
      </w:rPr>
    </w:lvl>
    <w:lvl w:ilvl="2">
      <w:start w:val="1"/>
      <w:numFmt w:val="upperLetter"/>
      <w:lvlText w:val="%3."/>
      <w:lvlJc w:val="left"/>
      <w:pPr>
        <w:ind w:left="2263" w:hanging="263"/>
      </w:pPr>
      <w:rPr>
        <w:smallCaps w:val="0"/>
        <w:strike w:val="0"/>
        <w:dstrike w:val="0"/>
        <w:u w:val="none"/>
        <w:effect w:val="none"/>
        <w:vertAlign w:val="baseline"/>
      </w:rPr>
    </w:lvl>
    <w:lvl w:ilvl="3">
      <w:start w:val="1"/>
      <w:numFmt w:val="upperLetter"/>
      <w:lvlText w:val="%4."/>
      <w:lvlJc w:val="left"/>
      <w:pPr>
        <w:ind w:left="3263" w:hanging="263"/>
      </w:pPr>
      <w:rPr>
        <w:smallCaps w:val="0"/>
        <w:strike w:val="0"/>
        <w:dstrike w:val="0"/>
        <w:u w:val="none"/>
        <w:effect w:val="none"/>
        <w:vertAlign w:val="baseline"/>
      </w:rPr>
    </w:lvl>
    <w:lvl w:ilvl="4">
      <w:start w:val="1"/>
      <w:numFmt w:val="upperLetter"/>
      <w:lvlText w:val="%5."/>
      <w:lvlJc w:val="left"/>
      <w:pPr>
        <w:ind w:left="4263" w:hanging="263"/>
      </w:pPr>
      <w:rPr>
        <w:smallCaps w:val="0"/>
        <w:strike w:val="0"/>
        <w:dstrike w:val="0"/>
        <w:u w:val="none"/>
        <w:effect w:val="none"/>
        <w:vertAlign w:val="baseline"/>
      </w:rPr>
    </w:lvl>
    <w:lvl w:ilvl="5">
      <w:start w:val="1"/>
      <w:numFmt w:val="upperLetter"/>
      <w:lvlText w:val="%6."/>
      <w:lvlJc w:val="left"/>
      <w:pPr>
        <w:ind w:left="5263" w:hanging="263"/>
      </w:pPr>
      <w:rPr>
        <w:smallCaps w:val="0"/>
        <w:strike w:val="0"/>
        <w:dstrike w:val="0"/>
        <w:u w:val="none"/>
        <w:effect w:val="none"/>
        <w:vertAlign w:val="baseline"/>
      </w:rPr>
    </w:lvl>
    <w:lvl w:ilvl="6">
      <w:start w:val="1"/>
      <w:numFmt w:val="upperLetter"/>
      <w:lvlText w:val="%7."/>
      <w:lvlJc w:val="left"/>
      <w:pPr>
        <w:ind w:left="6263" w:hanging="263"/>
      </w:pPr>
      <w:rPr>
        <w:smallCaps w:val="0"/>
        <w:strike w:val="0"/>
        <w:dstrike w:val="0"/>
        <w:u w:val="none"/>
        <w:effect w:val="none"/>
        <w:vertAlign w:val="baseline"/>
      </w:rPr>
    </w:lvl>
    <w:lvl w:ilvl="7">
      <w:start w:val="1"/>
      <w:numFmt w:val="upperLetter"/>
      <w:lvlText w:val="%8."/>
      <w:lvlJc w:val="left"/>
      <w:pPr>
        <w:ind w:left="7263" w:hanging="263"/>
      </w:pPr>
      <w:rPr>
        <w:smallCaps w:val="0"/>
        <w:strike w:val="0"/>
        <w:dstrike w:val="0"/>
        <w:u w:val="none"/>
        <w:effect w:val="none"/>
        <w:vertAlign w:val="baseline"/>
      </w:rPr>
    </w:lvl>
    <w:lvl w:ilvl="8">
      <w:start w:val="1"/>
      <w:numFmt w:val="upperLetter"/>
      <w:lvlText w:val="%9."/>
      <w:lvlJc w:val="left"/>
      <w:pPr>
        <w:ind w:left="8263" w:hanging="263"/>
      </w:pPr>
      <w:rPr>
        <w:smallCaps w:val="0"/>
        <w:strike w:val="0"/>
        <w:dstrike w:val="0"/>
        <w:u w:val="none"/>
        <w:effect w:val="none"/>
        <w:vertAlign w:val="baseline"/>
      </w:rPr>
    </w:lvl>
  </w:abstractNum>
  <w:abstractNum w:abstractNumId="50" w15:restartNumberingAfterBreak="0">
    <w:nsid w:val="62E125F8"/>
    <w:multiLevelType w:val="multilevel"/>
    <w:tmpl w:val="89CE3FEC"/>
    <w:lvl w:ilvl="0">
      <w:start w:val="1"/>
      <w:numFmt w:val="decimal"/>
      <w:lvlText w:val="%1."/>
      <w:lvlJc w:val="left"/>
      <w:pPr>
        <w:ind w:left="360" w:hanging="360"/>
      </w:pPr>
      <w:rPr>
        <w:rFonts w:ascii="Arial" w:eastAsia="Arial" w:hAnsi="Arial" w:cs="Arial"/>
        <w:b w:val="0"/>
        <w:i w:val="0"/>
        <w:smallCaps w:val="0"/>
        <w:strike w:val="0"/>
        <w:dstrike w:val="0"/>
        <w:u w:val="none"/>
        <w:effect w:val="none"/>
        <w:vertAlign w:val="baseline"/>
      </w:rPr>
    </w:lvl>
    <w:lvl w:ilvl="1">
      <w:start w:val="1"/>
      <w:numFmt w:val="decimal"/>
      <w:lvlText w:val="%2."/>
      <w:lvlJc w:val="left"/>
      <w:pPr>
        <w:ind w:left="360" w:hanging="360"/>
      </w:pPr>
      <w:rPr>
        <w:rFonts w:ascii="Arial" w:eastAsia="Arial" w:hAnsi="Arial" w:cs="Arial"/>
        <w:b w:val="0"/>
        <w:i w:val="0"/>
        <w:smallCaps w:val="0"/>
        <w:strike w:val="0"/>
        <w:dstrike w:val="0"/>
        <w:u w:val="none"/>
        <w:effect w:val="none"/>
        <w:vertAlign w:val="baseline"/>
      </w:rPr>
    </w:lvl>
    <w:lvl w:ilvl="2">
      <w:start w:val="1"/>
      <w:numFmt w:val="decimal"/>
      <w:lvlText w:val="%3."/>
      <w:lvlJc w:val="left"/>
      <w:pPr>
        <w:ind w:left="360" w:hanging="360"/>
      </w:pPr>
      <w:rPr>
        <w:rFonts w:ascii="Arial" w:eastAsia="Arial" w:hAnsi="Arial" w:cs="Arial"/>
        <w:b w:val="0"/>
        <w:i w:val="0"/>
        <w:smallCaps w:val="0"/>
        <w:strike w:val="0"/>
        <w:dstrike w:val="0"/>
        <w:u w:val="none"/>
        <w:effect w:val="none"/>
        <w:vertAlign w:val="baseline"/>
      </w:rPr>
    </w:lvl>
    <w:lvl w:ilvl="3">
      <w:start w:val="1"/>
      <w:numFmt w:val="decimal"/>
      <w:lvlText w:val="%4."/>
      <w:lvlJc w:val="left"/>
      <w:pPr>
        <w:ind w:left="360" w:hanging="360"/>
      </w:pPr>
      <w:rPr>
        <w:rFonts w:ascii="Arial" w:eastAsia="Arial" w:hAnsi="Arial" w:cs="Arial"/>
        <w:b w:val="0"/>
        <w:i w:val="0"/>
        <w:smallCaps w:val="0"/>
        <w:strike w:val="0"/>
        <w:dstrike w:val="0"/>
        <w:u w:val="none"/>
        <w:effect w:val="none"/>
        <w:vertAlign w:val="baseline"/>
      </w:rPr>
    </w:lvl>
    <w:lvl w:ilvl="4">
      <w:start w:val="1"/>
      <w:numFmt w:val="decimal"/>
      <w:lvlText w:val="%5."/>
      <w:lvlJc w:val="left"/>
      <w:pPr>
        <w:ind w:left="360" w:hanging="360"/>
      </w:pPr>
      <w:rPr>
        <w:rFonts w:ascii="Arial" w:eastAsia="Arial" w:hAnsi="Arial" w:cs="Arial"/>
        <w:b w:val="0"/>
        <w:i w:val="0"/>
        <w:smallCaps w:val="0"/>
        <w:strike w:val="0"/>
        <w:dstrike w:val="0"/>
        <w:u w:val="none"/>
        <w:effect w:val="none"/>
        <w:vertAlign w:val="baseline"/>
      </w:rPr>
    </w:lvl>
    <w:lvl w:ilvl="5">
      <w:start w:val="1"/>
      <w:numFmt w:val="decimal"/>
      <w:lvlText w:val="%6."/>
      <w:lvlJc w:val="left"/>
      <w:pPr>
        <w:ind w:left="360" w:hanging="360"/>
      </w:pPr>
      <w:rPr>
        <w:rFonts w:ascii="Arial" w:eastAsia="Arial" w:hAnsi="Arial" w:cs="Arial"/>
        <w:b w:val="0"/>
        <w:i w:val="0"/>
        <w:smallCaps w:val="0"/>
        <w:strike w:val="0"/>
        <w:dstrike w:val="0"/>
        <w:u w:val="none"/>
        <w:effect w:val="none"/>
        <w:vertAlign w:val="baseline"/>
      </w:rPr>
    </w:lvl>
    <w:lvl w:ilvl="6">
      <w:start w:val="1"/>
      <w:numFmt w:val="decimal"/>
      <w:lvlText w:val="%7."/>
      <w:lvlJc w:val="left"/>
      <w:pPr>
        <w:ind w:left="360" w:hanging="360"/>
      </w:pPr>
      <w:rPr>
        <w:rFonts w:ascii="Arial" w:eastAsia="Arial" w:hAnsi="Arial" w:cs="Arial"/>
        <w:b w:val="0"/>
        <w:i w:val="0"/>
        <w:smallCaps w:val="0"/>
        <w:strike w:val="0"/>
        <w:dstrike w:val="0"/>
        <w:u w:val="none"/>
        <w:effect w:val="none"/>
        <w:vertAlign w:val="baseline"/>
      </w:rPr>
    </w:lvl>
    <w:lvl w:ilvl="7">
      <w:start w:val="1"/>
      <w:numFmt w:val="decimal"/>
      <w:lvlText w:val="%8."/>
      <w:lvlJc w:val="left"/>
      <w:pPr>
        <w:ind w:left="360" w:hanging="360"/>
      </w:pPr>
      <w:rPr>
        <w:rFonts w:ascii="Arial" w:eastAsia="Arial" w:hAnsi="Arial" w:cs="Arial"/>
        <w:b w:val="0"/>
        <w:i w:val="0"/>
        <w:smallCaps w:val="0"/>
        <w:strike w:val="0"/>
        <w:dstrike w:val="0"/>
        <w:u w:val="none"/>
        <w:effect w:val="none"/>
        <w:vertAlign w:val="baseline"/>
      </w:rPr>
    </w:lvl>
    <w:lvl w:ilvl="8">
      <w:start w:val="1"/>
      <w:numFmt w:val="decimal"/>
      <w:lvlText w:val="%9."/>
      <w:lvlJc w:val="left"/>
      <w:pPr>
        <w:ind w:left="360" w:hanging="360"/>
      </w:pPr>
      <w:rPr>
        <w:rFonts w:ascii="Arial" w:eastAsia="Arial" w:hAnsi="Arial" w:cs="Arial"/>
        <w:b w:val="0"/>
        <w:i w:val="0"/>
        <w:smallCaps w:val="0"/>
        <w:strike w:val="0"/>
        <w:dstrike w:val="0"/>
        <w:u w:val="none"/>
        <w:effect w:val="none"/>
        <w:vertAlign w:val="baseline"/>
      </w:rPr>
    </w:lvl>
  </w:abstractNum>
  <w:abstractNum w:abstractNumId="51" w15:restartNumberingAfterBreak="0">
    <w:nsid w:val="68FC5EEA"/>
    <w:multiLevelType w:val="multilevel"/>
    <w:tmpl w:val="F2A090EC"/>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52" w15:restartNumberingAfterBreak="0">
    <w:nsid w:val="6B403AC9"/>
    <w:multiLevelType w:val="multilevel"/>
    <w:tmpl w:val="C5560C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833F0F"/>
    <w:multiLevelType w:val="multilevel"/>
    <w:tmpl w:val="0415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D1B6432"/>
    <w:multiLevelType w:val="hybridMultilevel"/>
    <w:tmpl w:val="27F8AC2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07364E"/>
    <w:multiLevelType w:val="multilevel"/>
    <w:tmpl w:val="3FF88D60"/>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56" w15:restartNumberingAfterBreak="0">
    <w:nsid w:val="6F1719EA"/>
    <w:multiLevelType w:val="multilevel"/>
    <w:tmpl w:val="9BA6C9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0C21EBC"/>
    <w:multiLevelType w:val="multilevel"/>
    <w:tmpl w:val="737CC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1C1404B"/>
    <w:multiLevelType w:val="hybridMultilevel"/>
    <w:tmpl w:val="CC045E5C"/>
    <w:lvl w:ilvl="0" w:tplc="633428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136DD9"/>
    <w:multiLevelType w:val="multilevel"/>
    <w:tmpl w:val="79E00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3613179"/>
    <w:multiLevelType w:val="hybridMultilevel"/>
    <w:tmpl w:val="4CE8C1AA"/>
    <w:lvl w:ilvl="0" w:tplc="133435F6">
      <w:start w:val="1"/>
      <w:numFmt w:val="decimal"/>
      <w:lvlText w:val="%1."/>
      <w:lvlJc w:val="left"/>
      <w:pPr>
        <w:tabs>
          <w:tab w:val="num" w:pos="0"/>
        </w:tabs>
        <w:ind w:left="0" w:firstLine="0"/>
      </w:pPr>
      <w:rPr>
        <w:rFonts w:asciiTheme="minorHAnsi" w:hAnsiTheme="minorHAnsi"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5051ACA"/>
    <w:multiLevelType w:val="hybridMultilevel"/>
    <w:tmpl w:val="DA940E7C"/>
    <w:lvl w:ilvl="0" w:tplc="3344146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73F7DAE"/>
    <w:multiLevelType w:val="multilevel"/>
    <w:tmpl w:val="8508EF3E"/>
    <w:lvl w:ilvl="0">
      <w:start w:val="3"/>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abstractNum w:abstractNumId="63" w15:restartNumberingAfterBreak="0">
    <w:nsid w:val="77967A19"/>
    <w:multiLevelType w:val="multilevel"/>
    <w:tmpl w:val="CB38A7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84D05F5"/>
    <w:multiLevelType w:val="hybridMultilevel"/>
    <w:tmpl w:val="631C91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38316211">
    <w:abstractNumId w:val="23"/>
  </w:num>
  <w:num w:numId="2" w16cid:durableId="231043534">
    <w:abstractNumId w:val="48"/>
  </w:num>
  <w:num w:numId="3" w16cid:durableId="584341011">
    <w:abstractNumId w:val="21"/>
  </w:num>
  <w:num w:numId="4" w16cid:durableId="1052266721">
    <w:abstractNumId w:val="25"/>
  </w:num>
  <w:num w:numId="5" w16cid:durableId="1827890688">
    <w:abstractNumId w:val="2"/>
  </w:num>
  <w:num w:numId="6" w16cid:durableId="1913159423">
    <w:abstractNumId w:val="1"/>
  </w:num>
  <w:num w:numId="7" w16cid:durableId="636684085">
    <w:abstractNumId w:val="60"/>
  </w:num>
  <w:num w:numId="8" w16cid:durableId="1626547095">
    <w:abstractNumId w:val="43"/>
  </w:num>
  <w:num w:numId="9" w16cid:durableId="558445226">
    <w:abstractNumId w:val="19"/>
  </w:num>
  <w:num w:numId="10" w16cid:durableId="958074407">
    <w:abstractNumId w:val="9"/>
  </w:num>
  <w:num w:numId="11" w16cid:durableId="1186137829">
    <w:abstractNumId w:val="27"/>
  </w:num>
  <w:num w:numId="12" w16cid:durableId="1317564597">
    <w:abstractNumId w:val="59"/>
  </w:num>
  <w:num w:numId="13" w16cid:durableId="1387340154">
    <w:abstractNumId w:val="26"/>
  </w:num>
  <w:num w:numId="14" w16cid:durableId="2021010195">
    <w:abstractNumId w:val="32"/>
  </w:num>
  <w:num w:numId="15" w16cid:durableId="545874430">
    <w:abstractNumId w:val="33"/>
  </w:num>
  <w:num w:numId="16" w16cid:durableId="356736807">
    <w:abstractNumId w:val="36"/>
  </w:num>
  <w:num w:numId="17" w16cid:durableId="246958857">
    <w:abstractNumId w:val="31"/>
  </w:num>
  <w:num w:numId="18" w16cid:durableId="318964409">
    <w:abstractNumId w:val="0"/>
  </w:num>
  <w:num w:numId="19" w16cid:durableId="375085048">
    <w:abstractNumId w:val="53"/>
  </w:num>
  <w:num w:numId="20" w16cid:durableId="1711415832">
    <w:abstractNumId w:val="20"/>
  </w:num>
  <w:num w:numId="21" w16cid:durableId="844903262">
    <w:abstractNumId w:val="16"/>
  </w:num>
  <w:num w:numId="22" w16cid:durableId="1008754363">
    <w:abstractNumId w:val="44"/>
  </w:num>
  <w:num w:numId="23" w16cid:durableId="1997029150">
    <w:abstractNumId w:val="64"/>
  </w:num>
  <w:num w:numId="24" w16cid:durableId="635179904">
    <w:abstractNumId w:val="14"/>
  </w:num>
  <w:num w:numId="25" w16cid:durableId="732118031">
    <w:abstractNumId w:val="35"/>
  </w:num>
  <w:num w:numId="26" w16cid:durableId="1948123604">
    <w:abstractNumId w:val="54"/>
  </w:num>
  <w:num w:numId="27" w16cid:durableId="608852613">
    <w:abstractNumId w:val="40"/>
  </w:num>
  <w:num w:numId="28" w16cid:durableId="1190417008">
    <w:abstractNumId w:val="29"/>
  </w:num>
  <w:num w:numId="29" w16cid:durableId="2007901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0490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40642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5697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86470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54351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88839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24613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20536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66435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60037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7883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79093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26762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2741998">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041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1126515">
    <w:abstractNumId w:val="5"/>
  </w:num>
  <w:num w:numId="46" w16cid:durableId="1516264488">
    <w:abstractNumId w:val="8"/>
  </w:num>
  <w:num w:numId="47" w16cid:durableId="1845313991">
    <w:abstractNumId w:val="30"/>
  </w:num>
  <w:num w:numId="48" w16cid:durableId="929235385">
    <w:abstractNumId w:val="11"/>
  </w:num>
  <w:num w:numId="49" w16cid:durableId="1976830996">
    <w:abstractNumId w:val="42"/>
  </w:num>
  <w:num w:numId="50" w16cid:durableId="2083521029">
    <w:abstractNumId w:val="57"/>
  </w:num>
  <w:num w:numId="51" w16cid:durableId="1992833264">
    <w:abstractNumId w:val="22"/>
  </w:num>
  <w:num w:numId="52" w16cid:durableId="1159271123">
    <w:abstractNumId w:val="28"/>
  </w:num>
  <w:num w:numId="53" w16cid:durableId="1912740142">
    <w:abstractNumId w:val="13"/>
  </w:num>
  <w:num w:numId="54" w16cid:durableId="469058279">
    <w:abstractNumId w:val="63"/>
  </w:num>
  <w:num w:numId="55" w16cid:durableId="611480718">
    <w:abstractNumId w:val="3"/>
  </w:num>
  <w:num w:numId="56" w16cid:durableId="1155146821">
    <w:abstractNumId w:val="38"/>
  </w:num>
  <w:num w:numId="57" w16cid:durableId="168374304">
    <w:abstractNumId w:val="52"/>
  </w:num>
  <w:num w:numId="58" w16cid:durableId="1410663309">
    <w:abstractNumId w:val="56"/>
  </w:num>
  <w:num w:numId="59" w16cid:durableId="1327438515">
    <w:abstractNumId w:val="7"/>
  </w:num>
  <w:num w:numId="60" w16cid:durableId="1700817099">
    <w:abstractNumId w:val="58"/>
  </w:num>
  <w:num w:numId="61" w16cid:durableId="1043989457">
    <w:abstractNumId w:val="61"/>
  </w:num>
  <w:num w:numId="62" w16cid:durableId="7799728">
    <w:abstractNumId w:val="12"/>
  </w:num>
  <w:num w:numId="63" w16cid:durableId="19623048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25246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866908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22"/>
    <w:rsid w:val="00002F67"/>
    <w:rsid w:val="000115F7"/>
    <w:rsid w:val="000254AE"/>
    <w:rsid w:val="000678EB"/>
    <w:rsid w:val="00077E39"/>
    <w:rsid w:val="000C1F95"/>
    <w:rsid w:val="000D4ED2"/>
    <w:rsid w:val="000E0E10"/>
    <w:rsid w:val="000E51B7"/>
    <w:rsid w:val="00100654"/>
    <w:rsid w:val="00143E30"/>
    <w:rsid w:val="001A60AB"/>
    <w:rsid w:val="00225564"/>
    <w:rsid w:val="002500CC"/>
    <w:rsid w:val="002777BD"/>
    <w:rsid w:val="00292E53"/>
    <w:rsid w:val="002972B4"/>
    <w:rsid w:val="002E46EC"/>
    <w:rsid w:val="00310186"/>
    <w:rsid w:val="00311001"/>
    <w:rsid w:val="003222C5"/>
    <w:rsid w:val="00344C90"/>
    <w:rsid w:val="00346DBA"/>
    <w:rsid w:val="0035337D"/>
    <w:rsid w:val="003634CD"/>
    <w:rsid w:val="003A4DF0"/>
    <w:rsid w:val="003B3947"/>
    <w:rsid w:val="003C469F"/>
    <w:rsid w:val="003C4B3A"/>
    <w:rsid w:val="003C5FA7"/>
    <w:rsid w:val="003D3CAE"/>
    <w:rsid w:val="003D681F"/>
    <w:rsid w:val="003D771D"/>
    <w:rsid w:val="003D7D29"/>
    <w:rsid w:val="003E2653"/>
    <w:rsid w:val="003E6692"/>
    <w:rsid w:val="003F343F"/>
    <w:rsid w:val="003F5572"/>
    <w:rsid w:val="0040021B"/>
    <w:rsid w:val="0040114E"/>
    <w:rsid w:val="00445691"/>
    <w:rsid w:val="00466617"/>
    <w:rsid w:val="00473B31"/>
    <w:rsid w:val="004D5849"/>
    <w:rsid w:val="004D77FD"/>
    <w:rsid w:val="00535755"/>
    <w:rsid w:val="00542C77"/>
    <w:rsid w:val="00547FA8"/>
    <w:rsid w:val="0057692B"/>
    <w:rsid w:val="00584DAF"/>
    <w:rsid w:val="005A363C"/>
    <w:rsid w:val="005B03AA"/>
    <w:rsid w:val="005C3708"/>
    <w:rsid w:val="005C6B5B"/>
    <w:rsid w:val="005F5B5B"/>
    <w:rsid w:val="00601D03"/>
    <w:rsid w:val="006325A6"/>
    <w:rsid w:val="00682843"/>
    <w:rsid w:val="00686C9C"/>
    <w:rsid w:val="006E56D7"/>
    <w:rsid w:val="00701E8C"/>
    <w:rsid w:val="0071243D"/>
    <w:rsid w:val="00715845"/>
    <w:rsid w:val="00730615"/>
    <w:rsid w:val="00754A3E"/>
    <w:rsid w:val="00755F63"/>
    <w:rsid w:val="00756D6B"/>
    <w:rsid w:val="00782F62"/>
    <w:rsid w:val="007B1CB7"/>
    <w:rsid w:val="007C1F1B"/>
    <w:rsid w:val="007F22E9"/>
    <w:rsid w:val="00807B3E"/>
    <w:rsid w:val="00815210"/>
    <w:rsid w:val="00831F99"/>
    <w:rsid w:val="008356E3"/>
    <w:rsid w:val="00836177"/>
    <w:rsid w:val="008B2D62"/>
    <w:rsid w:val="008C276B"/>
    <w:rsid w:val="008C4F22"/>
    <w:rsid w:val="008C6CA9"/>
    <w:rsid w:val="00901DF6"/>
    <w:rsid w:val="009230EC"/>
    <w:rsid w:val="00947C79"/>
    <w:rsid w:val="00953AA2"/>
    <w:rsid w:val="00962EEC"/>
    <w:rsid w:val="0098021B"/>
    <w:rsid w:val="00981A9B"/>
    <w:rsid w:val="009A047F"/>
    <w:rsid w:val="009B1386"/>
    <w:rsid w:val="009C23C5"/>
    <w:rsid w:val="009C349D"/>
    <w:rsid w:val="009E0CED"/>
    <w:rsid w:val="009E48DB"/>
    <w:rsid w:val="00A176CE"/>
    <w:rsid w:val="00A52527"/>
    <w:rsid w:val="00A66432"/>
    <w:rsid w:val="00A84525"/>
    <w:rsid w:val="00AB5988"/>
    <w:rsid w:val="00AE29A1"/>
    <w:rsid w:val="00AF6B3C"/>
    <w:rsid w:val="00B17533"/>
    <w:rsid w:val="00B3032A"/>
    <w:rsid w:val="00B824C3"/>
    <w:rsid w:val="00B8253F"/>
    <w:rsid w:val="00BB73B1"/>
    <w:rsid w:val="00BC26A8"/>
    <w:rsid w:val="00BD4075"/>
    <w:rsid w:val="00C31990"/>
    <w:rsid w:val="00C52C84"/>
    <w:rsid w:val="00C5452C"/>
    <w:rsid w:val="00C67954"/>
    <w:rsid w:val="00CE267C"/>
    <w:rsid w:val="00D43031"/>
    <w:rsid w:val="00D859CC"/>
    <w:rsid w:val="00DC7930"/>
    <w:rsid w:val="00DD48F7"/>
    <w:rsid w:val="00E10A30"/>
    <w:rsid w:val="00E11322"/>
    <w:rsid w:val="00E1662B"/>
    <w:rsid w:val="00E97260"/>
    <w:rsid w:val="00EB043F"/>
    <w:rsid w:val="00EC5B81"/>
    <w:rsid w:val="00EF4E82"/>
    <w:rsid w:val="00F02C09"/>
    <w:rsid w:val="00F14471"/>
    <w:rsid w:val="00F21CA8"/>
    <w:rsid w:val="00F2202C"/>
    <w:rsid w:val="00F37A91"/>
    <w:rsid w:val="00F44317"/>
    <w:rsid w:val="00F8033D"/>
    <w:rsid w:val="00F926B6"/>
    <w:rsid w:val="00F97175"/>
    <w:rsid w:val="00FC2036"/>
    <w:rsid w:val="00FC2BA7"/>
    <w:rsid w:val="00FC45CD"/>
    <w:rsid w:val="00FE4C00"/>
    <w:rsid w:val="04BFAF3B"/>
    <w:rsid w:val="0A158196"/>
    <w:rsid w:val="1133DF13"/>
    <w:rsid w:val="12C283A2"/>
    <w:rsid w:val="145E5403"/>
    <w:rsid w:val="18F359FC"/>
    <w:rsid w:val="193E4E6C"/>
    <w:rsid w:val="1CC512A0"/>
    <w:rsid w:val="1F366791"/>
    <w:rsid w:val="27C3D815"/>
    <w:rsid w:val="2C356F24"/>
    <w:rsid w:val="2C3DC06F"/>
    <w:rsid w:val="3008BC00"/>
    <w:rsid w:val="38E43A41"/>
    <w:rsid w:val="42B0BCD8"/>
    <w:rsid w:val="48713176"/>
    <w:rsid w:val="487B7BE1"/>
    <w:rsid w:val="49A50AD7"/>
    <w:rsid w:val="4A0D01D7"/>
    <w:rsid w:val="514C6CD4"/>
    <w:rsid w:val="51D732C8"/>
    <w:rsid w:val="561197D3"/>
    <w:rsid w:val="56AF8ED2"/>
    <w:rsid w:val="5BC6E388"/>
    <w:rsid w:val="5CA4DC37"/>
    <w:rsid w:val="628A263C"/>
    <w:rsid w:val="62B8297E"/>
    <w:rsid w:val="696A36E2"/>
    <w:rsid w:val="6AA3ED69"/>
    <w:rsid w:val="754E720D"/>
    <w:rsid w:val="763520F6"/>
    <w:rsid w:val="782AE2FB"/>
    <w:rsid w:val="7A86CFF1"/>
    <w:rsid w:val="7C178538"/>
    <w:rsid w:val="7D2A1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E0D56"/>
  <w15:chartTrackingRefBased/>
  <w15:docId w15:val="{29CF1236-84E5-4C40-8752-3CC6839F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2E9"/>
    <w:pPr>
      <w:spacing w:after="0" w:line="240" w:lineRule="auto"/>
    </w:pPr>
    <w:rPr>
      <w:rFonts w:ascii="Times New Roman" w:eastAsia="Times New Roman" w:hAnsi="Times New Roman" w:cs="Times New Roman"/>
      <w:sz w:val="24"/>
      <w:szCs w:val="24"/>
    </w:rPr>
  </w:style>
  <w:style w:type="paragraph" w:styleId="Nagwek1">
    <w:name w:val="heading 1"/>
    <w:basedOn w:val="Normalny"/>
    <w:link w:val="Nagwek1Znak"/>
    <w:uiPriority w:val="9"/>
    <w:qFormat/>
    <w:rsid w:val="00962EEC"/>
    <w:pPr>
      <w:widowControl w:val="0"/>
      <w:autoSpaceDE w:val="0"/>
      <w:autoSpaceDN w:val="0"/>
      <w:ind w:left="38" w:right="97"/>
      <w:jc w:val="center"/>
      <w:outlineLvl w:val="0"/>
    </w:pPr>
    <w:rPr>
      <w:rFonts w:ascii="Calibri" w:eastAsia="Calibri" w:hAnsi="Calibri" w:cs="Calibri"/>
      <w:b/>
      <w:bCs/>
      <w:sz w:val="22"/>
      <w:szCs w:val="22"/>
      <w:lang w:eastAsia="pl-PL" w:bidi="pl-PL"/>
    </w:rPr>
  </w:style>
  <w:style w:type="paragraph" w:styleId="Nagwek4">
    <w:name w:val="heading 4"/>
    <w:basedOn w:val="Normalny"/>
    <w:next w:val="Normalny"/>
    <w:link w:val="Nagwek4Znak"/>
    <w:uiPriority w:val="9"/>
    <w:semiHidden/>
    <w:unhideWhenUsed/>
    <w:qFormat/>
    <w:rsid w:val="003634C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F22E9"/>
    <w:pPr>
      <w:autoSpaceDE w:val="0"/>
      <w:autoSpaceDN w:val="0"/>
      <w:spacing w:before="90" w:after="0" w:line="380" w:lineRule="atLeast"/>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7F22E9"/>
    <w:pPr>
      <w:jc w:val="center"/>
    </w:pPr>
    <w:rPr>
      <w:rFonts w:ascii="Goudy Old Style CE ATT" w:hAnsi="Goudy Old Style CE ATT"/>
      <w:b/>
      <w:szCs w:val="20"/>
      <w:lang w:eastAsia="pl-PL"/>
    </w:rPr>
  </w:style>
  <w:style w:type="character" w:customStyle="1" w:styleId="TytuZnak">
    <w:name w:val="Tytuł Znak"/>
    <w:basedOn w:val="Domylnaczcionkaakapitu"/>
    <w:link w:val="Tytu"/>
    <w:rsid w:val="007F22E9"/>
    <w:rPr>
      <w:rFonts w:ascii="Goudy Old Style CE ATT" w:eastAsia="Times New Roman" w:hAnsi="Goudy Old Style CE ATT" w:cs="Times New Roman"/>
      <w:b/>
      <w:sz w:val="24"/>
      <w:szCs w:val="20"/>
      <w:lang w:eastAsia="pl-PL"/>
    </w:rPr>
  </w:style>
  <w:style w:type="paragraph" w:customStyle="1" w:styleId="BodyText24">
    <w:name w:val="Body Text 24"/>
    <w:basedOn w:val="Normalny"/>
    <w:rsid w:val="007F22E9"/>
    <w:pPr>
      <w:widowControl w:val="0"/>
      <w:suppressAutoHyphens/>
      <w:overflowPunct w:val="0"/>
      <w:autoSpaceDE w:val="0"/>
      <w:ind w:left="360"/>
      <w:textAlignment w:val="baseline"/>
    </w:pPr>
    <w:rPr>
      <w:sz w:val="28"/>
      <w:szCs w:val="28"/>
      <w:lang w:eastAsia="ar-SA"/>
    </w:rPr>
  </w:style>
  <w:style w:type="character" w:styleId="Odwoaniedokomentarza">
    <w:name w:val="annotation reference"/>
    <w:basedOn w:val="Domylnaczcionkaakapitu"/>
    <w:uiPriority w:val="99"/>
    <w:semiHidden/>
    <w:unhideWhenUsed/>
    <w:rsid w:val="007F22E9"/>
    <w:rPr>
      <w:sz w:val="16"/>
      <w:szCs w:val="16"/>
    </w:rPr>
  </w:style>
  <w:style w:type="paragraph" w:styleId="Tekstkomentarza">
    <w:name w:val="annotation text"/>
    <w:basedOn w:val="Normalny"/>
    <w:link w:val="TekstkomentarzaZnak"/>
    <w:uiPriority w:val="99"/>
    <w:unhideWhenUsed/>
    <w:rsid w:val="007F22E9"/>
    <w:rPr>
      <w:sz w:val="20"/>
      <w:szCs w:val="20"/>
    </w:rPr>
  </w:style>
  <w:style w:type="character" w:customStyle="1" w:styleId="TekstkomentarzaZnak">
    <w:name w:val="Tekst komentarza Znak"/>
    <w:basedOn w:val="Domylnaczcionkaakapitu"/>
    <w:link w:val="Tekstkomentarza"/>
    <w:uiPriority w:val="99"/>
    <w:rsid w:val="007F22E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F22E9"/>
    <w:rPr>
      <w:b/>
      <w:bCs/>
    </w:rPr>
  </w:style>
  <w:style w:type="character" w:customStyle="1" w:styleId="TematkomentarzaZnak">
    <w:name w:val="Temat komentarza Znak"/>
    <w:basedOn w:val="TekstkomentarzaZnak"/>
    <w:link w:val="Tematkomentarza"/>
    <w:uiPriority w:val="99"/>
    <w:semiHidden/>
    <w:rsid w:val="007F22E9"/>
    <w:rPr>
      <w:rFonts w:ascii="Times New Roman" w:eastAsia="Times New Roman" w:hAnsi="Times New Roman" w:cs="Times New Roman"/>
      <w:b/>
      <w:bCs/>
      <w:sz w:val="20"/>
      <w:szCs w:val="20"/>
    </w:rPr>
  </w:style>
  <w:style w:type="paragraph" w:styleId="Poprawka">
    <w:name w:val="Revision"/>
    <w:hidden/>
    <w:uiPriority w:val="99"/>
    <w:semiHidden/>
    <w:rsid w:val="007F22E9"/>
    <w:pPr>
      <w:spacing w:after="0"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962EEC"/>
    <w:rPr>
      <w:rFonts w:ascii="Calibri" w:eastAsia="Calibri" w:hAnsi="Calibri" w:cs="Calibri"/>
      <w:b/>
      <w:bCs/>
      <w:lang w:eastAsia="pl-PL" w:bidi="pl-PL"/>
    </w:rPr>
  </w:style>
  <w:style w:type="paragraph" w:styleId="Tekstpodstawowy">
    <w:name w:val="Body Text"/>
    <w:basedOn w:val="Normalny"/>
    <w:link w:val="TekstpodstawowyZnak"/>
    <w:uiPriority w:val="1"/>
    <w:qFormat/>
    <w:rsid w:val="00962EEC"/>
    <w:pPr>
      <w:widowControl w:val="0"/>
      <w:autoSpaceDE w:val="0"/>
      <w:autoSpaceDN w:val="0"/>
    </w:pPr>
    <w:rPr>
      <w:rFonts w:ascii="Calibri" w:eastAsia="Calibri" w:hAnsi="Calibri" w:cs="Calibri"/>
      <w:sz w:val="22"/>
      <w:szCs w:val="22"/>
      <w:lang w:eastAsia="pl-PL" w:bidi="pl-PL"/>
    </w:rPr>
  </w:style>
  <w:style w:type="character" w:customStyle="1" w:styleId="TekstpodstawowyZnak">
    <w:name w:val="Tekst podstawowy Znak"/>
    <w:basedOn w:val="Domylnaczcionkaakapitu"/>
    <w:link w:val="Tekstpodstawowy"/>
    <w:uiPriority w:val="1"/>
    <w:rsid w:val="00962EEC"/>
    <w:rPr>
      <w:rFonts w:ascii="Calibri" w:eastAsia="Calibri" w:hAnsi="Calibri" w:cs="Calibri"/>
      <w:lang w:eastAsia="pl-PL" w:bidi="pl-PL"/>
    </w:rPr>
  </w:style>
  <w:style w:type="paragraph" w:styleId="Tekstprzypisudolnego">
    <w:name w:val="footnote text"/>
    <w:basedOn w:val="Normalny"/>
    <w:link w:val="TekstprzypisudolnegoZnak"/>
    <w:uiPriority w:val="99"/>
    <w:rsid w:val="00962EEC"/>
    <w:rPr>
      <w:lang w:val="en-US" w:eastAsia="x-none"/>
    </w:rPr>
  </w:style>
  <w:style w:type="character" w:customStyle="1" w:styleId="TekstprzypisudolnegoZnak">
    <w:name w:val="Tekst przypisu dolnego Znak"/>
    <w:basedOn w:val="Domylnaczcionkaakapitu"/>
    <w:link w:val="Tekstprzypisudolnego"/>
    <w:uiPriority w:val="99"/>
    <w:rsid w:val="00962EEC"/>
    <w:rPr>
      <w:rFonts w:ascii="Times New Roman" w:eastAsia="Times New Roman" w:hAnsi="Times New Roman" w:cs="Times New Roman"/>
      <w:sz w:val="24"/>
      <w:szCs w:val="24"/>
      <w:lang w:val="en-US" w:eastAsia="x-none"/>
    </w:rPr>
  </w:style>
  <w:style w:type="character" w:styleId="Odwoanieprzypisudolnego">
    <w:name w:val="footnote reference"/>
    <w:uiPriority w:val="99"/>
    <w:rsid w:val="00962EEC"/>
    <w:rPr>
      <w:rFonts w:cs="Times New Roman"/>
      <w:vertAlign w:val="superscript"/>
    </w:rPr>
  </w:style>
  <w:style w:type="paragraph" w:styleId="Akapitzlist">
    <w:name w:val="List Paragraph"/>
    <w:aliases w:val="BULLET,UEDAŞ Bullet,abc siralı,Use Case List Paragraph,Heading2,Body Bullet,Bullet 1,lp1,Bullet,General Header,L1,Akapit z listą5,maz_wyliczenie,opis dzialania,K-P_odwolanie,A_wyliczenie,Akapit z listą51,normalny tekst,T_SZ_List Paragraph"/>
    <w:basedOn w:val="Normalny"/>
    <w:link w:val="AkapitzlistZnak"/>
    <w:uiPriority w:val="34"/>
    <w:qFormat/>
    <w:rsid w:val="000E0E10"/>
    <w:pPr>
      <w:widowControl w:val="0"/>
      <w:autoSpaceDE w:val="0"/>
      <w:autoSpaceDN w:val="0"/>
      <w:spacing w:before="161"/>
      <w:ind w:left="476" w:hanging="360"/>
      <w:jc w:val="both"/>
    </w:pPr>
    <w:rPr>
      <w:rFonts w:ascii="Calibri" w:eastAsia="Calibri" w:hAnsi="Calibri" w:cs="Calibri"/>
      <w:sz w:val="22"/>
      <w:szCs w:val="22"/>
      <w:lang w:eastAsia="pl-PL" w:bidi="pl-PL"/>
    </w:rPr>
  </w:style>
  <w:style w:type="character" w:styleId="Hipercze">
    <w:name w:val="Hyperlink"/>
    <w:basedOn w:val="Domylnaczcionkaakapitu"/>
    <w:uiPriority w:val="99"/>
    <w:unhideWhenUsed/>
    <w:rsid w:val="000E0E10"/>
    <w:rPr>
      <w:color w:val="0563C1" w:themeColor="hyperlink"/>
      <w:u w:val="single"/>
    </w:rPr>
  </w:style>
  <w:style w:type="character" w:customStyle="1" w:styleId="AkapitzlistZnak">
    <w:name w:val="Akapit z listą Znak"/>
    <w:aliases w:val="BULLET Znak,UEDAŞ Bullet Znak,abc siralı Znak,Use Case List Paragraph Znak,Heading2 Znak,Body Bullet Znak,Bullet 1 Znak,lp1 Znak,Bullet Znak,General Header Znak,L1 Znak,Akapit z listą5 Znak,maz_wyliczenie Znak,opis dzialania Znak"/>
    <w:link w:val="Akapitzlist"/>
    <w:uiPriority w:val="34"/>
    <w:qFormat/>
    <w:locked/>
    <w:rsid w:val="000E0E10"/>
    <w:rPr>
      <w:rFonts w:ascii="Calibri" w:eastAsia="Calibri" w:hAnsi="Calibri" w:cs="Calibri"/>
      <w:lang w:eastAsia="pl-PL" w:bidi="pl-PL"/>
    </w:rPr>
  </w:style>
  <w:style w:type="character" w:customStyle="1" w:styleId="Nagwek4Znak">
    <w:name w:val="Nagłówek 4 Znak"/>
    <w:basedOn w:val="Domylnaczcionkaakapitu"/>
    <w:link w:val="Nagwek4"/>
    <w:rsid w:val="003634CD"/>
    <w:rPr>
      <w:rFonts w:asciiTheme="majorHAnsi" w:eastAsiaTheme="majorEastAsia" w:hAnsiTheme="majorHAnsi" w:cstheme="majorBidi"/>
      <w:i/>
      <w:iCs/>
      <w:color w:val="2F5496" w:themeColor="accent1" w:themeShade="BF"/>
      <w:sz w:val="24"/>
      <w:szCs w:val="24"/>
    </w:rPr>
  </w:style>
  <w:style w:type="paragraph" w:customStyle="1" w:styleId="Tekstpodstawowy31">
    <w:name w:val="Tekst podstawowy 31"/>
    <w:basedOn w:val="Normalny"/>
    <w:rsid w:val="003634CD"/>
    <w:pPr>
      <w:tabs>
        <w:tab w:val="left" w:pos="426"/>
      </w:tabs>
      <w:suppressAutoHyphens/>
      <w:spacing w:line="360" w:lineRule="auto"/>
      <w:jc w:val="both"/>
    </w:pPr>
    <w:rPr>
      <w:rFonts w:ascii="Arial" w:hAnsi="Arial"/>
      <w:szCs w:val="20"/>
      <w:lang w:eastAsia="ar-SA"/>
    </w:rPr>
  </w:style>
  <w:style w:type="paragraph" w:styleId="Nagwek">
    <w:name w:val="header"/>
    <w:basedOn w:val="Normalny"/>
    <w:link w:val="NagwekZnak"/>
    <w:uiPriority w:val="99"/>
    <w:unhideWhenUsed/>
    <w:rsid w:val="005C3708"/>
    <w:pPr>
      <w:tabs>
        <w:tab w:val="center" w:pos="4536"/>
        <w:tab w:val="right" w:pos="9072"/>
      </w:tabs>
    </w:pPr>
  </w:style>
  <w:style w:type="character" w:customStyle="1" w:styleId="NagwekZnak">
    <w:name w:val="Nagłówek Znak"/>
    <w:basedOn w:val="Domylnaczcionkaakapitu"/>
    <w:link w:val="Nagwek"/>
    <w:uiPriority w:val="99"/>
    <w:rsid w:val="005C3708"/>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C3708"/>
    <w:pPr>
      <w:tabs>
        <w:tab w:val="center" w:pos="4536"/>
        <w:tab w:val="right" w:pos="9072"/>
      </w:tabs>
    </w:pPr>
  </w:style>
  <w:style w:type="character" w:customStyle="1" w:styleId="StopkaZnak">
    <w:name w:val="Stopka Znak"/>
    <w:basedOn w:val="Domylnaczcionkaakapitu"/>
    <w:link w:val="Stopka"/>
    <w:uiPriority w:val="99"/>
    <w:rsid w:val="005C3708"/>
    <w:rPr>
      <w:rFonts w:ascii="Times New Roman" w:eastAsia="Times New Roman" w:hAnsi="Times New Roman" w:cs="Times New Roman"/>
      <w:sz w:val="24"/>
      <w:szCs w:val="24"/>
    </w:rPr>
  </w:style>
  <w:style w:type="paragraph" w:customStyle="1" w:styleId="paragraph">
    <w:name w:val="paragraph"/>
    <w:basedOn w:val="Normalny"/>
    <w:rsid w:val="003C4B3A"/>
    <w:pPr>
      <w:spacing w:before="100" w:beforeAutospacing="1" w:after="100" w:afterAutospacing="1"/>
    </w:pPr>
    <w:rPr>
      <w:lang w:eastAsia="pl-PL"/>
    </w:rPr>
  </w:style>
  <w:style w:type="character" w:customStyle="1" w:styleId="normaltextrun">
    <w:name w:val="normaltextrun"/>
    <w:basedOn w:val="Domylnaczcionkaakapitu"/>
    <w:rsid w:val="003C4B3A"/>
  </w:style>
  <w:style w:type="character" w:customStyle="1" w:styleId="eop">
    <w:name w:val="eop"/>
    <w:basedOn w:val="Domylnaczcionkaakapitu"/>
    <w:rsid w:val="003C4B3A"/>
  </w:style>
  <w:style w:type="character" w:styleId="Uwydatnienie">
    <w:name w:val="Emphasis"/>
    <w:basedOn w:val="Domylnaczcionkaakapitu"/>
    <w:uiPriority w:val="20"/>
    <w:qFormat/>
    <w:rsid w:val="00754A3E"/>
    <w:rPr>
      <w:i/>
      <w:iCs/>
    </w:rPr>
  </w:style>
  <w:style w:type="character" w:customStyle="1" w:styleId="st">
    <w:name w:val="st"/>
    <w:basedOn w:val="Domylnaczcionkaakapitu"/>
    <w:rsid w:val="0075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1851">
      <w:bodyDiv w:val="1"/>
      <w:marLeft w:val="0"/>
      <w:marRight w:val="0"/>
      <w:marTop w:val="0"/>
      <w:marBottom w:val="0"/>
      <w:divBdr>
        <w:top w:val="none" w:sz="0" w:space="0" w:color="auto"/>
        <w:left w:val="none" w:sz="0" w:space="0" w:color="auto"/>
        <w:bottom w:val="none" w:sz="0" w:space="0" w:color="auto"/>
        <w:right w:val="none" w:sz="0" w:space="0" w:color="auto"/>
      </w:divBdr>
      <w:divsChild>
        <w:div w:id="371538608">
          <w:marLeft w:val="0"/>
          <w:marRight w:val="0"/>
          <w:marTop w:val="0"/>
          <w:marBottom w:val="0"/>
          <w:divBdr>
            <w:top w:val="none" w:sz="0" w:space="0" w:color="auto"/>
            <w:left w:val="none" w:sz="0" w:space="0" w:color="auto"/>
            <w:bottom w:val="none" w:sz="0" w:space="0" w:color="auto"/>
            <w:right w:val="none" w:sz="0" w:space="0" w:color="auto"/>
          </w:divBdr>
          <w:divsChild>
            <w:div w:id="1069227811">
              <w:marLeft w:val="0"/>
              <w:marRight w:val="0"/>
              <w:marTop w:val="0"/>
              <w:marBottom w:val="0"/>
              <w:divBdr>
                <w:top w:val="none" w:sz="0" w:space="0" w:color="auto"/>
                <w:left w:val="none" w:sz="0" w:space="0" w:color="auto"/>
                <w:bottom w:val="none" w:sz="0" w:space="0" w:color="auto"/>
                <w:right w:val="none" w:sz="0" w:space="0" w:color="auto"/>
              </w:divBdr>
            </w:div>
            <w:div w:id="326134840">
              <w:marLeft w:val="0"/>
              <w:marRight w:val="0"/>
              <w:marTop w:val="0"/>
              <w:marBottom w:val="0"/>
              <w:divBdr>
                <w:top w:val="none" w:sz="0" w:space="0" w:color="auto"/>
                <w:left w:val="none" w:sz="0" w:space="0" w:color="auto"/>
                <w:bottom w:val="none" w:sz="0" w:space="0" w:color="auto"/>
                <w:right w:val="none" w:sz="0" w:space="0" w:color="auto"/>
              </w:divBdr>
            </w:div>
            <w:div w:id="626084219">
              <w:marLeft w:val="0"/>
              <w:marRight w:val="0"/>
              <w:marTop w:val="0"/>
              <w:marBottom w:val="0"/>
              <w:divBdr>
                <w:top w:val="none" w:sz="0" w:space="0" w:color="auto"/>
                <w:left w:val="none" w:sz="0" w:space="0" w:color="auto"/>
                <w:bottom w:val="none" w:sz="0" w:space="0" w:color="auto"/>
                <w:right w:val="none" w:sz="0" w:space="0" w:color="auto"/>
              </w:divBdr>
            </w:div>
          </w:divsChild>
        </w:div>
        <w:div w:id="239874532">
          <w:marLeft w:val="0"/>
          <w:marRight w:val="0"/>
          <w:marTop w:val="0"/>
          <w:marBottom w:val="0"/>
          <w:divBdr>
            <w:top w:val="none" w:sz="0" w:space="0" w:color="auto"/>
            <w:left w:val="none" w:sz="0" w:space="0" w:color="auto"/>
            <w:bottom w:val="none" w:sz="0" w:space="0" w:color="auto"/>
            <w:right w:val="none" w:sz="0" w:space="0" w:color="auto"/>
          </w:divBdr>
          <w:divsChild>
            <w:div w:id="1822967285">
              <w:marLeft w:val="0"/>
              <w:marRight w:val="0"/>
              <w:marTop w:val="0"/>
              <w:marBottom w:val="0"/>
              <w:divBdr>
                <w:top w:val="none" w:sz="0" w:space="0" w:color="auto"/>
                <w:left w:val="none" w:sz="0" w:space="0" w:color="auto"/>
                <w:bottom w:val="none" w:sz="0" w:space="0" w:color="auto"/>
                <w:right w:val="none" w:sz="0" w:space="0" w:color="auto"/>
              </w:divBdr>
            </w:div>
            <w:div w:id="2147240738">
              <w:marLeft w:val="0"/>
              <w:marRight w:val="0"/>
              <w:marTop w:val="0"/>
              <w:marBottom w:val="0"/>
              <w:divBdr>
                <w:top w:val="none" w:sz="0" w:space="0" w:color="auto"/>
                <w:left w:val="none" w:sz="0" w:space="0" w:color="auto"/>
                <w:bottom w:val="none" w:sz="0" w:space="0" w:color="auto"/>
                <w:right w:val="none" w:sz="0" w:space="0" w:color="auto"/>
              </w:divBdr>
            </w:div>
            <w:div w:id="1001465620">
              <w:marLeft w:val="0"/>
              <w:marRight w:val="0"/>
              <w:marTop w:val="0"/>
              <w:marBottom w:val="0"/>
              <w:divBdr>
                <w:top w:val="none" w:sz="0" w:space="0" w:color="auto"/>
                <w:left w:val="none" w:sz="0" w:space="0" w:color="auto"/>
                <w:bottom w:val="none" w:sz="0" w:space="0" w:color="auto"/>
                <w:right w:val="none" w:sz="0" w:space="0" w:color="auto"/>
              </w:divBdr>
            </w:div>
            <w:div w:id="1651713478">
              <w:marLeft w:val="0"/>
              <w:marRight w:val="0"/>
              <w:marTop w:val="0"/>
              <w:marBottom w:val="0"/>
              <w:divBdr>
                <w:top w:val="none" w:sz="0" w:space="0" w:color="auto"/>
                <w:left w:val="none" w:sz="0" w:space="0" w:color="auto"/>
                <w:bottom w:val="none" w:sz="0" w:space="0" w:color="auto"/>
                <w:right w:val="none" w:sz="0" w:space="0" w:color="auto"/>
              </w:divBdr>
            </w:div>
            <w:div w:id="1052773671">
              <w:marLeft w:val="0"/>
              <w:marRight w:val="0"/>
              <w:marTop w:val="0"/>
              <w:marBottom w:val="0"/>
              <w:divBdr>
                <w:top w:val="none" w:sz="0" w:space="0" w:color="auto"/>
                <w:left w:val="none" w:sz="0" w:space="0" w:color="auto"/>
                <w:bottom w:val="none" w:sz="0" w:space="0" w:color="auto"/>
                <w:right w:val="none" w:sz="0" w:space="0" w:color="auto"/>
              </w:divBdr>
            </w:div>
          </w:divsChild>
        </w:div>
        <w:div w:id="1911038628">
          <w:marLeft w:val="0"/>
          <w:marRight w:val="0"/>
          <w:marTop w:val="0"/>
          <w:marBottom w:val="0"/>
          <w:divBdr>
            <w:top w:val="none" w:sz="0" w:space="0" w:color="auto"/>
            <w:left w:val="none" w:sz="0" w:space="0" w:color="auto"/>
            <w:bottom w:val="none" w:sz="0" w:space="0" w:color="auto"/>
            <w:right w:val="none" w:sz="0" w:space="0" w:color="auto"/>
          </w:divBdr>
          <w:divsChild>
            <w:div w:id="1954626654">
              <w:marLeft w:val="0"/>
              <w:marRight w:val="0"/>
              <w:marTop w:val="0"/>
              <w:marBottom w:val="0"/>
              <w:divBdr>
                <w:top w:val="none" w:sz="0" w:space="0" w:color="auto"/>
                <w:left w:val="none" w:sz="0" w:space="0" w:color="auto"/>
                <w:bottom w:val="none" w:sz="0" w:space="0" w:color="auto"/>
                <w:right w:val="none" w:sz="0" w:space="0" w:color="auto"/>
              </w:divBdr>
            </w:div>
            <w:div w:id="2018457741">
              <w:marLeft w:val="0"/>
              <w:marRight w:val="0"/>
              <w:marTop w:val="0"/>
              <w:marBottom w:val="0"/>
              <w:divBdr>
                <w:top w:val="none" w:sz="0" w:space="0" w:color="auto"/>
                <w:left w:val="none" w:sz="0" w:space="0" w:color="auto"/>
                <w:bottom w:val="none" w:sz="0" w:space="0" w:color="auto"/>
                <w:right w:val="none" w:sz="0" w:space="0" w:color="auto"/>
              </w:divBdr>
            </w:div>
            <w:div w:id="1538618205">
              <w:marLeft w:val="0"/>
              <w:marRight w:val="0"/>
              <w:marTop w:val="0"/>
              <w:marBottom w:val="0"/>
              <w:divBdr>
                <w:top w:val="none" w:sz="0" w:space="0" w:color="auto"/>
                <w:left w:val="none" w:sz="0" w:space="0" w:color="auto"/>
                <w:bottom w:val="none" w:sz="0" w:space="0" w:color="auto"/>
                <w:right w:val="none" w:sz="0" w:space="0" w:color="auto"/>
              </w:divBdr>
            </w:div>
            <w:div w:id="1120149672">
              <w:marLeft w:val="0"/>
              <w:marRight w:val="0"/>
              <w:marTop w:val="0"/>
              <w:marBottom w:val="0"/>
              <w:divBdr>
                <w:top w:val="none" w:sz="0" w:space="0" w:color="auto"/>
                <w:left w:val="none" w:sz="0" w:space="0" w:color="auto"/>
                <w:bottom w:val="none" w:sz="0" w:space="0" w:color="auto"/>
                <w:right w:val="none" w:sz="0" w:space="0" w:color="auto"/>
              </w:divBdr>
            </w:div>
            <w:div w:id="203716332">
              <w:marLeft w:val="0"/>
              <w:marRight w:val="0"/>
              <w:marTop w:val="0"/>
              <w:marBottom w:val="0"/>
              <w:divBdr>
                <w:top w:val="none" w:sz="0" w:space="0" w:color="auto"/>
                <w:left w:val="none" w:sz="0" w:space="0" w:color="auto"/>
                <w:bottom w:val="none" w:sz="0" w:space="0" w:color="auto"/>
                <w:right w:val="none" w:sz="0" w:space="0" w:color="auto"/>
              </w:divBdr>
            </w:div>
          </w:divsChild>
        </w:div>
        <w:div w:id="1604143153">
          <w:marLeft w:val="0"/>
          <w:marRight w:val="0"/>
          <w:marTop w:val="0"/>
          <w:marBottom w:val="0"/>
          <w:divBdr>
            <w:top w:val="none" w:sz="0" w:space="0" w:color="auto"/>
            <w:left w:val="none" w:sz="0" w:space="0" w:color="auto"/>
            <w:bottom w:val="none" w:sz="0" w:space="0" w:color="auto"/>
            <w:right w:val="none" w:sz="0" w:space="0" w:color="auto"/>
          </w:divBdr>
          <w:divsChild>
            <w:div w:id="614025061">
              <w:marLeft w:val="0"/>
              <w:marRight w:val="0"/>
              <w:marTop w:val="0"/>
              <w:marBottom w:val="0"/>
              <w:divBdr>
                <w:top w:val="none" w:sz="0" w:space="0" w:color="auto"/>
                <w:left w:val="none" w:sz="0" w:space="0" w:color="auto"/>
                <w:bottom w:val="none" w:sz="0" w:space="0" w:color="auto"/>
                <w:right w:val="none" w:sz="0" w:space="0" w:color="auto"/>
              </w:divBdr>
            </w:div>
            <w:div w:id="7516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odosc.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celaria@csioz.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csioz.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62040827D5EBC48950D040305A8FF5A" ma:contentTypeVersion="14" ma:contentTypeDescription="Utwórz nowy dokument." ma:contentTypeScope="" ma:versionID="4a75bf401ea7a58102735b2498281f4b">
  <xsd:schema xmlns:xsd="http://www.w3.org/2001/XMLSchema" xmlns:xs="http://www.w3.org/2001/XMLSchema" xmlns:p="http://schemas.microsoft.com/office/2006/metadata/properties" xmlns:ns2="94f0b2db-b74c-4b16-afc1-9f2ccc138a5b" xmlns:ns3="f62d645f-5933-451d-ac72-c7645c39dac0" targetNamespace="http://schemas.microsoft.com/office/2006/metadata/properties" ma:root="true" ma:fieldsID="e7c96fc545080204e35a5682092413e2" ns2:_="" ns3:_="">
    <xsd:import namespace="94f0b2db-b74c-4b16-afc1-9f2ccc138a5b"/>
    <xsd:import namespace="f62d645f-5933-451d-ac72-c7645c39d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b2db-b74c-4b16-afc1-9f2ccc138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2d645f-5933-451d-ac72-c7645c39dac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C6AFF-7DAA-45BD-9C68-9A8ABDBDB7F6}">
  <ds:schemaRefs>
    <ds:schemaRef ds:uri="http://schemas.openxmlformats.org/officeDocument/2006/bibliography"/>
  </ds:schemaRefs>
</ds:datastoreItem>
</file>

<file path=customXml/itemProps2.xml><?xml version="1.0" encoding="utf-8"?>
<ds:datastoreItem xmlns:ds="http://schemas.openxmlformats.org/officeDocument/2006/customXml" ds:itemID="{169ECDC4-0457-45E9-B70E-62671EA66679}">
  <ds:schemaRefs>
    <ds:schemaRef ds:uri="http://schemas.microsoft.com/sharepoint/v3/contenttype/forms"/>
  </ds:schemaRefs>
</ds:datastoreItem>
</file>

<file path=customXml/itemProps3.xml><?xml version="1.0" encoding="utf-8"?>
<ds:datastoreItem xmlns:ds="http://schemas.openxmlformats.org/officeDocument/2006/customXml" ds:itemID="{28BA25A2-717F-4EC6-94F4-87ECA4D69D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CC0962-A68B-4FB1-8B0B-C2C24BF2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b2db-b74c-4b16-afc1-9f2ccc138a5b"/>
    <ds:schemaRef ds:uri="f62d645f-5933-451d-ac72-c7645c39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5292</Words>
  <Characters>31756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Wielgus</dc:creator>
  <cp:keywords/>
  <dc:description/>
  <cp:lastModifiedBy>Jakub Wielgus</cp:lastModifiedBy>
  <cp:revision>2</cp:revision>
  <dcterms:created xsi:type="dcterms:W3CDTF">2023-10-03T09:32:00Z</dcterms:created>
  <dcterms:modified xsi:type="dcterms:W3CDTF">2023-10-03T09:32:00Z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0x010100462040827D5EBC48950D040305A8FF5A</vt:lpwstr>
  </property>
</Properties>
</file>