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19E6" w14:textId="7EEF0BB6" w:rsidR="008C34EE" w:rsidRDefault="008C34EE" w:rsidP="008C34EE">
      <w:pPr>
        <w:jc w:val="right"/>
      </w:pPr>
      <w:r>
        <w:t>Załącznik nr 4 do SWZ</w:t>
      </w:r>
    </w:p>
    <w:p w14:paraId="33A14027" w14:textId="7838557D" w:rsidR="008C34EE" w:rsidRDefault="008C34EE" w:rsidP="008C34EE">
      <w:pPr>
        <w:jc w:val="right"/>
      </w:pPr>
      <w:r>
        <w:t>Numer sprawy: PO.271.</w:t>
      </w:r>
      <w:r w:rsidR="005259B3">
        <w:t>68</w:t>
      </w:r>
      <w:r>
        <w:t>.2022</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583182" w:rsidRPr="002D6980" w14:paraId="1CEE3BE2" w14:textId="77777777" w:rsidTr="001A10A2">
        <w:tc>
          <w:tcPr>
            <w:tcW w:w="6840" w:type="dxa"/>
          </w:tcPr>
          <w:p w14:paraId="79D706D2" w14:textId="77777777" w:rsidR="00583182" w:rsidRPr="002D6980" w:rsidRDefault="00583182" w:rsidP="001A10A2">
            <w:pPr>
              <w:spacing w:after="0"/>
              <w:outlineLvl w:val="5"/>
              <w:rPr>
                <w:rFonts w:ascii="Verdana" w:eastAsia="Times New Roman" w:hAnsi="Verdana" w:cs="Tahoma"/>
                <w:color w:val="auto"/>
                <w:szCs w:val="20"/>
              </w:rPr>
            </w:pPr>
            <w:r w:rsidRPr="002D6980">
              <w:rPr>
                <w:rFonts w:ascii="Verdana" w:eastAsia="Times New Roman" w:hAnsi="Verdana" w:cs="Tahoma"/>
                <w:color w:val="auto"/>
                <w:szCs w:val="20"/>
              </w:rPr>
              <w:t xml:space="preserve">Nr referencyjny nadany sprawie przez Zamawiającego </w:t>
            </w:r>
          </w:p>
          <w:p w14:paraId="492D933C" w14:textId="77777777" w:rsidR="00583182" w:rsidRPr="002D6980" w:rsidRDefault="00583182" w:rsidP="001A10A2">
            <w:pPr>
              <w:spacing w:after="0"/>
              <w:rPr>
                <w:rFonts w:ascii="Verdana" w:hAnsi="Verdana" w:cs="Tahoma"/>
                <w:color w:val="auto"/>
                <w:szCs w:val="20"/>
              </w:rPr>
            </w:pPr>
          </w:p>
        </w:tc>
        <w:tc>
          <w:tcPr>
            <w:tcW w:w="2880" w:type="dxa"/>
          </w:tcPr>
          <w:p w14:paraId="77EEBDA4" w14:textId="77777777" w:rsidR="00583182" w:rsidRPr="002D6980" w:rsidRDefault="00583182" w:rsidP="001A10A2">
            <w:pPr>
              <w:spacing w:after="0"/>
              <w:outlineLvl w:val="5"/>
              <w:rPr>
                <w:rFonts w:ascii="Verdana" w:eastAsia="Times New Roman" w:hAnsi="Verdana" w:cs="Tahoma"/>
                <w:bCs/>
                <w:color w:val="auto"/>
                <w:szCs w:val="20"/>
              </w:rPr>
            </w:pPr>
            <w:r w:rsidRPr="002D6980">
              <w:rPr>
                <w:rFonts w:ascii="Verdana" w:eastAsia="Times New Roman" w:hAnsi="Verdana" w:cs="Tahoma"/>
                <w:bCs/>
                <w:color w:val="auto"/>
                <w:szCs w:val="20"/>
              </w:rPr>
              <w:t>-wzór umowy-</w:t>
            </w:r>
          </w:p>
        </w:tc>
      </w:tr>
    </w:tbl>
    <w:p w14:paraId="7A7C17F4" w14:textId="27A60B64" w:rsidR="00583182" w:rsidRPr="002D6980" w:rsidRDefault="00583182" w:rsidP="00583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2D6980">
        <w:rPr>
          <w:rFonts w:ascii="Verdana" w:eastAsia="Times New Roman" w:hAnsi="Verdana" w:cs="Tahoma"/>
          <w:b/>
          <w:color w:val="auto"/>
          <w:szCs w:val="20"/>
          <w:lang w:val="x-none" w:eastAsia="x-none"/>
        </w:rPr>
        <w:t xml:space="preserve">UMOWA </w:t>
      </w:r>
      <w:r w:rsidRPr="002D6980">
        <w:rPr>
          <w:rFonts w:ascii="Verdana" w:eastAsia="Times New Roman" w:hAnsi="Verdana" w:cs="Tahoma"/>
          <w:b/>
          <w:color w:val="auto"/>
          <w:szCs w:val="20"/>
          <w:lang w:eastAsia="x-none"/>
        </w:rPr>
        <w:t>RAMOWA nr ……../202</w:t>
      </w:r>
      <w:r w:rsidR="00BC57F2">
        <w:rPr>
          <w:rFonts w:ascii="Verdana" w:eastAsia="Times New Roman" w:hAnsi="Verdana" w:cs="Tahoma"/>
          <w:b/>
          <w:color w:val="auto"/>
          <w:szCs w:val="20"/>
          <w:lang w:eastAsia="x-none"/>
        </w:rPr>
        <w:t>3</w:t>
      </w:r>
      <w:r w:rsidRPr="002D6980">
        <w:rPr>
          <w:rFonts w:ascii="Verdana" w:eastAsia="Times New Roman" w:hAnsi="Verdana" w:cs="Tahoma"/>
          <w:b/>
          <w:color w:val="auto"/>
          <w:szCs w:val="20"/>
          <w:lang w:eastAsia="x-none"/>
        </w:rPr>
        <w:t>/UZ</w:t>
      </w:r>
    </w:p>
    <w:p w14:paraId="6054F82C" w14:textId="0D336ED5" w:rsidR="00F16A0E" w:rsidRPr="00F16A0E" w:rsidRDefault="00583182" w:rsidP="00F16A0E">
      <w:pPr>
        <w:spacing w:after="0"/>
        <w:jc w:val="center"/>
        <w:rPr>
          <w:rFonts w:ascii="Verdana" w:hAnsi="Verdana" w:cs="Tahoma"/>
          <w:b/>
          <w:bCs/>
          <w:color w:val="auto"/>
          <w:szCs w:val="20"/>
          <w:u w:val="single"/>
        </w:rPr>
      </w:pPr>
      <w:r w:rsidRPr="00F16A0E">
        <w:rPr>
          <w:rFonts w:ascii="Verdana" w:hAnsi="Verdana" w:cs="Tahoma"/>
          <w:b/>
          <w:bCs/>
          <w:color w:val="auto"/>
          <w:szCs w:val="20"/>
          <w:u w:val="single"/>
        </w:rPr>
        <w:t xml:space="preserve">na </w:t>
      </w:r>
      <w:r w:rsidR="00F16A0E">
        <w:rPr>
          <w:rFonts w:ascii="Verdana" w:hAnsi="Verdana" w:cs="Tahoma"/>
          <w:b/>
          <w:bCs/>
          <w:color w:val="auto"/>
          <w:szCs w:val="20"/>
          <w:u w:val="single"/>
        </w:rPr>
        <w:t>s</w:t>
      </w:r>
      <w:r w:rsidR="00F16A0E" w:rsidRPr="00F16A0E">
        <w:rPr>
          <w:rFonts w:ascii="Verdana" w:hAnsi="Verdana" w:cs="Tahoma"/>
          <w:b/>
          <w:bCs/>
          <w:color w:val="auto"/>
          <w:szCs w:val="20"/>
          <w:u w:val="single"/>
        </w:rPr>
        <w:t>ukcesywne dostawy ciekłego azotu</w:t>
      </w:r>
      <w:r w:rsidR="00F16A0E">
        <w:rPr>
          <w:rFonts w:ascii="Verdana" w:hAnsi="Verdana" w:cs="Tahoma"/>
          <w:b/>
          <w:bCs/>
          <w:color w:val="auto"/>
          <w:szCs w:val="20"/>
          <w:u w:val="single"/>
        </w:rPr>
        <w:t xml:space="preserve"> na podstawie umowy ramowej</w:t>
      </w:r>
    </w:p>
    <w:p w14:paraId="05AFD717" w14:textId="36C19F1B" w:rsidR="00583182" w:rsidRPr="002D6980" w:rsidRDefault="00583182" w:rsidP="00583182">
      <w:pPr>
        <w:spacing w:after="0"/>
        <w:jc w:val="center"/>
        <w:rPr>
          <w:rFonts w:ascii="Verdana" w:hAnsi="Verdana" w:cs="Tahoma"/>
          <w:b/>
          <w:bCs/>
          <w:color w:val="auto"/>
          <w:szCs w:val="20"/>
        </w:rPr>
      </w:pPr>
    </w:p>
    <w:p w14:paraId="45DB531D" w14:textId="77777777" w:rsidR="00583182" w:rsidRPr="002D6980" w:rsidRDefault="00583182" w:rsidP="00583182">
      <w:pPr>
        <w:spacing w:after="0"/>
        <w:rPr>
          <w:rFonts w:ascii="Verdana" w:hAnsi="Verdana" w:cs="Tahoma"/>
          <w:b/>
          <w:bCs/>
          <w:color w:val="auto"/>
          <w:szCs w:val="20"/>
        </w:rPr>
      </w:pPr>
    </w:p>
    <w:p w14:paraId="0A105D80" w14:textId="77777777" w:rsidR="00583182" w:rsidRPr="009675C9" w:rsidRDefault="00583182" w:rsidP="00583182">
      <w:pPr>
        <w:spacing w:after="0"/>
        <w:rPr>
          <w:rFonts w:ascii="Verdana" w:hAnsi="Verdana" w:cs="Tahoma"/>
          <w:color w:val="auto"/>
          <w:szCs w:val="20"/>
        </w:rPr>
      </w:pPr>
      <w:r w:rsidRPr="009675C9">
        <w:rPr>
          <w:rFonts w:ascii="Verdana" w:hAnsi="Verdana" w:cs="Tahoma"/>
          <w:color w:val="auto"/>
          <w:szCs w:val="20"/>
        </w:rPr>
        <w:t>zawarta we Wrocławiu (dniem zawarcia Umowy jest dzień złożenia podpisu przez ostatnią ze Stron)</w:t>
      </w:r>
    </w:p>
    <w:p w14:paraId="30DFA26F" w14:textId="77777777" w:rsidR="00583182" w:rsidRPr="002D6980" w:rsidRDefault="00583182" w:rsidP="00583182">
      <w:pPr>
        <w:spacing w:after="0"/>
        <w:rPr>
          <w:rFonts w:ascii="Verdana" w:hAnsi="Verdana" w:cs="Tahoma"/>
          <w:color w:val="auto"/>
          <w:szCs w:val="20"/>
        </w:rPr>
      </w:pPr>
    </w:p>
    <w:p w14:paraId="0E67593D" w14:textId="77777777" w:rsidR="00583182" w:rsidRPr="002D6980" w:rsidRDefault="00583182" w:rsidP="00583182">
      <w:pPr>
        <w:spacing w:after="0"/>
        <w:rPr>
          <w:rFonts w:ascii="Verdana" w:hAnsi="Verdana" w:cs="Tahoma"/>
          <w:color w:val="auto"/>
          <w:szCs w:val="20"/>
        </w:rPr>
      </w:pPr>
      <w:r w:rsidRPr="002D6980">
        <w:rPr>
          <w:rFonts w:ascii="Verdana" w:hAnsi="Verdana" w:cs="Tahoma"/>
          <w:b/>
          <w:color w:val="auto"/>
          <w:szCs w:val="20"/>
        </w:rPr>
        <w:t xml:space="preserve">Sieć Badawcza Łukasiewicz – PORT Polskim Ośrodkiem Rozwoju Technologii, </w:t>
      </w:r>
      <w:r w:rsidRPr="002D6980">
        <w:rPr>
          <w:rFonts w:ascii="Verdana" w:hAnsi="Verdana" w:cs="Tahoma"/>
          <w:color w:val="auto"/>
          <w:szCs w:val="20"/>
        </w:rPr>
        <w:t>ul. Stabłowicka 147, 54-066 Wrocław, wpisanym do rejestru przedsiębiorców Krajowego Rejestru Sądowego,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2DD735A1" w14:textId="77777777" w:rsidR="00583182" w:rsidRPr="002D6980" w:rsidRDefault="00583182" w:rsidP="00583182">
      <w:pPr>
        <w:spacing w:after="0"/>
        <w:rPr>
          <w:rFonts w:ascii="Verdana" w:hAnsi="Verdana" w:cs="Tahoma"/>
          <w:color w:val="auto"/>
          <w:szCs w:val="20"/>
        </w:rPr>
      </w:pPr>
      <w:r w:rsidRPr="002D6980">
        <w:rPr>
          <w:rFonts w:ascii="Verdana" w:hAnsi="Verdana" w:cs="Tahoma"/>
          <w:color w:val="auto"/>
          <w:szCs w:val="20"/>
        </w:rPr>
        <w:t>……………………………………………………………..</w:t>
      </w:r>
    </w:p>
    <w:p w14:paraId="34312B5E" w14:textId="77777777" w:rsidR="00583182" w:rsidRPr="002D6980" w:rsidRDefault="00583182" w:rsidP="00583182">
      <w:pPr>
        <w:spacing w:after="0"/>
        <w:rPr>
          <w:rFonts w:ascii="Verdana" w:hAnsi="Verdana" w:cs="Tahoma"/>
          <w:color w:val="auto"/>
          <w:szCs w:val="20"/>
        </w:rPr>
      </w:pPr>
      <w:r w:rsidRPr="002D6980">
        <w:rPr>
          <w:rFonts w:ascii="Verdana" w:hAnsi="Verdana" w:cs="Tahoma"/>
          <w:color w:val="auto"/>
          <w:szCs w:val="20"/>
        </w:rPr>
        <w:t xml:space="preserve">zwaną w dalszej części niniejszej Umowy </w:t>
      </w:r>
      <w:r w:rsidRPr="002D6980">
        <w:rPr>
          <w:rFonts w:ascii="Verdana" w:hAnsi="Verdana" w:cs="Tahoma"/>
          <w:b/>
          <w:color w:val="auto"/>
          <w:szCs w:val="20"/>
        </w:rPr>
        <w:t>„Zamawiającym”</w:t>
      </w:r>
      <w:r w:rsidRPr="002D6980">
        <w:rPr>
          <w:rFonts w:ascii="Verdana" w:hAnsi="Verdana" w:cs="Tahoma"/>
          <w:color w:val="auto"/>
          <w:szCs w:val="20"/>
        </w:rPr>
        <w:t>,</w:t>
      </w:r>
    </w:p>
    <w:p w14:paraId="5D5992BB" w14:textId="77777777" w:rsidR="00583182" w:rsidRPr="002D6980" w:rsidRDefault="00583182" w:rsidP="00583182">
      <w:pPr>
        <w:spacing w:after="0"/>
        <w:rPr>
          <w:rFonts w:ascii="Verdana" w:hAnsi="Verdana" w:cs="Tahoma"/>
          <w:color w:val="auto"/>
          <w:szCs w:val="20"/>
        </w:rPr>
      </w:pPr>
    </w:p>
    <w:p w14:paraId="505F0B1D" w14:textId="77777777" w:rsidR="00583182" w:rsidRPr="002D6980" w:rsidRDefault="00583182" w:rsidP="00583182">
      <w:pPr>
        <w:spacing w:after="0"/>
        <w:rPr>
          <w:rFonts w:ascii="Verdana" w:hAnsi="Verdana" w:cs="Tahoma"/>
          <w:color w:val="auto"/>
          <w:szCs w:val="20"/>
        </w:rPr>
      </w:pPr>
      <w:r w:rsidRPr="002D6980">
        <w:rPr>
          <w:rFonts w:ascii="Verdana" w:hAnsi="Verdana" w:cs="Tahoma"/>
          <w:color w:val="auto"/>
          <w:szCs w:val="20"/>
        </w:rPr>
        <w:t xml:space="preserve">a </w:t>
      </w:r>
    </w:p>
    <w:p w14:paraId="693A490D" w14:textId="77777777" w:rsidR="00583182" w:rsidRPr="002D6980" w:rsidRDefault="00583182" w:rsidP="00583182">
      <w:pPr>
        <w:spacing w:after="0"/>
        <w:rPr>
          <w:rFonts w:ascii="Verdana" w:hAnsi="Verdana" w:cs="Tahoma"/>
          <w:b/>
          <w:color w:val="auto"/>
          <w:szCs w:val="20"/>
        </w:rPr>
      </w:pPr>
      <w:r w:rsidRPr="002D6980">
        <w:rPr>
          <w:rFonts w:ascii="Verdana" w:hAnsi="Verdana" w:cs="Tahoma"/>
          <w:b/>
          <w:color w:val="auto"/>
          <w:szCs w:val="20"/>
        </w:rPr>
        <w:t>……………………………………</w:t>
      </w:r>
    </w:p>
    <w:p w14:paraId="7C1158AD" w14:textId="77777777" w:rsidR="00583182" w:rsidRPr="002D6980" w:rsidRDefault="00583182" w:rsidP="00583182">
      <w:pPr>
        <w:spacing w:after="0"/>
        <w:rPr>
          <w:rFonts w:ascii="Verdana" w:hAnsi="Verdana" w:cs="Tahoma"/>
          <w:color w:val="auto"/>
          <w:szCs w:val="20"/>
        </w:rPr>
      </w:pPr>
      <w:r w:rsidRPr="002D6980">
        <w:rPr>
          <w:rFonts w:ascii="Verdana" w:hAnsi="Verdana" w:cs="Tahoma"/>
          <w:color w:val="auto"/>
          <w:szCs w:val="20"/>
        </w:rPr>
        <w:t>reprezentowaną/reprezentowanym przez:</w:t>
      </w:r>
    </w:p>
    <w:p w14:paraId="4083E6B3" w14:textId="77777777" w:rsidR="00583182" w:rsidRPr="002D6980" w:rsidRDefault="00583182" w:rsidP="00583182">
      <w:pPr>
        <w:spacing w:after="0"/>
        <w:rPr>
          <w:rFonts w:ascii="Verdana" w:hAnsi="Verdana" w:cs="Tahoma"/>
          <w:color w:val="auto"/>
          <w:szCs w:val="20"/>
        </w:rPr>
      </w:pPr>
      <w:r w:rsidRPr="002D6980">
        <w:rPr>
          <w:rFonts w:ascii="Verdana" w:hAnsi="Verdana" w:cs="Tahoma"/>
          <w:color w:val="auto"/>
          <w:szCs w:val="20"/>
        </w:rPr>
        <w:t>……………………………………….</w:t>
      </w:r>
    </w:p>
    <w:p w14:paraId="1F3632A0" w14:textId="77777777" w:rsidR="00583182" w:rsidRPr="002D6980" w:rsidRDefault="00583182" w:rsidP="00583182">
      <w:pPr>
        <w:tabs>
          <w:tab w:val="left" w:pos="1110"/>
        </w:tabs>
        <w:spacing w:after="0"/>
        <w:rPr>
          <w:rFonts w:ascii="Verdana" w:hAnsi="Verdana" w:cs="Tahoma"/>
          <w:color w:val="auto"/>
          <w:szCs w:val="20"/>
        </w:rPr>
      </w:pPr>
      <w:r w:rsidRPr="002D6980">
        <w:rPr>
          <w:rFonts w:ascii="Verdana" w:hAnsi="Verdana" w:cs="Tahoma"/>
          <w:color w:val="auto"/>
          <w:szCs w:val="20"/>
        </w:rPr>
        <w:t xml:space="preserve"> zwaną/zwanym dalej </w:t>
      </w:r>
      <w:r w:rsidRPr="002D6980">
        <w:rPr>
          <w:rFonts w:ascii="Verdana" w:hAnsi="Verdana" w:cs="Tahoma"/>
          <w:b/>
          <w:color w:val="auto"/>
          <w:szCs w:val="20"/>
        </w:rPr>
        <w:t>„Wykonawcą”</w:t>
      </w:r>
      <w:r w:rsidRPr="002D6980">
        <w:rPr>
          <w:rFonts w:ascii="Verdana" w:hAnsi="Verdana" w:cs="Tahoma"/>
          <w:color w:val="auto"/>
          <w:szCs w:val="20"/>
        </w:rPr>
        <w:t>,</w:t>
      </w:r>
    </w:p>
    <w:p w14:paraId="7D40F68B" w14:textId="77777777" w:rsidR="00583182" w:rsidRPr="002D6980" w:rsidRDefault="00583182" w:rsidP="00583182">
      <w:pPr>
        <w:spacing w:after="0"/>
        <w:rPr>
          <w:rFonts w:ascii="Verdana" w:hAnsi="Verdana" w:cs="Tahoma"/>
          <w:color w:val="auto"/>
          <w:szCs w:val="20"/>
        </w:rPr>
      </w:pPr>
    </w:p>
    <w:p w14:paraId="403F2B35" w14:textId="77777777" w:rsidR="00583182" w:rsidRPr="002D6980" w:rsidRDefault="00583182" w:rsidP="00583182">
      <w:pPr>
        <w:spacing w:after="0"/>
        <w:rPr>
          <w:rFonts w:ascii="Verdana" w:hAnsi="Verdana" w:cs="Tahoma"/>
          <w:color w:val="auto"/>
          <w:szCs w:val="20"/>
        </w:rPr>
      </w:pPr>
      <w:r w:rsidRPr="002D6980">
        <w:rPr>
          <w:rFonts w:ascii="Verdana" w:hAnsi="Verdana" w:cs="Tahoma"/>
          <w:color w:val="auto"/>
          <w:szCs w:val="20"/>
        </w:rPr>
        <w:t xml:space="preserve">zwanymi w dalej łącznie </w:t>
      </w:r>
      <w:r w:rsidRPr="002D6980">
        <w:rPr>
          <w:rFonts w:ascii="Verdana" w:hAnsi="Verdana" w:cs="Tahoma"/>
          <w:b/>
          <w:color w:val="auto"/>
          <w:szCs w:val="20"/>
        </w:rPr>
        <w:t>„Stronami”</w:t>
      </w:r>
      <w:r w:rsidRPr="002D6980">
        <w:rPr>
          <w:rFonts w:ascii="Verdana" w:hAnsi="Verdana" w:cs="Tahoma"/>
          <w:color w:val="auto"/>
          <w:szCs w:val="20"/>
        </w:rPr>
        <w:t xml:space="preserve"> lub pojedynczo </w:t>
      </w:r>
      <w:r w:rsidRPr="002D6980">
        <w:rPr>
          <w:rFonts w:ascii="Verdana" w:hAnsi="Verdana" w:cs="Tahoma"/>
          <w:b/>
          <w:color w:val="auto"/>
          <w:szCs w:val="20"/>
        </w:rPr>
        <w:t>„Stroną”</w:t>
      </w:r>
      <w:r w:rsidRPr="002D6980">
        <w:rPr>
          <w:rFonts w:ascii="Verdana" w:hAnsi="Verdana" w:cs="Tahoma"/>
          <w:color w:val="auto"/>
          <w:szCs w:val="20"/>
        </w:rPr>
        <w:t>,</w:t>
      </w:r>
    </w:p>
    <w:p w14:paraId="52695BB5" w14:textId="77777777" w:rsidR="00583182" w:rsidRPr="002D6980" w:rsidRDefault="00583182" w:rsidP="00583182">
      <w:pPr>
        <w:spacing w:after="0"/>
        <w:rPr>
          <w:rFonts w:ascii="Verdana" w:hAnsi="Verdana" w:cs="Tahoma"/>
          <w:color w:val="auto"/>
          <w:szCs w:val="20"/>
        </w:rPr>
      </w:pPr>
      <w:r w:rsidRPr="002D6980">
        <w:rPr>
          <w:rFonts w:ascii="Verdana" w:hAnsi="Verdana" w:cs="Tahoma"/>
          <w:color w:val="auto"/>
          <w:szCs w:val="20"/>
        </w:rPr>
        <w:t>zwana dalej „</w:t>
      </w:r>
      <w:r w:rsidRPr="002D6980">
        <w:rPr>
          <w:rFonts w:ascii="Verdana" w:hAnsi="Verdana" w:cs="Tahoma"/>
          <w:b/>
          <w:color w:val="auto"/>
          <w:szCs w:val="20"/>
        </w:rPr>
        <w:t>Umową</w:t>
      </w:r>
      <w:r w:rsidRPr="002D6980">
        <w:rPr>
          <w:rFonts w:ascii="Verdana" w:hAnsi="Verdana" w:cs="Tahoma"/>
          <w:color w:val="auto"/>
          <w:szCs w:val="20"/>
        </w:rPr>
        <w:t>” lub „</w:t>
      </w:r>
      <w:r w:rsidRPr="002D6980">
        <w:rPr>
          <w:rFonts w:ascii="Verdana" w:hAnsi="Verdana" w:cs="Tahoma"/>
          <w:b/>
          <w:bCs/>
          <w:color w:val="auto"/>
          <w:szCs w:val="20"/>
        </w:rPr>
        <w:t>Umową ramową</w:t>
      </w:r>
      <w:r w:rsidRPr="002D6980">
        <w:rPr>
          <w:rFonts w:ascii="Verdana" w:hAnsi="Verdana" w:cs="Tahoma"/>
          <w:color w:val="auto"/>
          <w:szCs w:val="20"/>
        </w:rPr>
        <w:t>”.</w:t>
      </w:r>
    </w:p>
    <w:p w14:paraId="2EF00539" w14:textId="77777777" w:rsidR="00583182" w:rsidRPr="002D6980" w:rsidRDefault="00583182" w:rsidP="00583182">
      <w:pPr>
        <w:tabs>
          <w:tab w:val="left" w:leader="underscore" w:pos="4546"/>
        </w:tabs>
        <w:spacing w:after="0"/>
        <w:rPr>
          <w:rFonts w:ascii="Verdana" w:hAnsi="Verdana" w:cs="Tahoma"/>
          <w:b/>
          <w:bCs/>
          <w:color w:val="auto"/>
          <w:szCs w:val="20"/>
        </w:rPr>
      </w:pPr>
    </w:p>
    <w:p w14:paraId="490526B6" w14:textId="77777777" w:rsidR="00583182" w:rsidRPr="002D6980" w:rsidRDefault="00583182" w:rsidP="00583182">
      <w:pPr>
        <w:spacing w:after="0"/>
        <w:jc w:val="center"/>
        <w:rPr>
          <w:rFonts w:ascii="Verdana" w:hAnsi="Verdana" w:cs="Tahoma"/>
          <w:b/>
          <w:bCs/>
          <w:color w:val="auto"/>
          <w:szCs w:val="20"/>
        </w:rPr>
      </w:pPr>
      <w:r w:rsidRPr="002D6980">
        <w:rPr>
          <w:rFonts w:ascii="Verdana" w:hAnsi="Verdana" w:cs="Tahoma"/>
          <w:b/>
          <w:bCs/>
          <w:color w:val="auto"/>
          <w:szCs w:val="20"/>
        </w:rPr>
        <w:t>Preambuła</w:t>
      </w:r>
    </w:p>
    <w:p w14:paraId="65AAE723" w14:textId="77777777" w:rsidR="00583182" w:rsidRPr="002D6980" w:rsidRDefault="00583182" w:rsidP="00583182">
      <w:pPr>
        <w:spacing w:after="0"/>
        <w:jc w:val="center"/>
        <w:rPr>
          <w:rFonts w:ascii="Verdana" w:hAnsi="Verdana" w:cs="Tahoma"/>
          <w:b/>
          <w:iCs/>
          <w:color w:val="auto"/>
          <w:szCs w:val="20"/>
        </w:rPr>
      </w:pPr>
    </w:p>
    <w:p w14:paraId="68720D71" w14:textId="22F81371" w:rsidR="00583182" w:rsidRPr="002D6980" w:rsidRDefault="00583182" w:rsidP="00583182">
      <w:pPr>
        <w:spacing w:after="0"/>
        <w:ind w:left="66"/>
        <w:rPr>
          <w:rFonts w:ascii="Verdana" w:hAnsi="Verdana" w:cs="Tahoma"/>
          <w:iCs/>
          <w:color w:val="auto"/>
          <w:szCs w:val="20"/>
        </w:rPr>
      </w:pPr>
      <w:r w:rsidRPr="002D6980">
        <w:rPr>
          <w:rFonts w:ascii="Verdana" w:hAnsi="Verdana" w:cs="Tahoma"/>
          <w:iCs/>
          <w:color w:val="auto"/>
          <w:szCs w:val="20"/>
        </w:rPr>
        <w:t>1.</w:t>
      </w:r>
      <w:r w:rsidRPr="002D6980">
        <w:rPr>
          <w:rFonts w:ascii="Verdana" w:hAnsi="Verdana" w:cs="Tahoma"/>
          <w:iCs/>
          <w:color w:val="auto"/>
          <w:szCs w:val="20"/>
        </w:rPr>
        <w:tab/>
        <w:t xml:space="preserve">Niniejsza Umowa zostaje zawarta przez Strony w wyniku postępowania o udzielenie zamówienia klasycznego o wartości </w:t>
      </w:r>
      <w:r w:rsidR="00502BC6">
        <w:rPr>
          <w:rFonts w:ascii="Verdana" w:hAnsi="Verdana" w:cs="Tahoma"/>
          <w:iCs/>
          <w:color w:val="auto"/>
          <w:szCs w:val="20"/>
        </w:rPr>
        <w:t>niższe</w:t>
      </w:r>
      <w:r w:rsidR="00502BC6" w:rsidRPr="002D6980">
        <w:rPr>
          <w:rFonts w:ascii="Verdana" w:hAnsi="Verdana" w:cs="Tahoma"/>
          <w:iCs/>
          <w:color w:val="auto"/>
          <w:szCs w:val="20"/>
        </w:rPr>
        <w:t>j</w:t>
      </w:r>
      <w:r w:rsidRPr="002D6980">
        <w:rPr>
          <w:rFonts w:ascii="Verdana" w:hAnsi="Verdana" w:cs="Tahoma"/>
          <w:iCs/>
          <w:color w:val="auto"/>
          <w:szCs w:val="20"/>
        </w:rPr>
        <w:t xml:space="preserve"> niż progi unijne pn. […………….], przeprowadzonego w trybie </w:t>
      </w:r>
      <w:r w:rsidR="000731CB">
        <w:rPr>
          <w:rFonts w:ascii="Verdana" w:hAnsi="Verdana" w:cs="Tahoma"/>
          <w:iCs/>
          <w:color w:val="auto"/>
          <w:szCs w:val="20"/>
        </w:rPr>
        <w:t>podstawowym bez przeprowadzenia negocjacji</w:t>
      </w:r>
      <w:r w:rsidRPr="002D6980">
        <w:rPr>
          <w:rFonts w:ascii="Verdana" w:hAnsi="Verdana" w:cs="Tahoma"/>
          <w:iCs/>
          <w:color w:val="auto"/>
          <w:szCs w:val="20"/>
        </w:rPr>
        <w:t xml:space="preserve"> na podstawie ustawy z dnia 11 września 2019 r. - Prawo zamówień publicznych.</w:t>
      </w:r>
    </w:p>
    <w:p w14:paraId="7A7A9F2F" w14:textId="4973157E" w:rsidR="00583182" w:rsidRPr="002D6980" w:rsidRDefault="00583182" w:rsidP="00583182">
      <w:pPr>
        <w:spacing w:after="0"/>
        <w:ind w:left="66"/>
        <w:rPr>
          <w:rFonts w:ascii="Verdana" w:hAnsi="Verdana" w:cs="Tahoma"/>
          <w:iCs/>
          <w:color w:val="auto"/>
          <w:szCs w:val="20"/>
        </w:rPr>
      </w:pPr>
      <w:r w:rsidRPr="002D6980">
        <w:rPr>
          <w:rFonts w:ascii="Verdana" w:hAnsi="Verdana" w:cs="Tahoma"/>
          <w:iCs/>
          <w:color w:val="auto"/>
          <w:szCs w:val="20"/>
        </w:rPr>
        <w:t>2.</w:t>
      </w:r>
      <w:r w:rsidRPr="002D6980">
        <w:rPr>
          <w:rFonts w:ascii="Verdana" w:hAnsi="Verdana" w:cs="Tahoma"/>
          <w:iCs/>
          <w:color w:val="auto"/>
          <w:szCs w:val="20"/>
        </w:rPr>
        <w:tab/>
        <w:t>Na podstawie niniejszej Umowy Wykonawca zobowiązuje się do dostawy gazów technicznych</w:t>
      </w:r>
      <w:r w:rsidRPr="002D6980" w:rsidDel="008A6F92">
        <w:rPr>
          <w:rFonts w:ascii="Verdana" w:hAnsi="Verdana" w:cs="Tahoma"/>
          <w:iCs/>
          <w:color w:val="auto"/>
          <w:szCs w:val="20"/>
        </w:rPr>
        <w:t xml:space="preserve"> </w:t>
      </w:r>
      <w:r w:rsidRPr="002D6980">
        <w:rPr>
          <w:rFonts w:ascii="Verdana" w:hAnsi="Verdana" w:cs="Tahoma"/>
          <w:iCs/>
          <w:color w:val="auto"/>
          <w:szCs w:val="20"/>
        </w:rPr>
        <w:t xml:space="preserve">w zakresie części nr ….. pn. …………………… i wykonania ewentualnych usług dodatkowych, w zamian za maksymalne wynagrodzenie w kwocie […………………………………] zł brutto, w okresie 12 miesięcy od dnia </w:t>
      </w:r>
      <w:r w:rsidR="006C30DB">
        <w:rPr>
          <w:rFonts w:ascii="Verdana" w:hAnsi="Verdana" w:cs="Tahoma"/>
          <w:iCs/>
          <w:color w:val="auto"/>
          <w:szCs w:val="20"/>
        </w:rPr>
        <w:lastRenderedPageBreak/>
        <w:t>18.02.2023 r.</w:t>
      </w:r>
      <w:r w:rsidRPr="002D6980">
        <w:rPr>
          <w:rFonts w:ascii="Verdana" w:hAnsi="Verdana" w:cs="Tahoma"/>
          <w:iCs/>
          <w:color w:val="auto"/>
          <w:szCs w:val="20"/>
        </w:rPr>
        <w:t xml:space="preserve"> i na zasadach każdorazowo szczegółowo wskazanych w Umowie.</w:t>
      </w:r>
    </w:p>
    <w:p w14:paraId="4D39C6EF" w14:textId="77777777" w:rsidR="00583182" w:rsidRPr="002D6980" w:rsidRDefault="00583182" w:rsidP="00583182">
      <w:pPr>
        <w:spacing w:after="0"/>
        <w:ind w:left="66"/>
        <w:rPr>
          <w:rFonts w:ascii="Verdana" w:hAnsi="Verdana" w:cs="Tahoma"/>
          <w:iCs/>
          <w:color w:val="auto"/>
          <w:szCs w:val="20"/>
        </w:rPr>
      </w:pPr>
      <w:r w:rsidRPr="002D6980">
        <w:rPr>
          <w:rFonts w:ascii="Verdana" w:hAnsi="Verdana" w:cs="Tahoma"/>
          <w:iCs/>
          <w:color w:val="auto"/>
          <w:szCs w:val="20"/>
        </w:rPr>
        <w:t>3.</w:t>
      </w:r>
      <w:r w:rsidRPr="002D6980">
        <w:rPr>
          <w:rFonts w:ascii="Verdana" w:hAnsi="Verdana" w:cs="Tahoma"/>
          <w:iCs/>
          <w:color w:val="auto"/>
          <w:szCs w:val="20"/>
        </w:rPr>
        <w:tab/>
        <w:t>Niniejsza Preambuła nie ma charakteru normatywnego.</w:t>
      </w:r>
    </w:p>
    <w:p w14:paraId="07968F34" w14:textId="77777777" w:rsidR="00583182" w:rsidRDefault="00583182" w:rsidP="00053F65">
      <w:pPr>
        <w:spacing w:after="0"/>
        <w:jc w:val="center"/>
        <w:rPr>
          <w:rFonts w:ascii="Verdana" w:hAnsi="Verdana" w:cs="Tahoma"/>
          <w:b/>
          <w:bCs/>
          <w:color w:val="000000"/>
          <w:szCs w:val="20"/>
        </w:rPr>
      </w:pPr>
    </w:p>
    <w:p w14:paraId="475DD39A" w14:textId="77777777" w:rsidR="00583182" w:rsidRDefault="00583182" w:rsidP="00053F65">
      <w:pPr>
        <w:spacing w:after="0"/>
        <w:jc w:val="center"/>
        <w:rPr>
          <w:rFonts w:ascii="Verdana" w:hAnsi="Verdana" w:cs="Tahoma"/>
          <w:b/>
          <w:bCs/>
          <w:color w:val="000000"/>
          <w:szCs w:val="20"/>
        </w:rPr>
      </w:pPr>
    </w:p>
    <w:p w14:paraId="0448522F" w14:textId="77777777" w:rsidR="00583182" w:rsidRDefault="00583182" w:rsidP="00053F65">
      <w:pPr>
        <w:spacing w:after="0"/>
        <w:jc w:val="center"/>
        <w:rPr>
          <w:rFonts w:ascii="Verdana" w:hAnsi="Verdana" w:cs="Tahoma"/>
          <w:b/>
          <w:bCs/>
          <w:color w:val="000000"/>
          <w:szCs w:val="20"/>
        </w:rPr>
      </w:pPr>
    </w:p>
    <w:p w14:paraId="7FD0691C" w14:textId="758B83B3" w:rsidR="00053F65" w:rsidRPr="00053F65" w:rsidRDefault="00053F65" w:rsidP="00053F65">
      <w:pPr>
        <w:spacing w:after="0"/>
        <w:jc w:val="center"/>
        <w:rPr>
          <w:rFonts w:ascii="Verdana" w:hAnsi="Verdana" w:cs="Tahoma"/>
          <w:b/>
          <w:bCs/>
          <w:color w:val="000000"/>
          <w:szCs w:val="20"/>
        </w:rPr>
      </w:pPr>
      <w:r w:rsidRPr="00053F65">
        <w:rPr>
          <w:rFonts w:ascii="Verdana" w:hAnsi="Verdana" w:cs="Tahoma"/>
          <w:b/>
          <w:bCs/>
          <w:color w:val="000000"/>
          <w:szCs w:val="20"/>
        </w:rPr>
        <w:t>§ 1</w:t>
      </w:r>
    </w:p>
    <w:p w14:paraId="795D4696" w14:textId="77777777" w:rsidR="00053F65" w:rsidRPr="00053F65" w:rsidRDefault="00053F65" w:rsidP="00053F65">
      <w:pPr>
        <w:spacing w:after="0"/>
        <w:jc w:val="center"/>
        <w:rPr>
          <w:rFonts w:ascii="Verdana" w:hAnsi="Verdana" w:cs="Tahoma"/>
          <w:b/>
          <w:color w:val="000000"/>
          <w:szCs w:val="20"/>
        </w:rPr>
      </w:pPr>
      <w:r w:rsidRPr="00053F65">
        <w:rPr>
          <w:rFonts w:ascii="Verdana" w:hAnsi="Verdana" w:cs="Tahoma"/>
          <w:b/>
          <w:bCs/>
          <w:color w:val="000000"/>
          <w:szCs w:val="20"/>
        </w:rPr>
        <w:t xml:space="preserve">Przedmiot Umowy </w:t>
      </w:r>
    </w:p>
    <w:p w14:paraId="0A69EC98" w14:textId="5CD1BF25" w:rsidR="00053F65" w:rsidRPr="00053F65" w:rsidRDefault="00053F65" w:rsidP="00053F65">
      <w:pPr>
        <w:numPr>
          <w:ilvl w:val="0"/>
          <w:numId w:val="14"/>
        </w:numPr>
        <w:suppressAutoHyphens/>
        <w:spacing w:after="0" w:line="276" w:lineRule="auto"/>
        <w:ind w:left="709" w:hanging="425"/>
        <w:rPr>
          <w:rFonts w:ascii="Verdana" w:hAnsi="Verdana" w:cs="Tahoma"/>
          <w:color w:val="000000"/>
          <w:szCs w:val="20"/>
        </w:rPr>
      </w:pPr>
      <w:r w:rsidRPr="00053F65">
        <w:rPr>
          <w:rFonts w:ascii="Verdana" w:hAnsi="Verdana" w:cs="Tahoma"/>
          <w:color w:val="000000"/>
          <w:szCs w:val="20"/>
        </w:rPr>
        <w:t xml:space="preserve">Na zasadach określonych w Umowie oraz Załącznikach do Umowy, Zamawiający zleca, a Wykonawca zobowiązuje się do sukcesywnych dostaw ciekłego azotu </w:t>
      </w:r>
      <w:r w:rsidRPr="00053F65">
        <w:rPr>
          <w:rFonts w:ascii="Verdana" w:hAnsi="Verdana" w:cs="Arial"/>
          <w:color w:val="000000"/>
          <w:szCs w:val="20"/>
        </w:rPr>
        <w:t xml:space="preserve">do stacjonarnego zbiornika (Euro-cyl 1000 l) znajdującego się przy budynku </w:t>
      </w:r>
      <w:r w:rsidR="00C142B1">
        <w:rPr>
          <w:rFonts w:ascii="Verdana" w:hAnsi="Verdana" w:cs="Arial"/>
          <w:color w:val="000000"/>
          <w:szCs w:val="20"/>
        </w:rPr>
        <w:t>A</w:t>
      </w:r>
      <w:r w:rsidRPr="00053F65">
        <w:rPr>
          <w:rFonts w:ascii="Verdana" w:hAnsi="Verdana" w:cs="Arial"/>
          <w:color w:val="000000"/>
          <w:szCs w:val="20"/>
        </w:rPr>
        <w:t xml:space="preserve"> na terenie siedziby Zamawiającego</w:t>
      </w:r>
      <w:r w:rsidRPr="00053F65">
        <w:rPr>
          <w:rFonts w:ascii="Verdana" w:hAnsi="Verdana" w:cs="Tahoma"/>
          <w:color w:val="000000"/>
          <w:szCs w:val="20"/>
        </w:rPr>
        <w:t>, zgodnie z bieżącym zapotrzebowaniem Zamawiającego na podstawie zamówień częściowych (dalej jako „Zamówienia”).</w:t>
      </w:r>
    </w:p>
    <w:p w14:paraId="30E60CD1" w14:textId="5F0C6E4B" w:rsidR="00053F65" w:rsidRPr="00053F65" w:rsidRDefault="00053F65" w:rsidP="00053F65">
      <w:pPr>
        <w:pStyle w:val="Akapitzlist"/>
        <w:numPr>
          <w:ilvl w:val="0"/>
          <w:numId w:val="14"/>
        </w:numPr>
        <w:tabs>
          <w:tab w:val="left" w:pos="360"/>
        </w:tabs>
        <w:suppressAutoHyphens/>
        <w:spacing w:after="0" w:line="276" w:lineRule="auto"/>
        <w:rPr>
          <w:rFonts w:ascii="Verdana" w:hAnsi="Verdana" w:cs="Tahoma"/>
          <w:color w:val="000000"/>
          <w:szCs w:val="20"/>
        </w:rPr>
      </w:pPr>
      <w:r w:rsidRPr="00053F65">
        <w:rPr>
          <w:rFonts w:ascii="Verdana" w:hAnsi="Verdana" w:cs="Tahoma"/>
          <w:color w:val="000000"/>
          <w:szCs w:val="20"/>
        </w:rPr>
        <w:t xml:space="preserve">Umowa zostaje zawarta na okres </w:t>
      </w:r>
      <w:r w:rsidR="00583182">
        <w:rPr>
          <w:rFonts w:ascii="Verdana" w:hAnsi="Verdana" w:cs="Tahoma"/>
          <w:color w:val="000000"/>
          <w:szCs w:val="20"/>
        </w:rPr>
        <w:t>12</w:t>
      </w:r>
      <w:r w:rsidRPr="00053F65">
        <w:rPr>
          <w:rFonts w:ascii="Verdana" w:hAnsi="Verdana" w:cs="Tahoma"/>
          <w:color w:val="000000"/>
          <w:szCs w:val="20"/>
        </w:rPr>
        <w:t xml:space="preserve"> miesięcy </w:t>
      </w:r>
      <w:r w:rsidR="005D4711">
        <w:rPr>
          <w:rFonts w:ascii="Verdana" w:hAnsi="Verdana" w:cs="Tahoma"/>
          <w:color w:val="000000"/>
          <w:szCs w:val="20"/>
        </w:rPr>
        <w:t xml:space="preserve">licząc </w:t>
      </w:r>
      <w:r w:rsidRPr="00053F65">
        <w:rPr>
          <w:rFonts w:ascii="Verdana" w:hAnsi="Verdana" w:cs="Tahoma"/>
          <w:color w:val="000000"/>
          <w:szCs w:val="20"/>
        </w:rPr>
        <w:t>od dnia</w:t>
      </w:r>
      <w:r w:rsidR="005D4711">
        <w:rPr>
          <w:rFonts w:ascii="Verdana" w:hAnsi="Verdana" w:cs="Tahoma"/>
          <w:color w:val="000000"/>
          <w:szCs w:val="20"/>
        </w:rPr>
        <w:t xml:space="preserve"> 18.02.2023</w:t>
      </w:r>
      <w:r w:rsidRPr="00053F65">
        <w:rPr>
          <w:rFonts w:ascii="Verdana" w:hAnsi="Verdana" w:cs="Tahoma"/>
          <w:color w:val="000000"/>
          <w:szCs w:val="20"/>
        </w:rPr>
        <w:t xml:space="preserve"> lub do wyczerpania maksymalnego wynagrodzenia brutto, w zależności od tego, które z tych zdarzeń nastąpi wcześniej. </w:t>
      </w:r>
    </w:p>
    <w:p w14:paraId="04868B84" w14:textId="77777777" w:rsidR="00053F65" w:rsidRPr="00053F65" w:rsidRDefault="00053F65" w:rsidP="00053F65">
      <w:pPr>
        <w:numPr>
          <w:ilvl w:val="0"/>
          <w:numId w:val="14"/>
        </w:numPr>
        <w:tabs>
          <w:tab w:val="left" w:pos="360"/>
        </w:tabs>
        <w:suppressAutoHyphens/>
        <w:spacing w:after="0" w:line="276" w:lineRule="auto"/>
        <w:ind w:left="709" w:hanging="425"/>
        <w:rPr>
          <w:rFonts w:ascii="Verdana" w:hAnsi="Verdana" w:cs="Tahoma"/>
          <w:color w:val="000000"/>
          <w:szCs w:val="20"/>
        </w:rPr>
      </w:pPr>
      <w:r w:rsidRPr="00053F65">
        <w:rPr>
          <w:rFonts w:ascii="Verdana" w:hAnsi="Verdana" w:cs="Tahoma"/>
          <w:color w:val="000000"/>
          <w:szCs w:val="20"/>
        </w:rPr>
        <w:t xml:space="preserve">Wszystkie koszty związane z realizacją Umowy, w szczególności koszty transportu (krajowego i zagranicznego), koszty ubezpieczenia (w kraju i za granicą), koszty czynności związanych z przygotowaniem dostawy, opakowaniem i zabezpieczeniem, koszty związane z samą dostawą, a ponadto wszelkie inne koszty, w tym opłaty celne i graniczne, nie wymienione w niniejszym ustępie, a konieczne do wykonania Umowy, obciążają Wykonawcę. Wykonawcy nie przysługuje w związku z wykonaniem Umowy żadne inne wynagrodzenie niż wskazane w </w:t>
      </w:r>
      <w:r w:rsidRPr="00053F65">
        <w:rPr>
          <w:rFonts w:ascii="Verdana" w:hAnsi="Verdana" w:cs="Tahoma"/>
          <w:bCs/>
          <w:color w:val="000000"/>
          <w:szCs w:val="20"/>
        </w:rPr>
        <w:t>§ 4 ust. 1 ani żadne roszczenie o zwrot poniesionych kosztów lub pokrycie jakichkolwiek strat.</w:t>
      </w:r>
    </w:p>
    <w:p w14:paraId="38A2F569" w14:textId="77777777" w:rsidR="00053F65" w:rsidRPr="00053F65" w:rsidRDefault="00053F65" w:rsidP="00053F65">
      <w:pPr>
        <w:numPr>
          <w:ilvl w:val="0"/>
          <w:numId w:val="14"/>
        </w:numPr>
        <w:tabs>
          <w:tab w:val="left" w:pos="360"/>
        </w:tabs>
        <w:suppressAutoHyphens/>
        <w:spacing w:after="0" w:line="276" w:lineRule="auto"/>
        <w:ind w:left="709" w:hanging="425"/>
        <w:rPr>
          <w:rFonts w:ascii="Verdana" w:hAnsi="Verdana" w:cs="Tahoma"/>
          <w:color w:val="000000"/>
          <w:szCs w:val="20"/>
        </w:rPr>
      </w:pPr>
      <w:r w:rsidRPr="00053F65">
        <w:rPr>
          <w:rFonts w:ascii="Verdana" w:hAnsi="Verdana" w:cs="Tahoma"/>
          <w:color w:val="000000"/>
          <w:szCs w:val="20"/>
        </w:rPr>
        <w:t xml:space="preserve">Własność ciekłego azotu przechodzi na Zamawiającego z chwilą podpisania przez Zamawiającego dowodu dostawy </w:t>
      </w:r>
      <w:r w:rsidRPr="00053F65">
        <w:rPr>
          <w:rFonts w:ascii="Verdana" w:hAnsi="Verdana" w:cs="Tahoma"/>
          <w:color w:val="000000"/>
          <w:szCs w:val="20"/>
          <w:u w:color="000000"/>
        </w:rPr>
        <w:t>potwierdzającego jej</w:t>
      </w:r>
      <w:r w:rsidRPr="00053F65">
        <w:rPr>
          <w:rFonts w:ascii="Verdana" w:hAnsi="Verdana" w:cs="Tahoma"/>
          <w:color w:val="000000"/>
          <w:szCs w:val="20"/>
        </w:rPr>
        <w:t xml:space="preserve"> przyjęcie przez Zamawiającego. </w:t>
      </w:r>
    </w:p>
    <w:p w14:paraId="5EAD884C" w14:textId="77777777" w:rsidR="00053F65" w:rsidRPr="00053F65" w:rsidRDefault="00053F65" w:rsidP="00053F65">
      <w:pPr>
        <w:tabs>
          <w:tab w:val="left" w:pos="360"/>
        </w:tabs>
        <w:suppressAutoHyphens/>
        <w:spacing w:after="0"/>
        <w:rPr>
          <w:rFonts w:ascii="Verdana" w:hAnsi="Verdana" w:cs="Tahoma"/>
          <w:color w:val="000000"/>
          <w:szCs w:val="20"/>
        </w:rPr>
      </w:pPr>
    </w:p>
    <w:p w14:paraId="4252AC91" w14:textId="77777777" w:rsidR="00053F65" w:rsidRPr="00053F65" w:rsidRDefault="00053F65" w:rsidP="00053F65">
      <w:pPr>
        <w:tabs>
          <w:tab w:val="left" w:pos="360"/>
        </w:tabs>
        <w:suppressAutoHyphens/>
        <w:spacing w:after="0"/>
        <w:rPr>
          <w:rFonts w:ascii="Verdana" w:hAnsi="Verdana" w:cs="Tahoma"/>
          <w:color w:val="000000"/>
          <w:szCs w:val="20"/>
        </w:rPr>
      </w:pPr>
    </w:p>
    <w:p w14:paraId="78B31229" w14:textId="77777777" w:rsidR="00053F65" w:rsidRPr="00053F65" w:rsidRDefault="00053F65" w:rsidP="00053F65">
      <w:pPr>
        <w:tabs>
          <w:tab w:val="left" w:pos="360"/>
          <w:tab w:val="num" w:pos="709"/>
        </w:tabs>
        <w:suppressAutoHyphens/>
        <w:spacing w:after="0"/>
        <w:ind w:left="709" w:hanging="425"/>
        <w:rPr>
          <w:rFonts w:ascii="Verdana" w:hAnsi="Verdana" w:cs="Tahoma"/>
          <w:color w:val="000000"/>
          <w:szCs w:val="20"/>
        </w:rPr>
      </w:pPr>
    </w:p>
    <w:p w14:paraId="08CCA6C9" w14:textId="77777777" w:rsidR="00053F65" w:rsidRPr="00053F65" w:rsidRDefault="00053F65" w:rsidP="00053F65">
      <w:pPr>
        <w:tabs>
          <w:tab w:val="left" w:pos="360"/>
          <w:tab w:val="num" w:pos="709"/>
        </w:tabs>
        <w:suppressAutoHyphens/>
        <w:spacing w:after="0"/>
        <w:ind w:left="709" w:hanging="425"/>
        <w:jc w:val="center"/>
        <w:rPr>
          <w:rFonts w:ascii="Verdana" w:hAnsi="Verdana" w:cs="Tahoma"/>
          <w:b/>
          <w:color w:val="000000"/>
          <w:szCs w:val="20"/>
        </w:rPr>
      </w:pPr>
      <w:r w:rsidRPr="00053F65">
        <w:rPr>
          <w:rFonts w:ascii="Verdana" w:hAnsi="Verdana" w:cs="Tahoma"/>
          <w:b/>
          <w:color w:val="000000"/>
          <w:szCs w:val="20"/>
        </w:rPr>
        <w:t>§ 2</w:t>
      </w:r>
    </w:p>
    <w:p w14:paraId="2E27121C" w14:textId="77777777" w:rsidR="00053F65" w:rsidRPr="00053F65" w:rsidRDefault="00053F65" w:rsidP="00053F65">
      <w:pPr>
        <w:tabs>
          <w:tab w:val="left" w:pos="360"/>
          <w:tab w:val="num" w:pos="709"/>
        </w:tabs>
        <w:suppressAutoHyphens/>
        <w:spacing w:after="0"/>
        <w:ind w:left="709" w:hanging="425"/>
        <w:jc w:val="center"/>
        <w:rPr>
          <w:rFonts w:ascii="Verdana" w:hAnsi="Verdana" w:cs="Tahoma"/>
          <w:b/>
          <w:color w:val="000000"/>
          <w:szCs w:val="20"/>
        </w:rPr>
      </w:pPr>
      <w:r w:rsidRPr="00053F65">
        <w:rPr>
          <w:rFonts w:ascii="Verdana" w:hAnsi="Verdana" w:cs="Tahoma"/>
          <w:b/>
          <w:color w:val="000000"/>
          <w:szCs w:val="20"/>
        </w:rPr>
        <w:t xml:space="preserve">Oświadczenia i zobowiązania Wykonawcy </w:t>
      </w:r>
    </w:p>
    <w:p w14:paraId="2BEE92A4" w14:textId="77777777" w:rsidR="00053F65" w:rsidRPr="00053F65" w:rsidRDefault="00053F65" w:rsidP="00053F65">
      <w:pPr>
        <w:numPr>
          <w:ilvl w:val="0"/>
          <w:numId w:val="15"/>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w:t>
      </w:r>
    </w:p>
    <w:p w14:paraId="7A7C6894" w14:textId="77777777" w:rsidR="00053F65" w:rsidRPr="00053F65" w:rsidRDefault="00053F65" w:rsidP="00053F65">
      <w:pPr>
        <w:numPr>
          <w:ilvl w:val="0"/>
          <w:numId w:val="15"/>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 xml:space="preserve">Wykonawca jest zobowiązany realizować niniejszą Umowę wyłącznie przy pomocy wykwalifikowanych pracowników i współpracowników, dysponujących odpowiednim wykształceniem, uprawnieniami (jeżeli będą wymagane) oraz doświadczeniem niezbędnym ze względu na </w:t>
      </w:r>
      <w:r w:rsidRPr="00053F65">
        <w:rPr>
          <w:rFonts w:ascii="Verdana" w:hAnsi="Verdana" w:cs="Tahoma"/>
          <w:color w:val="000000"/>
          <w:szCs w:val="20"/>
        </w:rPr>
        <w:lastRenderedPageBreak/>
        <w:t>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11C4EF27" w14:textId="77777777" w:rsidR="00053F65" w:rsidRPr="00053F65" w:rsidRDefault="00053F65" w:rsidP="00053F65">
      <w:pPr>
        <w:numPr>
          <w:ilvl w:val="0"/>
          <w:numId w:val="15"/>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Wykonawca ponosi odpowiedzialność za działania lub zaniechania osób, niezależnie od podstawy nawiązania stosunku pracy lub rodzaju umowy cywilnoprawnej stanowiącej podstawę współpracy, którymi będzie posługiwać się przy realizacji niniejszej Umowy, jak za swoje własne działania lub zaniechania.</w:t>
      </w:r>
    </w:p>
    <w:p w14:paraId="4B176889" w14:textId="77777777" w:rsidR="00053F65" w:rsidRPr="00053F65" w:rsidRDefault="00053F65" w:rsidP="00053F65">
      <w:pPr>
        <w:numPr>
          <w:ilvl w:val="0"/>
          <w:numId w:val="15"/>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Wykonawca zapewnia, że dostarczany ciekły azot jest wolny od wad fizycznych i prawnych, oraz że nie jest przedmiotem praw osób trzecich, które uniemożliwiłyby lub utrudniły realizację niniejszej Umowy.</w:t>
      </w:r>
    </w:p>
    <w:p w14:paraId="5C12208A" w14:textId="77777777" w:rsidR="00053F65" w:rsidRPr="00053F65" w:rsidRDefault="00053F65" w:rsidP="00053F65">
      <w:pPr>
        <w:numPr>
          <w:ilvl w:val="0"/>
          <w:numId w:val="15"/>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 xml:space="preserve">Wykonawca oświadcza, że dostarczany ciekły azot jest dopuszczony do obrotu i stosowania na terytorium Rzeczypospolitej Polskiej oraz że jest zgodny z zaleceniami, jak również spełnia wszystkie obowiązujące normy prawne bezpieczeństwa wynikające zarówno z obowiązujących przepisów prawa, w tym przepisów prawa Unii Europejskiej, oraz że posiada wymagane tym prawem aktualne atesty i certyfikaty. </w:t>
      </w:r>
    </w:p>
    <w:p w14:paraId="3E7746FE" w14:textId="1F338EF6" w:rsidR="00053F65" w:rsidRDefault="00053F65" w:rsidP="00053F65">
      <w:pPr>
        <w:numPr>
          <w:ilvl w:val="0"/>
          <w:numId w:val="15"/>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Wykonawca jest zobowiązany do zapewnienia takiego zabezpieczenia dostarczanego ciekłego azotu, jakie jest wymagane, by nie dopuścić do pogorszenia jego jakości w trakcie transportu do miejsca dostawy.</w:t>
      </w:r>
    </w:p>
    <w:p w14:paraId="15574274" w14:textId="77777777" w:rsidR="001C6142" w:rsidRDefault="001C6142" w:rsidP="001C6142">
      <w:pPr>
        <w:numPr>
          <w:ilvl w:val="0"/>
          <w:numId w:val="15"/>
        </w:numPr>
        <w:tabs>
          <w:tab w:val="num" w:pos="709"/>
        </w:tabs>
        <w:spacing w:after="0" w:line="276" w:lineRule="auto"/>
        <w:ind w:left="709" w:hanging="425"/>
        <w:rPr>
          <w:rFonts w:asciiTheme="majorHAnsi" w:hAnsiTheme="majorHAnsi" w:cs="Tahoma"/>
          <w:color w:val="000000"/>
          <w:szCs w:val="20"/>
        </w:rPr>
      </w:pPr>
      <w:r w:rsidRPr="00D354C6">
        <w:rPr>
          <w:rFonts w:asciiTheme="majorHAnsi" w:hAnsiTheme="majorHAnsi" w:cs="Tahoma"/>
          <w:color w:val="000000"/>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 (dalej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18003DB3" w14:textId="6F8D700F" w:rsidR="001C6142" w:rsidRPr="001C6142" w:rsidRDefault="001C6142" w:rsidP="001C6142">
      <w:pPr>
        <w:numPr>
          <w:ilvl w:val="0"/>
          <w:numId w:val="15"/>
        </w:numPr>
        <w:tabs>
          <w:tab w:val="num" w:pos="709"/>
        </w:tabs>
        <w:spacing w:after="0" w:line="276" w:lineRule="auto"/>
        <w:ind w:left="709" w:hanging="425"/>
        <w:rPr>
          <w:rFonts w:ascii="Verdana" w:hAnsi="Verdana" w:cs="Tahoma"/>
          <w:color w:val="000000"/>
          <w:szCs w:val="20"/>
        </w:rPr>
      </w:pPr>
      <w:r w:rsidRPr="001C6142">
        <w:rPr>
          <w:rFonts w:asciiTheme="majorHAnsi" w:hAnsiTheme="majorHAnsi" w:cs="Tahoma"/>
          <w:color w:val="000000"/>
          <w:szCs w:val="20"/>
        </w:rPr>
        <w:t xml:space="preserve">Przy realizacji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w:t>
      </w:r>
      <w:r w:rsidRPr="001C6142">
        <w:rPr>
          <w:rFonts w:asciiTheme="majorHAnsi" w:hAnsiTheme="majorHAnsi" w:cs="Tahoma"/>
          <w:color w:val="000000"/>
          <w:szCs w:val="20"/>
        </w:rPr>
        <w:lastRenderedPageBreak/>
        <w:t>etapie wykonania Umowy, Zamawiający jest uprawniony do rozwiązania Umowy z winy Wykonawcy, w trybie natychmiastowym.</w:t>
      </w:r>
    </w:p>
    <w:p w14:paraId="00EB5798" w14:textId="77777777" w:rsidR="00053F65" w:rsidRPr="00053F65" w:rsidRDefault="00053F65" w:rsidP="00053F65">
      <w:pPr>
        <w:tabs>
          <w:tab w:val="num" w:pos="709"/>
        </w:tabs>
        <w:spacing w:after="0"/>
        <w:ind w:left="709" w:hanging="425"/>
        <w:rPr>
          <w:rFonts w:ascii="Verdana" w:hAnsi="Verdana" w:cs="Tahoma"/>
          <w:color w:val="000000"/>
          <w:szCs w:val="20"/>
        </w:rPr>
      </w:pPr>
    </w:p>
    <w:p w14:paraId="5F8C031C" w14:textId="77777777" w:rsidR="00053F65" w:rsidRPr="00053F65" w:rsidRDefault="00053F65" w:rsidP="00053F65">
      <w:pPr>
        <w:tabs>
          <w:tab w:val="left" w:pos="360"/>
          <w:tab w:val="num" w:pos="709"/>
        </w:tabs>
        <w:suppressAutoHyphens/>
        <w:spacing w:after="0"/>
        <w:ind w:left="709" w:hanging="425"/>
        <w:jc w:val="center"/>
        <w:rPr>
          <w:rFonts w:ascii="Verdana" w:hAnsi="Verdana" w:cs="Tahoma"/>
          <w:b/>
          <w:color w:val="000000"/>
          <w:szCs w:val="20"/>
        </w:rPr>
      </w:pPr>
      <w:r w:rsidRPr="00053F65">
        <w:rPr>
          <w:rFonts w:ascii="Verdana" w:hAnsi="Verdana" w:cs="Tahoma"/>
          <w:b/>
          <w:color w:val="000000"/>
          <w:szCs w:val="20"/>
        </w:rPr>
        <w:t>§ 3</w:t>
      </w:r>
    </w:p>
    <w:p w14:paraId="19603F6A" w14:textId="77777777" w:rsidR="00053F65" w:rsidRPr="00053F65" w:rsidRDefault="00053F65" w:rsidP="00053F65">
      <w:pPr>
        <w:tabs>
          <w:tab w:val="left" w:pos="360"/>
          <w:tab w:val="num" w:pos="709"/>
        </w:tabs>
        <w:suppressAutoHyphens/>
        <w:spacing w:after="0"/>
        <w:ind w:left="709" w:hanging="425"/>
        <w:jc w:val="center"/>
        <w:rPr>
          <w:rFonts w:ascii="Verdana" w:hAnsi="Verdana" w:cs="Tahoma"/>
          <w:b/>
          <w:color w:val="000000"/>
          <w:szCs w:val="20"/>
        </w:rPr>
      </w:pPr>
      <w:r w:rsidRPr="00053F65">
        <w:rPr>
          <w:rFonts w:ascii="Verdana" w:hAnsi="Verdana" w:cs="Tahoma"/>
          <w:b/>
          <w:color w:val="000000"/>
          <w:szCs w:val="20"/>
        </w:rPr>
        <w:t xml:space="preserve">Warunki ogólne realizacji przedmiotu Umowy </w:t>
      </w:r>
    </w:p>
    <w:p w14:paraId="1C6D7637" w14:textId="77777777" w:rsidR="00053F65" w:rsidRPr="00053F65" w:rsidRDefault="00053F65" w:rsidP="00053F65">
      <w:pPr>
        <w:numPr>
          <w:ilvl w:val="0"/>
          <w:numId w:val="16"/>
        </w:numPr>
        <w:tabs>
          <w:tab w:val="num" w:pos="284"/>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 xml:space="preserve">Dostawy ciekłego azotu realizowane będą sukcesywnie, w oparciu o Zamówienia składane przez Zamawiającego w okresie wskazanym w ust. §1 ust. 2 Umowy. Zamawiający będzie wskazywał w każdym Zamówieniu ilość ciekłego azotu, która ma zostać dostarczona. </w:t>
      </w:r>
    </w:p>
    <w:p w14:paraId="2E5CD201" w14:textId="77777777" w:rsidR="00053F65" w:rsidRPr="00053F65" w:rsidRDefault="00053F65" w:rsidP="00053F65">
      <w:pPr>
        <w:numPr>
          <w:ilvl w:val="0"/>
          <w:numId w:val="16"/>
        </w:numPr>
        <w:tabs>
          <w:tab w:val="num" w:pos="284"/>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Wykonawca po otrzymaniu Zamówienia na dostawę ciekłego azotu potwierdzi fakt jego otrzymania niezwłocznie, jednakże nie później niż w tym samym dniu roboczym.</w:t>
      </w:r>
    </w:p>
    <w:p w14:paraId="39F148C8" w14:textId="77777777" w:rsidR="00053F65" w:rsidRPr="00053F65" w:rsidRDefault="00053F65" w:rsidP="00053F65">
      <w:pPr>
        <w:pStyle w:val="Akapitzlist"/>
        <w:numPr>
          <w:ilvl w:val="0"/>
          <w:numId w:val="16"/>
        </w:numPr>
        <w:tabs>
          <w:tab w:val="num" w:pos="284"/>
          <w:tab w:val="num" w:pos="709"/>
        </w:tabs>
        <w:autoSpaceDE w:val="0"/>
        <w:autoSpaceDN w:val="0"/>
        <w:adjustRightInd w:val="0"/>
        <w:spacing w:after="0" w:line="276" w:lineRule="auto"/>
        <w:ind w:left="709" w:hanging="425"/>
        <w:rPr>
          <w:rFonts w:ascii="Verdana" w:hAnsi="Verdana" w:cs="Tahoma"/>
          <w:color w:val="000000"/>
          <w:szCs w:val="20"/>
        </w:rPr>
      </w:pPr>
      <w:r w:rsidRPr="00053F65">
        <w:rPr>
          <w:rFonts w:ascii="Verdana" w:hAnsi="Verdana" w:cs="Tahoma"/>
          <w:color w:val="000000"/>
          <w:szCs w:val="20"/>
        </w:rPr>
        <w:t xml:space="preserve">Wykonawca zobowiązuje się dostarczyć zamówioną ilość ciekłego azotu w terminie wskazanym w ofercie. </w:t>
      </w:r>
    </w:p>
    <w:p w14:paraId="7881E104" w14:textId="0CAAB53A" w:rsidR="00053F65" w:rsidRPr="00053F65" w:rsidRDefault="00053F65" w:rsidP="00053F65">
      <w:pPr>
        <w:pStyle w:val="Akapitzlist"/>
        <w:numPr>
          <w:ilvl w:val="0"/>
          <w:numId w:val="16"/>
        </w:numPr>
        <w:tabs>
          <w:tab w:val="num" w:pos="284"/>
          <w:tab w:val="num" w:pos="709"/>
        </w:tabs>
        <w:autoSpaceDE w:val="0"/>
        <w:autoSpaceDN w:val="0"/>
        <w:adjustRightInd w:val="0"/>
        <w:spacing w:after="0" w:line="276" w:lineRule="auto"/>
        <w:ind w:left="709" w:hanging="425"/>
        <w:rPr>
          <w:rFonts w:ascii="Verdana" w:hAnsi="Verdana" w:cs="Tahoma"/>
          <w:color w:val="000000"/>
          <w:szCs w:val="20"/>
        </w:rPr>
      </w:pPr>
      <w:r w:rsidRPr="00053F65">
        <w:rPr>
          <w:rFonts w:ascii="Verdana" w:hAnsi="Verdana" w:cs="Tahoma"/>
          <w:color w:val="000000"/>
          <w:szCs w:val="20"/>
        </w:rPr>
        <w:t xml:space="preserve">Zamawiający każdorazowo potwierdzi przyjęcie prawidłowo dokonanej dostawy ciekłego azotu podpisując dowód dostawy, którego wzór stanowi Załącznik nr </w:t>
      </w:r>
      <w:r w:rsidR="006246EC">
        <w:rPr>
          <w:rFonts w:ascii="Verdana" w:hAnsi="Verdana" w:cs="Tahoma"/>
          <w:color w:val="000000"/>
          <w:szCs w:val="20"/>
        </w:rPr>
        <w:t>3</w:t>
      </w:r>
      <w:r w:rsidRPr="00053F65">
        <w:rPr>
          <w:rFonts w:ascii="Verdana" w:hAnsi="Verdana" w:cs="Tahoma"/>
          <w:color w:val="000000"/>
          <w:szCs w:val="20"/>
        </w:rPr>
        <w:t xml:space="preserve"> do Umowy.</w:t>
      </w:r>
    </w:p>
    <w:p w14:paraId="29A257C8" w14:textId="77777777" w:rsidR="00053F65" w:rsidRPr="00053F65" w:rsidRDefault="00053F65" w:rsidP="00053F65">
      <w:pPr>
        <w:pStyle w:val="Akapitzlist"/>
        <w:numPr>
          <w:ilvl w:val="0"/>
          <w:numId w:val="16"/>
        </w:numPr>
        <w:tabs>
          <w:tab w:val="num" w:pos="284"/>
          <w:tab w:val="num" w:pos="709"/>
        </w:tabs>
        <w:autoSpaceDE w:val="0"/>
        <w:autoSpaceDN w:val="0"/>
        <w:adjustRightInd w:val="0"/>
        <w:spacing w:after="0" w:line="276" w:lineRule="auto"/>
        <w:ind w:left="709" w:hanging="425"/>
        <w:rPr>
          <w:rFonts w:ascii="Verdana" w:hAnsi="Verdana" w:cs="Tahoma"/>
          <w:color w:val="000000"/>
          <w:szCs w:val="20"/>
        </w:rPr>
      </w:pPr>
      <w:r w:rsidRPr="00053F65">
        <w:rPr>
          <w:rFonts w:ascii="Verdana" w:hAnsi="Verdana" w:cs="Tahoma"/>
          <w:color w:val="000000"/>
          <w:szCs w:val="20"/>
        </w:rPr>
        <w:t>Zamawiający może odmówić potwierdzenia przyjęcia dostaw, o których mowa w ust.1 niniejszego paragrafu, oraz wskazać Wykonawcy termin na usunięcie stwierdzonych zastrzeżeń, w przypadku:</w:t>
      </w:r>
    </w:p>
    <w:p w14:paraId="540E5AEA" w14:textId="77777777" w:rsidR="00053F65" w:rsidRPr="00053F65" w:rsidRDefault="00053F65" w:rsidP="00053F65">
      <w:pPr>
        <w:pStyle w:val="Akapitzlist"/>
        <w:numPr>
          <w:ilvl w:val="0"/>
          <w:numId w:val="24"/>
        </w:numPr>
        <w:tabs>
          <w:tab w:val="num" w:pos="709"/>
        </w:tabs>
        <w:autoSpaceDE w:val="0"/>
        <w:autoSpaceDN w:val="0"/>
        <w:adjustRightInd w:val="0"/>
        <w:spacing w:after="0" w:line="276" w:lineRule="auto"/>
        <w:rPr>
          <w:rFonts w:ascii="Verdana" w:hAnsi="Verdana" w:cs="Tahoma"/>
          <w:color w:val="000000"/>
          <w:szCs w:val="20"/>
        </w:rPr>
      </w:pPr>
      <w:r w:rsidRPr="00053F65">
        <w:rPr>
          <w:rFonts w:ascii="Verdana" w:hAnsi="Verdana" w:cs="Tahoma"/>
          <w:color w:val="000000"/>
          <w:szCs w:val="20"/>
        </w:rPr>
        <w:t>stwierdzenia rozbieżności pomiędzy złożonym Zamówieniem, a dostawą,</w:t>
      </w:r>
    </w:p>
    <w:p w14:paraId="45C292E2" w14:textId="77777777" w:rsidR="00053F65" w:rsidRPr="00053F65" w:rsidRDefault="00053F65" w:rsidP="00053F65">
      <w:pPr>
        <w:pStyle w:val="Akapitzlist"/>
        <w:numPr>
          <w:ilvl w:val="0"/>
          <w:numId w:val="24"/>
        </w:numPr>
        <w:tabs>
          <w:tab w:val="num" w:pos="709"/>
        </w:tabs>
        <w:autoSpaceDE w:val="0"/>
        <w:autoSpaceDN w:val="0"/>
        <w:adjustRightInd w:val="0"/>
        <w:spacing w:after="0" w:line="276" w:lineRule="auto"/>
        <w:rPr>
          <w:rFonts w:ascii="Verdana" w:hAnsi="Verdana" w:cs="Tahoma"/>
          <w:color w:val="000000"/>
          <w:szCs w:val="20"/>
        </w:rPr>
      </w:pPr>
      <w:r w:rsidRPr="00053F65">
        <w:rPr>
          <w:rFonts w:ascii="Verdana" w:hAnsi="Verdana" w:cs="Tahoma"/>
          <w:color w:val="000000"/>
          <w:szCs w:val="20"/>
        </w:rPr>
        <w:t>wady uniemożliwiającej użycie – korzystanie z przedmiotu dostawy;</w:t>
      </w:r>
    </w:p>
    <w:p w14:paraId="5489B3B4" w14:textId="77777777" w:rsidR="00053F65" w:rsidRPr="00053F65" w:rsidRDefault="00053F65" w:rsidP="00053F65">
      <w:pPr>
        <w:pStyle w:val="Akapitzlist"/>
        <w:numPr>
          <w:ilvl w:val="0"/>
          <w:numId w:val="24"/>
        </w:numPr>
        <w:tabs>
          <w:tab w:val="num" w:pos="709"/>
        </w:tabs>
        <w:autoSpaceDE w:val="0"/>
        <w:autoSpaceDN w:val="0"/>
        <w:adjustRightInd w:val="0"/>
        <w:spacing w:after="0" w:line="276" w:lineRule="auto"/>
        <w:rPr>
          <w:rFonts w:ascii="Verdana" w:hAnsi="Verdana" w:cs="Tahoma"/>
          <w:color w:val="000000"/>
          <w:szCs w:val="20"/>
        </w:rPr>
      </w:pPr>
      <w:r w:rsidRPr="00053F65">
        <w:rPr>
          <w:rFonts w:ascii="Verdana" w:hAnsi="Verdana" w:cs="Tahoma"/>
          <w:color w:val="000000"/>
          <w:szCs w:val="20"/>
        </w:rPr>
        <w:t xml:space="preserve">dostarczenia przedmiotu dostawy poza godzinami wyznaczonymi przez Zamawiającego zgodnie z Umową lub z Załącznikiem nr 1. </w:t>
      </w:r>
    </w:p>
    <w:p w14:paraId="41BFE4CB" w14:textId="5C0F485E" w:rsidR="00053F65" w:rsidRPr="00053F65" w:rsidRDefault="00053F65" w:rsidP="00053F65">
      <w:pPr>
        <w:pStyle w:val="Akapitzlist"/>
        <w:tabs>
          <w:tab w:val="num" w:pos="567"/>
          <w:tab w:val="num" w:pos="709"/>
          <w:tab w:val="left" w:pos="9356"/>
        </w:tabs>
        <w:autoSpaceDE w:val="0"/>
        <w:autoSpaceDN w:val="0"/>
        <w:adjustRightInd w:val="0"/>
        <w:spacing w:line="276" w:lineRule="auto"/>
        <w:ind w:left="709" w:right="283"/>
        <w:rPr>
          <w:rFonts w:ascii="Verdana" w:hAnsi="Verdana" w:cs="Tahoma"/>
          <w:color w:val="000000"/>
          <w:szCs w:val="20"/>
        </w:rPr>
      </w:pPr>
      <w:r w:rsidRPr="00053F65">
        <w:rPr>
          <w:rFonts w:ascii="Verdana" w:hAnsi="Verdana" w:cs="Tahoma"/>
          <w:color w:val="000000"/>
          <w:szCs w:val="20"/>
        </w:rPr>
        <w:t xml:space="preserve">W przypadku odmowy podpisania dowodu dostawy, o którym mowa w zdaniu poprzedzającym, Zamawiający wyznaczy Wykonawcy dodatkowy termin na usunięcie przyczyny odmowy podpisania danego dowodu dostawy. Jeżeli wykonawca nie usunie przyczyny odmowy podpisania danego dowodu dostawy w terminie, o którym mowa powyżej, Zamawiający jest uprawniony do odmowy odbioru Zamówienia oraz wypowiedzenia Umowy w trybie, o którym mowa w § </w:t>
      </w:r>
      <w:r w:rsidR="00645915">
        <w:rPr>
          <w:rFonts w:ascii="Verdana" w:hAnsi="Verdana" w:cs="Tahoma"/>
          <w:color w:val="000000"/>
          <w:szCs w:val="20"/>
        </w:rPr>
        <w:t>6</w:t>
      </w:r>
      <w:r w:rsidRPr="00053F65">
        <w:rPr>
          <w:rFonts w:ascii="Verdana" w:hAnsi="Verdana" w:cs="Tahoma"/>
          <w:color w:val="000000"/>
          <w:szCs w:val="20"/>
        </w:rPr>
        <w:t xml:space="preserve"> ust. 1.</w:t>
      </w:r>
    </w:p>
    <w:p w14:paraId="79B928DE" w14:textId="77777777" w:rsidR="00053F65" w:rsidRPr="00053F65" w:rsidRDefault="00053F65" w:rsidP="00053F65">
      <w:pPr>
        <w:pStyle w:val="Akapitzlist"/>
        <w:tabs>
          <w:tab w:val="num" w:pos="567"/>
          <w:tab w:val="num" w:pos="709"/>
          <w:tab w:val="left" w:pos="9356"/>
        </w:tabs>
        <w:autoSpaceDE w:val="0"/>
        <w:autoSpaceDN w:val="0"/>
        <w:adjustRightInd w:val="0"/>
        <w:spacing w:line="276" w:lineRule="auto"/>
        <w:ind w:left="709" w:right="283"/>
        <w:rPr>
          <w:rFonts w:ascii="Verdana" w:hAnsi="Verdana" w:cs="Tahoma"/>
          <w:b/>
          <w:bCs/>
          <w:color w:val="000000"/>
          <w:szCs w:val="20"/>
        </w:rPr>
      </w:pPr>
    </w:p>
    <w:p w14:paraId="4F61C6C8" w14:textId="77777777" w:rsidR="00053F65" w:rsidRPr="00053F65" w:rsidRDefault="00053F65" w:rsidP="00053F65">
      <w:pPr>
        <w:tabs>
          <w:tab w:val="num" w:pos="709"/>
          <w:tab w:val="left" w:pos="9356"/>
        </w:tabs>
        <w:spacing w:after="0"/>
        <w:ind w:left="709" w:right="283" w:hanging="425"/>
        <w:jc w:val="center"/>
        <w:rPr>
          <w:rFonts w:ascii="Verdana" w:hAnsi="Verdana" w:cs="Tahoma"/>
          <w:b/>
          <w:bCs/>
          <w:color w:val="000000"/>
          <w:szCs w:val="20"/>
        </w:rPr>
      </w:pPr>
      <w:r w:rsidRPr="00053F65">
        <w:rPr>
          <w:rFonts w:ascii="Verdana" w:hAnsi="Verdana" w:cs="Tahoma"/>
          <w:b/>
          <w:bCs/>
          <w:color w:val="000000"/>
          <w:szCs w:val="20"/>
        </w:rPr>
        <w:t>§ 4</w:t>
      </w:r>
    </w:p>
    <w:p w14:paraId="7513C37D" w14:textId="77777777" w:rsidR="00053F65" w:rsidRPr="00053F65" w:rsidRDefault="00053F65" w:rsidP="00053F65">
      <w:pPr>
        <w:tabs>
          <w:tab w:val="num" w:pos="709"/>
          <w:tab w:val="left" w:pos="9356"/>
        </w:tabs>
        <w:spacing w:after="0"/>
        <w:ind w:left="709" w:right="283" w:hanging="425"/>
        <w:jc w:val="center"/>
        <w:rPr>
          <w:rFonts w:ascii="Verdana" w:hAnsi="Verdana" w:cs="Tahoma"/>
          <w:b/>
          <w:bCs/>
          <w:color w:val="000000"/>
          <w:szCs w:val="20"/>
        </w:rPr>
      </w:pPr>
      <w:r w:rsidRPr="00053F65">
        <w:rPr>
          <w:rFonts w:ascii="Verdana" w:hAnsi="Verdana" w:cs="Tahoma"/>
          <w:b/>
          <w:bCs/>
          <w:color w:val="000000"/>
          <w:szCs w:val="20"/>
        </w:rPr>
        <w:t>Warunki płatności</w:t>
      </w:r>
    </w:p>
    <w:p w14:paraId="123F94A3" w14:textId="77777777" w:rsidR="00053F65" w:rsidRPr="00053F65" w:rsidRDefault="00053F65" w:rsidP="00053F65">
      <w:pPr>
        <w:widowControl w:val="0"/>
        <w:numPr>
          <w:ilvl w:val="0"/>
          <w:numId w:val="17"/>
        </w:numPr>
        <w:tabs>
          <w:tab w:val="num" w:pos="709"/>
        </w:tabs>
        <w:suppressAutoHyphens/>
        <w:overflowPunct w:val="0"/>
        <w:autoSpaceDE w:val="0"/>
        <w:spacing w:after="0" w:line="276" w:lineRule="auto"/>
        <w:ind w:left="709" w:hanging="425"/>
        <w:textAlignment w:val="baseline"/>
        <w:rPr>
          <w:rFonts w:ascii="Verdana" w:hAnsi="Verdana" w:cs="Tahoma"/>
          <w:color w:val="000000"/>
          <w:szCs w:val="20"/>
        </w:rPr>
      </w:pPr>
      <w:r w:rsidRPr="00053F65">
        <w:rPr>
          <w:rFonts w:ascii="Verdana" w:hAnsi="Verdana" w:cs="Tahoma"/>
          <w:color w:val="000000"/>
          <w:szCs w:val="20"/>
        </w:rPr>
        <w:t xml:space="preserve">Strony zgodnie postanawiają, że maksymalna wartość niniejszej Umowy wynosi …… zł (słownie: …. złotych) netto, powiększona o podatek VAT, łącznie …… zł (słownie: …. złotych) brutto. </w:t>
      </w:r>
    </w:p>
    <w:p w14:paraId="2C35FF5E" w14:textId="77777777" w:rsidR="00053F65" w:rsidRPr="00053F65" w:rsidRDefault="00053F65" w:rsidP="00053F65">
      <w:pPr>
        <w:widowControl w:val="0"/>
        <w:numPr>
          <w:ilvl w:val="0"/>
          <w:numId w:val="17"/>
        </w:numPr>
        <w:tabs>
          <w:tab w:val="num" w:pos="709"/>
        </w:tabs>
        <w:suppressAutoHyphens/>
        <w:overflowPunct w:val="0"/>
        <w:autoSpaceDE w:val="0"/>
        <w:spacing w:after="0" w:line="276" w:lineRule="auto"/>
        <w:ind w:left="709" w:hanging="425"/>
        <w:textAlignment w:val="baseline"/>
        <w:rPr>
          <w:rFonts w:ascii="Verdana" w:hAnsi="Verdana" w:cs="Tahoma"/>
          <w:color w:val="000000"/>
          <w:szCs w:val="20"/>
        </w:rPr>
      </w:pPr>
      <w:r w:rsidRPr="00053F65">
        <w:rPr>
          <w:rFonts w:ascii="Verdana" w:hAnsi="Verdana" w:cs="Tahoma"/>
          <w:color w:val="000000"/>
          <w:szCs w:val="20"/>
        </w:rPr>
        <w:t xml:space="preserve">Za należyte wykonanie przedmiotu Umowy, Zamawiający zobowiązuje się do zapłaty na rzecz Wykonawcy wynagrodzenia za każdorazową, prawidłowo wykonaną dostawę ciekłego azotu obliczanego jako iloczyn faktycznie dostarczonej Zamawiającemu ilości ciekłego azotu oraz </w:t>
      </w:r>
      <w:r w:rsidRPr="00053F65">
        <w:rPr>
          <w:rFonts w:ascii="Verdana" w:hAnsi="Verdana" w:cs="Tahoma"/>
          <w:color w:val="000000"/>
          <w:szCs w:val="20"/>
        </w:rPr>
        <w:lastRenderedPageBreak/>
        <w:t xml:space="preserve">stawki wskazanej w Załączniku nr 2. </w:t>
      </w:r>
    </w:p>
    <w:p w14:paraId="2E927DEF" w14:textId="77777777" w:rsidR="00053F65" w:rsidRPr="00053F65" w:rsidRDefault="00053F65" w:rsidP="00053F65">
      <w:pPr>
        <w:widowControl w:val="0"/>
        <w:numPr>
          <w:ilvl w:val="0"/>
          <w:numId w:val="17"/>
        </w:numPr>
        <w:tabs>
          <w:tab w:val="num" w:pos="709"/>
        </w:tabs>
        <w:suppressAutoHyphens/>
        <w:overflowPunct w:val="0"/>
        <w:autoSpaceDE w:val="0"/>
        <w:spacing w:after="0" w:line="276" w:lineRule="auto"/>
        <w:ind w:left="709" w:hanging="425"/>
        <w:textAlignment w:val="baseline"/>
        <w:rPr>
          <w:rFonts w:ascii="Verdana" w:hAnsi="Verdana" w:cs="Tahoma"/>
          <w:color w:val="000000"/>
          <w:szCs w:val="20"/>
        </w:rPr>
      </w:pPr>
      <w:r w:rsidRPr="00053F65">
        <w:rPr>
          <w:rFonts w:ascii="Verdana" w:hAnsi="Verdana" w:cs="Tahoma"/>
          <w:color w:val="000000"/>
          <w:szCs w:val="20"/>
        </w:rPr>
        <w:t>Zapłata wynagrodzenia Wykonawcy z tytułu dostawy ciekłego azotu będzie następowała z dołu na podstawie prawidłowo wystawionej zbiorczej faktury VAT, zawierającej wyszczególnienie tytułów, na podstawie których Wykonawcy przysługuje zapłata, wystawionej na koniec miesiąca kalendarzowego, płatnej w  terminie 30 (słownie: trzydziestu) dni od dnia otrzymania przez Zamawiającego, na wskazany w niej numer rachunku bankowego. Oryginał faktury należy dostarczyć osobiście lub przesłać pocztą na adres Zamawiającego.</w:t>
      </w:r>
    </w:p>
    <w:p w14:paraId="44F609EC" w14:textId="4B622FB1" w:rsidR="00053F65" w:rsidRPr="00053F65" w:rsidRDefault="00053F65" w:rsidP="00053F65">
      <w:pPr>
        <w:widowControl w:val="0"/>
        <w:numPr>
          <w:ilvl w:val="0"/>
          <w:numId w:val="17"/>
        </w:numPr>
        <w:tabs>
          <w:tab w:val="num" w:pos="709"/>
        </w:tabs>
        <w:suppressAutoHyphens/>
        <w:overflowPunct w:val="0"/>
        <w:autoSpaceDE w:val="0"/>
        <w:spacing w:after="0" w:line="276" w:lineRule="auto"/>
        <w:ind w:left="709" w:hanging="425"/>
        <w:textAlignment w:val="baseline"/>
        <w:rPr>
          <w:rFonts w:ascii="Verdana" w:hAnsi="Verdana" w:cs="Tahoma"/>
          <w:color w:val="000000"/>
          <w:szCs w:val="20"/>
        </w:rPr>
      </w:pPr>
      <w:r w:rsidRPr="00053F65">
        <w:rPr>
          <w:rFonts w:ascii="Verdana" w:hAnsi="Verdana" w:cs="Tahoma"/>
          <w:color w:val="000000"/>
          <w:szCs w:val="20"/>
        </w:rPr>
        <w:t xml:space="preserve">Podstawą wystawienia faktury VAT za realizacje danego Zamówienia jest podpisany przez Zamawiającego odpowiedni dowód dostawy, którego wzór stanowi Załącznik nr </w:t>
      </w:r>
      <w:r w:rsidR="006246EC">
        <w:rPr>
          <w:rFonts w:ascii="Verdana" w:hAnsi="Verdana" w:cs="Tahoma"/>
          <w:color w:val="000000"/>
          <w:szCs w:val="20"/>
        </w:rPr>
        <w:t>3</w:t>
      </w:r>
      <w:r w:rsidRPr="00053F65">
        <w:rPr>
          <w:rFonts w:ascii="Verdana" w:hAnsi="Verdana" w:cs="Tahoma"/>
          <w:color w:val="000000"/>
          <w:szCs w:val="20"/>
        </w:rPr>
        <w:t xml:space="preserve"> do Umowy. </w:t>
      </w:r>
    </w:p>
    <w:p w14:paraId="2DE7833E" w14:textId="77777777" w:rsidR="00053F65" w:rsidRPr="00053F65" w:rsidRDefault="00053F65" w:rsidP="00053F65">
      <w:pPr>
        <w:widowControl w:val="0"/>
        <w:numPr>
          <w:ilvl w:val="0"/>
          <w:numId w:val="17"/>
        </w:numPr>
        <w:tabs>
          <w:tab w:val="num" w:pos="709"/>
        </w:tabs>
        <w:suppressAutoHyphens/>
        <w:overflowPunct w:val="0"/>
        <w:autoSpaceDE w:val="0"/>
        <w:spacing w:after="0" w:line="276" w:lineRule="auto"/>
        <w:ind w:left="709" w:hanging="425"/>
        <w:textAlignment w:val="baseline"/>
        <w:rPr>
          <w:rFonts w:ascii="Verdana" w:hAnsi="Verdana" w:cs="Tahoma"/>
          <w:color w:val="000000"/>
          <w:szCs w:val="20"/>
        </w:rPr>
      </w:pPr>
      <w:r w:rsidRPr="00053F65">
        <w:rPr>
          <w:rFonts w:ascii="Verdana" w:hAnsi="Verdana" w:cs="Tahoma"/>
          <w:color w:val="000000"/>
          <w:szCs w:val="20"/>
        </w:rPr>
        <w:t>Wykonawca oświadcza, że kwota w wysokości wynikającej z ust. 1 jest ostateczna i nie ulegnie podwyższeniu przez cały okres obowiązywania niniejszej Umowy.</w:t>
      </w:r>
    </w:p>
    <w:p w14:paraId="25A2B991" w14:textId="77777777" w:rsidR="00053F65" w:rsidRPr="00053F65" w:rsidRDefault="00053F65" w:rsidP="00053F65">
      <w:pPr>
        <w:widowControl w:val="0"/>
        <w:numPr>
          <w:ilvl w:val="0"/>
          <w:numId w:val="17"/>
        </w:numPr>
        <w:tabs>
          <w:tab w:val="num" w:pos="709"/>
        </w:tabs>
        <w:suppressAutoHyphens/>
        <w:overflowPunct w:val="0"/>
        <w:autoSpaceDE w:val="0"/>
        <w:spacing w:after="0" w:line="276" w:lineRule="auto"/>
        <w:ind w:left="709" w:hanging="425"/>
        <w:textAlignment w:val="baseline"/>
        <w:rPr>
          <w:rFonts w:ascii="Verdana" w:hAnsi="Verdana" w:cs="Tahoma"/>
          <w:color w:val="000000"/>
          <w:szCs w:val="20"/>
        </w:rPr>
      </w:pPr>
      <w:r w:rsidRPr="00053F65">
        <w:rPr>
          <w:rFonts w:ascii="Verdana" w:hAnsi="Verdana" w:cs="Tahoma"/>
          <w:color w:val="000000"/>
          <w:szCs w:val="20"/>
        </w:rPr>
        <w:t>Zamawiający oświadcza, że jest czynnym podatnikiem podatku VAT i posiada numer identyfikacyjny NIP 894-293-00-22.</w:t>
      </w:r>
    </w:p>
    <w:p w14:paraId="6EB5B38F" w14:textId="77777777" w:rsidR="00053F65" w:rsidRPr="00053F65" w:rsidRDefault="00053F65" w:rsidP="00053F65">
      <w:pPr>
        <w:widowControl w:val="0"/>
        <w:numPr>
          <w:ilvl w:val="0"/>
          <w:numId w:val="17"/>
        </w:numPr>
        <w:tabs>
          <w:tab w:val="num" w:pos="709"/>
        </w:tabs>
        <w:suppressAutoHyphens/>
        <w:overflowPunct w:val="0"/>
        <w:autoSpaceDE w:val="0"/>
        <w:spacing w:after="0" w:line="276" w:lineRule="auto"/>
        <w:ind w:left="709" w:hanging="425"/>
        <w:textAlignment w:val="baseline"/>
        <w:rPr>
          <w:rFonts w:ascii="Verdana" w:hAnsi="Verdana" w:cs="Tahoma"/>
          <w:color w:val="000000"/>
          <w:szCs w:val="20"/>
        </w:rPr>
      </w:pPr>
      <w:r w:rsidRPr="00053F65">
        <w:rPr>
          <w:rFonts w:ascii="Verdana" w:hAnsi="Verdana" w:cs="Tahoma"/>
          <w:color w:val="000000"/>
          <w:szCs w:val="20"/>
        </w:rPr>
        <w:t>Wykonawca oświadcza, że jest czynnym podatnikiem podatku VAT i posiada numer identyfikacyjny NIP ……………….</w:t>
      </w:r>
    </w:p>
    <w:p w14:paraId="4BB66484" w14:textId="2EFFC821" w:rsidR="00053F65" w:rsidRDefault="00053F65" w:rsidP="00053F65">
      <w:pPr>
        <w:tabs>
          <w:tab w:val="num" w:pos="709"/>
        </w:tabs>
        <w:spacing w:after="0"/>
        <w:ind w:left="709" w:hanging="425"/>
        <w:rPr>
          <w:rFonts w:ascii="Verdana" w:hAnsi="Verdana" w:cs="Tahoma"/>
          <w:color w:val="000000"/>
          <w:szCs w:val="20"/>
        </w:rPr>
      </w:pPr>
    </w:p>
    <w:p w14:paraId="0B817697" w14:textId="77777777" w:rsidR="00B148E7" w:rsidRPr="00BA1711" w:rsidRDefault="00B148E7" w:rsidP="00B148E7">
      <w:pPr>
        <w:tabs>
          <w:tab w:val="left" w:pos="0"/>
          <w:tab w:val="num" w:pos="709"/>
        </w:tabs>
        <w:spacing w:after="0"/>
        <w:ind w:left="709" w:hanging="425"/>
        <w:jc w:val="center"/>
        <w:rPr>
          <w:rFonts w:asciiTheme="majorHAnsi" w:hAnsiTheme="majorHAnsi" w:cs="Tahoma"/>
          <w:b/>
          <w:color w:val="000000"/>
          <w:szCs w:val="20"/>
        </w:rPr>
      </w:pPr>
      <w:r w:rsidRPr="00BA1711">
        <w:rPr>
          <w:rFonts w:asciiTheme="majorHAnsi" w:hAnsiTheme="majorHAnsi" w:cs="Tahoma"/>
          <w:b/>
          <w:color w:val="000000"/>
          <w:szCs w:val="20"/>
        </w:rPr>
        <w:t>§ 5</w:t>
      </w:r>
    </w:p>
    <w:p w14:paraId="00AF3269" w14:textId="77777777" w:rsidR="00B148E7" w:rsidRPr="00BA1711" w:rsidRDefault="00B148E7" w:rsidP="00B148E7">
      <w:pPr>
        <w:tabs>
          <w:tab w:val="left" w:pos="0"/>
          <w:tab w:val="num" w:pos="709"/>
        </w:tabs>
        <w:spacing w:after="0"/>
        <w:ind w:left="709" w:hanging="425"/>
        <w:jc w:val="center"/>
        <w:rPr>
          <w:rFonts w:asciiTheme="majorHAnsi" w:hAnsiTheme="majorHAnsi" w:cs="Tahoma"/>
          <w:b/>
          <w:color w:val="000000"/>
          <w:szCs w:val="20"/>
        </w:rPr>
      </w:pPr>
      <w:r>
        <w:rPr>
          <w:rFonts w:asciiTheme="majorHAnsi" w:hAnsiTheme="majorHAnsi" w:cs="Tahoma"/>
          <w:b/>
          <w:color w:val="000000"/>
          <w:szCs w:val="20"/>
        </w:rPr>
        <w:t>Zmiana umowy</w:t>
      </w:r>
    </w:p>
    <w:p w14:paraId="5C2D986C" w14:textId="77777777" w:rsidR="00B148E7" w:rsidRDefault="00B148E7" w:rsidP="00B148E7">
      <w:pPr>
        <w:tabs>
          <w:tab w:val="num" w:pos="709"/>
        </w:tabs>
        <w:spacing w:after="0"/>
        <w:ind w:left="709" w:hanging="425"/>
        <w:rPr>
          <w:rFonts w:asciiTheme="majorHAnsi" w:hAnsiTheme="majorHAnsi" w:cs="Tahoma"/>
          <w:color w:val="000000"/>
          <w:szCs w:val="20"/>
        </w:rPr>
      </w:pPr>
    </w:p>
    <w:p w14:paraId="7041B859" w14:textId="77777777" w:rsidR="00B148E7" w:rsidRPr="00053F65" w:rsidRDefault="00B148E7" w:rsidP="00B148E7">
      <w:pPr>
        <w:pStyle w:val="Akapitzlist"/>
        <w:numPr>
          <w:ilvl w:val="0"/>
          <w:numId w:val="20"/>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Zamawiający przewiduje możliwość zmiany Umowy w następujących okolicznościach:</w:t>
      </w:r>
    </w:p>
    <w:p w14:paraId="244A1908" w14:textId="77777777" w:rsidR="00B148E7" w:rsidRPr="00B148E7" w:rsidRDefault="00B148E7" w:rsidP="00B148E7">
      <w:pPr>
        <w:pStyle w:val="Akapitzlist"/>
        <w:numPr>
          <w:ilvl w:val="1"/>
          <w:numId w:val="33"/>
        </w:numPr>
        <w:spacing w:after="0" w:line="276" w:lineRule="auto"/>
        <w:rPr>
          <w:rFonts w:ascii="Verdana" w:hAnsi="Verdana" w:cs="Tahoma"/>
          <w:color w:val="000000"/>
          <w:szCs w:val="20"/>
        </w:rPr>
      </w:pPr>
      <w:r w:rsidRPr="00B148E7">
        <w:rPr>
          <w:rFonts w:ascii="Verdana" w:hAnsi="Verdana" w:cs="Tahoma"/>
          <w:color w:val="000000"/>
          <w:szCs w:val="20"/>
        </w:rPr>
        <w:t>w przypadku zmiany obowiązujących przepisów prawa, możliwe jest odpowiednie dostosowanie treści Umowy lub jej załączników do takich zmian;</w:t>
      </w:r>
    </w:p>
    <w:p w14:paraId="49AF148F" w14:textId="0B0CDCB2" w:rsidR="00B148E7" w:rsidRPr="00B148E7" w:rsidRDefault="00B148E7" w:rsidP="00B148E7">
      <w:pPr>
        <w:pStyle w:val="Akapitzlist"/>
        <w:numPr>
          <w:ilvl w:val="1"/>
          <w:numId w:val="33"/>
        </w:numPr>
        <w:spacing w:after="0" w:line="276" w:lineRule="auto"/>
        <w:rPr>
          <w:rFonts w:ascii="Verdana" w:hAnsi="Verdana" w:cs="Tahoma"/>
          <w:color w:val="000000"/>
          <w:szCs w:val="20"/>
        </w:rPr>
      </w:pPr>
      <w:r w:rsidRPr="00B148E7">
        <w:rPr>
          <w:rFonts w:ascii="Verdana" w:hAnsi="Verdana" w:cs="Tahoma"/>
          <w:color w:val="000000"/>
          <w:szCs w:val="20"/>
        </w:rPr>
        <w:t>w przypadku zaistnienia niedających się przewidzieć wcześniej okoliczności, które wymuszają na Zamawiającym zmianę miejsca dostawy lub ilości ciekłego azotu, możliwe jest dokonanie takiej zmiany nawet jeśli prowadziłoby to do zmiany wysokości maksymalnego wynagrodzenia brutto.</w:t>
      </w:r>
    </w:p>
    <w:p w14:paraId="71D2AB1C" w14:textId="77777777" w:rsidR="00B148E7" w:rsidRPr="00105508" w:rsidRDefault="00B148E7" w:rsidP="00B148E7">
      <w:pPr>
        <w:pStyle w:val="Akapitzlist"/>
        <w:numPr>
          <w:ilvl w:val="0"/>
          <w:numId w:val="20"/>
        </w:numPr>
        <w:tabs>
          <w:tab w:val="num" w:pos="709"/>
        </w:tabs>
        <w:spacing w:after="0" w:line="276" w:lineRule="auto"/>
        <w:ind w:left="709" w:hanging="425"/>
        <w:rPr>
          <w:rFonts w:asciiTheme="majorHAnsi" w:hAnsiTheme="majorHAnsi" w:cs="Tahoma"/>
          <w:color w:val="000000"/>
          <w:szCs w:val="20"/>
        </w:rPr>
      </w:pPr>
      <w:r w:rsidRPr="00105508">
        <w:rPr>
          <w:rFonts w:asciiTheme="majorHAnsi" w:hAnsiTheme="majorHAnsi" w:cs="Tahoma"/>
          <w:color w:val="000000"/>
          <w:szCs w:val="20"/>
        </w:rPr>
        <w:t>Strony, mając na uwadze art. 439 i nast. PZP, przewidują możliwość wprowadzenia zmiany wysokości wynagrodzenia należnego Wykonawcy, na zasadach określonych poniżej:</w:t>
      </w:r>
    </w:p>
    <w:p w14:paraId="39FB4F5A" w14:textId="77777777" w:rsidR="00B148E7" w:rsidRPr="00037C4C" w:rsidRDefault="00B148E7" w:rsidP="00B148E7">
      <w:pPr>
        <w:pStyle w:val="Akapitzlist"/>
        <w:keepLines/>
        <w:numPr>
          <w:ilvl w:val="0"/>
          <w:numId w:val="32"/>
        </w:numPr>
        <w:suppressLineNumbers/>
        <w:suppressAutoHyphens/>
        <w:spacing w:after="0" w:line="276" w:lineRule="auto"/>
        <w:ind w:left="1134" w:hanging="567"/>
        <w:rPr>
          <w:rFonts w:cs="Tahoma"/>
          <w:szCs w:val="20"/>
        </w:rPr>
      </w:pPr>
      <w:r>
        <w:rPr>
          <w:rFonts w:cs="Tahoma"/>
          <w:szCs w:val="20"/>
        </w:rPr>
        <w:t>m</w:t>
      </w:r>
      <w:r w:rsidRPr="00037C4C">
        <w:rPr>
          <w:rFonts w:cs="Tahoma"/>
          <w:szCs w:val="20"/>
        </w:rPr>
        <w:t xml:space="preserve">inimalny poziom zmiany ceny materiałów lub kosztów, uprawniający Strony Umowy do żądania zmiany wynagrodzenia wynosi </w:t>
      </w:r>
      <w:r>
        <w:rPr>
          <w:rFonts w:cs="Tahoma"/>
          <w:szCs w:val="20"/>
        </w:rPr>
        <w:t>15</w:t>
      </w:r>
      <w:r w:rsidRPr="00037C4C">
        <w:rPr>
          <w:rFonts w:cs="Tahoma"/>
          <w:szCs w:val="20"/>
        </w:rPr>
        <w:t xml:space="preserve">% w stosunku do cen lub kosztów z </w:t>
      </w:r>
      <w:r>
        <w:rPr>
          <w:rFonts w:cs="Tahoma"/>
          <w:szCs w:val="20"/>
        </w:rPr>
        <w:t>kwartału lub miesiąca</w:t>
      </w:r>
      <w:r w:rsidRPr="00037C4C">
        <w:rPr>
          <w:rFonts w:cs="Tahoma"/>
          <w:szCs w:val="20"/>
        </w:rPr>
        <w:t xml:space="preserve">, w którym </w:t>
      </w:r>
      <w:r>
        <w:rPr>
          <w:rFonts w:cs="Tahoma"/>
          <w:szCs w:val="20"/>
        </w:rPr>
        <w:t xml:space="preserve">Wykonawca złożył </w:t>
      </w:r>
      <w:r w:rsidRPr="00037C4C">
        <w:rPr>
          <w:rFonts w:cs="Tahoma"/>
          <w:szCs w:val="20"/>
        </w:rPr>
        <w:t>ofertę Wykonawcy,</w:t>
      </w:r>
    </w:p>
    <w:p w14:paraId="79200509" w14:textId="77777777" w:rsidR="00B148E7" w:rsidRPr="00467F98" w:rsidRDefault="00B148E7" w:rsidP="00B148E7">
      <w:pPr>
        <w:pStyle w:val="Akapitzlist"/>
        <w:keepLines/>
        <w:numPr>
          <w:ilvl w:val="0"/>
          <w:numId w:val="32"/>
        </w:numPr>
        <w:suppressLineNumbers/>
        <w:suppressAutoHyphens/>
        <w:spacing w:after="0" w:line="276" w:lineRule="auto"/>
        <w:ind w:left="1134" w:hanging="567"/>
        <w:rPr>
          <w:rFonts w:cs="Tahoma"/>
          <w:szCs w:val="20"/>
        </w:rPr>
      </w:pPr>
      <w:r>
        <w:rPr>
          <w:szCs w:val="20"/>
        </w:rPr>
        <w:lastRenderedPageBreak/>
        <w:t>w</w:t>
      </w:r>
      <w:r w:rsidRPr="00037C4C">
        <w:rPr>
          <w:szCs w:val="20"/>
        </w:rPr>
        <w:t xml:space="preserve"> sytuacji </w:t>
      </w:r>
      <w:r>
        <w:rPr>
          <w:szCs w:val="20"/>
        </w:rPr>
        <w:t>zmiany</w:t>
      </w:r>
      <w:r w:rsidRPr="00037C4C">
        <w:rPr>
          <w:szCs w:val="20"/>
        </w:rPr>
        <w:t xml:space="preserve"> ceny materiałów lub kosztów związanych z realizacją </w:t>
      </w:r>
      <w:r>
        <w:rPr>
          <w:szCs w:val="20"/>
        </w:rPr>
        <w:t>Umowy</w:t>
      </w:r>
      <w:r w:rsidRPr="00037C4C">
        <w:rPr>
          <w:szCs w:val="20"/>
        </w:rPr>
        <w:t xml:space="preserve"> </w:t>
      </w:r>
      <w:r>
        <w:rPr>
          <w:szCs w:val="20"/>
        </w:rPr>
        <w:t>o więcej niż</w:t>
      </w:r>
      <w:r w:rsidRPr="00037C4C">
        <w:rPr>
          <w:szCs w:val="20"/>
        </w:rPr>
        <w:t xml:space="preserve"> </w:t>
      </w:r>
      <w:r>
        <w:rPr>
          <w:szCs w:val="20"/>
        </w:rPr>
        <w:t>15</w:t>
      </w:r>
      <w:r w:rsidRPr="00037C4C">
        <w:rPr>
          <w:szCs w:val="20"/>
        </w:rPr>
        <w:t xml:space="preserve">% </w:t>
      </w:r>
      <w:r>
        <w:rPr>
          <w:szCs w:val="20"/>
        </w:rPr>
        <w:t>Strona</w:t>
      </w:r>
      <w:r w:rsidRPr="00037C4C">
        <w:rPr>
          <w:szCs w:val="20"/>
        </w:rPr>
        <w:t xml:space="preserve"> jest uprawnion</w:t>
      </w:r>
      <w:r>
        <w:rPr>
          <w:szCs w:val="20"/>
        </w:rPr>
        <w:t>a</w:t>
      </w:r>
      <w:r w:rsidRPr="00037C4C">
        <w:rPr>
          <w:szCs w:val="20"/>
        </w:rPr>
        <w:t xml:space="preserve"> złożyć </w:t>
      </w:r>
      <w:r>
        <w:rPr>
          <w:szCs w:val="20"/>
        </w:rPr>
        <w:t>drugiej Stronie</w:t>
      </w:r>
      <w:r w:rsidRPr="00037C4C">
        <w:rPr>
          <w:szCs w:val="20"/>
        </w:rPr>
        <w:t xml:space="preserve"> pisemny wniosek o zmianę Umowy w zakresie płatności wynikających</w:t>
      </w:r>
      <w:r>
        <w:rPr>
          <w:szCs w:val="20"/>
        </w:rPr>
        <w:t xml:space="preserve"> (lub mających wyniknąć)</w:t>
      </w:r>
      <w:r w:rsidRPr="00037C4C">
        <w:rPr>
          <w:szCs w:val="20"/>
        </w:rPr>
        <w:t xml:space="preserve"> z </w:t>
      </w:r>
      <w:r>
        <w:rPr>
          <w:szCs w:val="20"/>
        </w:rPr>
        <w:t>faktur</w:t>
      </w:r>
      <w:r w:rsidRPr="00037C4C">
        <w:rPr>
          <w:szCs w:val="20"/>
        </w:rPr>
        <w:t xml:space="preserve"> wystawionych po zmianie ceny materiałów lub kosztów związanych z realizacją zamówienia</w:t>
      </w:r>
      <w:r>
        <w:rPr>
          <w:szCs w:val="20"/>
        </w:rPr>
        <w:t>.</w:t>
      </w:r>
      <w:r w:rsidRPr="00037C4C">
        <w:rPr>
          <w:szCs w:val="20"/>
        </w:rPr>
        <w:t xml:space="preserve"> Wniosek </w:t>
      </w:r>
      <w:r>
        <w:rPr>
          <w:szCs w:val="20"/>
        </w:rPr>
        <w:t>winien</w:t>
      </w:r>
      <w:r w:rsidRPr="00037C4C">
        <w:rPr>
          <w:szCs w:val="20"/>
        </w:rPr>
        <w:t xml:space="preserve"> zawierać wyczerpujące uzasadnienie faktyczne</w:t>
      </w:r>
      <w:r>
        <w:rPr>
          <w:szCs w:val="20"/>
        </w:rPr>
        <w:t xml:space="preserve">, </w:t>
      </w:r>
      <w:r w:rsidRPr="00037C4C">
        <w:rPr>
          <w:szCs w:val="20"/>
        </w:rPr>
        <w:t>wskazanie podstaw prawnych</w:t>
      </w:r>
      <w:r>
        <w:rPr>
          <w:szCs w:val="20"/>
        </w:rPr>
        <w:t xml:space="preserve"> oraz powinien zawierać </w:t>
      </w:r>
      <w:r w:rsidRPr="001B335E">
        <w:rPr>
          <w:szCs w:val="20"/>
        </w:rPr>
        <w:t>dokument</w:t>
      </w:r>
      <w:r>
        <w:rPr>
          <w:szCs w:val="20"/>
        </w:rPr>
        <w:t>y</w:t>
      </w:r>
      <w:r w:rsidRPr="001B335E">
        <w:rPr>
          <w:szCs w:val="20"/>
        </w:rPr>
        <w:t xml:space="preserve"> potwierdzając</w:t>
      </w:r>
      <w:r>
        <w:rPr>
          <w:szCs w:val="20"/>
        </w:rPr>
        <w:t xml:space="preserve">e treść </w:t>
      </w:r>
      <w:r w:rsidRPr="00467F98">
        <w:rPr>
          <w:szCs w:val="20"/>
        </w:rPr>
        <w:t>uzasadnieni</w:t>
      </w:r>
      <w:r>
        <w:rPr>
          <w:szCs w:val="20"/>
        </w:rPr>
        <w:t>a</w:t>
      </w:r>
      <w:r w:rsidRPr="00467F98">
        <w:rPr>
          <w:szCs w:val="20"/>
        </w:rPr>
        <w:t xml:space="preserve"> znajdujące</w:t>
      </w:r>
      <w:r>
        <w:rPr>
          <w:szCs w:val="20"/>
        </w:rPr>
        <w:t>go</w:t>
      </w:r>
      <w:r w:rsidRPr="00467F98">
        <w:rPr>
          <w:szCs w:val="20"/>
        </w:rPr>
        <w:t xml:space="preserve"> się we wniosku</w:t>
      </w:r>
      <w:r>
        <w:rPr>
          <w:szCs w:val="20"/>
        </w:rPr>
        <w:t xml:space="preserve">, wykazujące w szczególności </w:t>
      </w:r>
      <w:r w:rsidRPr="00467F98">
        <w:rPr>
          <w:szCs w:val="20"/>
        </w:rPr>
        <w:t>rzeczywiste zastosowanie poszczególnych materiałów</w:t>
      </w:r>
      <w:r>
        <w:rPr>
          <w:szCs w:val="20"/>
        </w:rPr>
        <w:t xml:space="preserve"> </w:t>
      </w:r>
      <w:r w:rsidRPr="00467F98">
        <w:rPr>
          <w:szCs w:val="20"/>
        </w:rPr>
        <w:t>/</w:t>
      </w:r>
      <w:r>
        <w:rPr>
          <w:szCs w:val="20"/>
        </w:rPr>
        <w:t xml:space="preserve"> </w:t>
      </w:r>
      <w:r w:rsidRPr="00467F98">
        <w:rPr>
          <w:szCs w:val="20"/>
        </w:rPr>
        <w:t>poniesienie poszczególnych kosztów w ramach niniejsze</w:t>
      </w:r>
      <w:r>
        <w:rPr>
          <w:szCs w:val="20"/>
        </w:rPr>
        <w:t>j</w:t>
      </w:r>
      <w:r w:rsidRPr="00467F98">
        <w:rPr>
          <w:szCs w:val="20"/>
        </w:rPr>
        <w:t xml:space="preserve"> </w:t>
      </w:r>
      <w:r>
        <w:rPr>
          <w:szCs w:val="20"/>
        </w:rPr>
        <w:t>Umowy</w:t>
      </w:r>
      <w:r w:rsidRPr="00467F98">
        <w:rPr>
          <w:szCs w:val="20"/>
        </w:rPr>
        <w:t xml:space="preserve"> oraz dokładne wyliczenie kwoty wynagrodzenia Wykonawcy po zmianie Umowy</w:t>
      </w:r>
      <w:r>
        <w:rPr>
          <w:szCs w:val="20"/>
        </w:rPr>
        <w:t>. Nie jest wystarczające powołanie się na ogólny wzrost cen. Wnioskodawca musi udowodnić faktyczne zwiększenie ceny materiałów lub kosztu.</w:t>
      </w:r>
    </w:p>
    <w:p w14:paraId="5C6E2633" w14:textId="77777777" w:rsidR="00B148E7" w:rsidRPr="000216F1" w:rsidRDefault="00B148E7" w:rsidP="00B148E7">
      <w:pPr>
        <w:pStyle w:val="Akapitzlist"/>
        <w:keepLines/>
        <w:numPr>
          <w:ilvl w:val="0"/>
          <w:numId w:val="32"/>
        </w:numPr>
        <w:suppressLineNumbers/>
        <w:suppressAutoHyphens/>
        <w:spacing w:after="0" w:line="276" w:lineRule="auto"/>
        <w:ind w:left="1134" w:hanging="567"/>
        <w:rPr>
          <w:rFonts w:cs="Tahoma"/>
          <w:szCs w:val="20"/>
        </w:rPr>
      </w:pPr>
      <w:r w:rsidRPr="000216F1">
        <w:rPr>
          <w:szCs w:val="20"/>
        </w:rPr>
        <w:t xml:space="preserve">poziom zmiany wynagrodzenia zostanie ustalony </w:t>
      </w:r>
      <w:r w:rsidRPr="000216F1">
        <w:rPr>
          <w:iCs/>
          <w:szCs w:val="20"/>
        </w:rPr>
        <w:t xml:space="preserve">na podstawie </w:t>
      </w:r>
      <w:r w:rsidRPr="000216F1">
        <w:rPr>
          <w:szCs w:val="20"/>
        </w:rPr>
        <w:t>ogłoszonego w komunikacie Prezesa Głównego Urzędu Statystycznego,</w:t>
      </w:r>
      <w:r>
        <w:rPr>
          <w:szCs w:val="20"/>
        </w:rPr>
        <w:t xml:space="preserve"> </w:t>
      </w:r>
      <w:r w:rsidRPr="000216F1">
        <w:rPr>
          <w:szCs w:val="20"/>
        </w:rPr>
        <w:t>odpowiedniego (według branży) wskaźnika cen producentów usług związanych z obsługą działalności gospodarczej za dany kwartał,</w:t>
      </w:r>
      <w:r>
        <w:rPr>
          <w:szCs w:val="20"/>
        </w:rPr>
        <w:t xml:space="preserve"> </w:t>
      </w:r>
      <w:r w:rsidRPr="000216F1">
        <w:rPr>
          <w:szCs w:val="20"/>
        </w:rPr>
        <w:t>i wynosi połowę wartości tego wskaźnika (Strony ponoszą konsekwencje po połowie; sposób określenia wpływu zmiany ceny materiałów lub kosztów na koszty wykonania zamówienia).  W przypadku, gdyby ww. wskaźnik przestał być dostępny, zastosowanie znajdą inne, najbardziej zbliżone, wskaźniki publikowane przez Prezesa Głównego Urzędu Statystycznego,</w:t>
      </w:r>
    </w:p>
    <w:p w14:paraId="08BC5D27" w14:textId="77777777" w:rsidR="00B148E7" w:rsidRDefault="00B148E7" w:rsidP="00B148E7">
      <w:pPr>
        <w:pStyle w:val="Akapitzlist"/>
        <w:keepLines/>
        <w:numPr>
          <w:ilvl w:val="0"/>
          <w:numId w:val="32"/>
        </w:numPr>
        <w:suppressLineNumbers/>
        <w:suppressAutoHyphens/>
        <w:spacing w:after="0" w:line="276" w:lineRule="auto"/>
        <w:ind w:left="1134" w:hanging="567"/>
        <w:rPr>
          <w:rFonts w:asciiTheme="majorHAnsi" w:hAnsiTheme="majorHAnsi" w:cs="Tahoma"/>
          <w:szCs w:val="20"/>
        </w:rPr>
      </w:pPr>
      <w:r>
        <w:rPr>
          <w:rFonts w:asciiTheme="majorHAnsi" w:hAnsiTheme="majorHAnsi" w:cs="Tahoma"/>
          <w:szCs w:val="20"/>
        </w:rPr>
        <w:t>w</w:t>
      </w:r>
      <w:r w:rsidRPr="004149B7">
        <w:rPr>
          <w:rFonts w:asciiTheme="majorHAnsi" w:hAnsiTheme="majorHAnsi" w:cs="Tahoma"/>
          <w:szCs w:val="20"/>
        </w:rPr>
        <w:t>niosek</w:t>
      </w:r>
      <w:r>
        <w:rPr>
          <w:rFonts w:asciiTheme="majorHAnsi" w:hAnsiTheme="majorHAnsi" w:cs="Tahoma"/>
          <w:szCs w:val="20"/>
        </w:rPr>
        <w:t>,</w:t>
      </w:r>
      <w:r w:rsidRPr="004149B7">
        <w:rPr>
          <w:rFonts w:asciiTheme="majorHAnsi" w:hAnsiTheme="majorHAnsi" w:cs="Tahoma"/>
          <w:szCs w:val="20"/>
        </w:rPr>
        <w:t xml:space="preserve"> o </w:t>
      </w:r>
      <w:r>
        <w:rPr>
          <w:rFonts w:asciiTheme="majorHAnsi" w:hAnsiTheme="majorHAnsi" w:cs="Tahoma"/>
          <w:szCs w:val="20"/>
        </w:rPr>
        <w:t>zmianę wynagrodzenia na podstawie niniejszego ustępu</w:t>
      </w:r>
      <w:r w:rsidRPr="004149B7">
        <w:rPr>
          <w:rFonts w:asciiTheme="majorHAnsi" w:hAnsiTheme="majorHAnsi" w:cs="Tahoma"/>
          <w:szCs w:val="20"/>
        </w:rPr>
        <w:t xml:space="preserve"> </w:t>
      </w:r>
      <w:r>
        <w:rPr>
          <w:rFonts w:asciiTheme="majorHAnsi" w:hAnsiTheme="majorHAnsi" w:cs="Tahoma"/>
          <w:szCs w:val="20"/>
        </w:rPr>
        <w:t xml:space="preserve">można złożyć </w:t>
      </w:r>
      <w:r w:rsidRPr="004149B7">
        <w:rPr>
          <w:rFonts w:asciiTheme="majorHAnsi" w:hAnsiTheme="majorHAnsi" w:cs="Tahoma"/>
          <w:szCs w:val="20"/>
        </w:rPr>
        <w:t xml:space="preserve">nie wcześniej niż po upływie </w:t>
      </w:r>
      <w:r>
        <w:rPr>
          <w:rFonts w:asciiTheme="majorHAnsi" w:hAnsiTheme="majorHAnsi" w:cs="Tahoma"/>
          <w:szCs w:val="20"/>
        </w:rPr>
        <w:t>6</w:t>
      </w:r>
      <w:r w:rsidRPr="004149B7">
        <w:rPr>
          <w:rFonts w:asciiTheme="majorHAnsi" w:hAnsiTheme="majorHAnsi" w:cs="Tahoma"/>
          <w:szCs w:val="20"/>
        </w:rPr>
        <w:t xml:space="preserve"> miesięcy od dnia zawarcia </w:t>
      </w:r>
      <w:r>
        <w:rPr>
          <w:rFonts w:asciiTheme="majorHAnsi" w:hAnsiTheme="majorHAnsi" w:cs="Tahoma"/>
          <w:szCs w:val="20"/>
        </w:rPr>
        <w:t>U</w:t>
      </w:r>
      <w:r w:rsidRPr="004149B7">
        <w:rPr>
          <w:rFonts w:asciiTheme="majorHAnsi" w:hAnsiTheme="majorHAnsi" w:cs="Tahoma"/>
          <w:szCs w:val="20"/>
        </w:rPr>
        <w:t>mowy;</w:t>
      </w:r>
      <w:r>
        <w:rPr>
          <w:rFonts w:asciiTheme="majorHAnsi" w:hAnsiTheme="majorHAnsi" w:cs="Tahoma"/>
          <w:szCs w:val="20"/>
        </w:rPr>
        <w:t xml:space="preserve"> wniosek należy złożyć najdalej do dnia wykonania Umowy;</w:t>
      </w:r>
      <w:r w:rsidRPr="004149B7">
        <w:rPr>
          <w:rFonts w:asciiTheme="majorHAnsi" w:hAnsiTheme="majorHAnsi" w:cs="Tahoma"/>
          <w:szCs w:val="20"/>
        </w:rPr>
        <w:t xml:space="preserve"> </w:t>
      </w:r>
    </w:p>
    <w:p w14:paraId="3D4E66DA" w14:textId="77777777" w:rsidR="00B148E7" w:rsidRPr="00037C4C" w:rsidRDefault="00B148E7" w:rsidP="00B148E7">
      <w:pPr>
        <w:pStyle w:val="Akapitzlist"/>
        <w:keepLines/>
        <w:numPr>
          <w:ilvl w:val="0"/>
          <w:numId w:val="32"/>
        </w:numPr>
        <w:suppressLineNumbers/>
        <w:suppressAutoHyphens/>
        <w:spacing w:after="0" w:line="276" w:lineRule="auto"/>
        <w:ind w:left="1134" w:hanging="567"/>
        <w:rPr>
          <w:rFonts w:cs="Tahoma"/>
          <w:szCs w:val="20"/>
        </w:rPr>
      </w:pPr>
      <w:r>
        <w:rPr>
          <w:rFonts w:cs="Tahoma"/>
          <w:szCs w:val="20"/>
        </w:rPr>
        <w:t>m</w:t>
      </w:r>
      <w:r w:rsidRPr="00037C4C">
        <w:rPr>
          <w:rFonts w:cs="Tahoma"/>
          <w:szCs w:val="20"/>
        </w:rPr>
        <w:t xml:space="preserve">aksymalna wartość zmian wynagrodzenia, jaka może zostać dokonana w efekcie zastosowania </w:t>
      </w:r>
      <w:r>
        <w:rPr>
          <w:rFonts w:cs="Tahoma"/>
          <w:szCs w:val="20"/>
        </w:rPr>
        <w:t>postanowień niniejszego ustępu</w:t>
      </w:r>
      <w:r w:rsidRPr="00037C4C">
        <w:rPr>
          <w:rFonts w:cs="Tahoma"/>
          <w:szCs w:val="20"/>
        </w:rPr>
        <w:t xml:space="preserve">, nie może </w:t>
      </w:r>
      <w:r>
        <w:rPr>
          <w:rFonts w:cs="Tahoma"/>
          <w:szCs w:val="20"/>
        </w:rPr>
        <w:t xml:space="preserve">łącznie </w:t>
      </w:r>
      <w:r w:rsidRPr="00037C4C">
        <w:rPr>
          <w:rFonts w:cs="Tahoma"/>
          <w:szCs w:val="20"/>
        </w:rPr>
        <w:t xml:space="preserve">przekroczyć wynagrodzenia przewidzianego przez Wykonawcę w ofercie o więcej niż </w:t>
      </w:r>
      <w:r>
        <w:rPr>
          <w:rFonts w:cs="Tahoma"/>
          <w:szCs w:val="20"/>
        </w:rPr>
        <w:t>2</w:t>
      </w:r>
      <w:r w:rsidRPr="00037C4C">
        <w:rPr>
          <w:rFonts w:cs="Tahoma"/>
          <w:szCs w:val="20"/>
        </w:rPr>
        <w:t>%</w:t>
      </w:r>
      <w:r>
        <w:rPr>
          <w:rFonts w:cs="Tahoma"/>
          <w:szCs w:val="20"/>
        </w:rPr>
        <w:t>,</w:t>
      </w:r>
    </w:p>
    <w:p w14:paraId="03CC9031" w14:textId="77777777" w:rsidR="00B148E7" w:rsidRPr="00037C4C" w:rsidRDefault="00B148E7" w:rsidP="00B148E7">
      <w:pPr>
        <w:pStyle w:val="Akapitzlist"/>
        <w:keepLines/>
        <w:numPr>
          <w:ilvl w:val="0"/>
          <w:numId w:val="32"/>
        </w:numPr>
        <w:suppressLineNumbers/>
        <w:suppressAutoHyphens/>
        <w:spacing w:after="0" w:line="276" w:lineRule="auto"/>
        <w:ind w:left="1134" w:hanging="567"/>
        <w:rPr>
          <w:rFonts w:cs="Tahoma"/>
          <w:szCs w:val="20"/>
        </w:rPr>
      </w:pPr>
      <w:r>
        <w:rPr>
          <w:rFonts w:cs="Tahoma"/>
          <w:szCs w:val="20"/>
        </w:rPr>
        <w:t>z</w:t>
      </w:r>
      <w:r w:rsidRPr="00037C4C">
        <w:rPr>
          <w:rFonts w:cs="Tahoma"/>
          <w:szCs w:val="20"/>
        </w:rPr>
        <w:t xml:space="preserve">miana wynagrodzenia wymaga zawarcia przez Stron aneksu. Aneks powinien zostać zawarty w ciągu </w:t>
      </w:r>
      <w:r>
        <w:rPr>
          <w:rFonts w:cs="Tahoma"/>
          <w:szCs w:val="20"/>
        </w:rPr>
        <w:t>miesiąca</w:t>
      </w:r>
      <w:r w:rsidRPr="00037C4C">
        <w:rPr>
          <w:rFonts w:cs="Tahoma"/>
          <w:szCs w:val="20"/>
        </w:rPr>
        <w:t xml:space="preserve"> od dnia otrzymania </w:t>
      </w:r>
      <w:r>
        <w:rPr>
          <w:rFonts w:cs="Tahoma"/>
          <w:szCs w:val="20"/>
        </w:rPr>
        <w:t xml:space="preserve">kompletnego i uzasadnionego </w:t>
      </w:r>
      <w:r w:rsidRPr="00037C4C">
        <w:rPr>
          <w:rFonts w:cs="Tahoma"/>
          <w:szCs w:val="20"/>
        </w:rPr>
        <w:t>wniosku o zawarcie stosownego aneksu przez drugą Stronę</w:t>
      </w:r>
      <w:r>
        <w:rPr>
          <w:rFonts w:cs="Tahoma"/>
          <w:szCs w:val="20"/>
        </w:rPr>
        <w:t>; taki aneks stosuje się od dnia złożenia kompletnego i uzasadnionego wniosku o zmianę wynagrodzenia.</w:t>
      </w:r>
    </w:p>
    <w:p w14:paraId="59C456DB" w14:textId="77777777" w:rsidR="00B148E7" w:rsidRDefault="00B148E7" w:rsidP="00B148E7">
      <w:pPr>
        <w:pStyle w:val="Akapitzlist"/>
        <w:keepLines/>
        <w:numPr>
          <w:ilvl w:val="0"/>
          <w:numId w:val="32"/>
        </w:numPr>
        <w:suppressLineNumbers/>
        <w:suppressAutoHyphens/>
        <w:spacing w:after="0" w:line="276" w:lineRule="auto"/>
        <w:ind w:left="1134" w:hanging="567"/>
        <w:rPr>
          <w:rFonts w:cs="Tahoma"/>
          <w:szCs w:val="20"/>
        </w:rPr>
      </w:pPr>
      <w:r>
        <w:rPr>
          <w:rFonts w:cs="Tahoma"/>
          <w:szCs w:val="20"/>
        </w:rPr>
        <w:lastRenderedPageBreak/>
        <w:t>j</w:t>
      </w:r>
      <w:r w:rsidRPr="00037C4C">
        <w:rPr>
          <w:rFonts w:cs="Tahoma"/>
          <w:szCs w:val="20"/>
        </w:rPr>
        <w:t xml:space="preserve">eżeli wynagrodzenie Wykonawcy zostało zwiększone na podstawie </w:t>
      </w:r>
      <w:r>
        <w:rPr>
          <w:rFonts w:cs="Tahoma"/>
          <w:szCs w:val="20"/>
        </w:rPr>
        <w:t>powyższych punktów</w:t>
      </w:r>
      <w:r w:rsidRPr="00037C4C">
        <w:rPr>
          <w:rFonts w:cs="Tahoma"/>
          <w:szCs w:val="20"/>
        </w:rPr>
        <w:t xml:space="preserve">, Wykonawca jest zobowiązany do dokonania odpowiedniej zmiany wynagrodzenia przysługującego podwykonawcy, z którym zawarł umowę, jeżeli </w:t>
      </w:r>
      <w:r>
        <w:rPr>
          <w:rFonts w:cs="Tahoma"/>
          <w:szCs w:val="20"/>
        </w:rPr>
        <w:t xml:space="preserve">spełnione są przesłanki wskazane w art. 439 ust. 5 PZP tj. </w:t>
      </w:r>
      <w:r w:rsidRPr="00037C4C">
        <w:rPr>
          <w:rFonts w:cs="Tahoma"/>
          <w:szCs w:val="20"/>
        </w:rPr>
        <w:t>okres obowiązywania umowy</w:t>
      </w:r>
      <w:r>
        <w:rPr>
          <w:rFonts w:cs="Tahoma"/>
          <w:szCs w:val="20"/>
        </w:rPr>
        <w:t xml:space="preserve"> z podwykonawcą</w:t>
      </w:r>
      <w:r w:rsidRPr="00037C4C">
        <w:rPr>
          <w:rFonts w:cs="Tahoma"/>
          <w:szCs w:val="20"/>
        </w:rPr>
        <w:t xml:space="preserve"> przekracza 6 miesięcy</w:t>
      </w:r>
      <w:r>
        <w:rPr>
          <w:rFonts w:cs="Tahoma"/>
          <w:szCs w:val="20"/>
        </w:rPr>
        <w:t xml:space="preserve"> a przedmiotem </w:t>
      </w:r>
      <w:r w:rsidRPr="003E6FDB">
        <w:rPr>
          <w:rFonts w:cs="Tahoma"/>
          <w:szCs w:val="20"/>
        </w:rPr>
        <w:t>umowy</w:t>
      </w:r>
      <w:r>
        <w:rPr>
          <w:rFonts w:cs="Tahoma"/>
          <w:szCs w:val="20"/>
        </w:rPr>
        <w:t xml:space="preserve"> z podwykonawcą</w:t>
      </w:r>
      <w:r w:rsidRPr="003E6FDB">
        <w:rPr>
          <w:rFonts w:cs="Tahoma"/>
          <w:szCs w:val="20"/>
        </w:rPr>
        <w:t xml:space="preserve"> są roboty budowlane, dostawy lub usługi</w:t>
      </w:r>
      <w:r>
        <w:rPr>
          <w:rFonts w:cs="Tahoma"/>
          <w:szCs w:val="20"/>
        </w:rPr>
        <w:t>,</w:t>
      </w:r>
    </w:p>
    <w:p w14:paraId="5C44EC18" w14:textId="77777777" w:rsidR="00B148E7" w:rsidRPr="00FF1554" w:rsidRDefault="00B148E7" w:rsidP="00B148E7">
      <w:pPr>
        <w:pStyle w:val="Akapitzlist"/>
        <w:keepLines/>
        <w:numPr>
          <w:ilvl w:val="0"/>
          <w:numId w:val="32"/>
        </w:numPr>
        <w:suppressLineNumbers/>
        <w:suppressAutoHyphens/>
        <w:spacing w:after="0" w:line="276" w:lineRule="auto"/>
        <w:ind w:left="1134" w:hanging="567"/>
        <w:rPr>
          <w:rFonts w:cs="Tahoma"/>
          <w:szCs w:val="20"/>
        </w:rPr>
      </w:pPr>
      <w:r w:rsidRPr="00696868">
        <w:rPr>
          <w:rFonts w:cs="Tahoma"/>
          <w:szCs w:val="20"/>
        </w:rPr>
        <w:t>Wykonawca zapłaci Zamawiającemu karę umow</w:t>
      </w:r>
      <w:r>
        <w:rPr>
          <w:rFonts w:cs="Tahoma"/>
          <w:szCs w:val="20"/>
        </w:rPr>
        <w:t>n</w:t>
      </w:r>
      <w:r w:rsidRPr="00696868">
        <w:rPr>
          <w:rFonts w:cs="Tahoma"/>
          <w:szCs w:val="20"/>
        </w:rPr>
        <w:t>ą w wysokości 2</w:t>
      </w:r>
      <w:r>
        <w:rPr>
          <w:rFonts w:cs="Tahoma"/>
          <w:szCs w:val="20"/>
        </w:rPr>
        <w:t>0</w:t>
      </w:r>
      <w:r w:rsidRPr="00696868">
        <w:rPr>
          <w:rFonts w:cs="Tahoma"/>
          <w:szCs w:val="20"/>
        </w:rPr>
        <w:t xml:space="preserve">% kwoty o jaką powinno ulec zwiększeniu wynagrodzenie przysługujące podwykonawcy, zgodnie z </w:t>
      </w:r>
      <w:r>
        <w:rPr>
          <w:rFonts w:cs="Tahoma"/>
          <w:szCs w:val="20"/>
        </w:rPr>
        <w:t>pkt. g) powyżej</w:t>
      </w:r>
      <w:r w:rsidRPr="00696868">
        <w:rPr>
          <w:rFonts w:cs="Tahoma"/>
          <w:szCs w:val="20"/>
        </w:rPr>
        <w:t xml:space="preserve">, w przypadku braku zapłaty lub nieterminowej zapłaty wynagrodzenia należnego podwykonawcy z tytułu zmiany wysokości wynagrodzenia, o której mowa w </w:t>
      </w:r>
      <w:r>
        <w:rPr>
          <w:rFonts w:cs="Tahoma"/>
          <w:szCs w:val="20"/>
        </w:rPr>
        <w:t>punktach powyżej (por. art. 436 pkt 4 lit. a) PZP). Zamawiający</w:t>
      </w:r>
      <w:r w:rsidRPr="00696868">
        <w:rPr>
          <w:rFonts w:cs="Tahoma"/>
          <w:szCs w:val="20"/>
        </w:rPr>
        <w:t xml:space="preserve"> może dochodzić odszkodowania</w:t>
      </w:r>
      <w:r>
        <w:rPr>
          <w:rFonts w:cs="Tahoma"/>
          <w:szCs w:val="20"/>
        </w:rPr>
        <w:t xml:space="preserve"> </w:t>
      </w:r>
      <w:r w:rsidRPr="00696868">
        <w:rPr>
          <w:rFonts w:cs="Tahoma"/>
          <w:szCs w:val="20"/>
        </w:rPr>
        <w:t>przewyższającego wysokość zastrzeżonej kar umownej</w:t>
      </w:r>
      <w:r w:rsidRPr="00FF1554">
        <w:rPr>
          <w:rFonts w:cs="Tahoma"/>
          <w:szCs w:val="20"/>
        </w:rPr>
        <w:t xml:space="preserve">. Do kary umownej, o której mowa w niniejszym ustępie stosuje się </w:t>
      </w:r>
      <w:r w:rsidRPr="00333153">
        <w:rPr>
          <w:rFonts w:cs="Tahoma"/>
          <w:szCs w:val="20"/>
        </w:rPr>
        <w:t>przewidziany Umową górny łączny limit kar umownych</w:t>
      </w:r>
      <w:r w:rsidRPr="00FF1554">
        <w:rPr>
          <w:rFonts w:cs="Tahoma"/>
          <w:szCs w:val="20"/>
        </w:rPr>
        <w:t>.</w:t>
      </w:r>
    </w:p>
    <w:p w14:paraId="5B223B12" w14:textId="69629272" w:rsidR="00B148E7" w:rsidRPr="004A604F" w:rsidRDefault="00B148E7" w:rsidP="00B148E7">
      <w:pPr>
        <w:pStyle w:val="Akapitzlist"/>
        <w:keepLines/>
        <w:numPr>
          <w:ilvl w:val="0"/>
          <w:numId w:val="32"/>
        </w:numPr>
        <w:suppressLineNumbers/>
        <w:suppressAutoHyphens/>
        <w:spacing w:after="0" w:line="276" w:lineRule="auto"/>
        <w:ind w:left="1134" w:hanging="567"/>
        <w:rPr>
          <w:rFonts w:cs="Tahoma"/>
          <w:szCs w:val="20"/>
        </w:rPr>
      </w:pPr>
      <w:r>
        <w:rPr>
          <w:rFonts w:cs="Tahoma"/>
          <w:szCs w:val="20"/>
        </w:rPr>
        <w:t>Strony zgodnie postanawiają, że procedowanie, analizowanie, odmowa, spory etc. zmiany wynagrodzenia na podstawie postanowień niniejszego ustęp</w:t>
      </w:r>
      <w:r w:rsidR="001669B0">
        <w:rPr>
          <w:rFonts w:cs="Tahoma"/>
          <w:szCs w:val="20"/>
        </w:rPr>
        <w:t>u</w:t>
      </w:r>
      <w:r>
        <w:rPr>
          <w:rFonts w:cs="Tahoma"/>
          <w:szCs w:val="20"/>
        </w:rPr>
        <w:t xml:space="preserve">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25AD63A5" w14:textId="77777777" w:rsidR="00B148E7" w:rsidRPr="00053F65" w:rsidRDefault="00B148E7" w:rsidP="00053F65">
      <w:pPr>
        <w:tabs>
          <w:tab w:val="num" w:pos="709"/>
        </w:tabs>
        <w:spacing w:after="0"/>
        <w:ind w:left="709" w:hanging="425"/>
        <w:rPr>
          <w:rFonts w:ascii="Verdana" w:hAnsi="Verdana" w:cs="Tahoma"/>
          <w:color w:val="000000"/>
          <w:szCs w:val="20"/>
        </w:rPr>
      </w:pPr>
    </w:p>
    <w:p w14:paraId="2F3B07A0" w14:textId="592C4E36" w:rsidR="00053F65" w:rsidRPr="00053F65" w:rsidRDefault="00053F65" w:rsidP="00053F65">
      <w:pPr>
        <w:tabs>
          <w:tab w:val="left" w:pos="0"/>
          <w:tab w:val="num" w:pos="709"/>
        </w:tabs>
        <w:spacing w:after="0"/>
        <w:ind w:left="709" w:hanging="425"/>
        <w:jc w:val="center"/>
        <w:rPr>
          <w:rFonts w:ascii="Verdana" w:hAnsi="Verdana" w:cs="Tahoma"/>
          <w:b/>
          <w:color w:val="000000"/>
          <w:szCs w:val="20"/>
        </w:rPr>
      </w:pPr>
      <w:r w:rsidRPr="00053F65">
        <w:rPr>
          <w:rFonts w:ascii="Verdana" w:hAnsi="Verdana" w:cs="Tahoma"/>
          <w:b/>
          <w:color w:val="000000"/>
          <w:szCs w:val="20"/>
        </w:rPr>
        <w:t xml:space="preserve">§ </w:t>
      </w:r>
      <w:r w:rsidR="00B148E7">
        <w:rPr>
          <w:rFonts w:ascii="Verdana" w:hAnsi="Verdana" w:cs="Tahoma"/>
          <w:b/>
          <w:color w:val="000000"/>
          <w:szCs w:val="20"/>
        </w:rPr>
        <w:t>6</w:t>
      </w:r>
    </w:p>
    <w:p w14:paraId="06A05FA4" w14:textId="77777777" w:rsidR="00053F65" w:rsidRPr="00053F65" w:rsidRDefault="00053F65" w:rsidP="00053F65">
      <w:pPr>
        <w:tabs>
          <w:tab w:val="left" w:pos="0"/>
          <w:tab w:val="num" w:pos="709"/>
        </w:tabs>
        <w:spacing w:after="0"/>
        <w:ind w:left="709" w:hanging="425"/>
        <w:jc w:val="center"/>
        <w:rPr>
          <w:rFonts w:ascii="Verdana" w:hAnsi="Verdana" w:cs="Tahoma"/>
          <w:b/>
          <w:color w:val="000000"/>
          <w:szCs w:val="20"/>
        </w:rPr>
      </w:pPr>
      <w:r w:rsidRPr="00053F65">
        <w:rPr>
          <w:rFonts w:ascii="Verdana" w:hAnsi="Verdana" w:cs="Tahoma"/>
          <w:b/>
          <w:color w:val="000000"/>
          <w:szCs w:val="20"/>
        </w:rPr>
        <w:t>Odpowiedzialność za nienależytą realizację Umowy</w:t>
      </w:r>
    </w:p>
    <w:p w14:paraId="5181DA3D" w14:textId="13C15193" w:rsidR="00053F65" w:rsidRPr="00053F65" w:rsidRDefault="00053F65" w:rsidP="00053F65">
      <w:pPr>
        <w:pStyle w:val="Tekstpodstawowy"/>
        <w:numPr>
          <w:ilvl w:val="0"/>
          <w:numId w:val="18"/>
        </w:numPr>
        <w:tabs>
          <w:tab w:val="num" w:pos="360"/>
        </w:tabs>
        <w:suppressAutoHyphens/>
        <w:spacing w:after="0" w:line="276" w:lineRule="auto"/>
        <w:ind w:left="709" w:hanging="425"/>
        <w:rPr>
          <w:rFonts w:ascii="Verdana" w:hAnsi="Verdana" w:cs="Tahoma"/>
          <w:color w:val="000000"/>
          <w:sz w:val="20"/>
          <w:szCs w:val="20"/>
        </w:rPr>
      </w:pPr>
      <w:r w:rsidRPr="00053F65">
        <w:rPr>
          <w:rFonts w:ascii="Verdana" w:hAnsi="Verdana" w:cs="Tahoma"/>
          <w:color w:val="000000"/>
          <w:sz w:val="20"/>
          <w:szCs w:val="20"/>
          <w:lang w:val="pl-PL"/>
        </w:rPr>
        <w:t>Każdorazowo w</w:t>
      </w:r>
      <w:r w:rsidRPr="00053F65">
        <w:rPr>
          <w:rFonts w:ascii="Verdana" w:hAnsi="Verdana" w:cs="Tahoma"/>
          <w:color w:val="000000"/>
          <w:sz w:val="20"/>
          <w:szCs w:val="20"/>
        </w:rPr>
        <w:t xml:space="preserve"> przypadku naruszenia przez Wykonawcę postanowień Umowy i nie</w:t>
      </w:r>
      <w:r w:rsidRPr="00053F65">
        <w:rPr>
          <w:rFonts w:ascii="Verdana" w:hAnsi="Verdana" w:cs="Tahoma"/>
          <w:color w:val="000000"/>
          <w:sz w:val="20"/>
          <w:szCs w:val="20"/>
          <w:lang w:val="pl-PL"/>
        </w:rPr>
        <w:t xml:space="preserve">usunięcia tego naruszenia </w:t>
      </w:r>
      <w:r w:rsidRPr="00053F65">
        <w:rPr>
          <w:rFonts w:ascii="Verdana" w:hAnsi="Verdana" w:cs="Tahoma"/>
          <w:color w:val="000000"/>
          <w:sz w:val="20"/>
          <w:szCs w:val="20"/>
        </w:rPr>
        <w:t xml:space="preserve">w wyznaczonym przez Zamawiającego dodatkowym terminie, Zamawiający będzie miał prawo </w:t>
      </w:r>
      <w:r w:rsidRPr="00053F65">
        <w:rPr>
          <w:rFonts w:ascii="Verdana" w:hAnsi="Verdana" w:cs="Tahoma"/>
          <w:color w:val="000000"/>
          <w:sz w:val="20"/>
          <w:szCs w:val="20"/>
          <w:lang w:val="pl-PL"/>
        </w:rPr>
        <w:t>wypowiedzieć</w:t>
      </w:r>
      <w:r w:rsidRPr="00053F65">
        <w:rPr>
          <w:rFonts w:ascii="Verdana" w:hAnsi="Verdana" w:cs="Tahoma"/>
          <w:color w:val="000000"/>
          <w:sz w:val="20"/>
          <w:szCs w:val="20"/>
        </w:rPr>
        <w:t xml:space="preserve"> Umowę ze skutkiem natychmiastowym bez zachowania okresu wypowiedzenia.</w:t>
      </w:r>
    </w:p>
    <w:p w14:paraId="7D9E30D2" w14:textId="77777777" w:rsidR="00053F65" w:rsidRPr="00053F65" w:rsidRDefault="00053F65" w:rsidP="00053F65">
      <w:pPr>
        <w:pStyle w:val="Tekstpodstawowy"/>
        <w:numPr>
          <w:ilvl w:val="0"/>
          <w:numId w:val="18"/>
        </w:numPr>
        <w:tabs>
          <w:tab w:val="num" w:pos="360"/>
        </w:tabs>
        <w:suppressAutoHyphens/>
        <w:spacing w:after="0" w:line="276" w:lineRule="auto"/>
        <w:ind w:left="709" w:hanging="425"/>
        <w:rPr>
          <w:rFonts w:ascii="Verdana" w:hAnsi="Verdana" w:cs="Tahoma"/>
          <w:color w:val="000000"/>
          <w:sz w:val="20"/>
          <w:szCs w:val="20"/>
        </w:rPr>
      </w:pPr>
      <w:r w:rsidRPr="00053F65">
        <w:rPr>
          <w:rFonts w:ascii="Verdana" w:hAnsi="Verdana" w:cs="Tahoma"/>
          <w:color w:val="000000"/>
          <w:sz w:val="20"/>
          <w:szCs w:val="20"/>
        </w:rPr>
        <w:t xml:space="preserve">Niezależnie od uprawnienia Zamawiającego do </w:t>
      </w:r>
      <w:r w:rsidRPr="00053F65">
        <w:rPr>
          <w:rFonts w:ascii="Verdana" w:hAnsi="Verdana" w:cs="Tahoma"/>
          <w:color w:val="000000"/>
          <w:sz w:val="20"/>
          <w:szCs w:val="20"/>
          <w:lang w:val="pl-PL"/>
        </w:rPr>
        <w:t>wypowiedzenia</w:t>
      </w:r>
      <w:r w:rsidRPr="00053F65">
        <w:rPr>
          <w:rFonts w:ascii="Verdana" w:hAnsi="Verdana" w:cs="Tahoma"/>
          <w:color w:val="000000"/>
          <w:sz w:val="20"/>
          <w:szCs w:val="20"/>
        </w:rPr>
        <w:t xml:space="preserve"> Umowy ze skutkiem natychmiastowym</w:t>
      </w:r>
      <w:r w:rsidRPr="00053F65">
        <w:rPr>
          <w:rFonts w:ascii="Verdana" w:hAnsi="Verdana" w:cs="Tahoma"/>
          <w:color w:val="000000"/>
          <w:sz w:val="20"/>
          <w:szCs w:val="20"/>
          <w:lang w:val="pl-PL"/>
        </w:rPr>
        <w:t xml:space="preserve">, Zamawiający </w:t>
      </w:r>
      <w:r w:rsidRPr="00053F65">
        <w:rPr>
          <w:rFonts w:ascii="Verdana" w:hAnsi="Verdana" w:cs="Tahoma"/>
          <w:color w:val="000000"/>
          <w:sz w:val="20"/>
          <w:szCs w:val="20"/>
        </w:rPr>
        <w:t>może zażądać od Wykonawcy</w:t>
      </w:r>
      <w:r w:rsidRPr="00053F65">
        <w:rPr>
          <w:rFonts w:ascii="Verdana" w:hAnsi="Verdana" w:cs="Tahoma"/>
          <w:b/>
          <w:color w:val="000000"/>
          <w:sz w:val="20"/>
          <w:szCs w:val="20"/>
        </w:rPr>
        <w:t xml:space="preserve"> </w:t>
      </w:r>
      <w:r w:rsidRPr="00053F65">
        <w:rPr>
          <w:rFonts w:ascii="Verdana" w:hAnsi="Verdana" w:cs="Tahoma"/>
          <w:color w:val="000000"/>
          <w:sz w:val="20"/>
          <w:szCs w:val="20"/>
        </w:rPr>
        <w:t>zapłaty kar umownych w następujących przypadkach:</w:t>
      </w:r>
    </w:p>
    <w:p w14:paraId="38C3E040" w14:textId="77777777" w:rsidR="00053F65" w:rsidRPr="00053F65" w:rsidRDefault="00053F65" w:rsidP="00053F65">
      <w:pPr>
        <w:pStyle w:val="Tekstpodstawowy"/>
        <w:numPr>
          <w:ilvl w:val="0"/>
          <w:numId w:val="21"/>
        </w:numPr>
        <w:suppressAutoHyphens/>
        <w:spacing w:after="0" w:line="276" w:lineRule="auto"/>
        <w:ind w:left="993" w:hanging="284"/>
        <w:rPr>
          <w:rFonts w:ascii="Verdana" w:hAnsi="Verdana" w:cs="Tahoma"/>
          <w:color w:val="000000"/>
          <w:sz w:val="20"/>
          <w:szCs w:val="20"/>
        </w:rPr>
      </w:pPr>
      <w:r w:rsidRPr="00053F65">
        <w:rPr>
          <w:rFonts w:ascii="Verdana" w:hAnsi="Verdana" w:cs="Tahoma"/>
          <w:color w:val="000000"/>
          <w:sz w:val="20"/>
          <w:szCs w:val="20"/>
        </w:rPr>
        <w:t xml:space="preserve">w przypadku niedotrzymania przez Wykonawcę terminów wykonywania </w:t>
      </w:r>
      <w:r w:rsidRPr="00053F65">
        <w:rPr>
          <w:rFonts w:ascii="Verdana" w:hAnsi="Verdana" w:cs="Tahoma"/>
          <w:color w:val="000000"/>
          <w:sz w:val="20"/>
          <w:szCs w:val="20"/>
          <w:lang w:val="pl-PL"/>
        </w:rPr>
        <w:t xml:space="preserve">zobowiązań wynikających z Umowy oraz </w:t>
      </w:r>
      <w:r w:rsidRPr="00053F65">
        <w:rPr>
          <w:rFonts w:ascii="Verdana" w:hAnsi="Verdana" w:cs="Tahoma"/>
          <w:color w:val="000000"/>
          <w:sz w:val="20"/>
          <w:szCs w:val="20"/>
        </w:rPr>
        <w:t>Załączników do Umowy,</w:t>
      </w:r>
      <w:r w:rsidRPr="00053F65">
        <w:rPr>
          <w:rFonts w:ascii="Verdana" w:hAnsi="Verdana" w:cs="Tahoma"/>
          <w:color w:val="000000"/>
          <w:sz w:val="20"/>
          <w:szCs w:val="20"/>
          <w:lang w:val="pl-PL"/>
        </w:rPr>
        <w:t xml:space="preserve"> w tym w szczególności terminów o jakich mowa w §3 ust.3 i §3 ust.5 Umowy,</w:t>
      </w:r>
      <w:r w:rsidRPr="00053F65">
        <w:rPr>
          <w:rFonts w:ascii="Verdana" w:hAnsi="Verdana" w:cs="Tahoma"/>
          <w:color w:val="000000"/>
          <w:sz w:val="20"/>
          <w:szCs w:val="20"/>
        </w:rPr>
        <w:t xml:space="preserve"> Zamawiający będzie miał prawo żądać od </w:t>
      </w:r>
      <w:r w:rsidRPr="00053F65">
        <w:rPr>
          <w:rFonts w:ascii="Verdana" w:hAnsi="Verdana" w:cs="Tahoma"/>
          <w:noProof/>
          <w:color w:val="000000"/>
          <w:sz w:val="20"/>
          <w:szCs w:val="20"/>
        </w:rPr>
        <w:t>Wykonawcy zapłaty kary umownej w wysokości</w:t>
      </w:r>
      <w:r w:rsidRPr="00053F65">
        <w:rPr>
          <w:rFonts w:ascii="Verdana" w:hAnsi="Verdana" w:cs="Tahoma"/>
          <w:color w:val="000000"/>
          <w:sz w:val="20"/>
          <w:szCs w:val="20"/>
        </w:rPr>
        <w:t xml:space="preserve"> 1% wynagrodzenia brutto</w:t>
      </w:r>
      <w:r w:rsidRPr="00053F65">
        <w:rPr>
          <w:rFonts w:ascii="Verdana" w:hAnsi="Verdana" w:cs="Tahoma"/>
          <w:color w:val="000000"/>
          <w:sz w:val="20"/>
          <w:szCs w:val="20"/>
          <w:lang w:val="pl-PL"/>
        </w:rPr>
        <w:t xml:space="preserve"> przysługującego Wykonawcy za dane Zamówienie, naliczanej </w:t>
      </w:r>
      <w:r w:rsidRPr="00053F65">
        <w:rPr>
          <w:rFonts w:ascii="Verdana" w:hAnsi="Verdana" w:cs="Tahoma"/>
          <w:color w:val="000000"/>
          <w:sz w:val="20"/>
          <w:szCs w:val="20"/>
        </w:rPr>
        <w:t>za każdy rozpoczęty dzień zwłoki;</w:t>
      </w:r>
    </w:p>
    <w:p w14:paraId="4D7EC9BF" w14:textId="57745442" w:rsidR="00053F65" w:rsidRPr="00053F65" w:rsidRDefault="00053F65" w:rsidP="00053F65">
      <w:pPr>
        <w:pStyle w:val="Tekstpodstawowy"/>
        <w:numPr>
          <w:ilvl w:val="0"/>
          <w:numId w:val="21"/>
        </w:numPr>
        <w:suppressAutoHyphens/>
        <w:spacing w:after="0" w:line="276" w:lineRule="auto"/>
        <w:ind w:left="993" w:hanging="284"/>
        <w:rPr>
          <w:rFonts w:ascii="Verdana" w:hAnsi="Verdana" w:cs="Tahoma"/>
          <w:color w:val="000000"/>
          <w:sz w:val="20"/>
          <w:szCs w:val="20"/>
        </w:rPr>
      </w:pPr>
      <w:r w:rsidRPr="00053F65">
        <w:rPr>
          <w:rFonts w:ascii="Verdana" w:hAnsi="Verdana" w:cs="Tahoma"/>
          <w:color w:val="000000"/>
          <w:sz w:val="20"/>
          <w:szCs w:val="20"/>
          <w:lang w:val="pl-PL"/>
        </w:rPr>
        <w:lastRenderedPageBreak/>
        <w:t xml:space="preserve">Niezależnie od możliwości żądania kary umownej wskazanej w lit. a), w przypadku rozwiązania </w:t>
      </w:r>
      <w:r w:rsidRPr="00053F65">
        <w:rPr>
          <w:rFonts w:ascii="Verdana" w:hAnsi="Verdana" w:cs="Tahoma"/>
          <w:color w:val="000000"/>
          <w:sz w:val="20"/>
          <w:szCs w:val="20"/>
        </w:rPr>
        <w:t>Umowy ze skutkiem natychmiastowym</w:t>
      </w:r>
      <w:r w:rsidRPr="00053F65">
        <w:rPr>
          <w:rFonts w:ascii="Verdana" w:hAnsi="Verdana" w:cs="Tahoma"/>
          <w:color w:val="000000"/>
          <w:sz w:val="20"/>
          <w:szCs w:val="20"/>
          <w:lang w:val="pl-PL"/>
        </w:rPr>
        <w:t xml:space="preserve"> na podstawie  ust. 1, </w:t>
      </w:r>
      <w:r w:rsidRPr="00053F65">
        <w:rPr>
          <w:rFonts w:ascii="Verdana" w:hAnsi="Verdana" w:cs="Tahoma"/>
          <w:color w:val="000000"/>
          <w:sz w:val="20"/>
          <w:szCs w:val="20"/>
        </w:rPr>
        <w:t xml:space="preserve">Zamawiający będzie miał prawo żądać od </w:t>
      </w:r>
      <w:r w:rsidRPr="00053F65">
        <w:rPr>
          <w:rFonts w:ascii="Verdana" w:hAnsi="Verdana" w:cs="Tahoma"/>
          <w:noProof/>
          <w:color w:val="000000"/>
          <w:sz w:val="20"/>
          <w:szCs w:val="20"/>
        </w:rPr>
        <w:t>Wykonawcy zapłaty kary umownej w wysokości 5</w:t>
      </w:r>
      <w:r w:rsidRPr="00053F65">
        <w:rPr>
          <w:rFonts w:ascii="Verdana" w:hAnsi="Verdana" w:cs="Tahoma"/>
          <w:color w:val="000000"/>
          <w:sz w:val="20"/>
          <w:szCs w:val="20"/>
        </w:rPr>
        <w:t xml:space="preserve"> % maksymalnej wartości Umowy brutto, o której mowa w § 4 ust. 1 Umowy.</w:t>
      </w:r>
    </w:p>
    <w:p w14:paraId="140E7DB4" w14:textId="77777777" w:rsidR="00053F65" w:rsidRPr="00053F65" w:rsidRDefault="00053F65" w:rsidP="00053F65">
      <w:pPr>
        <w:numPr>
          <w:ilvl w:val="0"/>
          <w:numId w:val="18"/>
        </w:numPr>
        <w:tabs>
          <w:tab w:val="right" w:pos="284"/>
        </w:tabs>
        <w:spacing w:after="0" w:line="276" w:lineRule="auto"/>
        <w:ind w:left="709" w:hanging="425"/>
        <w:rPr>
          <w:rFonts w:ascii="Verdana" w:hAnsi="Verdana" w:cs="Tahoma"/>
          <w:color w:val="000000"/>
          <w:spacing w:val="-12"/>
          <w:szCs w:val="20"/>
        </w:rPr>
      </w:pPr>
      <w:r w:rsidRPr="00053F65">
        <w:rPr>
          <w:rFonts w:ascii="Verdana" w:hAnsi="Verdana" w:cs="Tahoma"/>
          <w:noProof/>
          <w:color w:val="000000"/>
          <w:szCs w:val="20"/>
        </w:rPr>
        <w:t xml:space="preserve">Zapłata kar umownych, o których mowa w ust. 2, nie pozbawia Zamawiającego prawa dochodzenia odszkodowania w kwocie przekraczającej wysokość kar umownych, na zasadach ogólnych. </w:t>
      </w:r>
    </w:p>
    <w:p w14:paraId="0AF929A7" w14:textId="40B9B5A2" w:rsidR="00053F65" w:rsidRPr="001310ED" w:rsidRDefault="00053F65" w:rsidP="00053F65">
      <w:pPr>
        <w:numPr>
          <w:ilvl w:val="0"/>
          <w:numId w:val="18"/>
        </w:numPr>
        <w:tabs>
          <w:tab w:val="right" w:pos="284"/>
        </w:tabs>
        <w:spacing w:after="0" w:line="276" w:lineRule="auto"/>
        <w:ind w:left="709" w:hanging="425"/>
        <w:rPr>
          <w:rFonts w:ascii="Verdana" w:hAnsi="Verdana" w:cs="Tahoma"/>
          <w:color w:val="000000"/>
          <w:spacing w:val="-12"/>
          <w:szCs w:val="20"/>
        </w:rPr>
      </w:pPr>
      <w:r w:rsidRPr="00053F65">
        <w:rPr>
          <w:rFonts w:ascii="Verdana" w:hAnsi="Verdana" w:cs="Tahoma"/>
          <w:color w:val="000000"/>
          <w:szCs w:val="20"/>
        </w:rPr>
        <w:t>Zamawiający jest uprawniony do potrącania kar umownych należnych Zamawiającemu na podstawie ust. 2 z płatności na rzecz Wykonawcy.</w:t>
      </w:r>
    </w:p>
    <w:p w14:paraId="2F79EF8E" w14:textId="5C25453C" w:rsidR="00EE4094" w:rsidRPr="001310ED" w:rsidRDefault="00EE4094" w:rsidP="00EE4094">
      <w:pPr>
        <w:numPr>
          <w:ilvl w:val="0"/>
          <w:numId w:val="18"/>
        </w:numPr>
        <w:tabs>
          <w:tab w:val="right" w:pos="284"/>
        </w:tabs>
        <w:spacing w:after="0" w:line="276" w:lineRule="auto"/>
        <w:ind w:left="709" w:hanging="425"/>
        <w:rPr>
          <w:rFonts w:asciiTheme="majorHAnsi" w:hAnsiTheme="majorHAnsi" w:cs="Tahoma"/>
          <w:color w:val="000000"/>
          <w:szCs w:val="20"/>
        </w:rPr>
      </w:pPr>
      <w:r w:rsidRPr="001D5354">
        <w:rPr>
          <w:rFonts w:asciiTheme="majorHAnsi" w:hAnsiTheme="majorHAnsi" w:cs="Tahoma"/>
          <w:color w:val="000000"/>
          <w:szCs w:val="20"/>
        </w:rPr>
        <w:t xml:space="preserve">Kary umowne naliczane przez </w:t>
      </w:r>
      <w:r>
        <w:rPr>
          <w:rFonts w:asciiTheme="majorHAnsi" w:hAnsiTheme="majorHAnsi" w:cs="Tahoma"/>
          <w:color w:val="000000"/>
          <w:szCs w:val="20"/>
        </w:rPr>
        <w:t>Zamawiającego łącznie nie mogą przekroczyć 20% maksymalnej wartości Umowy brutto, o której mowa w § 4 ust. 1 Umowy.</w:t>
      </w:r>
    </w:p>
    <w:p w14:paraId="13BF952E" w14:textId="77777777" w:rsidR="00053F65" w:rsidRPr="00053F65" w:rsidRDefault="00053F65" w:rsidP="00053F65">
      <w:pPr>
        <w:tabs>
          <w:tab w:val="right" w:pos="284"/>
          <w:tab w:val="num" w:pos="709"/>
        </w:tabs>
        <w:spacing w:after="0"/>
        <w:ind w:left="709" w:hanging="425"/>
        <w:rPr>
          <w:rFonts w:ascii="Verdana" w:hAnsi="Verdana" w:cs="Tahoma"/>
          <w:color w:val="000000"/>
          <w:spacing w:val="-12"/>
          <w:szCs w:val="20"/>
        </w:rPr>
      </w:pPr>
    </w:p>
    <w:p w14:paraId="37CAD150" w14:textId="705C8001" w:rsidR="00053F65" w:rsidRPr="001310ED" w:rsidRDefault="00053F65" w:rsidP="00053F65">
      <w:pPr>
        <w:pStyle w:val="Tekstpodstawowy"/>
        <w:tabs>
          <w:tab w:val="num" w:pos="709"/>
        </w:tabs>
        <w:spacing w:after="0" w:line="276" w:lineRule="auto"/>
        <w:ind w:left="709" w:hanging="425"/>
        <w:jc w:val="center"/>
        <w:rPr>
          <w:rFonts w:ascii="Verdana" w:hAnsi="Verdana" w:cs="Tahoma"/>
          <w:b/>
          <w:noProof/>
          <w:color w:val="000000"/>
          <w:sz w:val="20"/>
          <w:szCs w:val="20"/>
          <w:lang w:val="pl-PL"/>
        </w:rPr>
      </w:pPr>
      <w:r w:rsidRPr="00053F65">
        <w:rPr>
          <w:rFonts w:ascii="Verdana" w:hAnsi="Verdana" w:cs="Tahoma"/>
          <w:b/>
          <w:noProof/>
          <w:color w:val="000000"/>
          <w:sz w:val="20"/>
          <w:szCs w:val="20"/>
        </w:rPr>
        <w:t xml:space="preserve">§ </w:t>
      </w:r>
      <w:r w:rsidR="00B148E7">
        <w:rPr>
          <w:rFonts w:ascii="Verdana" w:hAnsi="Verdana" w:cs="Tahoma"/>
          <w:b/>
          <w:noProof/>
          <w:color w:val="000000"/>
          <w:sz w:val="20"/>
          <w:szCs w:val="20"/>
          <w:lang w:val="pl-PL"/>
        </w:rPr>
        <w:t>7</w:t>
      </w:r>
    </w:p>
    <w:p w14:paraId="7ACCCE77" w14:textId="77777777" w:rsidR="00053F65" w:rsidRPr="00053F65" w:rsidRDefault="00053F65" w:rsidP="00053F65">
      <w:pPr>
        <w:pStyle w:val="Tekstpodstawowy"/>
        <w:tabs>
          <w:tab w:val="num" w:pos="709"/>
        </w:tabs>
        <w:spacing w:after="0" w:line="276" w:lineRule="auto"/>
        <w:ind w:left="709" w:hanging="425"/>
        <w:jc w:val="center"/>
        <w:rPr>
          <w:rFonts w:ascii="Verdana" w:hAnsi="Verdana" w:cs="Tahoma"/>
          <w:b/>
          <w:noProof/>
          <w:color w:val="000000"/>
          <w:sz w:val="20"/>
          <w:szCs w:val="20"/>
        </w:rPr>
      </w:pPr>
      <w:r w:rsidRPr="00053F65">
        <w:rPr>
          <w:rFonts w:ascii="Verdana" w:hAnsi="Verdana" w:cs="Tahoma"/>
          <w:b/>
          <w:noProof/>
          <w:color w:val="000000"/>
          <w:sz w:val="20"/>
          <w:szCs w:val="20"/>
        </w:rPr>
        <w:t>Wymiana informacji i osoby odpowiedzialne za realizację Umowy</w:t>
      </w:r>
    </w:p>
    <w:p w14:paraId="1E19945B" w14:textId="77777777" w:rsidR="00053F65" w:rsidRPr="00053F65" w:rsidRDefault="00053F65" w:rsidP="00053F65">
      <w:pPr>
        <w:numPr>
          <w:ilvl w:val="0"/>
          <w:numId w:val="19"/>
        </w:numPr>
        <w:tabs>
          <w:tab w:val="num" w:pos="709"/>
        </w:tabs>
        <w:spacing w:after="0" w:line="276" w:lineRule="auto"/>
        <w:ind w:left="709" w:hanging="425"/>
        <w:rPr>
          <w:rFonts w:ascii="Verdana" w:hAnsi="Verdana" w:cs="Tahoma"/>
          <w:color w:val="000000"/>
          <w:spacing w:val="-2"/>
          <w:szCs w:val="20"/>
        </w:rPr>
      </w:pPr>
      <w:r w:rsidRPr="00053F65">
        <w:rPr>
          <w:rFonts w:ascii="Verdana" w:hAnsi="Verdana" w:cs="Tahoma"/>
          <w:color w:val="000000"/>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565D3AE7" w14:textId="77777777" w:rsidR="00053F65" w:rsidRPr="00053F65" w:rsidRDefault="00053F65" w:rsidP="00053F65">
      <w:pPr>
        <w:numPr>
          <w:ilvl w:val="0"/>
          <w:numId w:val="19"/>
        </w:numPr>
        <w:tabs>
          <w:tab w:val="num" w:pos="709"/>
        </w:tabs>
        <w:spacing w:after="0" w:line="276" w:lineRule="auto"/>
        <w:ind w:left="709" w:hanging="425"/>
        <w:rPr>
          <w:rFonts w:ascii="Verdana" w:hAnsi="Verdana" w:cs="Tahoma"/>
          <w:color w:val="000000"/>
          <w:spacing w:val="-2"/>
          <w:szCs w:val="20"/>
        </w:rPr>
      </w:pPr>
      <w:r w:rsidRPr="00053F65">
        <w:rPr>
          <w:rFonts w:ascii="Verdana" w:hAnsi="Verdana" w:cs="Tahoma"/>
          <w:color w:val="000000"/>
          <w:szCs w:val="20"/>
        </w:rPr>
        <w:t xml:space="preserve">Osobami odpowiedzialnymi za realizację Umowy będą: </w:t>
      </w:r>
    </w:p>
    <w:p w14:paraId="51A99392" w14:textId="77777777" w:rsidR="00053F65" w:rsidRPr="00053F65" w:rsidRDefault="00053F65" w:rsidP="00053F65">
      <w:pPr>
        <w:numPr>
          <w:ilvl w:val="0"/>
          <w:numId w:val="22"/>
        </w:numPr>
        <w:tabs>
          <w:tab w:val="left" w:pos="1134"/>
          <w:tab w:val="num" w:pos="1418"/>
        </w:tabs>
        <w:spacing w:after="0" w:line="276" w:lineRule="auto"/>
        <w:ind w:left="1134" w:hanging="425"/>
        <w:jc w:val="left"/>
        <w:rPr>
          <w:rFonts w:ascii="Verdana" w:hAnsi="Verdana" w:cs="Tahoma"/>
          <w:color w:val="000000"/>
          <w:szCs w:val="20"/>
        </w:rPr>
      </w:pPr>
      <w:r w:rsidRPr="00053F65">
        <w:rPr>
          <w:rFonts w:ascii="Verdana" w:hAnsi="Verdana" w:cs="Tahoma"/>
          <w:color w:val="000000"/>
          <w:szCs w:val="20"/>
        </w:rPr>
        <w:t>po stronie Zamawiającego:</w:t>
      </w:r>
    </w:p>
    <w:p w14:paraId="718F3834" w14:textId="77777777" w:rsidR="00053F65" w:rsidRPr="00053F65" w:rsidRDefault="00053F65" w:rsidP="00053F65">
      <w:pPr>
        <w:tabs>
          <w:tab w:val="num" w:pos="1418"/>
        </w:tabs>
        <w:spacing w:after="0"/>
        <w:ind w:left="1134" w:hanging="425"/>
        <w:rPr>
          <w:rFonts w:ascii="Verdana" w:hAnsi="Verdana" w:cs="Tahoma"/>
          <w:color w:val="000000"/>
          <w:szCs w:val="20"/>
        </w:rPr>
      </w:pPr>
      <w:r w:rsidRPr="00053F65">
        <w:rPr>
          <w:rFonts w:ascii="Verdana" w:hAnsi="Verdana" w:cs="Tahoma"/>
          <w:color w:val="000000"/>
          <w:szCs w:val="20"/>
        </w:rPr>
        <w:t xml:space="preserve">          ……………………………………….                  tel…………………………,                e-mail: </w:t>
      </w:r>
    </w:p>
    <w:p w14:paraId="1E6C1FE0" w14:textId="77777777" w:rsidR="00053F65" w:rsidRPr="00053F65" w:rsidRDefault="00053F65" w:rsidP="00053F65">
      <w:pPr>
        <w:tabs>
          <w:tab w:val="num" w:pos="1418"/>
        </w:tabs>
        <w:spacing w:after="0"/>
        <w:ind w:left="1134" w:hanging="425"/>
        <w:rPr>
          <w:rFonts w:ascii="Verdana" w:hAnsi="Verdana" w:cs="Tahoma"/>
          <w:color w:val="000000"/>
          <w:szCs w:val="20"/>
        </w:rPr>
      </w:pPr>
      <w:r w:rsidRPr="00053F65">
        <w:rPr>
          <w:rFonts w:ascii="Verdana" w:hAnsi="Verdana" w:cs="Tahoma"/>
          <w:color w:val="000000"/>
          <w:szCs w:val="20"/>
        </w:rPr>
        <w:t xml:space="preserve">          ……………………………………….                  tel…………………………,                e-mail: </w:t>
      </w:r>
    </w:p>
    <w:p w14:paraId="350F86F4" w14:textId="77777777" w:rsidR="00053F65" w:rsidRPr="00053F65" w:rsidRDefault="00053F65" w:rsidP="00053F65">
      <w:pPr>
        <w:numPr>
          <w:ilvl w:val="0"/>
          <w:numId w:val="22"/>
        </w:numPr>
        <w:tabs>
          <w:tab w:val="num" w:pos="1134"/>
        </w:tabs>
        <w:spacing w:after="0" w:line="276" w:lineRule="auto"/>
        <w:ind w:left="1134" w:hanging="425"/>
        <w:rPr>
          <w:rFonts w:ascii="Verdana" w:hAnsi="Verdana" w:cs="Tahoma"/>
          <w:color w:val="000000"/>
          <w:szCs w:val="20"/>
        </w:rPr>
      </w:pPr>
      <w:r w:rsidRPr="00053F65">
        <w:rPr>
          <w:rFonts w:ascii="Verdana" w:hAnsi="Verdana" w:cs="Tahoma"/>
          <w:color w:val="000000"/>
          <w:szCs w:val="20"/>
        </w:rPr>
        <w:t xml:space="preserve">po stronie Wykonawcy: </w:t>
      </w:r>
    </w:p>
    <w:p w14:paraId="2FB9096C" w14:textId="77777777" w:rsidR="00053F65" w:rsidRPr="00053F65" w:rsidRDefault="00053F65" w:rsidP="00053F65">
      <w:pPr>
        <w:tabs>
          <w:tab w:val="num" w:pos="1418"/>
        </w:tabs>
        <w:spacing w:after="0"/>
        <w:ind w:left="1134" w:hanging="425"/>
        <w:rPr>
          <w:rFonts w:ascii="Verdana" w:hAnsi="Verdana" w:cs="Tahoma"/>
          <w:color w:val="000000"/>
          <w:szCs w:val="20"/>
        </w:rPr>
      </w:pPr>
      <w:r w:rsidRPr="00053F65">
        <w:rPr>
          <w:rFonts w:ascii="Verdana" w:hAnsi="Verdana" w:cs="Tahoma"/>
          <w:color w:val="000000"/>
          <w:szCs w:val="20"/>
        </w:rPr>
        <w:t xml:space="preserve">          ……………………………………….                  tel…………………………,                e-mail: </w:t>
      </w:r>
    </w:p>
    <w:p w14:paraId="68AB3259" w14:textId="08BEC147" w:rsidR="00053F65" w:rsidRPr="00053F65" w:rsidRDefault="00053F65" w:rsidP="00053F65">
      <w:pPr>
        <w:numPr>
          <w:ilvl w:val="0"/>
          <w:numId w:val="19"/>
        </w:numPr>
        <w:tabs>
          <w:tab w:val="num" w:pos="709"/>
        </w:tabs>
        <w:spacing w:after="0" w:line="276" w:lineRule="auto"/>
        <w:ind w:left="709" w:hanging="425"/>
        <w:rPr>
          <w:rFonts w:ascii="Verdana" w:hAnsi="Verdana" w:cs="Tahoma"/>
          <w:color w:val="000000"/>
          <w:spacing w:val="-2"/>
          <w:szCs w:val="20"/>
        </w:rPr>
      </w:pPr>
      <w:r w:rsidRPr="00053F65">
        <w:rPr>
          <w:rFonts w:ascii="Verdana" w:hAnsi="Verdana" w:cs="Tahoma"/>
          <w:color w:val="000000"/>
          <w:szCs w:val="20"/>
        </w:rPr>
        <w:t xml:space="preserve">Osoby wskazane w ust. 2 niniejszego paragrafu, są uprawnione do składania i przyjmowania Zamówień, ustalania ich zakresu, terminu i adresu dostaw oraz do wskazywania pracowników realizujących (ze strony Wykonawcy) i przyjmujących (ze strony Zamawiającego) dostawy. Osoby wskazane w ust. 2 niniejszego paragrafu są uprawnione ponadto do sporządzania i akceptowania dowodów dostawy przewidzianych postanowieniami niniejszej Umowy. </w:t>
      </w:r>
    </w:p>
    <w:p w14:paraId="0AB7706E" w14:textId="77777777" w:rsidR="00053F65" w:rsidRPr="00053F65" w:rsidRDefault="00053F65" w:rsidP="00053F65">
      <w:pPr>
        <w:numPr>
          <w:ilvl w:val="0"/>
          <w:numId w:val="19"/>
        </w:numPr>
        <w:tabs>
          <w:tab w:val="num" w:pos="709"/>
        </w:tabs>
        <w:spacing w:after="0" w:line="276" w:lineRule="auto"/>
        <w:ind w:left="709" w:hanging="425"/>
        <w:rPr>
          <w:rFonts w:ascii="Verdana" w:hAnsi="Verdana" w:cs="Tahoma"/>
          <w:color w:val="000000"/>
          <w:spacing w:val="-2"/>
          <w:szCs w:val="20"/>
        </w:rPr>
      </w:pPr>
      <w:r w:rsidRPr="00053F65">
        <w:rPr>
          <w:rFonts w:ascii="Verdana" w:hAnsi="Verdana" w:cs="Tahoma"/>
          <w:color w:val="000000"/>
          <w:spacing w:val="-2"/>
          <w:szCs w:val="20"/>
        </w:rPr>
        <w:t xml:space="preserve">Osoby wskazane </w:t>
      </w:r>
      <w:r w:rsidRPr="00053F65">
        <w:rPr>
          <w:rFonts w:ascii="Verdana" w:hAnsi="Verdana" w:cs="Tahoma"/>
          <w:color w:val="000000"/>
          <w:szCs w:val="20"/>
        </w:rPr>
        <w:t>w ust. 2 niniejszego paragrafu</w:t>
      </w:r>
      <w:r w:rsidRPr="00053F65">
        <w:rPr>
          <w:rFonts w:ascii="Verdana" w:hAnsi="Verdana" w:cs="Tahoma"/>
          <w:color w:val="000000"/>
          <w:spacing w:val="-2"/>
          <w:szCs w:val="20"/>
        </w:rPr>
        <w:t xml:space="preserve">, nie mają prawa dokonywania zmian zarówno Umowy, jak i Załączników do Umowy, jak również nie mają prawa do rozwiązania Umowy ani też do </w:t>
      </w:r>
      <w:r w:rsidRPr="00053F65">
        <w:rPr>
          <w:rFonts w:ascii="Verdana" w:hAnsi="Verdana" w:cs="Tahoma"/>
          <w:color w:val="000000"/>
          <w:szCs w:val="20"/>
        </w:rPr>
        <w:t>zaciągania w imieniu Stron</w:t>
      </w:r>
      <w:r w:rsidRPr="00053F65">
        <w:rPr>
          <w:rFonts w:ascii="Verdana" w:hAnsi="Verdana" w:cs="Tahoma"/>
          <w:color w:val="000000"/>
          <w:spacing w:val="-2"/>
          <w:szCs w:val="20"/>
        </w:rPr>
        <w:t xml:space="preserve"> </w:t>
      </w:r>
      <w:r w:rsidRPr="00053F65">
        <w:rPr>
          <w:rFonts w:ascii="Verdana" w:hAnsi="Verdana" w:cs="Tahoma"/>
          <w:color w:val="000000"/>
          <w:szCs w:val="20"/>
        </w:rPr>
        <w:t xml:space="preserve">jakichkolwiek zobowiązań nie wymienionych w Umowie, </w:t>
      </w:r>
      <w:r w:rsidRPr="00053F65">
        <w:rPr>
          <w:rFonts w:ascii="Verdana" w:hAnsi="Verdana" w:cs="Tahoma"/>
          <w:color w:val="000000"/>
          <w:spacing w:val="-2"/>
          <w:szCs w:val="20"/>
        </w:rPr>
        <w:t>bez odrębnego umocowania.</w:t>
      </w:r>
    </w:p>
    <w:p w14:paraId="3A60D53F" w14:textId="77777777" w:rsidR="00053F65" w:rsidRPr="00053F65" w:rsidRDefault="00053F65" w:rsidP="00053F65">
      <w:pPr>
        <w:numPr>
          <w:ilvl w:val="0"/>
          <w:numId w:val="19"/>
        </w:numPr>
        <w:tabs>
          <w:tab w:val="num" w:pos="709"/>
        </w:tabs>
        <w:spacing w:after="0" w:line="276" w:lineRule="auto"/>
        <w:ind w:left="709" w:hanging="425"/>
        <w:rPr>
          <w:rFonts w:ascii="Verdana" w:hAnsi="Verdana" w:cs="Tahoma"/>
          <w:color w:val="000000"/>
          <w:spacing w:val="-2"/>
          <w:szCs w:val="20"/>
        </w:rPr>
      </w:pPr>
      <w:r w:rsidRPr="00053F65">
        <w:rPr>
          <w:rFonts w:ascii="Verdana" w:hAnsi="Verdana" w:cs="Tahoma"/>
          <w:color w:val="000000"/>
          <w:spacing w:val="-2"/>
          <w:szCs w:val="20"/>
        </w:rPr>
        <w:lastRenderedPageBreak/>
        <w:t xml:space="preserve">Zmiana osób wskazanych w ust. 2 nie stanowi zmiany niniejszej Umowy. Każda Strona może zawiadomić drugą Stronę na piśmie o zmianie powyższych osób lub danych w trybie przewidzianym dla zawiadomień. </w:t>
      </w:r>
    </w:p>
    <w:p w14:paraId="2FE1AEF3" w14:textId="77777777" w:rsidR="00053F65" w:rsidRPr="00053F65" w:rsidRDefault="00053F65" w:rsidP="00053F65">
      <w:pPr>
        <w:spacing w:after="0"/>
        <w:rPr>
          <w:rFonts w:ascii="Verdana" w:hAnsi="Verdana" w:cs="Tahoma"/>
          <w:color w:val="000000"/>
          <w:spacing w:val="-2"/>
          <w:szCs w:val="20"/>
        </w:rPr>
      </w:pPr>
    </w:p>
    <w:p w14:paraId="00016AAF" w14:textId="77777777" w:rsidR="00053F65" w:rsidRPr="00053F65" w:rsidRDefault="00053F65" w:rsidP="00053F65">
      <w:pPr>
        <w:spacing w:after="0"/>
        <w:rPr>
          <w:rFonts w:ascii="Verdana" w:hAnsi="Verdana" w:cs="Tahoma"/>
          <w:color w:val="000000"/>
          <w:spacing w:val="-2"/>
          <w:szCs w:val="20"/>
        </w:rPr>
      </w:pPr>
    </w:p>
    <w:p w14:paraId="51667D36" w14:textId="77777777" w:rsidR="00053F65" w:rsidRPr="00053F65" w:rsidRDefault="00053F65" w:rsidP="00053F65">
      <w:pPr>
        <w:widowControl w:val="0"/>
        <w:tabs>
          <w:tab w:val="num" w:pos="709"/>
        </w:tabs>
        <w:spacing w:after="0"/>
        <w:ind w:left="709" w:hanging="425"/>
        <w:jc w:val="center"/>
        <w:rPr>
          <w:rFonts w:ascii="Verdana" w:eastAsia="DejaVu Sans" w:hAnsi="Verdana" w:cs="Tahoma"/>
          <w:b/>
          <w:color w:val="000000"/>
          <w:kern w:val="2"/>
          <w:szCs w:val="20"/>
          <w:lang w:eastAsia="hi-IN" w:bidi="hi-IN"/>
        </w:rPr>
      </w:pPr>
    </w:p>
    <w:p w14:paraId="63DE5EF4" w14:textId="6EA9146A" w:rsidR="00053F65" w:rsidRPr="00053F65" w:rsidRDefault="00053F65" w:rsidP="00053F65">
      <w:pPr>
        <w:widowControl w:val="0"/>
        <w:tabs>
          <w:tab w:val="num" w:pos="709"/>
        </w:tabs>
        <w:spacing w:after="0"/>
        <w:ind w:left="709" w:hanging="425"/>
        <w:jc w:val="center"/>
        <w:rPr>
          <w:rFonts w:ascii="Verdana" w:eastAsia="DejaVu Sans" w:hAnsi="Verdana" w:cs="Tahoma"/>
          <w:b/>
          <w:color w:val="000000"/>
          <w:kern w:val="2"/>
          <w:szCs w:val="20"/>
          <w:lang w:eastAsia="hi-IN" w:bidi="hi-IN"/>
        </w:rPr>
      </w:pPr>
      <w:r w:rsidRPr="00053F65">
        <w:rPr>
          <w:rFonts w:ascii="Verdana" w:eastAsia="DejaVu Sans" w:hAnsi="Verdana" w:cs="Tahoma"/>
          <w:b/>
          <w:color w:val="000000"/>
          <w:kern w:val="2"/>
          <w:szCs w:val="20"/>
          <w:lang w:eastAsia="hi-IN" w:bidi="hi-IN"/>
        </w:rPr>
        <w:t xml:space="preserve">§ </w:t>
      </w:r>
      <w:r w:rsidR="00B148E7">
        <w:rPr>
          <w:rFonts w:ascii="Verdana" w:eastAsia="DejaVu Sans" w:hAnsi="Verdana" w:cs="Tahoma"/>
          <w:b/>
          <w:color w:val="000000"/>
          <w:kern w:val="2"/>
          <w:szCs w:val="20"/>
          <w:lang w:eastAsia="hi-IN" w:bidi="hi-IN"/>
        </w:rPr>
        <w:t>8</w:t>
      </w:r>
    </w:p>
    <w:p w14:paraId="64ED9247" w14:textId="77777777" w:rsidR="00053F65" w:rsidRPr="00053F65" w:rsidRDefault="00053F65" w:rsidP="00053F65">
      <w:pPr>
        <w:widowControl w:val="0"/>
        <w:tabs>
          <w:tab w:val="num" w:pos="709"/>
        </w:tabs>
        <w:spacing w:after="0"/>
        <w:ind w:left="709" w:hanging="425"/>
        <w:jc w:val="center"/>
        <w:rPr>
          <w:rFonts w:ascii="Verdana" w:eastAsia="DejaVu Sans" w:hAnsi="Verdana" w:cs="Tahoma"/>
          <w:b/>
          <w:color w:val="000000"/>
          <w:kern w:val="2"/>
          <w:szCs w:val="20"/>
          <w:lang w:eastAsia="hi-IN" w:bidi="hi-IN"/>
        </w:rPr>
      </w:pPr>
      <w:r w:rsidRPr="00053F65">
        <w:rPr>
          <w:rFonts w:ascii="Verdana" w:eastAsia="DejaVu Sans" w:hAnsi="Verdana" w:cs="Tahoma"/>
          <w:b/>
          <w:color w:val="000000"/>
          <w:kern w:val="2"/>
          <w:szCs w:val="20"/>
          <w:lang w:eastAsia="hi-IN" w:bidi="hi-IN"/>
        </w:rPr>
        <w:t xml:space="preserve">Klauzula poufności </w:t>
      </w:r>
    </w:p>
    <w:p w14:paraId="09118D41" w14:textId="77777777" w:rsidR="00053F65" w:rsidRPr="00053F65" w:rsidRDefault="00053F65" w:rsidP="00053F65">
      <w:pPr>
        <w:tabs>
          <w:tab w:val="num" w:pos="284"/>
          <w:tab w:val="num" w:pos="360"/>
        </w:tabs>
        <w:spacing w:after="0"/>
        <w:ind w:left="284"/>
        <w:rPr>
          <w:rFonts w:ascii="Verdana" w:hAnsi="Verdana" w:cs="Tahoma"/>
          <w:color w:val="000000"/>
          <w:szCs w:val="20"/>
        </w:rPr>
      </w:pPr>
      <w:r w:rsidRPr="00053F65">
        <w:rPr>
          <w:rFonts w:ascii="Verdana" w:hAnsi="Verdana" w:cs="Tahoma"/>
          <w:color w:val="000000"/>
          <w:szCs w:val="20"/>
        </w:rPr>
        <w:t xml:space="preserve">Informacje o treści i warunkach wykonywania Umowy oraz wszelkie informacje techniczne, handlowe, organizacyjne oraz inne stanowiące tajemnicę przedsiębiorstwa przekazane przez którąkolwiek ze Stron nie mogą zostać ujawnione osobom trzecim bez uprzedniej pisemnej zgody Strony przekazującej te informacje. Obowiązek zachowania poufności nie dotyczy sytuacji, w których obowiązek udostępnienia ww. informacji wynika z bezwzględnie obowiązujących przepisów prawa, w szczególności, gdy wynika z żądania uprawnionych organów państwowych. </w:t>
      </w:r>
    </w:p>
    <w:p w14:paraId="0164B9D4" w14:textId="77777777" w:rsidR="00053F65" w:rsidRPr="00053F65" w:rsidRDefault="00053F65" w:rsidP="00053F65">
      <w:pPr>
        <w:widowControl w:val="0"/>
        <w:tabs>
          <w:tab w:val="num" w:pos="709"/>
        </w:tabs>
        <w:spacing w:after="0"/>
        <w:ind w:left="709" w:hanging="425"/>
        <w:rPr>
          <w:rFonts w:ascii="Verdana" w:eastAsia="DejaVu Sans" w:hAnsi="Verdana" w:cs="Tahoma"/>
          <w:b/>
          <w:color w:val="000000"/>
          <w:kern w:val="2"/>
          <w:szCs w:val="20"/>
          <w:lang w:eastAsia="hi-IN" w:bidi="hi-IN"/>
        </w:rPr>
      </w:pPr>
    </w:p>
    <w:p w14:paraId="1039AADF" w14:textId="678117A6" w:rsidR="00053F65" w:rsidRPr="00053F65" w:rsidRDefault="00053F65" w:rsidP="00053F65">
      <w:pPr>
        <w:widowControl w:val="0"/>
        <w:tabs>
          <w:tab w:val="num" w:pos="709"/>
        </w:tabs>
        <w:spacing w:after="0"/>
        <w:ind w:left="709" w:hanging="425"/>
        <w:jc w:val="center"/>
        <w:rPr>
          <w:rFonts w:ascii="Verdana" w:eastAsia="DejaVu Sans" w:hAnsi="Verdana" w:cs="Tahoma"/>
          <w:b/>
          <w:color w:val="000000"/>
          <w:kern w:val="2"/>
          <w:szCs w:val="20"/>
          <w:lang w:eastAsia="hi-IN" w:bidi="hi-IN"/>
        </w:rPr>
      </w:pPr>
      <w:r w:rsidRPr="00053F65">
        <w:rPr>
          <w:rFonts w:ascii="Verdana" w:eastAsia="DejaVu Sans" w:hAnsi="Verdana" w:cs="Tahoma"/>
          <w:b/>
          <w:color w:val="000000"/>
          <w:kern w:val="2"/>
          <w:szCs w:val="20"/>
          <w:lang w:eastAsia="hi-IN" w:bidi="hi-IN"/>
        </w:rPr>
        <w:t xml:space="preserve">§ </w:t>
      </w:r>
      <w:r w:rsidR="00B148E7">
        <w:rPr>
          <w:rFonts w:ascii="Verdana" w:eastAsia="DejaVu Sans" w:hAnsi="Verdana" w:cs="Tahoma"/>
          <w:b/>
          <w:color w:val="000000"/>
          <w:kern w:val="2"/>
          <w:szCs w:val="20"/>
          <w:lang w:eastAsia="hi-IN" w:bidi="hi-IN"/>
        </w:rPr>
        <w:t>9</w:t>
      </w:r>
    </w:p>
    <w:p w14:paraId="0F5CF0FA" w14:textId="77777777" w:rsidR="00053F65" w:rsidRPr="00053F65" w:rsidRDefault="00053F65" w:rsidP="00053F65">
      <w:pPr>
        <w:widowControl w:val="0"/>
        <w:tabs>
          <w:tab w:val="num" w:pos="709"/>
        </w:tabs>
        <w:spacing w:after="0"/>
        <w:ind w:left="709" w:hanging="425"/>
        <w:jc w:val="center"/>
        <w:rPr>
          <w:rFonts w:ascii="Verdana" w:eastAsia="DejaVu Sans" w:hAnsi="Verdana" w:cs="Tahoma"/>
          <w:b/>
          <w:color w:val="000000"/>
          <w:kern w:val="2"/>
          <w:szCs w:val="20"/>
          <w:lang w:eastAsia="hi-IN" w:bidi="hi-IN"/>
        </w:rPr>
      </w:pPr>
      <w:r w:rsidRPr="00053F65">
        <w:rPr>
          <w:rFonts w:ascii="Verdana" w:eastAsia="DejaVu Sans" w:hAnsi="Verdana" w:cs="Tahoma"/>
          <w:b/>
          <w:color w:val="000000"/>
          <w:kern w:val="2"/>
          <w:szCs w:val="20"/>
          <w:lang w:eastAsia="hi-IN" w:bidi="hi-IN"/>
        </w:rPr>
        <w:t>Rozwiązywanie sporów</w:t>
      </w:r>
    </w:p>
    <w:p w14:paraId="7B955C21" w14:textId="77777777" w:rsidR="00053F65" w:rsidRPr="00053F65" w:rsidRDefault="00053F65" w:rsidP="00053F65">
      <w:pPr>
        <w:widowControl w:val="0"/>
        <w:tabs>
          <w:tab w:val="num" w:pos="284"/>
        </w:tabs>
        <w:spacing w:after="0"/>
        <w:ind w:left="284"/>
        <w:rPr>
          <w:rFonts w:ascii="Verdana" w:eastAsia="DejaVu Sans" w:hAnsi="Verdana" w:cs="Tahoma"/>
          <w:color w:val="000000"/>
          <w:kern w:val="2"/>
          <w:szCs w:val="20"/>
          <w:lang w:eastAsia="hi-IN" w:bidi="hi-IN"/>
        </w:rPr>
      </w:pPr>
      <w:r w:rsidRPr="00053F65">
        <w:rPr>
          <w:rFonts w:ascii="Verdana" w:eastAsia="DejaVu Sans" w:hAnsi="Verdana" w:cs="Tahoma"/>
          <w:color w:val="000000"/>
          <w:kern w:val="2"/>
          <w:szCs w:val="20"/>
          <w:lang w:eastAsia="hi-IN" w:bidi="hi-IN"/>
        </w:rPr>
        <w:t xml:space="preserve">Wszelkie spory powstały w związku z realizacją Umowy, których strona nie uda się rozstrzygnąć polubownie, będą rozstrzygane przez sąd właściwy według siedziby Zamawiającego. </w:t>
      </w:r>
    </w:p>
    <w:p w14:paraId="2BFC541D" w14:textId="77777777" w:rsidR="00053F65" w:rsidRPr="00053F65" w:rsidRDefault="00053F65" w:rsidP="00053F65">
      <w:pPr>
        <w:widowControl w:val="0"/>
        <w:tabs>
          <w:tab w:val="num" w:pos="709"/>
        </w:tabs>
        <w:spacing w:after="0"/>
        <w:ind w:left="709" w:hanging="425"/>
        <w:rPr>
          <w:rFonts w:ascii="Verdana" w:eastAsia="DejaVu Sans" w:hAnsi="Verdana" w:cs="Tahoma"/>
          <w:b/>
          <w:color w:val="000000"/>
          <w:kern w:val="2"/>
          <w:szCs w:val="20"/>
          <w:lang w:eastAsia="hi-IN" w:bidi="hi-IN"/>
        </w:rPr>
      </w:pPr>
    </w:p>
    <w:p w14:paraId="0A33B0FC" w14:textId="3A553F1A" w:rsidR="00053F65" w:rsidRPr="00053F65" w:rsidRDefault="00053F65" w:rsidP="00053F65">
      <w:pPr>
        <w:widowControl w:val="0"/>
        <w:tabs>
          <w:tab w:val="num" w:pos="709"/>
        </w:tabs>
        <w:spacing w:after="0"/>
        <w:ind w:left="709" w:hanging="425"/>
        <w:jc w:val="center"/>
        <w:rPr>
          <w:rFonts w:ascii="Verdana" w:eastAsia="DejaVu Sans" w:hAnsi="Verdana" w:cs="Tahoma"/>
          <w:b/>
          <w:color w:val="000000"/>
          <w:kern w:val="2"/>
          <w:szCs w:val="20"/>
          <w:lang w:eastAsia="hi-IN" w:bidi="hi-IN"/>
        </w:rPr>
      </w:pPr>
      <w:r w:rsidRPr="00053F65">
        <w:rPr>
          <w:rFonts w:ascii="Verdana" w:eastAsia="DejaVu Sans" w:hAnsi="Verdana" w:cs="Tahoma"/>
          <w:b/>
          <w:color w:val="000000"/>
          <w:kern w:val="2"/>
          <w:szCs w:val="20"/>
          <w:lang w:eastAsia="hi-IN" w:bidi="hi-IN"/>
        </w:rPr>
        <w:t xml:space="preserve">§ </w:t>
      </w:r>
      <w:r w:rsidR="00B148E7">
        <w:rPr>
          <w:rFonts w:ascii="Verdana" w:eastAsia="DejaVu Sans" w:hAnsi="Verdana" w:cs="Tahoma"/>
          <w:b/>
          <w:color w:val="000000"/>
          <w:kern w:val="2"/>
          <w:szCs w:val="20"/>
          <w:lang w:eastAsia="hi-IN" w:bidi="hi-IN"/>
        </w:rPr>
        <w:t>10</w:t>
      </w:r>
    </w:p>
    <w:p w14:paraId="7C195BDB" w14:textId="77777777" w:rsidR="00053F65" w:rsidRPr="00053F65" w:rsidRDefault="00053F65" w:rsidP="00053F65">
      <w:pPr>
        <w:widowControl w:val="0"/>
        <w:tabs>
          <w:tab w:val="num" w:pos="709"/>
        </w:tabs>
        <w:spacing w:after="0"/>
        <w:ind w:left="709" w:hanging="425"/>
        <w:jc w:val="center"/>
        <w:rPr>
          <w:rFonts w:ascii="Verdana" w:eastAsia="DejaVu Sans" w:hAnsi="Verdana" w:cs="Tahoma"/>
          <w:b/>
          <w:color w:val="000000"/>
          <w:kern w:val="2"/>
          <w:szCs w:val="20"/>
          <w:lang w:eastAsia="hi-IN" w:bidi="hi-IN"/>
        </w:rPr>
      </w:pPr>
      <w:r w:rsidRPr="00053F65">
        <w:rPr>
          <w:rFonts w:ascii="Verdana" w:eastAsia="DejaVu Sans" w:hAnsi="Verdana" w:cs="Tahoma"/>
          <w:b/>
          <w:color w:val="000000"/>
          <w:kern w:val="2"/>
          <w:szCs w:val="20"/>
          <w:lang w:eastAsia="hi-IN" w:bidi="hi-IN"/>
        </w:rPr>
        <w:t>Postanowienia końcowe</w:t>
      </w:r>
    </w:p>
    <w:p w14:paraId="73E5D61E" w14:textId="77777777" w:rsidR="00053F65" w:rsidRPr="00053F65" w:rsidRDefault="00053F65" w:rsidP="00053F65">
      <w:pPr>
        <w:pStyle w:val="Akapitzlist"/>
        <w:numPr>
          <w:ilvl w:val="0"/>
          <w:numId w:val="20"/>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Wszystkie zmiany lub uzupełnienia postanowień Umowy wymagają zachowania formy pisemnej pod rygorem nieważności.</w:t>
      </w:r>
    </w:p>
    <w:p w14:paraId="67F3031A" w14:textId="77777777" w:rsidR="00053F65" w:rsidRPr="00053F65" w:rsidRDefault="00053F65" w:rsidP="00053F65">
      <w:pPr>
        <w:pStyle w:val="Akapitzlist"/>
        <w:numPr>
          <w:ilvl w:val="0"/>
          <w:numId w:val="20"/>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Osoby podpisujące Umowę oświadczają, że są umocowane do podpisywania i składania oświadczeń woli w imieniu Strony, którą reprezentują i że umocowanie to nie wygasło w dniu zawarcia Umowy.</w:t>
      </w:r>
    </w:p>
    <w:p w14:paraId="70CAE737" w14:textId="77777777" w:rsidR="00053F65" w:rsidRPr="00053F65" w:rsidRDefault="00053F65" w:rsidP="00053F65">
      <w:pPr>
        <w:pStyle w:val="Akapitzlist"/>
        <w:numPr>
          <w:ilvl w:val="0"/>
          <w:numId w:val="20"/>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Jakiekolwiek przeniesienie przez którąkolwiek ze Stron, wierzytelności z niniejszej Umowy na osoby trzecie jest dopuszczalne wyłącznie za uprzednią pisemną zgodą drugiej Strony.</w:t>
      </w:r>
    </w:p>
    <w:p w14:paraId="331522F7" w14:textId="77777777" w:rsidR="00053F65" w:rsidRPr="00053F65" w:rsidRDefault="00053F65" w:rsidP="00053F65">
      <w:pPr>
        <w:pStyle w:val="Akapitzlist"/>
        <w:numPr>
          <w:ilvl w:val="0"/>
          <w:numId w:val="20"/>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Umowa została zawarta zgodnie z prawem polskim. W kwestiach nieuregulowanych niniejszą Umową mają zastosowanie przepisy Kodeksu cywilnego oraz ustawy Prawo zamówień publicznych.</w:t>
      </w:r>
    </w:p>
    <w:p w14:paraId="4CEB2C7B" w14:textId="77777777" w:rsidR="00053F65" w:rsidRPr="00053F65" w:rsidRDefault="00053F65" w:rsidP="00053F65">
      <w:pPr>
        <w:pStyle w:val="Akapitzlist"/>
        <w:numPr>
          <w:ilvl w:val="0"/>
          <w:numId w:val="20"/>
        </w:numPr>
        <w:tabs>
          <w:tab w:val="num" w:pos="709"/>
        </w:tabs>
        <w:spacing w:after="0" w:line="276" w:lineRule="auto"/>
        <w:ind w:left="709" w:hanging="425"/>
        <w:rPr>
          <w:rFonts w:ascii="Verdana" w:hAnsi="Verdana" w:cs="Tahoma"/>
          <w:color w:val="000000"/>
          <w:szCs w:val="20"/>
        </w:rPr>
      </w:pPr>
      <w:r w:rsidRPr="00053F65">
        <w:rPr>
          <w:rFonts w:ascii="Verdana" w:hAnsi="Verdana" w:cs="Tahoma"/>
          <w:color w:val="000000"/>
          <w:szCs w:val="20"/>
        </w:rPr>
        <w:t>Załączniki do Umowy stanowią jej integralną część:</w:t>
      </w:r>
    </w:p>
    <w:p w14:paraId="751640D9" w14:textId="77777777" w:rsidR="00053F65" w:rsidRPr="00053F65" w:rsidRDefault="00053F65" w:rsidP="00053F65">
      <w:pPr>
        <w:pStyle w:val="Tekstpodstawowy"/>
        <w:numPr>
          <w:ilvl w:val="0"/>
          <w:numId w:val="23"/>
        </w:numPr>
        <w:tabs>
          <w:tab w:val="num" w:pos="709"/>
        </w:tabs>
        <w:spacing w:after="0" w:line="276" w:lineRule="auto"/>
        <w:ind w:left="709" w:hanging="425"/>
        <w:jc w:val="left"/>
        <w:rPr>
          <w:rFonts w:ascii="Verdana" w:hAnsi="Verdana" w:cs="Tahoma"/>
          <w:color w:val="000000"/>
          <w:sz w:val="20"/>
          <w:szCs w:val="20"/>
        </w:rPr>
      </w:pPr>
      <w:r w:rsidRPr="00053F65">
        <w:rPr>
          <w:rFonts w:ascii="Verdana" w:hAnsi="Verdana" w:cs="Tahoma"/>
          <w:color w:val="000000"/>
          <w:sz w:val="20"/>
          <w:szCs w:val="20"/>
        </w:rPr>
        <w:t>Załączniki nr 1  – Opis przedmiotu zamówienia;</w:t>
      </w:r>
    </w:p>
    <w:p w14:paraId="71C2C0B0" w14:textId="77777777" w:rsidR="00053F65" w:rsidRPr="00053F65" w:rsidRDefault="00053F65" w:rsidP="00053F65">
      <w:pPr>
        <w:pStyle w:val="Tekstpodstawowy"/>
        <w:numPr>
          <w:ilvl w:val="0"/>
          <w:numId w:val="23"/>
        </w:numPr>
        <w:tabs>
          <w:tab w:val="num" w:pos="709"/>
        </w:tabs>
        <w:spacing w:after="0" w:line="276" w:lineRule="auto"/>
        <w:ind w:left="709" w:hanging="425"/>
        <w:jc w:val="left"/>
        <w:rPr>
          <w:rFonts w:ascii="Verdana" w:hAnsi="Verdana" w:cs="Tahoma"/>
          <w:color w:val="000000"/>
          <w:sz w:val="20"/>
          <w:szCs w:val="20"/>
        </w:rPr>
      </w:pPr>
      <w:r w:rsidRPr="00053F65">
        <w:rPr>
          <w:rFonts w:ascii="Verdana" w:hAnsi="Verdana" w:cs="Tahoma"/>
          <w:color w:val="000000"/>
          <w:sz w:val="20"/>
          <w:szCs w:val="20"/>
        </w:rPr>
        <w:t>Załącznik nr 2 – Oferta  Wykonawcy (wypełniony formularz ofertowy);</w:t>
      </w:r>
    </w:p>
    <w:p w14:paraId="25FEC83B" w14:textId="353FC9A1" w:rsidR="00053F65" w:rsidRPr="00053F65" w:rsidRDefault="00053F65" w:rsidP="00053F65">
      <w:pPr>
        <w:pStyle w:val="Tekstpodstawowy"/>
        <w:numPr>
          <w:ilvl w:val="0"/>
          <w:numId w:val="23"/>
        </w:numPr>
        <w:tabs>
          <w:tab w:val="num" w:pos="709"/>
        </w:tabs>
        <w:spacing w:after="0" w:line="276" w:lineRule="auto"/>
        <w:ind w:left="709" w:hanging="425"/>
        <w:rPr>
          <w:rFonts w:ascii="Verdana" w:hAnsi="Verdana" w:cs="Tahoma"/>
          <w:color w:val="000000"/>
          <w:sz w:val="20"/>
          <w:szCs w:val="20"/>
        </w:rPr>
      </w:pPr>
      <w:r w:rsidRPr="00053F65">
        <w:rPr>
          <w:rFonts w:ascii="Verdana" w:hAnsi="Verdana" w:cs="Tahoma"/>
          <w:color w:val="000000"/>
          <w:sz w:val="20"/>
          <w:szCs w:val="20"/>
        </w:rPr>
        <w:t xml:space="preserve">Załącznik nr </w:t>
      </w:r>
      <w:r w:rsidR="006246EC">
        <w:rPr>
          <w:rFonts w:ascii="Verdana" w:hAnsi="Verdana" w:cs="Tahoma"/>
          <w:color w:val="000000"/>
          <w:sz w:val="20"/>
          <w:szCs w:val="20"/>
          <w:lang w:val="pl-PL"/>
        </w:rPr>
        <w:t>3</w:t>
      </w:r>
      <w:r w:rsidRPr="00053F65">
        <w:rPr>
          <w:rFonts w:ascii="Verdana" w:hAnsi="Verdana" w:cs="Tahoma"/>
          <w:color w:val="000000"/>
          <w:sz w:val="20"/>
          <w:szCs w:val="20"/>
        </w:rPr>
        <w:t xml:space="preserve"> – Dowód dostawy (wzór zaproponowany przez Wykonawcę).</w:t>
      </w:r>
    </w:p>
    <w:p w14:paraId="4C5FB8BD" w14:textId="77777777" w:rsidR="00053F65" w:rsidRPr="00053F65" w:rsidRDefault="00053F65" w:rsidP="00053F65">
      <w:pPr>
        <w:pStyle w:val="Tekstpodstawowywcity"/>
        <w:tabs>
          <w:tab w:val="num" w:pos="709"/>
        </w:tabs>
        <w:spacing w:after="0" w:line="276" w:lineRule="auto"/>
        <w:ind w:left="709" w:hanging="425"/>
        <w:rPr>
          <w:rFonts w:ascii="Verdana" w:hAnsi="Verdana" w:cs="Tahoma"/>
          <w:color w:val="000000"/>
          <w:sz w:val="20"/>
          <w:szCs w:val="20"/>
        </w:rPr>
      </w:pPr>
    </w:p>
    <w:p w14:paraId="0F3EF957" w14:textId="77777777" w:rsidR="00053F65" w:rsidRPr="00053F65" w:rsidRDefault="00053F65" w:rsidP="00053F65">
      <w:pPr>
        <w:tabs>
          <w:tab w:val="num" w:pos="709"/>
        </w:tabs>
        <w:spacing w:after="0"/>
        <w:ind w:left="709" w:hanging="425"/>
        <w:rPr>
          <w:rFonts w:ascii="Verdana" w:hAnsi="Verdana" w:cs="Tahoma"/>
          <w:b/>
          <w:color w:val="000000"/>
          <w:szCs w:val="20"/>
        </w:rPr>
      </w:pPr>
      <w:r w:rsidRPr="00053F65">
        <w:rPr>
          <w:rFonts w:ascii="Verdana" w:hAnsi="Verdana" w:cs="Tahoma"/>
          <w:b/>
          <w:color w:val="000000"/>
          <w:szCs w:val="20"/>
        </w:rPr>
        <w:t>Zamawiający:</w:t>
      </w:r>
      <w:r w:rsidRPr="00053F65">
        <w:rPr>
          <w:rFonts w:ascii="Verdana" w:hAnsi="Verdana" w:cs="Tahoma"/>
          <w:b/>
          <w:color w:val="000000"/>
          <w:szCs w:val="20"/>
        </w:rPr>
        <w:tab/>
      </w:r>
      <w:r w:rsidRPr="00053F65">
        <w:rPr>
          <w:rFonts w:ascii="Verdana" w:hAnsi="Verdana" w:cs="Tahoma"/>
          <w:b/>
          <w:color w:val="000000"/>
          <w:szCs w:val="20"/>
        </w:rPr>
        <w:tab/>
        <w:t xml:space="preserve">                 </w:t>
      </w:r>
      <w:r w:rsidRPr="00053F65">
        <w:rPr>
          <w:rFonts w:ascii="Verdana" w:hAnsi="Verdana" w:cs="Tahoma"/>
          <w:b/>
          <w:color w:val="000000"/>
          <w:szCs w:val="20"/>
        </w:rPr>
        <w:tab/>
      </w:r>
      <w:r w:rsidRPr="00053F65">
        <w:rPr>
          <w:rFonts w:ascii="Verdana" w:hAnsi="Verdana" w:cs="Tahoma"/>
          <w:b/>
          <w:color w:val="000000"/>
          <w:szCs w:val="20"/>
        </w:rPr>
        <w:tab/>
      </w:r>
      <w:r w:rsidRPr="00053F65">
        <w:rPr>
          <w:rFonts w:ascii="Verdana" w:hAnsi="Verdana" w:cs="Tahoma"/>
          <w:b/>
          <w:color w:val="000000"/>
          <w:szCs w:val="20"/>
        </w:rPr>
        <w:tab/>
        <w:t>Wykonawca:</w:t>
      </w:r>
    </w:p>
    <w:p w14:paraId="1DED5A96" w14:textId="77777777" w:rsidR="00ED7972" w:rsidRPr="00053F65" w:rsidRDefault="00ED7972" w:rsidP="00053F65">
      <w:pPr>
        <w:spacing w:after="0"/>
        <w:jc w:val="center"/>
        <w:rPr>
          <w:rFonts w:ascii="Verdana" w:hAnsi="Verdana"/>
          <w:szCs w:val="20"/>
        </w:rPr>
      </w:pPr>
    </w:p>
    <w:sectPr w:rsidR="00ED7972" w:rsidRPr="00053F65" w:rsidSect="00DA52A1">
      <w:headerReference w:type="default" r:id="rId8"/>
      <w:footerReference w:type="default" r:id="rId9"/>
      <w:headerReference w:type="first" r:id="rId10"/>
      <w:footerReference w:type="first" r:id="rId11"/>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9D0C" w14:textId="77777777" w:rsidR="00BE2F50" w:rsidRDefault="00BE2F50" w:rsidP="006747BD">
      <w:pPr>
        <w:spacing w:after="0" w:line="240" w:lineRule="auto"/>
      </w:pPr>
      <w:r>
        <w:separator/>
      </w:r>
    </w:p>
  </w:endnote>
  <w:endnote w:type="continuationSeparator" w:id="0">
    <w:p w14:paraId="3E0839D3" w14:textId="77777777" w:rsidR="00BE2F50" w:rsidRDefault="00BE2F5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 Sans">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225CFF2"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81891">
              <w:rPr>
                <w:bCs/>
                <w:noProof/>
              </w:rPr>
              <w:t>11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81891">
              <w:rPr>
                <w:bCs/>
                <w:noProof/>
              </w:rPr>
              <w:t>14</w:t>
            </w:r>
            <w:r>
              <w:rPr>
                <w:b w:val="0"/>
                <w:bCs/>
                <w:sz w:val="24"/>
                <w:szCs w:val="24"/>
              </w:rPr>
              <w:fldChar w:fldCharType="end"/>
            </w:r>
          </w:p>
        </w:sdtContent>
      </w:sdt>
    </w:sdtContent>
  </w:sdt>
  <w:p w14:paraId="2FA76E93"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2FFD5643" wp14:editId="24E325E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32C9EB" wp14:editId="6C790786">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481613AF" w14:textId="77777777" w:rsidR="00293C8F" w:rsidRPr="006F7A0C" w:rsidRDefault="00293C8F" w:rsidP="00293C8F">
                          <w:pPr>
                            <w:pStyle w:val="LukStopka-adres"/>
                            <w:jc w:val="both"/>
                            <w:rPr>
                              <w:rFonts w:ascii="Verdana" w:hAnsi="Verdana"/>
                            </w:rPr>
                          </w:pPr>
                          <w:r w:rsidRPr="006F7A0C">
                            <w:rPr>
                              <w:rFonts w:ascii="Verdana" w:hAnsi="Verdana"/>
                            </w:rPr>
                            <w:t>Sieć Badawcza Łukasiewicz – PORT Polski Ośrodek Rozwoju Technologii</w:t>
                          </w:r>
                        </w:p>
                        <w:p w14:paraId="11FE0DE6" w14:textId="77777777" w:rsidR="00293C8F" w:rsidRPr="006F7A0C" w:rsidRDefault="00293C8F" w:rsidP="00293C8F">
                          <w:pPr>
                            <w:pStyle w:val="LukStopka-adres"/>
                            <w:jc w:val="both"/>
                            <w:rPr>
                              <w:rFonts w:ascii="Verdana" w:hAnsi="Verdana"/>
                            </w:rPr>
                          </w:pPr>
                          <w:r w:rsidRPr="006F7A0C">
                            <w:rPr>
                              <w:rFonts w:ascii="Verdana" w:hAnsi="Verdana"/>
                            </w:rPr>
                            <w:t>54-066 Wrocław, ul. Stabłowicka 147, Tel: +48 71 734 77 77, Fax: +48 71 720 16 00</w:t>
                          </w:r>
                        </w:p>
                        <w:p w14:paraId="5A67E48E" w14:textId="77777777" w:rsidR="00293C8F" w:rsidRPr="006F7A0C" w:rsidRDefault="00293C8F" w:rsidP="00293C8F">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5EB7F7AC" w14:textId="77777777" w:rsidR="00293C8F" w:rsidRPr="006F7A0C" w:rsidRDefault="00293C8F" w:rsidP="00293C8F">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52A56464" w14:textId="77777777" w:rsidR="00293C8F" w:rsidRPr="006F7A0C" w:rsidRDefault="00293C8F" w:rsidP="00293C8F">
                          <w:pPr>
                            <w:pStyle w:val="LukStopka-adres"/>
                            <w:jc w:val="both"/>
                            <w:rPr>
                              <w:rFonts w:ascii="Verdana" w:hAnsi="Verdana"/>
                            </w:rPr>
                          </w:pPr>
                          <w:r w:rsidRPr="006F7A0C">
                            <w:rPr>
                              <w:rFonts w:ascii="Verdana" w:hAnsi="Verdana"/>
                            </w:rPr>
                            <w:t>Nr KRS: 0000850580</w:t>
                          </w:r>
                        </w:p>
                        <w:p w14:paraId="7EE469BB" w14:textId="3DAB6F23" w:rsidR="00DA52A1" w:rsidRPr="00ED7972" w:rsidRDefault="00DA52A1" w:rsidP="006F645A">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932C9EB"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481613AF" w14:textId="77777777" w:rsidR="00293C8F" w:rsidRPr="006F7A0C" w:rsidRDefault="00293C8F" w:rsidP="00293C8F">
                    <w:pPr>
                      <w:pStyle w:val="LukStopka-adres"/>
                      <w:jc w:val="both"/>
                      <w:rPr>
                        <w:rFonts w:ascii="Verdana" w:hAnsi="Verdana"/>
                      </w:rPr>
                    </w:pPr>
                    <w:r w:rsidRPr="006F7A0C">
                      <w:rPr>
                        <w:rFonts w:ascii="Verdana" w:hAnsi="Verdana"/>
                      </w:rPr>
                      <w:t>Sieć Badawcza Łukasiewicz – PORT Polski Ośrodek Rozwoju Technologii</w:t>
                    </w:r>
                  </w:p>
                  <w:p w14:paraId="11FE0DE6" w14:textId="77777777" w:rsidR="00293C8F" w:rsidRPr="006F7A0C" w:rsidRDefault="00293C8F" w:rsidP="00293C8F">
                    <w:pPr>
                      <w:pStyle w:val="LukStopka-adres"/>
                      <w:jc w:val="both"/>
                      <w:rPr>
                        <w:rFonts w:ascii="Verdana" w:hAnsi="Verdana"/>
                      </w:rPr>
                    </w:pPr>
                    <w:r w:rsidRPr="006F7A0C">
                      <w:rPr>
                        <w:rFonts w:ascii="Verdana" w:hAnsi="Verdana"/>
                      </w:rPr>
                      <w:t>54-066 Wrocław, ul. Stabłowicka 147, Tel: +48 71 734 77 77, Fax: +48 71 720 16 00</w:t>
                    </w:r>
                  </w:p>
                  <w:p w14:paraId="5A67E48E" w14:textId="77777777" w:rsidR="00293C8F" w:rsidRPr="006F7A0C" w:rsidRDefault="00293C8F" w:rsidP="00293C8F">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5EB7F7AC" w14:textId="77777777" w:rsidR="00293C8F" w:rsidRPr="006F7A0C" w:rsidRDefault="00293C8F" w:rsidP="00293C8F">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52A56464" w14:textId="77777777" w:rsidR="00293C8F" w:rsidRPr="006F7A0C" w:rsidRDefault="00293C8F" w:rsidP="00293C8F">
                    <w:pPr>
                      <w:pStyle w:val="LukStopka-adres"/>
                      <w:jc w:val="both"/>
                      <w:rPr>
                        <w:rFonts w:ascii="Verdana" w:hAnsi="Verdana"/>
                      </w:rPr>
                    </w:pPr>
                    <w:r w:rsidRPr="006F7A0C">
                      <w:rPr>
                        <w:rFonts w:ascii="Verdana" w:hAnsi="Verdana"/>
                      </w:rPr>
                      <w:t>Nr KRS: 0000850580</w:t>
                    </w:r>
                  </w:p>
                  <w:p w14:paraId="7EE469BB" w14:textId="3DAB6F23" w:rsidR="00DA52A1" w:rsidRPr="00ED7972" w:rsidRDefault="00DA52A1" w:rsidP="006F645A">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3B660854" w14:textId="7E5A3908"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C029CC">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C029CC">
              <w:rPr>
                <w:noProof/>
              </w:rPr>
              <w:t>14</w:t>
            </w:r>
            <w:r w:rsidRPr="00D40690">
              <w:fldChar w:fldCharType="end"/>
            </w:r>
          </w:p>
        </w:sdtContent>
      </w:sdt>
    </w:sdtContent>
  </w:sdt>
  <w:p w14:paraId="545A4FD0" w14:textId="3785BA91"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DFF32BA" wp14:editId="2249FA1D">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B0CFDA2" wp14:editId="0C6AF431">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F1B2DC3" w14:textId="77777777" w:rsidR="00293C8F" w:rsidRPr="006F7A0C" w:rsidRDefault="00293C8F" w:rsidP="00293C8F">
                          <w:pPr>
                            <w:pStyle w:val="LukStopka-adres"/>
                            <w:jc w:val="both"/>
                            <w:rPr>
                              <w:rFonts w:ascii="Verdana" w:hAnsi="Verdana"/>
                            </w:rPr>
                          </w:pPr>
                          <w:r w:rsidRPr="006F7A0C">
                            <w:rPr>
                              <w:rFonts w:ascii="Verdana" w:hAnsi="Verdana"/>
                            </w:rPr>
                            <w:t>Sieć Badawcza Łukasiewicz – PORT Polski Ośrodek Rozwoju Technologii</w:t>
                          </w:r>
                        </w:p>
                        <w:p w14:paraId="20B74BD6" w14:textId="77777777" w:rsidR="00293C8F" w:rsidRPr="006F7A0C" w:rsidRDefault="00293C8F" w:rsidP="00293C8F">
                          <w:pPr>
                            <w:pStyle w:val="LukStopka-adres"/>
                            <w:jc w:val="both"/>
                            <w:rPr>
                              <w:rFonts w:ascii="Verdana" w:hAnsi="Verdana"/>
                            </w:rPr>
                          </w:pPr>
                          <w:r w:rsidRPr="006F7A0C">
                            <w:rPr>
                              <w:rFonts w:ascii="Verdana" w:hAnsi="Verdana"/>
                            </w:rPr>
                            <w:t>54-066 Wrocław, ul. Stabłowicka 147, Tel: +48 71 734 77 77, Fax: +48 71 720 16 00</w:t>
                          </w:r>
                        </w:p>
                        <w:p w14:paraId="32E51AD9" w14:textId="77777777" w:rsidR="00293C8F" w:rsidRPr="006F7A0C" w:rsidRDefault="00293C8F" w:rsidP="00293C8F">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1A43C2F6" w14:textId="77777777" w:rsidR="00293C8F" w:rsidRPr="006F7A0C" w:rsidRDefault="00293C8F" w:rsidP="00293C8F">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349B1FD3" w14:textId="77777777" w:rsidR="00293C8F" w:rsidRPr="006F7A0C" w:rsidRDefault="00293C8F" w:rsidP="00293C8F">
                          <w:pPr>
                            <w:pStyle w:val="LukStopka-adres"/>
                            <w:jc w:val="both"/>
                            <w:rPr>
                              <w:rFonts w:ascii="Verdana" w:hAnsi="Verdana"/>
                            </w:rPr>
                          </w:pPr>
                          <w:r w:rsidRPr="006F7A0C">
                            <w:rPr>
                              <w:rFonts w:ascii="Verdana" w:hAnsi="Verdana"/>
                            </w:rPr>
                            <w:t>Nr KRS: 0000850580</w:t>
                          </w:r>
                        </w:p>
                        <w:p w14:paraId="06FFF05D" w14:textId="4ECFA5DF" w:rsidR="004F5805" w:rsidRPr="00ED7972" w:rsidRDefault="004F5805"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B0CFDA2"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0F1B2DC3" w14:textId="77777777" w:rsidR="00293C8F" w:rsidRPr="006F7A0C" w:rsidRDefault="00293C8F" w:rsidP="00293C8F">
                    <w:pPr>
                      <w:pStyle w:val="LukStopka-adres"/>
                      <w:jc w:val="both"/>
                      <w:rPr>
                        <w:rFonts w:ascii="Verdana" w:hAnsi="Verdana"/>
                      </w:rPr>
                    </w:pPr>
                    <w:r w:rsidRPr="006F7A0C">
                      <w:rPr>
                        <w:rFonts w:ascii="Verdana" w:hAnsi="Verdana"/>
                      </w:rPr>
                      <w:t>Sieć Badawcza Łukasiewicz – PORT Polski Ośrodek Rozwoju Technologii</w:t>
                    </w:r>
                  </w:p>
                  <w:p w14:paraId="20B74BD6" w14:textId="77777777" w:rsidR="00293C8F" w:rsidRPr="006F7A0C" w:rsidRDefault="00293C8F" w:rsidP="00293C8F">
                    <w:pPr>
                      <w:pStyle w:val="LukStopka-adres"/>
                      <w:jc w:val="both"/>
                      <w:rPr>
                        <w:rFonts w:ascii="Verdana" w:hAnsi="Verdana"/>
                      </w:rPr>
                    </w:pPr>
                    <w:r w:rsidRPr="006F7A0C">
                      <w:rPr>
                        <w:rFonts w:ascii="Verdana" w:hAnsi="Verdana"/>
                      </w:rPr>
                      <w:t>54-066 Wrocław, ul. Stabłowicka 147, Tel: +48 71 734 77 77, Fax: +48 71 720 16 00</w:t>
                    </w:r>
                  </w:p>
                  <w:p w14:paraId="32E51AD9" w14:textId="77777777" w:rsidR="00293C8F" w:rsidRPr="006F7A0C" w:rsidRDefault="00293C8F" w:rsidP="00293C8F">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1A43C2F6" w14:textId="77777777" w:rsidR="00293C8F" w:rsidRPr="006F7A0C" w:rsidRDefault="00293C8F" w:rsidP="00293C8F">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349B1FD3" w14:textId="77777777" w:rsidR="00293C8F" w:rsidRPr="006F7A0C" w:rsidRDefault="00293C8F" w:rsidP="00293C8F">
                    <w:pPr>
                      <w:pStyle w:val="LukStopka-adres"/>
                      <w:jc w:val="both"/>
                      <w:rPr>
                        <w:rFonts w:ascii="Verdana" w:hAnsi="Verdana"/>
                      </w:rPr>
                    </w:pPr>
                    <w:r w:rsidRPr="006F7A0C">
                      <w:rPr>
                        <w:rFonts w:ascii="Verdana" w:hAnsi="Verdana"/>
                      </w:rPr>
                      <w:t>Nr KRS: 0000850580</w:t>
                    </w:r>
                  </w:p>
                  <w:p w14:paraId="06FFF05D" w14:textId="4ECFA5DF" w:rsidR="004F5805" w:rsidRPr="00ED7972" w:rsidRDefault="004F5805"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6B3F" w14:textId="77777777" w:rsidR="00BE2F50" w:rsidRDefault="00BE2F50" w:rsidP="006747BD">
      <w:pPr>
        <w:spacing w:after="0" w:line="240" w:lineRule="auto"/>
      </w:pPr>
      <w:r>
        <w:separator/>
      </w:r>
    </w:p>
  </w:footnote>
  <w:footnote w:type="continuationSeparator" w:id="0">
    <w:p w14:paraId="207515BA" w14:textId="77777777" w:rsidR="00BE2F50" w:rsidRDefault="00BE2F50"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722A" w14:textId="077284D1" w:rsidR="00F36956" w:rsidRDefault="00F36956">
    <w:pPr>
      <w:pStyle w:val="Nagwek"/>
    </w:pPr>
    <w:r w:rsidRPr="005D102F">
      <w:rPr>
        <w:noProof/>
        <w:lang w:eastAsia="pl-PL"/>
      </w:rPr>
      <w:drawing>
        <wp:anchor distT="0" distB="0" distL="114300" distR="114300" simplePos="0" relativeHeight="251676672" behindDoc="1" locked="0" layoutInCell="1" allowOverlap="1" wp14:anchorId="1B480A4E" wp14:editId="2CD0F367">
          <wp:simplePos x="0" y="0"/>
          <wp:positionH relativeFrom="column">
            <wp:posOffset>-1082619</wp:posOffset>
          </wp:positionH>
          <wp:positionV relativeFrom="paragraph">
            <wp:posOffset>75289</wp:posOffset>
          </wp:positionV>
          <wp:extent cx="791625" cy="160972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1C4" w14:textId="168856B1"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7A2280A2" wp14:editId="7DA2D329">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D63A44"/>
    <w:multiLevelType w:val="hybridMultilevel"/>
    <w:tmpl w:val="EB5A5A60"/>
    <w:lvl w:ilvl="0" w:tplc="40686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F3ED9"/>
    <w:multiLevelType w:val="multilevel"/>
    <w:tmpl w:val="91F4A30A"/>
    <w:styleLink w:val="List8"/>
    <w:lvl w:ilvl="0">
      <w:start w:val="1"/>
      <w:numFmt w:val="lowerLetter"/>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E602598"/>
    <w:multiLevelType w:val="hybridMultilevel"/>
    <w:tmpl w:val="CCF68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46DC2"/>
    <w:multiLevelType w:val="hybridMultilevel"/>
    <w:tmpl w:val="0ACA5C14"/>
    <w:name w:val="WW8Num42"/>
    <w:lvl w:ilvl="0" w:tplc="764A6AC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4244A"/>
    <w:multiLevelType w:val="hybridMultilevel"/>
    <w:tmpl w:val="58C4D2EE"/>
    <w:lvl w:ilvl="0" w:tplc="0415000B">
      <w:start w:val="1"/>
      <w:numFmt w:val="bullet"/>
      <w:lvlText w:val=""/>
      <w:lvlJc w:val="left"/>
      <w:pPr>
        <w:ind w:left="1480" w:hanging="360"/>
      </w:pPr>
      <w:rPr>
        <w:rFonts w:ascii="Wingdings" w:hAnsi="Wingdings"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7" w15:restartNumberingAfterBreak="0">
    <w:nsid w:val="19091BBB"/>
    <w:multiLevelType w:val="hybridMultilevel"/>
    <w:tmpl w:val="1D128BE2"/>
    <w:lvl w:ilvl="0" w:tplc="04150017">
      <w:start w:val="1"/>
      <w:numFmt w:val="lowerLetter"/>
      <w:lvlText w:val="%1)"/>
      <w:lvlJc w:val="left"/>
      <w:pPr>
        <w:ind w:left="1494" w:hanging="360"/>
      </w:pPr>
      <w:rPr>
        <w:rFonts w:hint="default"/>
        <w:color w:val="000000" w:themeColor="background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1B414E6D"/>
    <w:multiLevelType w:val="hybridMultilevel"/>
    <w:tmpl w:val="9B964E2C"/>
    <w:lvl w:ilvl="0" w:tplc="FFFFFFFF">
      <w:start w:val="1"/>
      <w:numFmt w:val="decimal"/>
      <w:lvlText w:val="%1."/>
      <w:lvlJc w:val="left"/>
      <w:pPr>
        <w:ind w:left="720" w:hanging="360"/>
      </w:pPr>
      <w:rPr>
        <w:rFonts w:hint="default"/>
      </w:rPr>
    </w:lvl>
    <w:lvl w:ilvl="1" w:tplc="04150017">
      <w:start w:val="1"/>
      <w:numFmt w:val="lowerLetter"/>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4707EE"/>
    <w:multiLevelType w:val="hybridMultilevel"/>
    <w:tmpl w:val="88CA57CE"/>
    <w:lvl w:ilvl="0" w:tplc="41A6D5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1"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 w15:restartNumberingAfterBreak="0">
    <w:nsid w:val="267A5F68"/>
    <w:multiLevelType w:val="hybridMultilevel"/>
    <w:tmpl w:val="CED66F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1017B8"/>
    <w:multiLevelType w:val="multilevel"/>
    <w:tmpl w:val="30D4BDEA"/>
    <w:styleLink w:val="List10"/>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4" w15:restartNumberingAfterBreak="0">
    <w:nsid w:val="2A82091C"/>
    <w:multiLevelType w:val="hybridMultilevel"/>
    <w:tmpl w:val="71D8CE00"/>
    <w:lvl w:ilvl="0" w:tplc="E7E036EC">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5A3A0A"/>
    <w:multiLevelType w:val="hybridMultilevel"/>
    <w:tmpl w:val="B532CAC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C78452B"/>
    <w:multiLevelType w:val="multilevel"/>
    <w:tmpl w:val="794A9422"/>
    <w:styleLink w:val="List7"/>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7" w15:restartNumberingAfterBreak="0">
    <w:nsid w:val="3BB01F2A"/>
    <w:multiLevelType w:val="hybridMultilevel"/>
    <w:tmpl w:val="8FE6E4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0" w15:restartNumberingAfterBreak="0">
    <w:nsid w:val="4FAA74DE"/>
    <w:multiLevelType w:val="hybridMultilevel"/>
    <w:tmpl w:val="672A24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1574D62"/>
    <w:multiLevelType w:val="hybridMultilevel"/>
    <w:tmpl w:val="D7BCDCE8"/>
    <w:lvl w:ilvl="0" w:tplc="48A07E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49C2467"/>
    <w:multiLevelType w:val="hybridMultilevel"/>
    <w:tmpl w:val="59E8AE8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0F6432"/>
    <w:multiLevelType w:val="multilevel"/>
    <w:tmpl w:val="F9D29B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A52EE3"/>
    <w:multiLevelType w:val="multilevel"/>
    <w:tmpl w:val="D22C6FB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A64B13"/>
    <w:multiLevelType w:val="hybridMultilevel"/>
    <w:tmpl w:val="C0CE4D6E"/>
    <w:lvl w:ilvl="0" w:tplc="1DEC6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15:restartNumberingAfterBreak="0">
    <w:nsid w:val="5BB16334"/>
    <w:multiLevelType w:val="multilevel"/>
    <w:tmpl w:val="F73C4356"/>
    <w:styleLink w:val="List12"/>
    <w:lvl w:ilvl="0">
      <w:start w:val="1"/>
      <w:numFmt w:val="bullet"/>
      <w:lvlText w:val="·"/>
      <w:lvlJc w:val="left"/>
      <w:rPr>
        <w:color w:val="000000"/>
        <w:kern w:val="1"/>
        <w:position w:val="0"/>
        <w:u w:color="000000"/>
      </w:rPr>
    </w:lvl>
    <w:lvl w:ilvl="1">
      <w:start w:val="1"/>
      <w:numFmt w:val="bullet"/>
      <w:lvlText w:val="o"/>
      <w:lvlJc w:val="left"/>
      <w:rPr>
        <w:color w:val="000000"/>
        <w:kern w:val="1"/>
        <w:position w:val="0"/>
        <w:u w:color="000000"/>
      </w:rPr>
    </w:lvl>
    <w:lvl w:ilvl="2">
      <w:start w:val="1"/>
      <w:numFmt w:val="bullet"/>
      <w:lvlText w:val="▪"/>
      <w:lvlJc w:val="left"/>
      <w:rPr>
        <w:color w:val="000000"/>
        <w:kern w:val="1"/>
        <w:position w:val="0"/>
        <w:u w:color="000000"/>
      </w:rPr>
    </w:lvl>
    <w:lvl w:ilvl="3">
      <w:start w:val="1"/>
      <w:numFmt w:val="bullet"/>
      <w:lvlText w:val="·"/>
      <w:lvlJc w:val="left"/>
      <w:rPr>
        <w:color w:val="000000"/>
        <w:kern w:val="1"/>
        <w:position w:val="0"/>
        <w:u w:color="000000"/>
      </w:rPr>
    </w:lvl>
    <w:lvl w:ilvl="4">
      <w:start w:val="1"/>
      <w:numFmt w:val="bullet"/>
      <w:lvlText w:val="o"/>
      <w:lvlJc w:val="left"/>
      <w:rPr>
        <w:color w:val="000000"/>
        <w:kern w:val="1"/>
        <w:position w:val="0"/>
        <w:u w:color="000000"/>
      </w:rPr>
    </w:lvl>
    <w:lvl w:ilvl="5">
      <w:start w:val="1"/>
      <w:numFmt w:val="bullet"/>
      <w:lvlText w:val="▪"/>
      <w:lvlJc w:val="left"/>
      <w:rPr>
        <w:color w:val="000000"/>
        <w:kern w:val="1"/>
        <w:position w:val="0"/>
        <w:u w:color="000000"/>
      </w:rPr>
    </w:lvl>
    <w:lvl w:ilvl="6">
      <w:start w:val="1"/>
      <w:numFmt w:val="bullet"/>
      <w:lvlText w:val="·"/>
      <w:lvlJc w:val="left"/>
      <w:rPr>
        <w:color w:val="000000"/>
        <w:kern w:val="1"/>
        <w:position w:val="0"/>
        <w:u w:color="000000"/>
      </w:rPr>
    </w:lvl>
    <w:lvl w:ilvl="7">
      <w:start w:val="1"/>
      <w:numFmt w:val="bullet"/>
      <w:lvlText w:val="o"/>
      <w:lvlJc w:val="left"/>
      <w:rPr>
        <w:color w:val="000000"/>
        <w:kern w:val="1"/>
        <w:position w:val="0"/>
        <w:u w:color="000000"/>
      </w:rPr>
    </w:lvl>
    <w:lvl w:ilvl="8">
      <w:start w:val="1"/>
      <w:numFmt w:val="bullet"/>
      <w:lvlText w:val="▪"/>
      <w:lvlJc w:val="left"/>
      <w:rPr>
        <w:color w:val="000000"/>
        <w:kern w:val="1"/>
        <w:position w:val="0"/>
        <w:u w:color="000000"/>
      </w:rPr>
    </w:lvl>
  </w:abstractNum>
  <w:abstractNum w:abstractNumId="28" w15:restartNumberingAfterBreak="0">
    <w:nsid w:val="68BE0A16"/>
    <w:multiLevelType w:val="hybridMultilevel"/>
    <w:tmpl w:val="2D022930"/>
    <w:lvl w:ilvl="0" w:tplc="C538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2648E7"/>
    <w:multiLevelType w:val="hybridMultilevel"/>
    <w:tmpl w:val="DA929C76"/>
    <w:lvl w:ilvl="0" w:tplc="263645E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1"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2" w15:restartNumberingAfterBreak="0">
    <w:nsid w:val="7EED29D2"/>
    <w:multiLevelType w:val="hybridMultilevel"/>
    <w:tmpl w:val="6742EFA0"/>
    <w:lvl w:ilvl="0" w:tplc="81622492">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19"/>
  </w:num>
  <w:num w:numId="4">
    <w:abstractNumId w:val="10"/>
  </w:num>
  <w:num w:numId="5">
    <w:abstractNumId w:val="13"/>
  </w:num>
  <w:num w:numId="6">
    <w:abstractNumId w:val="27"/>
  </w:num>
  <w:num w:numId="7">
    <w:abstractNumId w:val="30"/>
  </w:num>
  <w:num w:numId="8">
    <w:abstractNumId w:val="26"/>
  </w:num>
  <w:num w:numId="9">
    <w:abstractNumId w:val="31"/>
  </w:num>
  <w:num w:numId="10">
    <w:abstractNumId w:val="3"/>
  </w:num>
  <w:num w:numId="11">
    <w:abstractNumId w:val="11"/>
  </w:num>
  <w:num w:numId="12">
    <w:abstractNumId w:val="16"/>
  </w:num>
  <w:num w:numId="13">
    <w:abstractNumId w:val="2"/>
  </w:num>
  <w:num w:numId="14">
    <w:abstractNumId w:val="5"/>
  </w:num>
  <w:num w:numId="15">
    <w:abstractNumId w:val="28"/>
  </w:num>
  <w:num w:numId="16">
    <w:abstractNumId w:val="14"/>
  </w:num>
  <w:num w:numId="17">
    <w:abstractNumId w:val="25"/>
  </w:num>
  <w:num w:numId="18">
    <w:abstractNumId w:val="32"/>
  </w:num>
  <w:num w:numId="19">
    <w:abstractNumId w:val="1"/>
  </w:num>
  <w:num w:numId="20">
    <w:abstractNumId w:val="9"/>
  </w:num>
  <w:num w:numId="21">
    <w:abstractNumId w:val="4"/>
  </w:num>
  <w:num w:numId="22">
    <w:abstractNumId w:val="29"/>
  </w:num>
  <w:num w:numId="23">
    <w:abstractNumId w:val="22"/>
  </w:num>
  <w:num w:numId="24">
    <w:abstractNumId w:val="20"/>
  </w:num>
  <w:num w:numId="25">
    <w:abstractNumId w:val="24"/>
  </w:num>
  <w:num w:numId="26">
    <w:abstractNumId w:val="23"/>
  </w:num>
  <w:num w:numId="27">
    <w:abstractNumId w:val="12"/>
  </w:num>
  <w:num w:numId="28">
    <w:abstractNumId w:val="17"/>
  </w:num>
  <w:num w:numId="29">
    <w:abstractNumId w:val="21"/>
  </w:num>
  <w:num w:numId="30">
    <w:abstractNumId w:val="6"/>
  </w:num>
  <w:num w:numId="31">
    <w:abstractNumId w:val="15"/>
  </w:num>
  <w:num w:numId="32">
    <w:abstractNumId w:val="7"/>
  </w:num>
  <w:num w:numId="3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3E06"/>
    <w:rsid w:val="00053F65"/>
    <w:rsid w:val="00062466"/>
    <w:rsid w:val="00070438"/>
    <w:rsid w:val="000731CB"/>
    <w:rsid w:val="00077647"/>
    <w:rsid w:val="00092076"/>
    <w:rsid w:val="000B79AF"/>
    <w:rsid w:val="000C3457"/>
    <w:rsid w:val="000D648F"/>
    <w:rsid w:val="000E5879"/>
    <w:rsid w:val="000F573A"/>
    <w:rsid w:val="00107F86"/>
    <w:rsid w:val="001278EC"/>
    <w:rsid w:val="00127CFF"/>
    <w:rsid w:val="001310ED"/>
    <w:rsid w:val="00134929"/>
    <w:rsid w:val="00134CD5"/>
    <w:rsid w:val="001418FB"/>
    <w:rsid w:val="00164656"/>
    <w:rsid w:val="001669B0"/>
    <w:rsid w:val="001867CC"/>
    <w:rsid w:val="00196619"/>
    <w:rsid w:val="001A0BD2"/>
    <w:rsid w:val="001C4F11"/>
    <w:rsid w:val="001C6142"/>
    <w:rsid w:val="001E1AEF"/>
    <w:rsid w:val="001E2595"/>
    <w:rsid w:val="00205136"/>
    <w:rsid w:val="002139E7"/>
    <w:rsid w:val="00231524"/>
    <w:rsid w:val="00285036"/>
    <w:rsid w:val="00293C8F"/>
    <w:rsid w:val="002D48BE"/>
    <w:rsid w:val="002E6F7D"/>
    <w:rsid w:val="002F4540"/>
    <w:rsid w:val="0031171D"/>
    <w:rsid w:val="00335F9F"/>
    <w:rsid w:val="00341D00"/>
    <w:rsid w:val="00346C00"/>
    <w:rsid w:val="00354A18"/>
    <w:rsid w:val="00381891"/>
    <w:rsid w:val="003916EB"/>
    <w:rsid w:val="003D08ED"/>
    <w:rsid w:val="003F4BA3"/>
    <w:rsid w:val="004076E1"/>
    <w:rsid w:val="00413829"/>
    <w:rsid w:val="004142BE"/>
    <w:rsid w:val="00433D5E"/>
    <w:rsid w:val="00434E5D"/>
    <w:rsid w:val="00460A07"/>
    <w:rsid w:val="00473E1D"/>
    <w:rsid w:val="004762E2"/>
    <w:rsid w:val="004B2BA2"/>
    <w:rsid w:val="004C2EA3"/>
    <w:rsid w:val="004D45B6"/>
    <w:rsid w:val="004F2A28"/>
    <w:rsid w:val="004F5805"/>
    <w:rsid w:val="00502BC6"/>
    <w:rsid w:val="00524065"/>
    <w:rsid w:val="005259B3"/>
    <w:rsid w:val="00526CDD"/>
    <w:rsid w:val="00577C62"/>
    <w:rsid w:val="00583182"/>
    <w:rsid w:val="00594420"/>
    <w:rsid w:val="005A6EF2"/>
    <w:rsid w:val="005C6C7E"/>
    <w:rsid w:val="005D102F"/>
    <w:rsid w:val="005D1495"/>
    <w:rsid w:val="005D3315"/>
    <w:rsid w:val="005D4711"/>
    <w:rsid w:val="00623E41"/>
    <w:rsid w:val="006246EC"/>
    <w:rsid w:val="00645915"/>
    <w:rsid w:val="00647039"/>
    <w:rsid w:val="00671C23"/>
    <w:rsid w:val="006747BD"/>
    <w:rsid w:val="006775B3"/>
    <w:rsid w:val="006919BD"/>
    <w:rsid w:val="006C30DB"/>
    <w:rsid w:val="006D6DE5"/>
    <w:rsid w:val="006E5990"/>
    <w:rsid w:val="006F3177"/>
    <w:rsid w:val="006F449D"/>
    <w:rsid w:val="006F645A"/>
    <w:rsid w:val="00701234"/>
    <w:rsid w:val="00726852"/>
    <w:rsid w:val="00734382"/>
    <w:rsid w:val="00745FFD"/>
    <w:rsid w:val="00752202"/>
    <w:rsid w:val="007676CE"/>
    <w:rsid w:val="007704A5"/>
    <w:rsid w:val="007901CA"/>
    <w:rsid w:val="007936F3"/>
    <w:rsid w:val="007A2BA9"/>
    <w:rsid w:val="007B16BF"/>
    <w:rsid w:val="00805DF6"/>
    <w:rsid w:val="00821F16"/>
    <w:rsid w:val="0083614E"/>
    <w:rsid w:val="008368C0"/>
    <w:rsid w:val="0084396A"/>
    <w:rsid w:val="00844601"/>
    <w:rsid w:val="00854B7B"/>
    <w:rsid w:val="0086209F"/>
    <w:rsid w:val="00862D35"/>
    <w:rsid w:val="00897376"/>
    <w:rsid w:val="008C1729"/>
    <w:rsid w:val="008C251A"/>
    <w:rsid w:val="008C34EE"/>
    <w:rsid w:val="008C75DD"/>
    <w:rsid w:val="008D2A1D"/>
    <w:rsid w:val="008F027B"/>
    <w:rsid w:val="008F209D"/>
    <w:rsid w:val="00916E4F"/>
    <w:rsid w:val="0097514B"/>
    <w:rsid w:val="009B1FFD"/>
    <w:rsid w:val="009C28D9"/>
    <w:rsid w:val="009D4567"/>
    <w:rsid w:val="009D4C4D"/>
    <w:rsid w:val="009E05CD"/>
    <w:rsid w:val="009E0AA3"/>
    <w:rsid w:val="009E13A9"/>
    <w:rsid w:val="009E191D"/>
    <w:rsid w:val="009F5C9F"/>
    <w:rsid w:val="00A20736"/>
    <w:rsid w:val="00A36F46"/>
    <w:rsid w:val="00A4666C"/>
    <w:rsid w:val="00A52C29"/>
    <w:rsid w:val="00A62551"/>
    <w:rsid w:val="00A80C24"/>
    <w:rsid w:val="00AA16F2"/>
    <w:rsid w:val="00AB3657"/>
    <w:rsid w:val="00AB73C1"/>
    <w:rsid w:val="00B04073"/>
    <w:rsid w:val="00B148E7"/>
    <w:rsid w:val="00B30CB1"/>
    <w:rsid w:val="00B55955"/>
    <w:rsid w:val="00B61F8A"/>
    <w:rsid w:val="00B63DC2"/>
    <w:rsid w:val="00B9549A"/>
    <w:rsid w:val="00BC26E1"/>
    <w:rsid w:val="00BC57F2"/>
    <w:rsid w:val="00BC6391"/>
    <w:rsid w:val="00BE2F50"/>
    <w:rsid w:val="00C029CC"/>
    <w:rsid w:val="00C05EC5"/>
    <w:rsid w:val="00C142B1"/>
    <w:rsid w:val="00C26237"/>
    <w:rsid w:val="00C459C6"/>
    <w:rsid w:val="00C53135"/>
    <w:rsid w:val="00C5711C"/>
    <w:rsid w:val="00C5716A"/>
    <w:rsid w:val="00C7269D"/>
    <w:rsid w:val="00C736D5"/>
    <w:rsid w:val="00C76BB7"/>
    <w:rsid w:val="00C91C63"/>
    <w:rsid w:val="00CF2F30"/>
    <w:rsid w:val="00D005B3"/>
    <w:rsid w:val="00D06D36"/>
    <w:rsid w:val="00D31CCC"/>
    <w:rsid w:val="00D40690"/>
    <w:rsid w:val="00D413E1"/>
    <w:rsid w:val="00D5584C"/>
    <w:rsid w:val="00D63C37"/>
    <w:rsid w:val="00D65423"/>
    <w:rsid w:val="00DA0A94"/>
    <w:rsid w:val="00DA52A1"/>
    <w:rsid w:val="00DB6607"/>
    <w:rsid w:val="00DE4641"/>
    <w:rsid w:val="00DF6CEB"/>
    <w:rsid w:val="00E20F24"/>
    <w:rsid w:val="00E637F9"/>
    <w:rsid w:val="00E63E5F"/>
    <w:rsid w:val="00E65097"/>
    <w:rsid w:val="00E932B1"/>
    <w:rsid w:val="00EB1C54"/>
    <w:rsid w:val="00EB2470"/>
    <w:rsid w:val="00ED7972"/>
    <w:rsid w:val="00EE4094"/>
    <w:rsid w:val="00EE493C"/>
    <w:rsid w:val="00F065FA"/>
    <w:rsid w:val="00F142FE"/>
    <w:rsid w:val="00F16A0E"/>
    <w:rsid w:val="00F20CF0"/>
    <w:rsid w:val="00F36956"/>
    <w:rsid w:val="00F449D8"/>
    <w:rsid w:val="00F722A8"/>
    <w:rsid w:val="00F843C1"/>
    <w:rsid w:val="00F95397"/>
    <w:rsid w:val="00FA10EB"/>
    <w:rsid w:val="00FA700A"/>
    <w:rsid w:val="00FB2245"/>
    <w:rsid w:val="00FB62B3"/>
    <w:rsid w:val="00FB7966"/>
    <w:rsid w:val="00FE6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59F8"/>
  <w15:docId w15:val="{46D5C1CF-3BF9-4A62-A62D-16EB5C1A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customStyle="1" w:styleId="Podstawowyakapitowy">
    <w:name w:val="[Podstawowy akapitowy]"/>
    <w:basedOn w:val="Normalny"/>
    <w:uiPriority w:val="99"/>
    <w:rsid w:val="00FE6FDA"/>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numbering" w:customStyle="1" w:styleId="List1">
    <w:name w:val="List 1"/>
    <w:basedOn w:val="Bezlisty"/>
    <w:rsid w:val="00FE6FDA"/>
    <w:pPr>
      <w:numPr>
        <w:numId w:val="11"/>
      </w:numPr>
    </w:pPr>
  </w:style>
  <w:style w:type="numbering" w:customStyle="1" w:styleId="Lista41">
    <w:name w:val="Lista 41"/>
    <w:basedOn w:val="Bezlisty"/>
    <w:rsid w:val="00FE6FDA"/>
    <w:pPr>
      <w:numPr>
        <w:numId w:val="2"/>
      </w:numPr>
    </w:pPr>
  </w:style>
  <w:style w:type="numbering" w:customStyle="1" w:styleId="Lista51">
    <w:name w:val="Lista 51"/>
    <w:basedOn w:val="Bezlisty"/>
    <w:rsid w:val="00FE6FDA"/>
    <w:pPr>
      <w:numPr>
        <w:numId w:val="10"/>
      </w:numPr>
    </w:pPr>
  </w:style>
  <w:style w:type="numbering" w:customStyle="1" w:styleId="List6">
    <w:name w:val="List 6"/>
    <w:basedOn w:val="Bezlisty"/>
    <w:rsid w:val="00FE6FDA"/>
    <w:pPr>
      <w:numPr>
        <w:numId w:val="3"/>
      </w:numPr>
    </w:pPr>
  </w:style>
  <w:style w:type="numbering" w:customStyle="1" w:styleId="List7">
    <w:name w:val="List 7"/>
    <w:basedOn w:val="Bezlisty"/>
    <w:rsid w:val="00FE6FDA"/>
    <w:pPr>
      <w:numPr>
        <w:numId w:val="12"/>
      </w:numPr>
    </w:pPr>
  </w:style>
  <w:style w:type="numbering" w:customStyle="1" w:styleId="List8">
    <w:name w:val="List 8"/>
    <w:basedOn w:val="Bezlisty"/>
    <w:rsid w:val="00FE6FDA"/>
    <w:pPr>
      <w:numPr>
        <w:numId w:val="13"/>
      </w:numPr>
    </w:pPr>
  </w:style>
  <w:style w:type="numbering" w:customStyle="1" w:styleId="List9">
    <w:name w:val="List 9"/>
    <w:basedOn w:val="Bezlisty"/>
    <w:rsid w:val="00FE6FDA"/>
    <w:pPr>
      <w:numPr>
        <w:numId w:val="4"/>
      </w:numPr>
    </w:pPr>
  </w:style>
  <w:style w:type="numbering" w:customStyle="1" w:styleId="List10">
    <w:name w:val="List 10"/>
    <w:basedOn w:val="Bezlisty"/>
    <w:rsid w:val="00FE6FDA"/>
    <w:pPr>
      <w:numPr>
        <w:numId w:val="5"/>
      </w:numPr>
    </w:pPr>
  </w:style>
  <w:style w:type="numbering" w:customStyle="1" w:styleId="List12">
    <w:name w:val="List 12"/>
    <w:basedOn w:val="Bezlisty"/>
    <w:rsid w:val="00FE6FDA"/>
    <w:pPr>
      <w:numPr>
        <w:numId w:val="6"/>
      </w:numPr>
    </w:pPr>
  </w:style>
  <w:style w:type="numbering" w:customStyle="1" w:styleId="List13">
    <w:name w:val="List 13"/>
    <w:basedOn w:val="Bezlisty"/>
    <w:rsid w:val="00FE6FDA"/>
    <w:pPr>
      <w:numPr>
        <w:numId w:val="7"/>
      </w:numPr>
    </w:pPr>
  </w:style>
  <w:style w:type="numbering" w:customStyle="1" w:styleId="Numery">
    <w:name w:val="Numery"/>
    <w:rsid w:val="00FE6FDA"/>
    <w:pPr>
      <w:numPr>
        <w:numId w:val="8"/>
      </w:numPr>
    </w:pPr>
  </w:style>
  <w:style w:type="numbering" w:customStyle="1" w:styleId="List15">
    <w:name w:val="List 15"/>
    <w:basedOn w:val="Bezlisty"/>
    <w:rsid w:val="00FE6FDA"/>
    <w:pPr>
      <w:numPr>
        <w:numId w:val="9"/>
      </w:numPr>
    </w:pPr>
  </w:style>
  <w:style w:type="paragraph" w:styleId="Tekstprzypisudolnego">
    <w:name w:val="footnote text"/>
    <w:basedOn w:val="Normalny"/>
    <w:link w:val="TekstprzypisudolnegoZnak"/>
    <w:uiPriority w:val="99"/>
    <w:semiHidden/>
    <w:unhideWhenUsed/>
    <w:rsid w:val="00EB247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B2470"/>
    <w:rPr>
      <w:color w:val="000000" w:themeColor="background1"/>
      <w:spacing w:val="4"/>
      <w:sz w:val="20"/>
      <w:szCs w:val="20"/>
    </w:rPr>
  </w:style>
  <w:style w:type="character" w:styleId="Odwoanieprzypisudolnego">
    <w:name w:val="footnote reference"/>
    <w:basedOn w:val="Domylnaczcionkaakapitu"/>
    <w:semiHidden/>
    <w:rsid w:val="00EB2470"/>
    <w:rPr>
      <w:vertAlign w:val="superscript"/>
    </w:rPr>
  </w:style>
  <w:style w:type="paragraph" w:styleId="Akapitzlist">
    <w:name w:val="List Paragraph"/>
    <w:aliases w:val="lp1,Preambuła,Tytuły"/>
    <w:basedOn w:val="Normalny"/>
    <w:link w:val="AkapitzlistZnak"/>
    <w:qFormat/>
    <w:rsid w:val="0097514B"/>
    <w:pPr>
      <w:ind w:left="720"/>
      <w:contextualSpacing/>
    </w:pPr>
  </w:style>
  <w:style w:type="paragraph" w:styleId="Tekstdymka">
    <w:name w:val="Balloon Text"/>
    <w:basedOn w:val="Normalny"/>
    <w:link w:val="TekstdymkaZnak"/>
    <w:uiPriority w:val="99"/>
    <w:semiHidden/>
    <w:unhideWhenUsed/>
    <w:rsid w:val="005240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065"/>
    <w:rPr>
      <w:rFonts w:ascii="Segoe UI" w:hAnsi="Segoe UI" w:cs="Segoe UI"/>
      <w:color w:val="000000" w:themeColor="background1"/>
      <w:spacing w:val="4"/>
      <w:sz w:val="18"/>
      <w:szCs w:val="18"/>
    </w:rPr>
  </w:style>
  <w:style w:type="paragraph" w:styleId="Tekstpodstawowywcity">
    <w:name w:val="Body Text Indent"/>
    <w:basedOn w:val="Normalny"/>
    <w:link w:val="TekstpodstawowywcityZnak"/>
    <w:uiPriority w:val="99"/>
    <w:semiHidden/>
    <w:unhideWhenUsed/>
    <w:rsid w:val="00524065"/>
    <w:pPr>
      <w:spacing w:after="120" w:line="312" w:lineRule="auto"/>
      <w:ind w:left="283"/>
    </w:pPr>
    <w:rPr>
      <w:rFonts w:ascii="Tahoma" w:eastAsia="Calibri" w:hAnsi="Tahoma" w:cs="Times New Roman"/>
      <w:color w:val="808284"/>
      <w:spacing w:val="0"/>
      <w:sz w:val="22"/>
      <w:lang w:val="x-none"/>
    </w:rPr>
  </w:style>
  <w:style w:type="character" w:customStyle="1" w:styleId="TekstpodstawowywcityZnak">
    <w:name w:val="Tekst podstawowy wcięty Znak"/>
    <w:basedOn w:val="Domylnaczcionkaakapitu"/>
    <w:link w:val="Tekstpodstawowywcity"/>
    <w:uiPriority w:val="99"/>
    <w:semiHidden/>
    <w:rsid w:val="00524065"/>
    <w:rPr>
      <w:rFonts w:ascii="Tahoma" w:eastAsia="Calibri" w:hAnsi="Tahoma" w:cs="Times New Roman"/>
      <w:color w:val="808284"/>
      <w:lang w:val="x-none"/>
    </w:rPr>
  </w:style>
  <w:style w:type="paragraph" w:styleId="Tekstpodstawowy">
    <w:name w:val="Body Text"/>
    <w:basedOn w:val="Normalny"/>
    <w:link w:val="TekstpodstawowyZnak"/>
    <w:uiPriority w:val="99"/>
    <w:unhideWhenUsed/>
    <w:rsid w:val="00524065"/>
    <w:pPr>
      <w:spacing w:after="120" w:line="312" w:lineRule="auto"/>
    </w:pPr>
    <w:rPr>
      <w:rFonts w:ascii="Tahoma" w:eastAsia="Calibri" w:hAnsi="Tahoma" w:cs="Times New Roman"/>
      <w:color w:val="808284"/>
      <w:spacing w:val="0"/>
      <w:sz w:val="22"/>
      <w:lang w:val="x-none"/>
    </w:rPr>
  </w:style>
  <w:style w:type="character" w:customStyle="1" w:styleId="TekstpodstawowyZnak">
    <w:name w:val="Tekst podstawowy Znak"/>
    <w:basedOn w:val="Domylnaczcionkaakapitu"/>
    <w:link w:val="Tekstpodstawowy"/>
    <w:uiPriority w:val="99"/>
    <w:rsid w:val="00524065"/>
    <w:rPr>
      <w:rFonts w:ascii="Tahoma" w:eastAsia="Calibri" w:hAnsi="Tahoma" w:cs="Times New Roman"/>
      <w:color w:val="808284"/>
      <w:lang w:val="x-none"/>
    </w:rPr>
  </w:style>
  <w:style w:type="character" w:styleId="Odwoaniedokomentarza">
    <w:name w:val="annotation reference"/>
    <w:uiPriority w:val="99"/>
    <w:semiHidden/>
    <w:unhideWhenUsed/>
    <w:rsid w:val="00524065"/>
    <w:rPr>
      <w:sz w:val="16"/>
      <w:szCs w:val="16"/>
    </w:rPr>
  </w:style>
  <w:style w:type="paragraph" w:styleId="Tekstkomentarza">
    <w:name w:val="annotation text"/>
    <w:basedOn w:val="Normalny"/>
    <w:link w:val="TekstkomentarzaZnak"/>
    <w:uiPriority w:val="99"/>
    <w:unhideWhenUsed/>
    <w:rsid w:val="00524065"/>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524065"/>
    <w:rPr>
      <w:rFonts w:ascii="Tahoma" w:eastAsia="Calibri" w:hAnsi="Tahoma" w:cs="Times New Roman"/>
      <w:color w:val="808284"/>
      <w:sz w:val="20"/>
      <w:szCs w:val="20"/>
      <w:lang w:val="x-none"/>
    </w:rPr>
  </w:style>
  <w:style w:type="paragraph" w:styleId="Poprawka">
    <w:name w:val="Revision"/>
    <w:hidden/>
    <w:uiPriority w:val="99"/>
    <w:semiHidden/>
    <w:rsid w:val="00502BC6"/>
    <w:pPr>
      <w:spacing w:after="0" w:line="240" w:lineRule="auto"/>
    </w:pPr>
    <w:rPr>
      <w:color w:val="000000" w:themeColor="background1"/>
      <w:spacing w:val="4"/>
      <w:sz w:val="20"/>
    </w:rPr>
  </w:style>
  <w:style w:type="paragraph" w:styleId="Tematkomentarza">
    <w:name w:val="annotation subject"/>
    <w:basedOn w:val="Tekstkomentarza"/>
    <w:next w:val="Tekstkomentarza"/>
    <w:link w:val="TematkomentarzaZnak"/>
    <w:uiPriority w:val="99"/>
    <w:semiHidden/>
    <w:unhideWhenUsed/>
    <w:rsid w:val="00B55955"/>
    <w:pPr>
      <w:spacing w:after="280" w:line="240" w:lineRule="auto"/>
      <w:jc w:val="both"/>
    </w:pPr>
    <w:rPr>
      <w:rFonts w:asciiTheme="minorHAnsi" w:eastAsiaTheme="minorHAnsi" w:hAnsiTheme="minorHAnsi" w:cstheme="minorBidi"/>
      <w:b/>
      <w:bCs/>
      <w:color w:val="000000" w:themeColor="background1"/>
      <w:spacing w:val="4"/>
      <w:lang w:val="pl-PL"/>
    </w:rPr>
  </w:style>
  <w:style w:type="character" w:customStyle="1" w:styleId="TematkomentarzaZnak">
    <w:name w:val="Temat komentarza Znak"/>
    <w:basedOn w:val="TekstkomentarzaZnak"/>
    <w:link w:val="Tematkomentarza"/>
    <w:uiPriority w:val="99"/>
    <w:semiHidden/>
    <w:rsid w:val="00B55955"/>
    <w:rPr>
      <w:rFonts w:ascii="Tahoma" w:eastAsia="Calibri" w:hAnsi="Tahoma" w:cs="Times New Roman"/>
      <w:b/>
      <w:bCs/>
      <w:color w:val="000000" w:themeColor="background1"/>
      <w:spacing w:val="4"/>
      <w:sz w:val="20"/>
      <w:szCs w:val="20"/>
      <w:lang w:val="x-none"/>
    </w:rPr>
  </w:style>
  <w:style w:type="character" w:customStyle="1" w:styleId="AkapitzlistZnak">
    <w:name w:val="Akapit z listą Znak"/>
    <w:aliases w:val="lp1 Znak,Preambuła Znak,Tytuły Znak"/>
    <w:basedOn w:val="Domylnaczcionkaakapitu"/>
    <w:link w:val="Akapitzlist"/>
    <w:qFormat/>
    <w:locked/>
    <w:rsid w:val="00B148E7"/>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7426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EF14-A2C4-4AA5-90E8-697E406E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7</TotalTime>
  <Pages>9</Pages>
  <Words>2758</Words>
  <Characters>16549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Wolynska</dc:creator>
  <cp:lastModifiedBy>Anna Światowska | Łukasiewicz - PORT</cp:lastModifiedBy>
  <cp:revision>6</cp:revision>
  <cp:lastPrinted>2020-02-07T19:43:00Z</cp:lastPrinted>
  <dcterms:created xsi:type="dcterms:W3CDTF">2023-01-25T08:15:00Z</dcterms:created>
  <dcterms:modified xsi:type="dcterms:W3CDTF">2023-01-25T10:09:00Z</dcterms:modified>
</cp:coreProperties>
</file>