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BC085C" w:rsidRDefault="004D5937" w:rsidP="00B7071D">
      <w:pPr>
        <w:spacing w:before="720" w:line="312" w:lineRule="auto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BC085C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BC085C" w:rsidRDefault="00CE5BAA" w:rsidP="00B7071D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C085C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BC085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BC085C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BC085C" w:rsidRDefault="00CE5BAA" w:rsidP="00D41C73">
      <w:pPr>
        <w:spacing w:before="12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BC085C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EA657C" w:rsidRPr="00BC085C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</w:p>
    <w:p w:rsidR="00EA657C" w:rsidRPr="00BC085C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</w:t>
      </w:r>
    </w:p>
    <w:p w:rsidR="00A63CB6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...........................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…………….………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EA657C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</w:p>
    <w:p w:rsidR="00190C58" w:rsidRPr="00BC085C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A63CB6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</w:p>
    <w:p w:rsidR="00190C58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BC085C" w:rsidRDefault="00CE5BAA" w:rsidP="00AF06E8">
      <w:pPr>
        <w:pStyle w:val="Tekstpodstawowy2"/>
        <w:spacing w:before="240" w:after="12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CE5BAA" w:rsidRPr="00BC085C" w:rsidRDefault="007E7470" w:rsidP="00AF06E8">
      <w:pPr>
        <w:pStyle w:val="Nagwek2"/>
        <w:widowControl/>
        <w:autoSpaceDE/>
        <w:adjustRightInd/>
        <w:spacing w:before="120" w:after="120" w:line="312" w:lineRule="auto"/>
        <w:ind w:left="0"/>
        <w:jc w:val="center"/>
        <w:rPr>
          <w:rFonts w:ascii="Century Gothic" w:hAnsi="Century Gothic"/>
          <w:sz w:val="20"/>
          <w:szCs w:val="20"/>
        </w:rPr>
      </w:pPr>
      <w:r w:rsidRPr="00BC085C">
        <w:rPr>
          <w:rFonts w:ascii="Century Gothic" w:hAnsi="Century Gothic"/>
          <w:color w:val="000000"/>
          <w:sz w:val="20"/>
          <w:szCs w:val="20"/>
        </w:rPr>
        <w:t>d</w:t>
      </w:r>
      <w:r w:rsidR="00CE0395" w:rsidRPr="00BC085C">
        <w:rPr>
          <w:rFonts w:ascii="Century Gothic" w:hAnsi="Century Gothic"/>
          <w:color w:val="000000"/>
          <w:sz w:val="20"/>
          <w:szCs w:val="20"/>
        </w:rPr>
        <w:t>ostaw</w:t>
      </w:r>
      <w:r w:rsidR="006A5147" w:rsidRPr="00BC085C">
        <w:rPr>
          <w:rFonts w:ascii="Century Gothic" w:hAnsi="Century Gothic"/>
          <w:color w:val="000000"/>
          <w:sz w:val="20"/>
          <w:szCs w:val="20"/>
          <w:lang w:val="pl-PL"/>
        </w:rPr>
        <w:t>ę</w:t>
      </w:r>
      <w:r w:rsidR="00CE0395" w:rsidRPr="00BC085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D5076" w:rsidRPr="00BC085C">
        <w:rPr>
          <w:rFonts w:ascii="Century Gothic" w:hAnsi="Century Gothic"/>
          <w:color w:val="000000"/>
          <w:sz w:val="20"/>
          <w:szCs w:val="20"/>
        </w:rPr>
        <w:t>instalacj</w:t>
      </w:r>
      <w:r w:rsidR="00FD5076" w:rsidRPr="00BC085C">
        <w:rPr>
          <w:rFonts w:ascii="Century Gothic" w:hAnsi="Century Gothic"/>
          <w:color w:val="000000"/>
          <w:sz w:val="20"/>
          <w:szCs w:val="20"/>
          <w:lang w:val="pl-PL"/>
        </w:rPr>
        <w:t>ę</w:t>
      </w:r>
      <w:r w:rsidR="00FD5076" w:rsidRPr="00BC085C">
        <w:rPr>
          <w:rFonts w:ascii="Century Gothic" w:hAnsi="Century Gothic"/>
          <w:color w:val="000000"/>
          <w:sz w:val="20"/>
          <w:szCs w:val="20"/>
        </w:rPr>
        <w:t>, konfiguracj</w:t>
      </w:r>
      <w:r w:rsidR="00FD5076" w:rsidRPr="00BC085C">
        <w:rPr>
          <w:rFonts w:ascii="Century Gothic" w:hAnsi="Century Gothic"/>
          <w:color w:val="000000"/>
          <w:sz w:val="20"/>
          <w:szCs w:val="20"/>
          <w:lang w:val="pl-PL"/>
        </w:rPr>
        <w:t>e</w:t>
      </w:r>
      <w:r w:rsidR="00FD5076" w:rsidRPr="00BC085C">
        <w:rPr>
          <w:rFonts w:ascii="Century Gothic" w:hAnsi="Century Gothic"/>
          <w:color w:val="000000"/>
          <w:sz w:val="20"/>
          <w:szCs w:val="20"/>
        </w:rPr>
        <w:t xml:space="preserve"> i uruchomienie zintegrowanego systemu audiowizualnego (ZSAV) w Centrum Symulacji Procesów Biznesowych (CSPB) funkcjonującym na Uniwersytecie Ekonomicznym we Wrocławiu</w:t>
      </w:r>
    </w:p>
    <w:p w:rsidR="00F015FF" w:rsidRPr="00BC085C" w:rsidRDefault="00F015FF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BC085C" w:rsidRDefault="00A63CB6" w:rsidP="00756095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BC085C">
        <w:rPr>
          <w:rFonts w:ascii="Century Gothic" w:hAnsi="Century Gothic"/>
          <w:sz w:val="20"/>
          <w:szCs w:val="20"/>
        </w:rPr>
        <w:t> </w:t>
      </w:r>
      <w:r w:rsidRPr="00BC085C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</w:t>
      </w:r>
      <w:r w:rsidR="00FD5076" w:rsidRPr="00BC085C">
        <w:rPr>
          <w:rFonts w:ascii="Century Gothic" w:hAnsi="Century Gothic" w:cs="Times New Roman"/>
          <w:sz w:val="20"/>
          <w:szCs w:val="20"/>
        </w:rPr>
        <w:t xml:space="preserve"> 6</w:t>
      </w:r>
      <w:r w:rsidR="006E4A24" w:rsidRPr="00BC085C">
        <w:rPr>
          <w:rFonts w:ascii="Century Gothic" w:hAnsi="Century Gothic" w:cs="Times New Roman"/>
          <w:sz w:val="20"/>
          <w:szCs w:val="20"/>
        </w:rPr>
        <w:t xml:space="preserve"> do SIWZ), </w:t>
      </w:r>
    </w:p>
    <w:p w:rsidR="002C6013" w:rsidRPr="00BC085C" w:rsidRDefault="00A63CB6" w:rsidP="00756095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Oświadczamy, że oferowany przedmiot zamówienia spełnia wszystkie wymagania Zamawiającego określone w SIWZ i wyspecyfikowane w opisie przedmiotu zamówienia (Załącznik nr 2 do SIWZ).</w:t>
      </w:r>
    </w:p>
    <w:p w:rsidR="00BC085C" w:rsidRDefault="00A63CB6" w:rsidP="00BC085C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SIWZ oraz załączniku nr </w:t>
      </w:r>
      <w:r w:rsidR="00FD5076" w:rsidRPr="00BC085C">
        <w:rPr>
          <w:rFonts w:ascii="Century Gothic" w:hAnsi="Century Gothic" w:cs="Times New Roman"/>
          <w:sz w:val="20"/>
          <w:szCs w:val="20"/>
        </w:rPr>
        <w:t>6</w:t>
      </w:r>
      <w:r w:rsidRPr="00BC085C">
        <w:rPr>
          <w:rFonts w:ascii="Century Gothic" w:hAnsi="Century Gothic" w:cs="Times New Roman"/>
          <w:sz w:val="20"/>
          <w:szCs w:val="20"/>
        </w:rPr>
        <w:t xml:space="preserve"> do SIWZ (Wzór umowy), w miejscu i terminie wyznaczonym przez Zamawiającego.</w:t>
      </w:r>
    </w:p>
    <w:p w:rsidR="00B7071D" w:rsidRPr="00744F7D" w:rsidRDefault="00B7071D" w:rsidP="00B7071D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 xml:space="preserve">Uważamy się za związanych ofertą przez okres 30 dni od dnia upływu terminu składania ofert. </w:t>
      </w:r>
    </w:p>
    <w:p w:rsidR="00D76E56" w:rsidRDefault="00BF2694" w:rsidP="00BC085C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 xml:space="preserve">Oświadczamy, </w:t>
      </w:r>
      <w:r w:rsidR="00BC085C" w:rsidRPr="00BC085C">
        <w:rPr>
          <w:rFonts w:ascii="Century Gothic" w:hAnsi="Century Gothic" w:cs="Times New Roman"/>
          <w:sz w:val="20"/>
          <w:szCs w:val="20"/>
        </w:rPr>
        <w:t xml:space="preserve">że </w:t>
      </w:r>
      <w:r w:rsidR="00BC085C" w:rsidRPr="00BC085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  <w:r w:rsidR="00BC085C" w:rsidRPr="00BC085C">
        <w:rPr>
          <w:rFonts w:ascii="Century Gothic" w:hAnsi="Century Gothic" w:cs="Times New Roman"/>
          <w:sz w:val="20"/>
          <w:szCs w:val="20"/>
        </w:rPr>
        <w:t xml:space="preserve"> :</w:t>
      </w:r>
    </w:p>
    <w:p w:rsidR="00D76E56" w:rsidRDefault="0048758C" w:rsidP="002021DB">
      <w:pPr>
        <w:spacing w:line="312" w:lineRule="auto"/>
        <w:ind w:left="567" w:hanging="283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15969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5C" w:rsidRPr="00BC085C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2021DB">
        <w:rPr>
          <w:rFonts w:ascii="MS Gothic" w:eastAsia="MS Gothic" w:hAnsi="MS Gothic" w:cs="Segoe UI Symbol"/>
          <w:b/>
          <w:sz w:val="20"/>
          <w:szCs w:val="20"/>
        </w:rPr>
        <w:tab/>
      </w:r>
      <w:r w:rsidR="00BF2694" w:rsidRPr="00BC085C">
        <w:rPr>
          <w:rFonts w:ascii="Century Gothic" w:hAnsi="Century Gothic" w:cs="Times New Roman"/>
          <w:sz w:val="20"/>
          <w:szCs w:val="20"/>
        </w:rPr>
        <w:t>posiadamy autoryzację producenta sprzętu do świadczenia serwisu gwarancyjnego dostarczonych urządzeń</w:t>
      </w:r>
    </w:p>
    <w:p w:rsidR="00D76E56" w:rsidRDefault="0048758C" w:rsidP="002021DB">
      <w:pPr>
        <w:spacing w:line="312" w:lineRule="auto"/>
        <w:ind w:left="567" w:hanging="283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73828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5C" w:rsidRPr="00BC085C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2021DB">
        <w:rPr>
          <w:rFonts w:ascii="MS Gothic" w:eastAsia="MS Gothic" w:hAnsi="MS Gothic" w:cs="Segoe UI Symbol"/>
          <w:b/>
          <w:sz w:val="20"/>
          <w:szCs w:val="20"/>
        </w:rPr>
        <w:tab/>
      </w:r>
      <w:r w:rsidR="00BF2694" w:rsidRPr="00BC085C">
        <w:rPr>
          <w:rFonts w:ascii="Century Gothic" w:hAnsi="Century Gothic" w:cs="Times New Roman"/>
          <w:sz w:val="20"/>
          <w:szCs w:val="20"/>
        </w:rPr>
        <w:t xml:space="preserve">posiadamy oświadczenie producenta/autoryzowanego serwisu/dystrybutora o przejęciu zobowiązań gwarancyjnych w naszym imieniu. </w:t>
      </w:r>
    </w:p>
    <w:p w:rsidR="00BF2694" w:rsidRPr="00BC085C" w:rsidRDefault="00BC085C" w:rsidP="00D76E56">
      <w:pPr>
        <w:spacing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I z</w:t>
      </w:r>
      <w:r w:rsidR="00BF2694" w:rsidRPr="00BC085C">
        <w:rPr>
          <w:rFonts w:ascii="Century Gothic" w:hAnsi="Century Gothic" w:cs="Times New Roman"/>
          <w:sz w:val="20"/>
          <w:szCs w:val="20"/>
        </w:rPr>
        <w:t xml:space="preserve">obowiązujemy się na każde żądanie Zamawiającego przedłożyć dokumenty potwierdzające posiadanie autoryzacji producenta sprzętu lub oświadczenie producenta/autoryzowanego serwisu/dystrybutora o przejęciu zobowiązań gwarancyjnych </w:t>
      </w:r>
      <w:r w:rsidRPr="00BC085C">
        <w:rPr>
          <w:rFonts w:ascii="Century Gothic" w:hAnsi="Century Gothic" w:cs="Times New Roman"/>
          <w:sz w:val="20"/>
          <w:szCs w:val="20"/>
        </w:rPr>
        <w:t>w naszym imieniu</w:t>
      </w:r>
      <w:r w:rsidR="00BF2694" w:rsidRPr="00BC085C">
        <w:rPr>
          <w:rFonts w:ascii="Century Gothic" w:hAnsi="Century Gothic" w:cs="Times New Roman"/>
          <w:sz w:val="20"/>
          <w:szCs w:val="20"/>
        </w:rPr>
        <w:t>.</w:t>
      </w:r>
    </w:p>
    <w:p w:rsidR="00D76E56" w:rsidRDefault="00FD5076" w:rsidP="00BC085C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3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Oświadczamy, że</w:t>
      </w:r>
      <w:r w:rsidR="00BC085C">
        <w:rPr>
          <w:rFonts w:ascii="Century Gothic" w:hAnsi="Century Gothic" w:cs="Times New Roman"/>
          <w:sz w:val="20"/>
          <w:szCs w:val="20"/>
        </w:rPr>
        <w:t xml:space="preserve"> </w:t>
      </w:r>
      <w:r w:rsidRPr="00BC085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="00BC085C">
        <w:rPr>
          <w:rFonts w:ascii="Century Gothic" w:hAnsi="Century Gothic" w:cs="Times New Roman"/>
          <w:sz w:val="20"/>
          <w:szCs w:val="20"/>
        </w:rPr>
        <w:t xml:space="preserve"> </w:t>
      </w:r>
      <w:r w:rsidRPr="00BC085C">
        <w:rPr>
          <w:rFonts w:ascii="Century Gothic" w:hAnsi="Century Gothic" w:cs="Times New Roman"/>
          <w:sz w:val="20"/>
          <w:szCs w:val="20"/>
        </w:rPr>
        <w:t>:</w:t>
      </w:r>
    </w:p>
    <w:p w:rsidR="002021DB" w:rsidRDefault="0048758C" w:rsidP="002021DB">
      <w:pPr>
        <w:spacing w:before="120" w:line="312" w:lineRule="auto"/>
        <w:ind w:left="567" w:hanging="283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200045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5C" w:rsidRPr="00BC085C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2021DB">
        <w:rPr>
          <w:rFonts w:ascii="MS Gothic" w:eastAsia="MS Gothic" w:hAnsi="MS Gothic" w:cs="Segoe UI Symbol"/>
          <w:b/>
          <w:sz w:val="20"/>
          <w:szCs w:val="20"/>
        </w:rPr>
        <w:tab/>
      </w:r>
      <w:r w:rsidR="00FD5076" w:rsidRPr="00BC085C">
        <w:rPr>
          <w:rFonts w:ascii="Century Gothic" w:hAnsi="Century Gothic" w:cs="Times New Roman"/>
          <w:sz w:val="20"/>
          <w:szCs w:val="20"/>
        </w:rPr>
        <w:t>jesteśmy</w:t>
      </w:r>
    </w:p>
    <w:p w:rsidR="002021DB" w:rsidRDefault="0048758C" w:rsidP="002021DB">
      <w:pPr>
        <w:spacing w:before="120" w:line="312" w:lineRule="auto"/>
        <w:ind w:left="567" w:hanging="283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101019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5C" w:rsidRPr="00BC085C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2021DB">
        <w:rPr>
          <w:rFonts w:ascii="MS Gothic" w:eastAsia="MS Gothic" w:hAnsi="MS Gothic" w:cs="Segoe UI Symbol"/>
          <w:b/>
          <w:sz w:val="20"/>
          <w:szCs w:val="20"/>
        </w:rPr>
        <w:tab/>
      </w:r>
      <w:r w:rsidR="00FD5076" w:rsidRPr="00BC085C">
        <w:rPr>
          <w:rFonts w:ascii="Century Gothic" w:hAnsi="Century Gothic" w:cs="Times New Roman"/>
          <w:sz w:val="20"/>
          <w:szCs w:val="20"/>
        </w:rPr>
        <w:t xml:space="preserve">nie jesteśmy </w:t>
      </w:r>
    </w:p>
    <w:p w:rsidR="00FD5076" w:rsidRPr="00BC085C" w:rsidRDefault="00FD5076" w:rsidP="00D76E56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 xml:space="preserve">małym lub średnim przedsiębiorstwem </w:t>
      </w:r>
      <w:r w:rsidR="00BC085C" w:rsidRPr="00BC085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B7071D" w:rsidRPr="00B7071D" w:rsidRDefault="00D76E56" w:rsidP="00B7071D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 xml:space="preserve">Oświadczamy, iż </w:t>
      </w:r>
      <w:r w:rsidR="00B7071D">
        <w:rPr>
          <w:rFonts w:ascii="Century Gothic" w:hAnsi="Century Gothic" w:cs="Times New Roman"/>
          <w:b/>
          <w:sz w:val="20"/>
          <w:szCs w:val="20"/>
        </w:rPr>
        <w:t>dostarczymy przedmiot zamówienia</w:t>
      </w:r>
      <w:r w:rsidRPr="00744F7D">
        <w:rPr>
          <w:rFonts w:ascii="Century Gothic" w:hAnsi="Century Gothic" w:cs="Times New Roman"/>
          <w:b/>
          <w:sz w:val="20"/>
          <w:szCs w:val="20"/>
        </w:rPr>
        <w:t xml:space="preserve"> w terminie ……… dni</w:t>
      </w:r>
      <w:r w:rsidR="00B7071D">
        <w:rPr>
          <w:rFonts w:ascii="Century Gothic" w:hAnsi="Century Gothic" w:cs="Times New Roman"/>
          <w:sz w:val="20"/>
          <w:szCs w:val="20"/>
        </w:rPr>
        <w:t>. Jednocześnie o</w:t>
      </w:r>
      <w:r w:rsidR="00B7071D" w:rsidRPr="00B7071D">
        <w:rPr>
          <w:rFonts w:ascii="Century Gothic" w:hAnsi="Century Gothic" w:cs="Times New Roman"/>
          <w:sz w:val="20"/>
          <w:szCs w:val="20"/>
        </w:rPr>
        <w:t xml:space="preserve">świadczamy, że </w:t>
      </w:r>
      <w:r w:rsidR="00B7071D">
        <w:rPr>
          <w:rFonts w:ascii="Century Gothic" w:hAnsi="Century Gothic" w:cs="Times New Roman"/>
          <w:sz w:val="20"/>
          <w:szCs w:val="20"/>
        </w:rPr>
        <w:t xml:space="preserve">pozostałe czynności wyspecyfikowane przez Zamawiającego w SIWZ i w załącznikach stanowiących integralną część SIWZ </w:t>
      </w:r>
      <w:r w:rsidR="00B7071D" w:rsidRPr="00B7071D">
        <w:rPr>
          <w:rFonts w:ascii="Century Gothic" w:hAnsi="Century Gothic" w:cs="Times New Roman"/>
          <w:sz w:val="20"/>
          <w:szCs w:val="20"/>
        </w:rPr>
        <w:t xml:space="preserve"> zrealizujemy </w:t>
      </w:r>
      <w:r w:rsidR="00B7071D">
        <w:rPr>
          <w:rFonts w:ascii="Century Gothic" w:hAnsi="Century Gothic" w:cs="Times New Roman"/>
          <w:sz w:val="20"/>
          <w:szCs w:val="20"/>
        </w:rPr>
        <w:t xml:space="preserve">na zasadach i </w:t>
      </w:r>
      <w:r w:rsidR="00B7071D" w:rsidRPr="00B7071D">
        <w:rPr>
          <w:rFonts w:ascii="Century Gothic" w:hAnsi="Century Gothic" w:cs="Times New Roman"/>
          <w:sz w:val="20"/>
          <w:szCs w:val="20"/>
        </w:rPr>
        <w:t xml:space="preserve">w terminach określonych w </w:t>
      </w:r>
      <w:r w:rsidR="00B7071D">
        <w:rPr>
          <w:rFonts w:ascii="Century Gothic" w:hAnsi="Century Gothic" w:cs="Times New Roman"/>
          <w:sz w:val="20"/>
          <w:szCs w:val="20"/>
        </w:rPr>
        <w:t xml:space="preserve">Rozdziale IV </w:t>
      </w:r>
      <w:r w:rsidR="00B7071D" w:rsidRPr="00B7071D">
        <w:rPr>
          <w:rFonts w:ascii="Century Gothic" w:hAnsi="Century Gothic" w:cs="Times New Roman"/>
          <w:sz w:val="20"/>
          <w:szCs w:val="20"/>
        </w:rPr>
        <w:t>SIWZ.</w:t>
      </w:r>
    </w:p>
    <w:p w:rsidR="00F4464F" w:rsidRPr="00744F7D" w:rsidRDefault="00F4464F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 xml:space="preserve">Osoba wyznaczona do współpracy z Zamawiającym przy realizacji umowy: </w:t>
      </w:r>
    </w:p>
    <w:p w:rsidR="00D76E56" w:rsidRDefault="00F4464F" w:rsidP="00AB0166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 xml:space="preserve">imię, nazwisko: ........................................., </w:t>
      </w:r>
    </w:p>
    <w:p w:rsidR="00D76E56" w:rsidRDefault="00F4464F" w:rsidP="00AB0166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 xml:space="preserve">adres e-mail: ............................................, </w:t>
      </w:r>
    </w:p>
    <w:p w:rsidR="00F4464F" w:rsidRPr="00744F7D" w:rsidRDefault="00F4464F" w:rsidP="00AB0166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>numer telefonu: .......................................,</w:t>
      </w:r>
    </w:p>
    <w:p w:rsidR="00D76E56" w:rsidRPr="00744F7D" w:rsidRDefault="00D76E56" w:rsidP="00D76E5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744F7D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  <w:r w:rsidRPr="00744F7D">
        <w:rPr>
          <w:rFonts w:ascii="Century Gothic" w:hAnsi="Century Gothic" w:cs="Times New Roman"/>
          <w:sz w:val="20"/>
          <w:szCs w:val="20"/>
        </w:rPr>
        <w:t>.</w:t>
      </w:r>
    </w:p>
    <w:p w:rsidR="00D76E56" w:rsidRDefault="00AB68C2" w:rsidP="00AB0166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:rsidR="00744F7D" w:rsidRDefault="00744F7D" w:rsidP="00AB0166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br w:type="page"/>
      </w:r>
    </w:p>
    <w:p w:rsidR="00744F7D" w:rsidRDefault="00744F7D" w:rsidP="00744F7D">
      <w:pPr>
        <w:keepNext/>
        <w:widowControl/>
        <w:autoSpaceDE/>
        <w:autoSpaceDN/>
        <w:adjustRightInd/>
        <w:spacing w:before="240" w:after="120"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  <w:sectPr w:rsidR="00744F7D" w:rsidSect="00B7071D">
          <w:headerReference w:type="default" r:id="rId8"/>
          <w:footerReference w:type="even" r:id="rId9"/>
          <w:footerReference w:type="default" r:id="rId10"/>
          <w:pgSz w:w="11906" w:h="16838" w:code="9"/>
          <w:pgMar w:top="2269" w:right="567" w:bottom="1560" w:left="567" w:header="284" w:footer="157" w:gutter="0"/>
          <w:cols w:space="708"/>
          <w:docGrid w:linePitch="360"/>
        </w:sectPr>
      </w:pPr>
    </w:p>
    <w:p w:rsidR="006C122B" w:rsidRPr="00AF06E8" w:rsidRDefault="00AF3781" w:rsidP="002319C5">
      <w:pPr>
        <w:keepNext/>
        <w:widowControl/>
        <w:autoSpaceDE/>
        <w:autoSpaceDN/>
        <w:adjustRightInd/>
        <w:spacing w:after="120" w:line="312" w:lineRule="auto"/>
        <w:ind w:left="0" w:firstLine="0"/>
        <w:jc w:val="left"/>
        <w:rPr>
          <w:rFonts w:ascii="Century Gothic" w:hAnsi="Century Gothic" w:cs="Times New Roman"/>
          <w:b/>
          <w:u w:val="single"/>
        </w:rPr>
      </w:pPr>
      <w:r w:rsidRPr="00744F7D">
        <w:rPr>
          <w:rFonts w:ascii="Century Gothic" w:hAnsi="Century Gothic" w:cs="Times New Roman"/>
          <w:b/>
          <w:sz w:val="20"/>
          <w:szCs w:val="20"/>
          <w:u w:val="single"/>
        </w:rPr>
        <w:lastRenderedPageBreak/>
        <w:t>Oferujemy wykonanie zamówienia zgodnie z Opisem przedmi</w:t>
      </w:r>
      <w:r w:rsidR="00291458" w:rsidRPr="00744F7D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158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2551"/>
        <w:gridCol w:w="648"/>
        <w:gridCol w:w="550"/>
        <w:gridCol w:w="897"/>
        <w:gridCol w:w="954"/>
        <w:gridCol w:w="691"/>
        <w:gridCol w:w="617"/>
        <w:gridCol w:w="954"/>
      </w:tblGrid>
      <w:tr w:rsidR="00744F7D" w:rsidRPr="00744F7D" w:rsidTr="00D76E56">
        <w:trPr>
          <w:trHeight w:val="28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eastAsia="SimSun" w:hAnsi="Century Gothic" w:cs="F"/>
                <w:b/>
                <w:bCs/>
                <w:color w:val="000000"/>
                <w:kern w:val="3"/>
                <w:sz w:val="16"/>
                <w:szCs w:val="16"/>
              </w:rPr>
              <w:t>numer pozycji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eastAsia="SimSun" w:hAnsi="Century Gothic" w:cs="F"/>
                <w:b/>
                <w:bCs/>
                <w:color w:val="000000"/>
                <w:kern w:val="3"/>
                <w:sz w:val="16"/>
                <w:szCs w:val="16"/>
              </w:rPr>
              <w:t>nazwa pozycji</w:t>
            </w:r>
          </w:p>
        </w:tc>
        <w:tc>
          <w:tcPr>
            <w:tcW w:w="25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744F7D" w:rsidRPr="00744F7D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nazwa oferowanego sprzętu: </w:t>
            </w:r>
          </w:p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4"/>
                <w:szCs w:val="16"/>
              </w:rPr>
              <w:t>(producent / model / numer katalogowy)</w:t>
            </w:r>
          </w:p>
        </w:tc>
        <w:tc>
          <w:tcPr>
            <w:tcW w:w="6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eastAsia="SimSun" w:hAnsi="Century Gothic" w:cs="F"/>
                <w:b/>
                <w:bCs/>
                <w:color w:val="000000"/>
                <w:kern w:val="3"/>
                <w:sz w:val="16"/>
                <w:szCs w:val="16"/>
              </w:rPr>
              <w:t>liczba sztuk</w:t>
            </w:r>
          </w:p>
        </w:tc>
        <w:tc>
          <w:tcPr>
            <w:tcW w:w="5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eastAsia="SimSun" w:hAnsi="Century Gothic" w:cs="F"/>
                <w:b/>
                <w:bCs/>
                <w:color w:val="000000"/>
                <w:kern w:val="3"/>
                <w:sz w:val="16"/>
                <w:szCs w:val="16"/>
              </w:rPr>
              <w:t>cena j. netto</w:t>
            </w:r>
          </w:p>
        </w:tc>
        <w:tc>
          <w:tcPr>
            <w:tcW w:w="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  <w:p w:rsidR="002319C5" w:rsidRPr="00373C13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4"/>
                <w:szCs w:val="16"/>
              </w:rPr>
              <w:t>(4x6)</w:t>
            </w:r>
          </w:p>
        </w:tc>
        <w:tc>
          <w:tcPr>
            <w:tcW w:w="6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  <w:p w:rsidR="002319C5" w:rsidRPr="00373C13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6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kwota VAT</w:t>
            </w:r>
          </w:p>
          <w:p w:rsidR="002319C5" w:rsidRPr="00373C13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4"/>
                <w:szCs w:val="16"/>
              </w:rPr>
              <w:t>(7*8)</w:t>
            </w:r>
          </w:p>
        </w:tc>
        <w:tc>
          <w:tcPr>
            <w:tcW w:w="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  <w:hideMark/>
          </w:tcPr>
          <w:p w:rsid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2319C5" w:rsidRPr="00373C13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4"/>
                <w:szCs w:val="16"/>
              </w:rPr>
              <w:t>(7+9)</w:t>
            </w:r>
          </w:p>
        </w:tc>
      </w:tr>
      <w:tr w:rsidR="002319C5" w:rsidRPr="002319C5" w:rsidTr="002319C5">
        <w:trPr>
          <w:trHeight w:val="17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eastAsia="SimSun" w:hAnsi="Century Gothic" w:cs="F"/>
                <w:bCs/>
                <w:i/>
                <w:color w:val="000000"/>
                <w:kern w:val="3"/>
                <w:sz w:val="12"/>
                <w:szCs w:val="16"/>
              </w:rPr>
            </w:pPr>
            <w:r w:rsidRPr="002319C5">
              <w:rPr>
                <w:rFonts w:ascii="Century Gothic" w:eastAsia="SimSun" w:hAnsi="Century Gothic" w:cs="F"/>
                <w:bCs/>
                <w:i/>
                <w:color w:val="000000"/>
                <w:kern w:val="3"/>
                <w:sz w:val="12"/>
                <w:szCs w:val="1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eastAsia="SimSun" w:hAnsi="Century Gothic" w:cs="F"/>
                <w:bCs/>
                <w:i/>
                <w:color w:val="000000"/>
                <w:kern w:val="3"/>
                <w:sz w:val="12"/>
                <w:szCs w:val="16"/>
              </w:rPr>
            </w:pPr>
            <w:r w:rsidRPr="002319C5">
              <w:rPr>
                <w:rFonts w:ascii="Century Gothic" w:eastAsia="SimSun" w:hAnsi="Century Gothic" w:cs="F"/>
                <w:bCs/>
                <w:i/>
                <w:color w:val="000000"/>
                <w:kern w:val="3"/>
                <w:sz w:val="12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eastAsia="SimSun" w:hAnsi="Century Gothic" w:cs="F"/>
                <w:bCs/>
                <w:i/>
                <w:color w:val="000000"/>
                <w:kern w:val="3"/>
                <w:sz w:val="12"/>
                <w:szCs w:val="16"/>
              </w:rPr>
            </w:pPr>
            <w:r w:rsidRPr="002319C5">
              <w:rPr>
                <w:rFonts w:ascii="Century Gothic" w:eastAsia="SimSun" w:hAnsi="Century Gothic" w:cs="F"/>
                <w:bCs/>
                <w:i/>
                <w:color w:val="000000"/>
                <w:kern w:val="3"/>
                <w:sz w:val="12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eastAsia="SimSun" w:hAnsi="Century Gothic" w:cs="F"/>
                <w:bCs/>
                <w:i/>
                <w:color w:val="000000"/>
                <w:kern w:val="3"/>
                <w:sz w:val="12"/>
                <w:szCs w:val="16"/>
              </w:rPr>
            </w:pPr>
            <w:r w:rsidRPr="002319C5">
              <w:rPr>
                <w:rFonts w:ascii="Century Gothic" w:eastAsia="SimSun" w:hAnsi="Century Gothic" w:cs="F"/>
                <w:bCs/>
                <w:i/>
                <w:color w:val="000000"/>
                <w:kern w:val="3"/>
                <w:sz w:val="12"/>
                <w:szCs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D0CECE"/>
            <w:vAlign w:val="center"/>
          </w:tcPr>
          <w:p w:rsidR="002319C5" w:rsidRPr="002319C5" w:rsidRDefault="002319C5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</w:pPr>
            <w:r w:rsidRPr="002319C5">
              <w:rPr>
                <w:rFonts w:ascii="Century Gothic" w:hAnsi="Century Gothic" w:cs="Calibri"/>
                <w:bCs/>
                <w:i/>
                <w:color w:val="000000"/>
                <w:sz w:val="12"/>
                <w:szCs w:val="16"/>
              </w:rPr>
              <w:t>10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Interaktywny projektor multimedialny ultrakrótkiego rzutu, z laserowym źródłem światła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Zestaw</w:t>
            </w:r>
            <w:proofErr w:type="spellEnd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enkoder-dekoder</w:t>
            </w:r>
            <w:proofErr w:type="spellEnd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sieciowy</w:t>
            </w:r>
            <w:proofErr w:type="spellEnd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 xml:space="preserve"> AV </w:t>
            </w:r>
            <w:proofErr w:type="spellStart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typu</w:t>
            </w:r>
            <w:proofErr w:type="spellEnd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 xml:space="preserve"> dual-channel </w:t>
            </w:r>
            <w:proofErr w:type="spellStart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AVoIP</w:t>
            </w:r>
            <w:proofErr w:type="spellEnd"/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enkoder</w:t>
            </w:r>
            <w:proofErr w:type="spellEnd"/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 xml:space="preserve"> sieciowy 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- dekoder sieciowy 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 xml:space="preserve">Zestaw </w:t>
            </w:r>
            <w:proofErr w:type="spellStart"/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enkoder</w:t>
            </w:r>
            <w:proofErr w:type="spellEnd"/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 xml:space="preserve">-dekoder sieciowy AV typu single-channel </w:t>
            </w:r>
            <w:proofErr w:type="spellStart"/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AVoIP</w:t>
            </w:r>
            <w:proofErr w:type="spellEnd"/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enkoder</w:t>
            </w:r>
            <w:proofErr w:type="spellEnd"/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 xml:space="preserve"> sieciowy 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- dekoder sieciowy 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Adapter USB to IP (HOST)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Adapter IP to USB (HUB)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Jednostka sterująca ZSAV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Ekran dotykowy – główny do sterowania ZSAV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Ekran dotykowy – dodatkowy do sterowania ZSAV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Elementy sterowania oświetleniem w systemie DALI: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- Moduł interfejsu PC systemów DALI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- Sterownik wejść DALI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Konwerter IP to RS-232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Rejestrator sieciowy AV w zestawie z dyskami HDD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D76E56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Kamera IP w obudowie kopułowej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D76E56" w:rsidRPr="00373C13" w:rsidTr="00D76E56">
        <w:trPr>
          <w:trHeight w:val="284"/>
        </w:trPr>
        <w:tc>
          <w:tcPr>
            <w:tcW w:w="9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Elementy podsystemu audio: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D76E5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- wzmacniacz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- głośniki ścienne - główne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- głośniki ścienne - pomocnicze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- matryca sterująca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- mikrofon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Pozycja 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Półka RACK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Szafa RACK 18U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Zasilacza awaryjny UPS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Notebook z obsługa VR i akcesoriami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Szafa gospodarcza – wolnostojąca, metalowa, zamykana na klucz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Pozycja 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B75910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Inny dodatkowy osprzęt, okablowanie i akcesoria niezbędne do prawidłowego montażu i uruchomienia systemu ZSAV, w tym m.in. korytka kablowe, dodatkowe okablowanie, uchwyty/zestawy mocujące, listwy maskujące, czujniki ruc</w:t>
            </w:r>
            <w:r w:rsidR="00B75910">
              <w:rPr>
                <w:rFonts w:ascii="Century Gothic" w:hAnsi="Century Gothic" w:cs="Calibri"/>
                <w:color w:val="000000"/>
                <w:sz w:val="16"/>
                <w:szCs w:val="16"/>
              </w:rPr>
              <w:t>hu (do obsługi systemu DALI)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744F7D" w:rsidRPr="00373C13" w:rsidTr="00D76E5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Chars="200" w:firstLine="32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Chars="200" w:firstLine="32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Chars="200" w:firstLine="32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Łącznie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Chars="200" w:firstLine="320"/>
              <w:jc w:val="lef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73C13" w:rsidRPr="00373C13" w:rsidRDefault="00373C13" w:rsidP="00744F7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73C13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52A78" w:rsidRPr="00744F7D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744F7D">
        <w:rPr>
          <w:rFonts w:ascii="Century Gothic" w:hAnsi="Century Gothic"/>
          <w:i/>
          <w:sz w:val="20"/>
        </w:rPr>
        <w:t>Oświadczamy, że wszystkie informacje podane w</w:t>
      </w:r>
      <w:bookmarkStart w:id="0" w:name="_GoBack"/>
      <w:bookmarkEnd w:id="0"/>
      <w:r w:rsidRPr="00744F7D">
        <w:rPr>
          <w:rFonts w:ascii="Century Gothic" w:hAnsi="Century Gothic"/>
          <w:i/>
          <w:sz w:val="20"/>
        </w:rPr>
        <w:t xml:space="preserve">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744F7D" w:rsidRDefault="00AF3781" w:rsidP="00D41C73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</w:rPr>
      </w:pPr>
      <w:r w:rsidRPr="00744F7D">
        <w:rPr>
          <w:rFonts w:ascii="Century Gothic" w:hAnsi="Century Gothic" w:cs="Times New Roman"/>
          <w:sz w:val="20"/>
        </w:rPr>
        <w:t>....................................dnia</w:t>
      </w:r>
      <w:r w:rsidR="00B52A78" w:rsidRPr="00744F7D">
        <w:rPr>
          <w:rFonts w:ascii="Century Gothic" w:hAnsi="Century Gothic" w:cs="Times New Roman"/>
          <w:sz w:val="20"/>
        </w:rPr>
        <w:t>...............................</w:t>
      </w:r>
    </w:p>
    <w:p w:rsidR="00AF3781" w:rsidRPr="00744F7D" w:rsidRDefault="00AF3781" w:rsidP="00D76E56">
      <w:pPr>
        <w:spacing w:line="312" w:lineRule="auto"/>
        <w:ind w:left="9781" w:firstLine="0"/>
        <w:jc w:val="center"/>
        <w:rPr>
          <w:rFonts w:ascii="Century Gothic" w:hAnsi="Century Gothic" w:cs="Times New Roman"/>
          <w:i/>
          <w:sz w:val="20"/>
        </w:rPr>
      </w:pPr>
      <w:r w:rsidRPr="00744F7D">
        <w:rPr>
          <w:rFonts w:ascii="Century Gothic" w:hAnsi="Century Gothic" w:cs="Times New Roman"/>
          <w:sz w:val="20"/>
        </w:rPr>
        <w:t>...........................</w:t>
      </w:r>
      <w:r w:rsidR="00E76D33" w:rsidRPr="00744F7D">
        <w:rPr>
          <w:rFonts w:ascii="Century Gothic" w:hAnsi="Century Gothic" w:cs="Times New Roman"/>
          <w:sz w:val="20"/>
        </w:rPr>
        <w:t>.......</w:t>
      </w:r>
      <w:r w:rsidRPr="00744F7D">
        <w:rPr>
          <w:rFonts w:ascii="Century Gothic" w:hAnsi="Century Gothic" w:cs="Times New Roman"/>
          <w:sz w:val="20"/>
        </w:rPr>
        <w:t>..............................................</w:t>
      </w:r>
    </w:p>
    <w:p w:rsidR="00190C58" w:rsidRPr="00ED690D" w:rsidRDefault="00AF3781" w:rsidP="00D76E56">
      <w:pPr>
        <w:pStyle w:val="Akapitzlist"/>
        <w:tabs>
          <w:tab w:val="left" w:pos="6237"/>
        </w:tabs>
        <w:spacing w:line="312" w:lineRule="auto"/>
        <w:ind w:left="9781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2319C5">
      <w:pgSz w:w="16838" w:h="11906" w:orient="landscape" w:code="9"/>
      <w:pgMar w:top="1843" w:right="567" w:bottom="1418" w:left="56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8C" w:rsidRDefault="0048758C">
      <w:pPr>
        <w:spacing w:line="240" w:lineRule="auto"/>
      </w:pPr>
      <w:r>
        <w:separator/>
      </w:r>
    </w:p>
  </w:endnote>
  <w:endnote w:type="continuationSeparator" w:id="0">
    <w:p w:rsidR="0048758C" w:rsidRDefault="00487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E5" w:rsidRPr="00D632FD" w:rsidRDefault="00E76EE5" w:rsidP="00B7071D">
    <w:pPr>
      <w:ind w:left="1134" w:firstLine="0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E4527" wp14:editId="5D8F9E2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E4527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2B506" wp14:editId="07D7A13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2B506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176E0" wp14:editId="2E4A67C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176E0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6EE5" w:rsidRPr="00E76EE5" w:rsidRDefault="00D76E56" w:rsidP="00B7071D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734DC5" wp14:editId="507B6AD6">
              <wp:simplePos x="0" y="0"/>
              <wp:positionH relativeFrom="column">
                <wp:posOffset>1383030</wp:posOffset>
              </wp:positionH>
              <wp:positionV relativeFrom="paragraph">
                <wp:posOffset>-443865</wp:posOffset>
              </wp:positionV>
              <wp:extent cx="2619375" cy="371475"/>
              <wp:effectExtent l="0" t="0" r="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56" w:rsidRDefault="005747CE" w:rsidP="005747CE">
                          <w:pPr>
                            <w:spacing w:line="360" w:lineRule="auto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PORTAL – Zintegrowany Program Rozwoju </w:t>
                          </w:r>
                        </w:p>
                        <w:p w:rsidR="005747CE" w:rsidRPr="00AD098C" w:rsidRDefault="005747CE" w:rsidP="00D76E56">
                          <w:pPr>
                            <w:spacing w:line="360" w:lineRule="auto"/>
                            <w:ind w:left="0" w:firstLine="0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34DC5" id="Text Box 4" o:spid="_x0000_s1029" type="#_x0000_t202" style="position:absolute;left:0;text-align:left;margin-left:108.9pt;margin-top:-34.95pt;width:20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xV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" filled="f" stroked="f">
              <v:textbox>
                <w:txbxContent>
                  <w:p w:rsidR="00D76E56" w:rsidRDefault="005747CE" w:rsidP="005747CE">
                    <w:pPr>
                      <w:spacing w:line="360" w:lineRule="auto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PORTAL – Zintegrowany Program Rozwoju </w:t>
                    </w:r>
                  </w:p>
                  <w:p w:rsidR="005747CE" w:rsidRPr="00AD098C" w:rsidRDefault="005747CE" w:rsidP="00D76E56">
                    <w:pPr>
                      <w:spacing w:line="360" w:lineRule="auto"/>
                      <w:ind w:left="0" w:firstLine="0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5408" behindDoc="1" locked="0" layoutInCell="1" allowOverlap="1" wp14:anchorId="182254EA" wp14:editId="78204E06">
          <wp:simplePos x="0" y="0"/>
          <wp:positionH relativeFrom="column">
            <wp:posOffset>4116070</wp:posOffset>
          </wp:positionH>
          <wp:positionV relativeFrom="paragraph">
            <wp:posOffset>-441960</wp:posOffset>
          </wp:positionV>
          <wp:extent cx="1860698" cy="415025"/>
          <wp:effectExtent l="0" t="0" r="0" b="0"/>
          <wp:wrapNone/>
          <wp:docPr id="169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E7FA4" wp14:editId="0C337FA3">
              <wp:simplePos x="0" y="0"/>
              <wp:positionH relativeFrom="column">
                <wp:posOffset>1546860</wp:posOffset>
              </wp:positionH>
              <wp:positionV relativeFrom="paragraph">
                <wp:posOffset>-499745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8A1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8pt;margin-top:-39.35pt;width:341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Av9YWLeAAAACwEAAA8AAABkcnMvZG93bnJldi54&#10;bWxMj8FOhDAQhu8mvkMzJt52i7gBRMrGmGg8GJJd9d6lI6B0irQL7Ns7etHjzHz55/uL7WJ7MeHo&#10;O0cKrtYRCKTamY4aBa8vD6sMhA+ajO4doYITetiW52eFzo2baYfTPjSCQ8jnWkEbwpBL6esWrfZr&#10;NyDx7d2NVgcex0aaUc8cbnsZR1Eire6IP7R6wPsW68/90Sr4ovT0tpFT9lFVIXl8em4Iq1mpy4vl&#10;7hZEwCX8wfCjz+pQstPBHcl40SuIN9cJowpWaZaCYOImTrjM4XeTgCwL+b9D+Q0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AL/WFi3gAAAAsBAAAPAAAAAAAAAAAAAAAAAIIEAABkcnMv&#10;ZG93bnJldi54bWxQSwUGAAAAAAQABADzAAAAjQUAAAAA&#10;"/>
          </w:pict>
        </mc:Fallback>
      </mc:AlternateContent>
    </w:r>
    <w:r w:rsidR="00E76EE5" w:rsidRPr="00725328">
      <w:rPr>
        <w:rFonts w:ascii="Century Gothic" w:hAnsi="Century Gothic"/>
        <w:sz w:val="16"/>
        <w:szCs w:val="16"/>
      </w:rPr>
      <w:fldChar w:fldCharType="begin"/>
    </w:r>
    <w:r w:rsidR="00E76EE5" w:rsidRPr="00725328">
      <w:rPr>
        <w:rFonts w:ascii="Century Gothic" w:hAnsi="Century Gothic"/>
        <w:sz w:val="16"/>
        <w:szCs w:val="16"/>
      </w:rPr>
      <w:instrText>PAGE   \* MERGEFORMAT</w:instrText>
    </w:r>
    <w:r w:rsidR="00E76EE5" w:rsidRPr="00725328">
      <w:rPr>
        <w:rFonts w:ascii="Century Gothic" w:hAnsi="Century Gothic"/>
        <w:sz w:val="16"/>
        <w:szCs w:val="16"/>
      </w:rPr>
      <w:fldChar w:fldCharType="separate"/>
    </w:r>
    <w:r w:rsidR="00B75910" w:rsidRPr="00B75910">
      <w:rPr>
        <w:rFonts w:ascii="Century Gothic" w:hAnsi="Century Gothic"/>
        <w:b/>
        <w:bCs/>
        <w:noProof/>
        <w:sz w:val="16"/>
        <w:szCs w:val="16"/>
      </w:rPr>
      <w:t>2</w:t>
    </w:r>
    <w:r w:rsidR="00E76EE5"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E76EE5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E76EE5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8C" w:rsidRDefault="0048758C">
      <w:pPr>
        <w:spacing w:line="240" w:lineRule="auto"/>
      </w:pPr>
      <w:r>
        <w:separator/>
      </w:r>
    </w:p>
  </w:footnote>
  <w:footnote w:type="continuationSeparator" w:id="0">
    <w:p w:rsidR="0048758C" w:rsidRDefault="0048758C">
      <w:pPr>
        <w:spacing w:line="240" w:lineRule="auto"/>
      </w:pPr>
      <w:r>
        <w:continuationSeparator/>
      </w:r>
    </w:p>
  </w:footnote>
  <w:footnote w:id="1">
    <w:p w:rsidR="00BC085C" w:rsidRPr="001E2861" w:rsidRDefault="00BC085C" w:rsidP="00BC085C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2">
    <w:p w:rsidR="00FD5076" w:rsidRPr="001E2861" w:rsidRDefault="00FD5076" w:rsidP="00FD5076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3">
    <w:p w:rsidR="00BC085C" w:rsidRPr="001E2861" w:rsidRDefault="00BC085C" w:rsidP="00BC085C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4">
    <w:p w:rsidR="00D76E56" w:rsidRPr="001E2861" w:rsidRDefault="00D76E56" w:rsidP="00D76E56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5747CE" w:rsidTr="00E17791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261F918D" wp14:editId="241F9688">
                <wp:extent cx="1314450" cy="618053"/>
                <wp:effectExtent l="0" t="0" r="0" b="0"/>
                <wp:docPr id="165" name="Obraz 165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6ADE9DBF" wp14:editId="79568705">
                <wp:extent cx="1438275" cy="361950"/>
                <wp:effectExtent l="0" t="0" r="0" b="0"/>
                <wp:docPr id="166" name="Obraz 166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0786B48B" wp14:editId="55C8F75C">
                <wp:extent cx="1219200" cy="419100"/>
                <wp:effectExtent l="0" t="0" r="0" b="0"/>
                <wp:docPr id="167" name="Obraz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9C66D79" wp14:editId="6C6287C2">
                <wp:extent cx="1438275" cy="428625"/>
                <wp:effectExtent l="0" t="0" r="0" b="0"/>
                <wp:docPr id="168" name="Obraz 168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395" w:rsidRPr="008F4221" w:rsidRDefault="00CE0395" w:rsidP="00637548">
    <w:pPr>
      <w:pStyle w:val="Nagwek4"/>
      <w:spacing w:line="312" w:lineRule="auto"/>
      <w:ind w:left="0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 w:rsidR="00FD5076">
      <w:rPr>
        <w:rFonts w:ascii="Century Gothic" w:hAnsi="Century Gothic" w:cs="Times New Roman"/>
        <w:bCs/>
        <w:sz w:val="16"/>
        <w:szCs w:val="16"/>
      </w:rPr>
      <w:t>postępowaniu KA-DZP.362.1.25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14BB"/>
    <w:rsid w:val="0003194C"/>
    <w:rsid w:val="00031BDE"/>
    <w:rsid w:val="00033263"/>
    <w:rsid w:val="00033C0D"/>
    <w:rsid w:val="0003633F"/>
    <w:rsid w:val="000373DA"/>
    <w:rsid w:val="00062BFD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40B25"/>
    <w:rsid w:val="0014196A"/>
    <w:rsid w:val="001441D6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21DB"/>
    <w:rsid w:val="00206D3A"/>
    <w:rsid w:val="00213B00"/>
    <w:rsid w:val="002150E1"/>
    <w:rsid w:val="002237B1"/>
    <w:rsid w:val="002319C5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135D"/>
    <w:rsid w:val="0028304A"/>
    <w:rsid w:val="0028438B"/>
    <w:rsid w:val="00291458"/>
    <w:rsid w:val="00292355"/>
    <w:rsid w:val="00295E1B"/>
    <w:rsid w:val="002A2217"/>
    <w:rsid w:val="002A5D3E"/>
    <w:rsid w:val="002B6BF3"/>
    <w:rsid w:val="002C0E28"/>
    <w:rsid w:val="002C151B"/>
    <w:rsid w:val="002C5F49"/>
    <w:rsid w:val="002C6013"/>
    <w:rsid w:val="002D26C3"/>
    <w:rsid w:val="002E1A07"/>
    <w:rsid w:val="002E4DAA"/>
    <w:rsid w:val="002E4E47"/>
    <w:rsid w:val="002E65DA"/>
    <w:rsid w:val="002F5C12"/>
    <w:rsid w:val="00306655"/>
    <w:rsid w:val="003203AB"/>
    <w:rsid w:val="00323622"/>
    <w:rsid w:val="003246A7"/>
    <w:rsid w:val="00325A9B"/>
    <w:rsid w:val="00330EDF"/>
    <w:rsid w:val="00336470"/>
    <w:rsid w:val="00337DFD"/>
    <w:rsid w:val="003506A4"/>
    <w:rsid w:val="00351E58"/>
    <w:rsid w:val="00353674"/>
    <w:rsid w:val="003572BD"/>
    <w:rsid w:val="00357941"/>
    <w:rsid w:val="003648BB"/>
    <w:rsid w:val="00373720"/>
    <w:rsid w:val="00373C13"/>
    <w:rsid w:val="003753E3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3C2D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8758C"/>
    <w:rsid w:val="00490C5A"/>
    <w:rsid w:val="00493353"/>
    <w:rsid w:val="004939F3"/>
    <w:rsid w:val="004A0C22"/>
    <w:rsid w:val="004A7588"/>
    <w:rsid w:val="004B1476"/>
    <w:rsid w:val="004B35F8"/>
    <w:rsid w:val="004B73A9"/>
    <w:rsid w:val="004C2AD8"/>
    <w:rsid w:val="004C37DD"/>
    <w:rsid w:val="004C6E3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4F70B9"/>
    <w:rsid w:val="00505AFF"/>
    <w:rsid w:val="005108B3"/>
    <w:rsid w:val="00511E77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47CE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D6DCA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37548"/>
    <w:rsid w:val="0064032A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97F45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4A24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4F7D"/>
    <w:rsid w:val="0074688F"/>
    <w:rsid w:val="00750BB8"/>
    <w:rsid w:val="0075308E"/>
    <w:rsid w:val="00756095"/>
    <w:rsid w:val="007642C1"/>
    <w:rsid w:val="007721DD"/>
    <w:rsid w:val="00775A14"/>
    <w:rsid w:val="007878CB"/>
    <w:rsid w:val="00790DBF"/>
    <w:rsid w:val="007923BD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31"/>
    <w:rsid w:val="00944840"/>
    <w:rsid w:val="009475B0"/>
    <w:rsid w:val="0095228E"/>
    <w:rsid w:val="00953EFD"/>
    <w:rsid w:val="00960B5E"/>
    <w:rsid w:val="0096389E"/>
    <w:rsid w:val="00964623"/>
    <w:rsid w:val="009649E9"/>
    <w:rsid w:val="00974D1E"/>
    <w:rsid w:val="00976A15"/>
    <w:rsid w:val="00977662"/>
    <w:rsid w:val="00981A17"/>
    <w:rsid w:val="00981C36"/>
    <w:rsid w:val="00983411"/>
    <w:rsid w:val="00983AC5"/>
    <w:rsid w:val="00985C82"/>
    <w:rsid w:val="00995479"/>
    <w:rsid w:val="00997CC5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166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06E8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45C51"/>
    <w:rsid w:val="00B52A78"/>
    <w:rsid w:val="00B546E6"/>
    <w:rsid w:val="00B60A9B"/>
    <w:rsid w:val="00B61C74"/>
    <w:rsid w:val="00B61FB9"/>
    <w:rsid w:val="00B64ACD"/>
    <w:rsid w:val="00B661FC"/>
    <w:rsid w:val="00B7071D"/>
    <w:rsid w:val="00B717D2"/>
    <w:rsid w:val="00B75910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2891"/>
    <w:rsid w:val="00BB4391"/>
    <w:rsid w:val="00BB6873"/>
    <w:rsid w:val="00BB7F9B"/>
    <w:rsid w:val="00BC085C"/>
    <w:rsid w:val="00BC5F4E"/>
    <w:rsid w:val="00BC7AF0"/>
    <w:rsid w:val="00BD5691"/>
    <w:rsid w:val="00BE515F"/>
    <w:rsid w:val="00BE5428"/>
    <w:rsid w:val="00BF2694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6044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1945"/>
    <w:rsid w:val="00D332C9"/>
    <w:rsid w:val="00D41C73"/>
    <w:rsid w:val="00D76465"/>
    <w:rsid w:val="00D76537"/>
    <w:rsid w:val="00D76E56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D3B1B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76EE5"/>
    <w:rsid w:val="00E87826"/>
    <w:rsid w:val="00E93AD4"/>
    <w:rsid w:val="00E93AD8"/>
    <w:rsid w:val="00E93EA0"/>
    <w:rsid w:val="00EA469A"/>
    <w:rsid w:val="00EA5754"/>
    <w:rsid w:val="00EA657C"/>
    <w:rsid w:val="00EA7A16"/>
    <w:rsid w:val="00EB1943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15FF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38ED"/>
    <w:rsid w:val="00F4464F"/>
    <w:rsid w:val="00F450FE"/>
    <w:rsid w:val="00F45D32"/>
    <w:rsid w:val="00F47790"/>
    <w:rsid w:val="00F56E3D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7725"/>
    <w:rsid w:val="00FC0277"/>
    <w:rsid w:val="00FC2372"/>
    <w:rsid w:val="00FD15FF"/>
    <w:rsid w:val="00FD46FD"/>
    <w:rsid w:val="00FD5076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20A7C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customStyle="1" w:styleId="StopkaZnak1">
    <w:name w:val="Stopka Znak1"/>
    <w:uiPriority w:val="99"/>
    <w:semiHidden/>
    <w:locked/>
    <w:rsid w:val="00E76EE5"/>
    <w:rPr>
      <w:rFonts w:ascii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E76EE5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38E6-74B5-497A-8537-44228941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2</cp:revision>
  <cp:lastPrinted>2020-02-10T07:46:00Z</cp:lastPrinted>
  <dcterms:created xsi:type="dcterms:W3CDTF">2020-07-17T06:38:00Z</dcterms:created>
  <dcterms:modified xsi:type="dcterms:W3CDTF">2020-07-17T06:38:00Z</dcterms:modified>
</cp:coreProperties>
</file>