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FD748" w14:textId="133D2DB1" w:rsidR="00076375" w:rsidRPr="0084748F" w:rsidRDefault="0084748F" w:rsidP="0084748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1. M</w:t>
      </w:r>
      <w:r w:rsidR="00076375" w:rsidRPr="0084748F">
        <w:rPr>
          <w:rFonts w:ascii="Arial" w:hAnsi="Arial" w:cs="Arial"/>
          <w:b/>
          <w:bCs/>
          <w:sz w:val="28"/>
          <w:szCs w:val="28"/>
        </w:rPr>
        <w:t>onitor komputerowy</w:t>
      </w:r>
    </w:p>
    <w:p w14:paraId="0702A369" w14:textId="77777777" w:rsidR="00076375" w:rsidRPr="00545E10" w:rsidRDefault="00076375" w:rsidP="00076375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0B43A867" w14:textId="1F9AD93D" w:rsidR="00076375" w:rsidRPr="00545E10" w:rsidRDefault="00076375" w:rsidP="00076375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  <w:r w:rsidRPr="00545E10">
        <w:rPr>
          <w:rFonts w:ascii="Arial" w:hAnsi="Arial" w:cs="Arial"/>
          <w:b w:val="0"/>
          <w:bCs w:val="0"/>
          <w:sz w:val="20"/>
          <w:szCs w:val="20"/>
        </w:rPr>
        <w:t xml:space="preserve">Ilość: </w:t>
      </w:r>
      <w:r>
        <w:rPr>
          <w:rFonts w:ascii="Arial" w:hAnsi="Arial" w:cs="Arial"/>
          <w:b w:val="0"/>
          <w:bCs w:val="0"/>
          <w:sz w:val="20"/>
          <w:szCs w:val="20"/>
        </w:rPr>
        <w:t>1</w:t>
      </w:r>
      <w:r w:rsidRPr="00545E10">
        <w:rPr>
          <w:rFonts w:ascii="Arial" w:hAnsi="Arial" w:cs="Arial"/>
          <w:b w:val="0"/>
          <w:bCs w:val="0"/>
          <w:sz w:val="20"/>
          <w:szCs w:val="20"/>
        </w:rPr>
        <w:t xml:space="preserve"> szt. </w:t>
      </w:r>
    </w:p>
    <w:p w14:paraId="3DA0385D" w14:textId="77777777" w:rsidR="00076375" w:rsidRDefault="00076375" w:rsidP="00076375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Style w:val="TableNormal"/>
        <w:tblW w:w="10065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43"/>
        <w:gridCol w:w="4253"/>
        <w:gridCol w:w="3969"/>
      </w:tblGrid>
      <w:tr w:rsidR="00076375" w:rsidRPr="00205422" w14:paraId="2B7A49B5" w14:textId="77777777" w:rsidTr="002208D4">
        <w:trPr>
          <w:trHeight w:val="60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F159E" w14:textId="77777777" w:rsidR="00076375" w:rsidRPr="003A23C9" w:rsidRDefault="00076375" w:rsidP="00B5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3C9">
              <w:rPr>
                <w:rFonts w:ascii="Arial" w:hAnsi="Arial" w:cs="Arial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D258A" w14:textId="77777777" w:rsidR="00076375" w:rsidRPr="003A23C9" w:rsidRDefault="00076375" w:rsidP="00B5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 xml:space="preserve">Minimalne parametry techniczne </w:t>
            </w:r>
            <w:r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monitora</w:t>
            </w: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 xml:space="preserve">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7366027C" w14:textId="77777777" w:rsidR="00076375" w:rsidRPr="003A23C9" w:rsidRDefault="00076375" w:rsidP="00B5372D">
            <w:pPr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</w:pPr>
            <w:r w:rsidRPr="003A23C9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076375" w:rsidRPr="00205422" w14:paraId="265BD38D" w14:textId="77777777" w:rsidTr="00B5372D">
        <w:trPr>
          <w:trHeight w:val="8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A6592" w14:textId="77777777" w:rsidR="00076375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4A16" w14:textId="77777777" w:rsidR="00076375" w:rsidRDefault="00076375" w:rsidP="00B5372D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Monitor komputerowy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 xml:space="preserve">. Wymagane jest podanie 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producenta, 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>modelu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oraz 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>symbolu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w formularzu cenowym i asortymentowym</w:t>
            </w:r>
            <w:r w:rsidRPr="005D01FE">
              <w:rPr>
                <w:rFonts w:ascii="Arial" w:eastAsia="Cambria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202BD" w14:textId="77777777" w:rsidR="00076375" w:rsidRDefault="00076375" w:rsidP="00B5372D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75DFD0D8" w14:textId="77777777" w:rsidR="00076375" w:rsidRPr="00205422" w:rsidRDefault="00076375" w:rsidP="00B5372D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 monitora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076375" w:rsidRPr="00205422" w14:paraId="5DC521BF" w14:textId="77777777" w:rsidTr="00076375">
        <w:trPr>
          <w:trHeight w:val="38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F7D0C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Przekątna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D115F" w14:textId="1225F8D0" w:rsidR="00076375" w:rsidRPr="005D01FE" w:rsidRDefault="00076375" w:rsidP="00B5372D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2</w:t>
            </w:r>
            <w:r w:rsidR="002D3C76">
              <w:rPr>
                <w:rFonts w:ascii="Arial" w:eastAsia="Cambria" w:hAnsi="Arial" w:cs="Arial"/>
                <w:sz w:val="20"/>
                <w:szCs w:val="20"/>
              </w:rPr>
              <w:t>7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cali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04572" w14:textId="77777777" w:rsidR="00076375" w:rsidRPr="00205422" w:rsidRDefault="00076375" w:rsidP="00B5372D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076375" w:rsidRPr="00205422" w14:paraId="4B5A18DA" w14:textId="77777777" w:rsidTr="00076375">
        <w:trPr>
          <w:trHeight w:val="40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C75A0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Powłoka matrycy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961C6" w14:textId="77777777" w:rsidR="00076375" w:rsidRPr="005D01FE" w:rsidRDefault="00076375" w:rsidP="00B5372D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Matowa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8E36F" w14:textId="77777777" w:rsidR="00076375" w:rsidRPr="00205422" w:rsidRDefault="00076375" w:rsidP="00B5372D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076375" w:rsidRPr="00205422" w14:paraId="4C7984FF" w14:textId="77777777" w:rsidTr="00B5372D">
        <w:trPr>
          <w:trHeight w:val="4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84307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matrycy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04998" w14:textId="636FCA69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LED, IPS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43531" w14:textId="77777777" w:rsidR="00076375" w:rsidRPr="0020542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4B0EBFBC" w14:textId="77777777" w:rsidTr="00B5372D">
        <w:trPr>
          <w:trHeight w:val="2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00F90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Rozdzielczość                    i format ekranu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1FADA" w14:textId="6421AEAE" w:rsidR="00076375" w:rsidRPr="005D01FE" w:rsidRDefault="002D3C76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1920</w:t>
            </w:r>
            <w:r w:rsidR="00076375">
              <w:rPr>
                <w:rFonts w:ascii="Arial" w:eastAsia="Calibri" w:hAnsi="Arial" w:cs="Arial"/>
                <w:sz w:val="20"/>
                <w:szCs w:val="20"/>
              </w:rPr>
              <w:t xml:space="preserve"> x </w:t>
            </w:r>
            <w:r>
              <w:rPr>
                <w:rFonts w:ascii="Arial" w:eastAsia="Calibri" w:hAnsi="Arial" w:cs="Arial"/>
                <w:sz w:val="20"/>
                <w:szCs w:val="20"/>
              </w:rPr>
              <w:t>1080</w:t>
            </w:r>
            <w:r w:rsidR="00076375">
              <w:rPr>
                <w:rFonts w:ascii="Arial" w:eastAsia="Calibri" w:hAnsi="Arial" w:cs="Arial"/>
                <w:sz w:val="20"/>
                <w:szCs w:val="20"/>
              </w:rPr>
              <w:t xml:space="preserve"> pikseli (16:9) </w:t>
            </w:r>
            <w:r>
              <w:rPr>
                <w:rFonts w:ascii="Arial" w:eastAsia="Calibri" w:hAnsi="Arial" w:cs="Arial"/>
                <w:sz w:val="20"/>
                <w:szCs w:val="20"/>
              </w:rPr>
              <w:t>F</w:t>
            </w:r>
            <w:r w:rsidR="00076375">
              <w:rPr>
                <w:rFonts w:ascii="Arial" w:eastAsia="Calibri" w:hAnsi="Arial" w:cs="Arial"/>
                <w:sz w:val="20"/>
                <w:szCs w:val="20"/>
              </w:rPr>
              <w:t>HD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15AA2" w14:textId="77777777" w:rsidR="00076375" w:rsidRPr="00205422" w:rsidRDefault="00076375" w:rsidP="00B5372D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76375" w:rsidRPr="00205422" w14:paraId="17DEAFD9" w14:textId="77777777" w:rsidTr="00B5372D">
        <w:trPr>
          <w:trHeight w:val="49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E62B2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A732A8">
              <w:rPr>
                <w:rFonts w:ascii="Arial" w:hAnsi="Arial" w:cs="Arial"/>
                <w:sz w:val="20"/>
                <w:szCs w:val="20"/>
              </w:rPr>
              <w:t>Częstotliwość odświeżania ekranu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D0082" w14:textId="3D5D284A" w:rsidR="00076375" w:rsidRPr="006A648D" w:rsidRDefault="002D3C76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076375" w:rsidRPr="006A648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76375" w:rsidRPr="006A648D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95DC3" w14:textId="77777777" w:rsidR="00076375" w:rsidRPr="0020542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3EDC82E4" w14:textId="77777777" w:rsidTr="00B5372D">
        <w:trPr>
          <w:trHeight w:val="73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DF8A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wyświetlanych kolorów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88473" w14:textId="57960F13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D3C76">
              <w:rPr>
                <w:rFonts w:ascii="Arial" w:hAnsi="Arial" w:cs="Arial"/>
                <w:sz w:val="20"/>
                <w:szCs w:val="20"/>
              </w:rPr>
              <w:t>6,7</w:t>
            </w:r>
            <w:r>
              <w:rPr>
                <w:rFonts w:ascii="Arial" w:hAnsi="Arial" w:cs="Arial"/>
                <w:sz w:val="20"/>
                <w:szCs w:val="20"/>
              </w:rPr>
              <w:t xml:space="preserve"> ml</w:t>
            </w:r>
            <w:r w:rsidR="002D3C76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E2F62" w14:textId="77777777" w:rsidR="00076375" w:rsidRPr="0020542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3FC29D20" w14:textId="77777777" w:rsidTr="00B5372D">
        <w:trPr>
          <w:trHeight w:val="5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638D3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Wielkość plamki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EC1E2" w14:textId="525931B0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</w:t>
            </w:r>
            <w:r w:rsidR="002D3C76">
              <w:rPr>
                <w:rFonts w:ascii="Arial" w:hAnsi="Arial" w:cs="Arial"/>
                <w:sz w:val="20"/>
                <w:szCs w:val="20"/>
              </w:rPr>
              <w:t>320</w:t>
            </w:r>
            <w:r>
              <w:rPr>
                <w:rFonts w:ascii="Arial" w:hAnsi="Arial" w:cs="Arial"/>
                <w:sz w:val="20"/>
                <w:szCs w:val="20"/>
              </w:rPr>
              <w:t xml:space="preserve"> x 0,</w:t>
            </w:r>
            <w:r w:rsidR="002D3C76">
              <w:rPr>
                <w:rFonts w:ascii="Arial" w:hAnsi="Arial" w:cs="Arial"/>
                <w:sz w:val="20"/>
                <w:szCs w:val="20"/>
              </w:rPr>
              <w:t>320</w:t>
            </w:r>
            <w:r>
              <w:rPr>
                <w:rFonts w:ascii="Arial" w:hAnsi="Arial" w:cs="Arial"/>
                <w:sz w:val="20"/>
                <w:szCs w:val="20"/>
              </w:rPr>
              <w:t xml:space="preserve"> mm (wartość maksymalna)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0BCAA" w14:textId="77777777" w:rsidR="00076375" w:rsidRPr="0020542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39536682" w14:textId="77777777" w:rsidTr="00B5372D">
        <w:trPr>
          <w:trHeight w:val="49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2A686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Jasność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B2A9C" w14:textId="4DCCE41E" w:rsidR="00076375" w:rsidRPr="00607E04" w:rsidRDefault="002D3C76" w:rsidP="00B5372D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="00076375">
              <w:rPr>
                <w:rFonts w:ascii="Arial" w:hAnsi="Arial" w:cs="Arial"/>
                <w:sz w:val="20"/>
                <w:szCs w:val="20"/>
              </w:rPr>
              <w:t xml:space="preserve"> cd/m</w:t>
            </w:r>
            <w:r w:rsidR="00076375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E8AE5" w14:textId="77777777" w:rsidR="00076375" w:rsidRPr="0020542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273EC3F8" w14:textId="77777777" w:rsidTr="00B5372D">
        <w:trPr>
          <w:trHeight w:val="2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051AE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reakcji plamki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72D9" w14:textId="5B9BEBE3" w:rsidR="00076375" w:rsidRPr="005D01FE" w:rsidRDefault="002D3C76" w:rsidP="00B5372D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76375">
              <w:rPr>
                <w:rFonts w:ascii="Arial" w:hAnsi="Arial" w:cs="Arial"/>
                <w:sz w:val="20"/>
                <w:szCs w:val="20"/>
              </w:rPr>
              <w:t xml:space="preserve"> ms (wartość maksymalna)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4EB97" w14:textId="77777777" w:rsidR="00076375" w:rsidRPr="00205422" w:rsidRDefault="00076375" w:rsidP="00B5372D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3146AE03" w14:textId="77777777" w:rsidTr="00B5372D">
        <w:trPr>
          <w:trHeight w:val="38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0B8D8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Kontrast statyczny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FEF58" w14:textId="77777777" w:rsidR="00076375" w:rsidRPr="005D01FE" w:rsidRDefault="00076375" w:rsidP="00B5372D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1000:1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DB146" w14:textId="77777777" w:rsidR="00076375" w:rsidRPr="00205422" w:rsidRDefault="00076375" w:rsidP="00B5372D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47E86BDF" w14:textId="77777777" w:rsidTr="00076375">
        <w:trPr>
          <w:trHeight w:val="25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E6BEC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Kąt widzenia                 pion / poziom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3DD7" w14:textId="77777777" w:rsidR="00076375" w:rsidRPr="005D01FE" w:rsidRDefault="00076375" w:rsidP="00B5372D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 stopni / 175 stopni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41362" w14:textId="77777777" w:rsidR="00076375" w:rsidRPr="00205422" w:rsidRDefault="00076375" w:rsidP="00B5372D">
            <w:pPr>
              <w:pStyle w:val="Domyl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3E3F11D3" w14:textId="77777777" w:rsidTr="00B5372D">
        <w:trPr>
          <w:trHeight w:val="250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F189D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eastAsia="Cambria" w:hAnsi="Arial" w:cs="Arial"/>
                <w:sz w:val="20"/>
                <w:szCs w:val="20"/>
              </w:rPr>
              <w:t>Wbudowane porty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wejścia i wyjścia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00744" w14:textId="66EDF68A" w:rsidR="00076375" w:rsidRPr="004E5719" w:rsidRDefault="00076375" w:rsidP="00076375">
            <w:pPr>
              <w:pStyle w:val="Domylne"/>
              <w:rPr>
                <w:rFonts w:ascii="Arial" w:hAnsi="Arial" w:cs="Arial"/>
                <w:sz w:val="10"/>
                <w:szCs w:val="10"/>
              </w:rPr>
            </w:pPr>
          </w:p>
          <w:p w14:paraId="2442E9F6" w14:textId="1792729A" w:rsidR="00076375" w:rsidRDefault="00076375" w:rsidP="00B5372D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 xml:space="preserve">HDMI -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szt</w:t>
            </w:r>
            <w:r w:rsidR="004E571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E5B6F5" w14:textId="0517FC6F" w:rsidR="00076375" w:rsidRPr="002D3C76" w:rsidRDefault="00076375" w:rsidP="002D3C76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- 1 szt.</w:t>
            </w:r>
          </w:p>
          <w:p w14:paraId="37234748" w14:textId="088BC490" w:rsidR="00076375" w:rsidRDefault="00076375" w:rsidP="00B5372D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USB 3.2 - </w:t>
            </w:r>
            <w:r w:rsidR="002D3C76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391F41DA" w14:textId="3A4878A5" w:rsidR="00076375" w:rsidRPr="00CE267D" w:rsidRDefault="00076375" w:rsidP="00B5372D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USB 3.2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Typ</w:t>
            </w:r>
            <w:r w:rsidR="00F72EB3"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-B - 1 szt.</w:t>
            </w:r>
          </w:p>
          <w:p w14:paraId="24A24072" w14:textId="77777777" w:rsidR="00076375" w:rsidRPr="005D01FE" w:rsidRDefault="00076375" w:rsidP="00B5372D">
            <w:pPr>
              <w:pStyle w:val="Domyln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AC-in / D</w:t>
            </w:r>
            <w:r w:rsidRPr="005D01FE">
              <w:rPr>
                <w:rFonts w:ascii="Arial" w:hAnsi="Arial" w:cs="Arial"/>
                <w:sz w:val="20"/>
                <w:szCs w:val="20"/>
              </w:rPr>
              <w:t>C-in (wejście zasilania) - 1 szt.</w:t>
            </w:r>
          </w:p>
          <w:p w14:paraId="7F8F1852" w14:textId="77777777" w:rsidR="00076375" w:rsidRPr="004E5719" w:rsidRDefault="00076375" w:rsidP="00B5372D">
            <w:pPr>
              <w:pStyle w:val="Domylne"/>
              <w:rPr>
                <w:rFonts w:ascii="Arial" w:hAnsi="Arial" w:cs="Arial"/>
                <w:sz w:val="16"/>
                <w:szCs w:val="16"/>
              </w:rPr>
            </w:pPr>
          </w:p>
          <w:p w14:paraId="3A38ED82" w14:textId="77777777" w:rsidR="00076375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 xml:space="preserve">Wymagana ilość i rozmieszczenie (na zewnątrz obudowy </w:t>
            </w:r>
            <w:r>
              <w:rPr>
                <w:rFonts w:ascii="Arial" w:hAnsi="Arial" w:cs="Arial"/>
                <w:sz w:val="20"/>
                <w:szCs w:val="20"/>
              </w:rPr>
              <w:t>monitora</w:t>
            </w:r>
            <w:r w:rsidRPr="005D01FE">
              <w:rPr>
                <w:rFonts w:ascii="Arial" w:hAnsi="Arial" w:cs="Arial"/>
                <w:sz w:val="20"/>
                <w:szCs w:val="20"/>
              </w:rPr>
              <w:t>) portów nie może być osiągnięta w wyniku stosowania konwerterów, przejściówek</w:t>
            </w:r>
            <w:r w:rsidR="004E5719">
              <w:rPr>
                <w:rFonts w:ascii="Arial" w:hAnsi="Arial" w:cs="Arial"/>
                <w:sz w:val="20"/>
                <w:szCs w:val="20"/>
              </w:rPr>
              <w:t>,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rozgałęziaczy, przedłużaczy</w:t>
            </w:r>
            <w:r w:rsidR="004E5719">
              <w:rPr>
                <w:rFonts w:ascii="Arial" w:hAnsi="Arial" w:cs="Arial"/>
                <w:sz w:val="20"/>
                <w:szCs w:val="20"/>
              </w:rPr>
              <w:t>,</w:t>
            </w:r>
            <w:r w:rsidRPr="005D01FE">
              <w:rPr>
                <w:rFonts w:ascii="Arial" w:hAnsi="Arial" w:cs="Arial"/>
                <w:sz w:val="20"/>
                <w:szCs w:val="20"/>
              </w:rPr>
              <w:t xml:space="preserve"> itp.</w:t>
            </w:r>
          </w:p>
          <w:p w14:paraId="2FA509DC" w14:textId="613E9DCF" w:rsidR="004E5719" w:rsidRPr="004E5719" w:rsidRDefault="004E5719" w:rsidP="00B5372D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8115D" w14:textId="77777777" w:rsidR="00076375" w:rsidRPr="00205422" w:rsidRDefault="00076375" w:rsidP="00B5372D">
            <w:pPr>
              <w:pStyle w:val="Domylne"/>
              <w:ind w:left="1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5719" w:rsidRPr="00205422" w14:paraId="594E9298" w14:textId="77777777" w:rsidTr="00B5372D">
        <w:trPr>
          <w:trHeight w:val="61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F23C" w14:textId="3A7A3022" w:rsidR="004E5719" w:rsidRDefault="004E5719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Głośniki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FAED6" w14:textId="297E79EA" w:rsidR="004E5719" w:rsidRDefault="004E5719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x 2W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2F35B" w14:textId="77777777" w:rsidR="004E5719" w:rsidRPr="00205422" w:rsidRDefault="004E5719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51076A44" w14:textId="77777777" w:rsidTr="00B5372D">
        <w:trPr>
          <w:trHeight w:val="61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B9ADB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Montaż na ścianie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076D0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VESA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AC655" w14:textId="77777777" w:rsidR="00076375" w:rsidRPr="0020542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5719" w:rsidRPr="00205422" w14:paraId="7D05F1EC" w14:textId="77777777" w:rsidTr="004E5719">
        <w:trPr>
          <w:trHeight w:val="74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C0028" w14:textId="5C9E9B0F" w:rsidR="004E5719" w:rsidRDefault="004E5719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funkcje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3CD0" w14:textId="2C8D4A52" w:rsidR="004E5719" w:rsidRDefault="004E5719" w:rsidP="004E5719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Wbudowany HUB USB</w:t>
            </w:r>
          </w:p>
          <w:p w14:paraId="31EECB09" w14:textId="53C9C3D4" w:rsidR="004E5719" w:rsidRPr="00726912" w:rsidRDefault="004E5719" w:rsidP="004E5719">
            <w:pPr>
              <w:rPr>
                <w:rFonts w:ascii="Arial" w:hAnsi="Arial" w:cs="Arial"/>
                <w:sz w:val="20"/>
                <w:szCs w:val="20"/>
              </w:rPr>
            </w:pPr>
            <w:r w:rsidRPr="00C61E4E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zabezpieczenia linką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FDD34" w14:textId="77777777" w:rsidR="004E5719" w:rsidRPr="00205422" w:rsidRDefault="004E5719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375" w:rsidRPr="00205422" w14:paraId="0F9F9D83" w14:textId="77777777" w:rsidTr="00172C03">
        <w:trPr>
          <w:trHeight w:val="153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4A62B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Dołączone akcesoria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795F1" w14:textId="77777777" w:rsidR="00076375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zasilający / Zasilacz</w:t>
            </w:r>
          </w:p>
          <w:p w14:paraId="426FFB9E" w14:textId="4DA9D3F5" w:rsidR="00076375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HDMI</w:t>
            </w:r>
          </w:p>
          <w:p w14:paraId="5D14B7A9" w14:textId="44C7A013" w:rsidR="00076375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</w:p>
          <w:p w14:paraId="3954CD33" w14:textId="16CAFBBC" w:rsidR="004E5719" w:rsidRPr="00726912" w:rsidRDefault="004E5719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USB</w:t>
            </w:r>
          </w:p>
          <w:p w14:paraId="7ED6B15F" w14:textId="77777777" w:rsidR="00076375" w:rsidRPr="0072691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6912">
              <w:rPr>
                <w:rFonts w:ascii="Arial" w:hAnsi="Arial" w:cs="Arial"/>
                <w:sz w:val="20"/>
                <w:szCs w:val="20"/>
              </w:rPr>
              <w:t>Instrukcja obsługi</w:t>
            </w:r>
          </w:p>
          <w:p w14:paraId="0D5F87B2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726912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6912">
              <w:rPr>
                <w:rFonts w:ascii="Arial" w:hAnsi="Arial" w:cs="Arial"/>
                <w:sz w:val="20"/>
                <w:szCs w:val="20"/>
              </w:rPr>
              <w:t>Instrukcja bezpieczeństwa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566A5" w14:textId="77777777" w:rsidR="00076375" w:rsidRPr="00205422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AED" w:rsidRPr="00205422" w14:paraId="761333CA" w14:textId="77777777" w:rsidTr="00B5372D">
        <w:trPr>
          <w:trHeight w:val="57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032B" w14:textId="69520B25" w:rsidR="001D7AED" w:rsidRPr="005D01FE" w:rsidRDefault="001D7AED" w:rsidP="001D7AED">
            <w:pPr>
              <w:rPr>
                <w:rFonts w:ascii="Arial" w:hAnsi="Arial" w:cs="Arial"/>
                <w:sz w:val="20"/>
                <w:szCs w:val="20"/>
              </w:rPr>
            </w:pPr>
            <w:r w:rsidRPr="00205422">
              <w:rPr>
                <w:rFonts w:ascii="Arial" w:eastAsia="Cambria" w:hAnsi="Arial" w:cs="Arial"/>
                <w:sz w:val="20"/>
                <w:szCs w:val="20"/>
              </w:rPr>
              <w:t>Inne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957AF" w14:textId="77777777" w:rsidR="0017077D" w:rsidRDefault="0017077D" w:rsidP="0017077D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10F5B3D0" w14:textId="652D1E6D" w:rsidR="0017077D" w:rsidRDefault="0017077D" w:rsidP="0017077D">
            <w:pPr>
              <w:numPr>
                <w:ilvl w:val="0"/>
                <w:numId w:val="11"/>
              </w:numPr>
              <w:rPr>
                <w:rFonts w:asciiTheme="minorHAnsi" w:eastAsia="Cambria" w:hAnsiTheme="minorHAnsi" w:cs="Cambria"/>
                <w:sz w:val="20"/>
                <w:szCs w:val="20"/>
              </w:rPr>
            </w:pP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 xml:space="preserve">Mysz bezprzewodowa,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multimedialna, </w:t>
            </w: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>USB 2,4 GHz, Bluetooth, optyczna,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 profil praworęczny, 7</w:t>
            </w: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 xml:space="preserve">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przycisków</w:t>
            </w: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 xml:space="preserve"> i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2 </w:t>
            </w: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>rolk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i </w:t>
            </w: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 xml:space="preserve">przewijania,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zasięg pracy 10m, wbudowany akumulator 500 </w:t>
            </w:r>
            <w:proofErr w:type="spellStart"/>
            <w:r>
              <w:rPr>
                <w:rFonts w:asciiTheme="minorHAnsi" w:eastAsia="Cambria" w:hAnsiTheme="minorHAnsi" w:cs="Cambria"/>
                <w:sz w:val="20"/>
                <w:szCs w:val="20"/>
              </w:rPr>
              <w:t>mAh</w:t>
            </w:r>
            <w:proofErr w:type="spellEnd"/>
            <w:r>
              <w:rPr>
                <w:rFonts w:asciiTheme="minorHAnsi" w:eastAsia="Cambria" w:hAnsiTheme="minorHAnsi" w:cs="Cambria"/>
                <w:sz w:val="20"/>
                <w:szCs w:val="20"/>
              </w:rPr>
              <w:t xml:space="preserve">, </w:t>
            </w: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 xml:space="preserve">rozdzielczość min.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8</w:t>
            </w:r>
            <w:r w:rsidRPr="00DB57CD">
              <w:rPr>
                <w:rFonts w:asciiTheme="minorHAnsi" w:eastAsia="Cambria" w:hAnsiTheme="minorHAnsi" w:cs="Cambria"/>
                <w:sz w:val="20"/>
                <w:szCs w:val="20"/>
              </w:rPr>
              <w:t xml:space="preserve">000 </w:t>
            </w:r>
            <w:r>
              <w:rPr>
                <w:rFonts w:asciiTheme="minorHAnsi" w:eastAsia="Cambria" w:hAnsiTheme="minorHAnsi" w:cs="Cambria"/>
                <w:sz w:val="20"/>
                <w:szCs w:val="20"/>
              </w:rPr>
              <w:t>DPI, regulacja rozdzielczości DPI, możliwość podłączenia 3 urządzeń, dołączony kabel USB-A na USB-C</w:t>
            </w:r>
            <w:r w:rsidR="00652F15">
              <w:rPr>
                <w:rFonts w:asciiTheme="minorHAnsi" w:eastAsia="Cambria" w:hAnsiTheme="minorHAnsi" w:cs="Cambria"/>
                <w:sz w:val="20"/>
                <w:szCs w:val="20"/>
              </w:rPr>
              <w:t>, gwarancja 24 miesiące.</w:t>
            </w:r>
          </w:p>
          <w:p w14:paraId="3F1F10CD" w14:textId="0EF5160A" w:rsidR="008F0920" w:rsidRDefault="008F0920" w:rsidP="00652F15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  <w:p w14:paraId="6B5B3A53" w14:textId="77777777" w:rsidR="00652F15" w:rsidRDefault="00652F15" w:rsidP="00652F15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  <w:p w14:paraId="25D44D7C" w14:textId="27754380" w:rsidR="008F0920" w:rsidRPr="00AA69EF" w:rsidRDefault="008F0920" w:rsidP="008F0920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• Pamięć USB (pendrive) 256GB</w:t>
            </w:r>
            <w:r w:rsidRPr="00AA69EF">
              <w:rPr>
                <w:rFonts w:ascii="Arial" w:eastAsia="Cambria" w:hAnsi="Arial" w:cs="Arial"/>
                <w:sz w:val="20"/>
                <w:szCs w:val="20"/>
              </w:rPr>
              <w:t xml:space="preserve">: </w:t>
            </w:r>
          </w:p>
          <w:p w14:paraId="5CAD4CAF" w14:textId="6BC915F6" w:rsidR="008F0920" w:rsidRDefault="008F0920" w:rsidP="00E67673">
            <w:pPr>
              <w:ind w:left="158"/>
              <w:rPr>
                <w:rFonts w:ascii="Arial" w:eastAsia="Cambria" w:hAnsi="Arial" w:cs="Arial"/>
                <w:sz w:val="20"/>
                <w:szCs w:val="20"/>
              </w:rPr>
            </w:pPr>
            <w:r w:rsidRPr="00AA69EF">
              <w:rPr>
                <w:rFonts w:ascii="Arial" w:eastAsia="Cambria" w:hAnsi="Arial" w:cs="Arial"/>
                <w:sz w:val="20"/>
                <w:szCs w:val="20"/>
              </w:rPr>
              <w:t>-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</w:t>
            </w:r>
            <w:r w:rsidR="00E67673">
              <w:rPr>
                <w:rFonts w:ascii="Arial" w:eastAsia="Cambria" w:hAnsi="Arial" w:cs="Arial"/>
                <w:sz w:val="20"/>
                <w:szCs w:val="20"/>
              </w:rPr>
              <w:t>metalowa obudowa</w:t>
            </w:r>
          </w:p>
          <w:p w14:paraId="1C5C7CA0" w14:textId="33E75FF0" w:rsidR="00E67673" w:rsidRDefault="00E67673" w:rsidP="00E67673">
            <w:pPr>
              <w:ind w:left="158"/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- dwufunkcyjna obrotowa konstrukcja</w:t>
            </w:r>
          </w:p>
          <w:p w14:paraId="43019E12" w14:textId="39AA4BBE" w:rsidR="00E67673" w:rsidRPr="00AA69EF" w:rsidRDefault="00E67673" w:rsidP="008F0920">
            <w:pPr>
              <w:ind w:left="158"/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 xml:space="preserve">- interfejs USB-C i USB-A (dual </w:t>
            </w:r>
            <w:proofErr w:type="spellStart"/>
            <w:r>
              <w:rPr>
                <w:rFonts w:ascii="Arial" w:eastAsia="Cambria" w:hAnsi="Arial" w:cs="Arial"/>
                <w:sz w:val="20"/>
                <w:szCs w:val="20"/>
              </w:rPr>
              <w:t>drive</w:t>
            </w:r>
            <w:proofErr w:type="spellEnd"/>
            <w:r>
              <w:rPr>
                <w:rFonts w:ascii="Arial" w:eastAsia="Cambria" w:hAnsi="Arial" w:cs="Arial"/>
                <w:sz w:val="20"/>
                <w:szCs w:val="20"/>
              </w:rPr>
              <w:t>)</w:t>
            </w:r>
          </w:p>
          <w:p w14:paraId="7F63D014" w14:textId="60085E22" w:rsidR="008F0920" w:rsidRPr="00AA69EF" w:rsidRDefault="008F0920" w:rsidP="008F0920">
            <w:pPr>
              <w:ind w:left="158"/>
              <w:rPr>
                <w:rFonts w:ascii="Arial" w:eastAsia="Cambria" w:hAnsi="Arial" w:cs="Arial"/>
                <w:sz w:val="20"/>
                <w:szCs w:val="20"/>
              </w:rPr>
            </w:pPr>
            <w:r w:rsidRPr="00AA69EF">
              <w:rPr>
                <w:rFonts w:ascii="Arial" w:eastAsia="Cambria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prędkość odczytu </w:t>
            </w:r>
            <w:r w:rsidR="00E67673">
              <w:rPr>
                <w:rFonts w:ascii="Arial" w:eastAsia="Cambria" w:hAnsi="Arial" w:cs="Arial"/>
                <w:sz w:val="20"/>
                <w:szCs w:val="20"/>
              </w:rPr>
              <w:t>400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MB/s</w:t>
            </w:r>
          </w:p>
          <w:p w14:paraId="33328ECB" w14:textId="76335548" w:rsidR="008F0920" w:rsidRPr="00AA69EF" w:rsidRDefault="008F0920" w:rsidP="008F0920">
            <w:pPr>
              <w:ind w:left="158"/>
              <w:rPr>
                <w:rFonts w:ascii="Arial" w:eastAsia="Cambria" w:hAnsi="Arial" w:cs="Arial"/>
                <w:sz w:val="20"/>
                <w:szCs w:val="20"/>
              </w:rPr>
            </w:pPr>
            <w:r w:rsidRPr="00AA69EF">
              <w:rPr>
                <w:rFonts w:ascii="Arial" w:eastAsia="Cambria" w:hAnsi="Arial" w:cs="Arial"/>
                <w:sz w:val="20"/>
                <w:szCs w:val="20"/>
              </w:rPr>
              <w:t xml:space="preserve">- </w:t>
            </w:r>
            <w:r w:rsidR="00E67673">
              <w:rPr>
                <w:rFonts w:ascii="Arial" w:eastAsia="Cambria" w:hAnsi="Arial" w:cs="Arial"/>
                <w:sz w:val="20"/>
                <w:szCs w:val="20"/>
              </w:rPr>
              <w:t>otwór na kółko na klucze</w:t>
            </w:r>
          </w:p>
          <w:p w14:paraId="359CE195" w14:textId="10A58742" w:rsidR="008F0920" w:rsidRPr="00AA69EF" w:rsidRDefault="008F0920" w:rsidP="008F0920">
            <w:pPr>
              <w:ind w:left="158"/>
              <w:rPr>
                <w:rFonts w:ascii="Arial" w:eastAsia="Cambria" w:hAnsi="Arial" w:cs="Arial"/>
                <w:sz w:val="20"/>
                <w:szCs w:val="20"/>
              </w:rPr>
            </w:pPr>
            <w:r w:rsidRPr="00AA69EF">
              <w:rPr>
                <w:rFonts w:ascii="Arial" w:eastAsia="Cambria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Cambria" w:hAnsi="Arial" w:cs="Arial"/>
                <w:sz w:val="20"/>
                <w:szCs w:val="20"/>
              </w:rPr>
              <w:t>odporność na wstrząsy</w:t>
            </w:r>
          </w:p>
          <w:p w14:paraId="5E86D0D1" w14:textId="62032FBA" w:rsidR="008F0920" w:rsidRDefault="008F0920" w:rsidP="008F0920">
            <w:pPr>
              <w:ind w:left="158"/>
              <w:rPr>
                <w:rFonts w:ascii="Arial" w:eastAsia="Cambria" w:hAnsi="Arial" w:cs="Arial"/>
                <w:sz w:val="20"/>
                <w:szCs w:val="20"/>
              </w:rPr>
            </w:pPr>
            <w:r w:rsidRPr="00AA69EF">
              <w:rPr>
                <w:rFonts w:ascii="Arial" w:eastAsia="Cambria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Cambria" w:hAnsi="Arial" w:cs="Arial"/>
                <w:sz w:val="20"/>
                <w:szCs w:val="20"/>
              </w:rPr>
              <w:t>gwarancja</w:t>
            </w:r>
            <w:r w:rsidR="00E67673">
              <w:rPr>
                <w:rFonts w:ascii="Arial" w:eastAsia="Cambria" w:hAnsi="Arial" w:cs="Arial"/>
                <w:sz w:val="20"/>
                <w:szCs w:val="20"/>
              </w:rPr>
              <w:t xml:space="preserve"> 60 miesięcy</w:t>
            </w:r>
          </w:p>
          <w:p w14:paraId="3D23483C" w14:textId="7DC5A7A1" w:rsidR="0017077D" w:rsidRPr="008F0920" w:rsidRDefault="0017077D" w:rsidP="008F0920">
            <w:pPr>
              <w:rPr>
                <w:rFonts w:asciiTheme="minorHAnsi" w:eastAsia="Cambria" w:hAnsiTheme="minorHAnsi" w:cs="Cambri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FAFA9" w14:textId="77777777" w:rsidR="001D7AED" w:rsidRDefault="001D7AED" w:rsidP="001D7AED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(</w:t>
            </w:r>
            <w:r>
              <w:rPr>
                <w:rFonts w:ascii="Arial" w:eastAsia="Cambria" w:hAnsi="Arial" w:cs="Arial"/>
                <w:sz w:val="16"/>
                <w:szCs w:val="16"/>
              </w:rPr>
              <w:t>wymagane podanie</w:t>
            </w:r>
          </w:p>
          <w:p w14:paraId="0D9707CE" w14:textId="5122D0A4" w:rsidR="001D7AED" w:rsidRPr="00205422" w:rsidRDefault="001D7AED" w:rsidP="001D7AED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0970CC">
              <w:rPr>
                <w:rFonts w:ascii="Arial" w:eastAsia="Cambria" w:hAnsi="Arial" w:cs="Arial"/>
                <w:sz w:val="16"/>
                <w:szCs w:val="16"/>
              </w:rPr>
              <w:t>producent</w:t>
            </w:r>
            <w:r>
              <w:rPr>
                <w:rFonts w:ascii="Arial" w:eastAsia="Cambria" w:hAnsi="Arial" w:cs="Arial"/>
                <w:sz w:val="16"/>
                <w:szCs w:val="16"/>
              </w:rPr>
              <w:t>a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 model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,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symbol</w:t>
            </w:r>
            <w:r>
              <w:rPr>
                <w:rFonts w:ascii="Arial" w:eastAsia="Cambria" w:hAnsi="Arial" w:cs="Arial"/>
                <w:sz w:val="16"/>
                <w:szCs w:val="16"/>
              </w:rPr>
              <w:t>u</w:t>
            </w:r>
            <w:r w:rsidRPr="000970CC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076375" w:rsidRPr="00205422" w14:paraId="7EEEE6F2" w14:textId="77777777" w:rsidTr="00903895">
        <w:trPr>
          <w:trHeight w:val="70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A6EB2" w14:textId="77777777" w:rsidR="00076375" w:rsidRPr="005D01FE" w:rsidRDefault="00076375" w:rsidP="00B5372D">
            <w:pPr>
              <w:rPr>
                <w:rFonts w:ascii="Arial" w:hAnsi="Arial" w:cs="Arial"/>
                <w:sz w:val="20"/>
                <w:szCs w:val="20"/>
              </w:rPr>
            </w:pPr>
            <w:r w:rsidRPr="005D01FE">
              <w:rPr>
                <w:rFonts w:ascii="Arial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5A724" w14:textId="77777777" w:rsidR="00076375" w:rsidRPr="005D01FE" w:rsidRDefault="00076375" w:rsidP="00B5372D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miesięcy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9C8F3" w14:textId="77777777" w:rsidR="00076375" w:rsidRPr="00205422" w:rsidRDefault="00076375" w:rsidP="00B5372D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</w:tbl>
    <w:p w14:paraId="2E1ECC80" w14:textId="77777777" w:rsidR="00076375" w:rsidRPr="009130EB" w:rsidRDefault="00076375" w:rsidP="00076375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37D317D7" w14:textId="0E5D66C4" w:rsidR="00076375" w:rsidRDefault="00076375">
      <w:pPr>
        <w:widowControl w:val="0"/>
        <w:rPr>
          <w:rFonts w:ascii="Arial" w:hAnsi="Arial" w:cs="Arial"/>
        </w:rPr>
      </w:pPr>
    </w:p>
    <w:p w14:paraId="303C2CE5" w14:textId="0F930FCE" w:rsidR="00C45066" w:rsidRDefault="00C45066">
      <w:pPr>
        <w:widowControl w:val="0"/>
        <w:rPr>
          <w:rFonts w:ascii="Arial" w:hAnsi="Arial" w:cs="Arial"/>
        </w:rPr>
      </w:pPr>
    </w:p>
    <w:p w14:paraId="17D217AC" w14:textId="71E2E00C" w:rsidR="00C45066" w:rsidRDefault="00C45066">
      <w:pPr>
        <w:widowControl w:val="0"/>
        <w:rPr>
          <w:rFonts w:ascii="Arial" w:hAnsi="Arial" w:cs="Arial"/>
        </w:rPr>
      </w:pPr>
    </w:p>
    <w:p w14:paraId="5CDF3AC3" w14:textId="7ADE2054" w:rsidR="00C45066" w:rsidRDefault="00C45066">
      <w:pPr>
        <w:widowControl w:val="0"/>
        <w:rPr>
          <w:rFonts w:ascii="Arial" w:hAnsi="Arial" w:cs="Arial"/>
        </w:rPr>
      </w:pPr>
    </w:p>
    <w:p w14:paraId="368B4062" w14:textId="1731D1D6" w:rsidR="00C45066" w:rsidRDefault="00C45066">
      <w:pPr>
        <w:widowControl w:val="0"/>
        <w:rPr>
          <w:rFonts w:ascii="Arial" w:hAnsi="Arial" w:cs="Arial"/>
        </w:rPr>
      </w:pPr>
    </w:p>
    <w:p w14:paraId="6D4BB73C" w14:textId="0CC1775B" w:rsidR="00C45066" w:rsidRDefault="00C45066">
      <w:pPr>
        <w:widowControl w:val="0"/>
        <w:rPr>
          <w:rFonts w:ascii="Arial" w:hAnsi="Arial" w:cs="Arial"/>
        </w:rPr>
      </w:pPr>
    </w:p>
    <w:p w14:paraId="750C8997" w14:textId="7D075426" w:rsidR="00C45066" w:rsidRDefault="00C45066">
      <w:pPr>
        <w:widowControl w:val="0"/>
        <w:rPr>
          <w:rFonts w:ascii="Arial" w:hAnsi="Arial" w:cs="Arial"/>
        </w:rPr>
      </w:pPr>
    </w:p>
    <w:p w14:paraId="1D341E08" w14:textId="7370E5DB" w:rsidR="00C45066" w:rsidRDefault="00C45066">
      <w:pPr>
        <w:widowControl w:val="0"/>
        <w:rPr>
          <w:rFonts w:ascii="Arial" w:hAnsi="Arial" w:cs="Arial"/>
        </w:rPr>
      </w:pPr>
    </w:p>
    <w:p w14:paraId="4D2EF14D" w14:textId="1CEC02CC" w:rsidR="00C45066" w:rsidRDefault="00C45066">
      <w:pPr>
        <w:widowControl w:val="0"/>
        <w:rPr>
          <w:rFonts w:ascii="Arial" w:hAnsi="Arial" w:cs="Arial"/>
        </w:rPr>
      </w:pPr>
    </w:p>
    <w:p w14:paraId="25340E33" w14:textId="591175F2" w:rsidR="00C45066" w:rsidRDefault="00C45066">
      <w:pPr>
        <w:widowControl w:val="0"/>
        <w:rPr>
          <w:rFonts w:ascii="Arial" w:hAnsi="Arial" w:cs="Arial"/>
        </w:rPr>
      </w:pPr>
    </w:p>
    <w:p w14:paraId="0DE6A054" w14:textId="63A18111" w:rsidR="00C45066" w:rsidRDefault="00C45066">
      <w:pPr>
        <w:widowControl w:val="0"/>
        <w:rPr>
          <w:rFonts w:ascii="Arial" w:hAnsi="Arial" w:cs="Arial"/>
        </w:rPr>
      </w:pPr>
    </w:p>
    <w:p w14:paraId="45E15F1D" w14:textId="720AB1A0" w:rsidR="00C45066" w:rsidRDefault="00C45066">
      <w:pPr>
        <w:widowControl w:val="0"/>
        <w:rPr>
          <w:rFonts w:ascii="Arial" w:hAnsi="Arial" w:cs="Arial"/>
        </w:rPr>
      </w:pPr>
    </w:p>
    <w:p w14:paraId="0059C1F3" w14:textId="25D960F0" w:rsidR="00C45066" w:rsidRDefault="00C45066">
      <w:pPr>
        <w:widowControl w:val="0"/>
        <w:rPr>
          <w:rFonts w:ascii="Arial" w:hAnsi="Arial" w:cs="Arial"/>
        </w:rPr>
      </w:pPr>
    </w:p>
    <w:p w14:paraId="1F68A87D" w14:textId="77777777" w:rsidR="00652F15" w:rsidRDefault="00652F15">
      <w:pPr>
        <w:widowControl w:val="0"/>
        <w:rPr>
          <w:rFonts w:ascii="Arial" w:hAnsi="Arial" w:cs="Arial"/>
        </w:rPr>
      </w:pPr>
    </w:p>
    <w:p w14:paraId="4CF48716" w14:textId="77777777" w:rsidR="00652F15" w:rsidRDefault="00652F15">
      <w:pPr>
        <w:widowControl w:val="0"/>
        <w:rPr>
          <w:rFonts w:ascii="Arial" w:hAnsi="Arial" w:cs="Arial"/>
        </w:rPr>
      </w:pPr>
    </w:p>
    <w:p w14:paraId="7B5BCB93" w14:textId="57F5DB27" w:rsidR="00C45066" w:rsidRDefault="00C45066">
      <w:pPr>
        <w:widowControl w:val="0"/>
        <w:rPr>
          <w:rFonts w:ascii="Arial" w:hAnsi="Arial" w:cs="Arial"/>
        </w:rPr>
      </w:pPr>
    </w:p>
    <w:p w14:paraId="0DE55850" w14:textId="77777777" w:rsidR="00C45066" w:rsidRDefault="00C45066">
      <w:pPr>
        <w:widowControl w:val="0"/>
        <w:rPr>
          <w:rFonts w:ascii="Arial" w:hAnsi="Arial" w:cs="Arial"/>
        </w:rPr>
      </w:pPr>
    </w:p>
    <w:p w14:paraId="1DCFEE9A" w14:textId="2DC6D137" w:rsidR="00C45066" w:rsidRPr="00823643" w:rsidRDefault="00C45066" w:rsidP="00C45066">
      <w:pPr>
        <w:rPr>
          <w:rFonts w:ascii="Arial" w:eastAsia="Helvetica Neue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 xml:space="preserve">2. Dysk zewnętrzny SSD </w:t>
      </w:r>
    </w:p>
    <w:p w14:paraId="4D015BB1" w14:textId="77777777" w:rsidR="00C45066" w:rsidRPr="00887BF4" w:rsidRDefault="00C45066" w:rsidP="00C45066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482775A9" w14:textId="393F99A3" w:rsidR="00C45066" w:rsidRPr="00887BF4" w:rsidRDefault="00C45066" w:rsidP="00C45066">
      <w:pPr>
        <w:pStyle w:val="Tre"/>
        <w:rPr>
          <w:rFonts w:ascii="Arial" w:hAnsi="Arial" w:cs="Arial"/>
          <w:sz w:val="20"/>
          <w:szCs w:val="20"/>
        </w:rPr>
      </w:pPr>
      <w:r w:rsidRPr="00887BF4">
        <w:rPr>
          <w:rFonts w:ascii="Arial" w:hAnsi="Arial" w:cs="Arial"/>
          <w:b w:val="0"/>
          <w:bCs w:val="0"/>
          <w:sz w:val="20"/>
          <w:szCs w:val="20"/>
        </w:rPr>
        <w:t xml:space="preserve">Ilość: </w:t>
      </w:r>
      <w:r>
        <w:rPr>
          <w:rFonts w:ascii="Arial" w:hAnsi="Arial" w:cs="Arial"/>
          <w:b w:val="0"/>
          <w:bCs w:val="0"/>
          <w:sz w:val="20"/>
          <w:szCs w:val="20"/>
        </w:rPr>
        <w:t>1</w:t>
      </w:r>
      <w:r w:rsidRPr="00887BF4">
        <w:rPr>
          <w:rFonts w:ascii="Arial" w:hAnsi="Arial" w:cs="Arial"/>
          <w:b w:val="0"/>
          <w:bCs w:val="0"/>
          <w:sz w:val="20"/>
          <w:szCs w:val="20"/>
        </w:rPr>
        <w:t xml:space="preserve"> szt.</w:t>
      </w:r>
    </w:p>
    <w:p w14:paraId="2CD99E80" w14:textId="77777777" w:rsidR="00C45066" w:rsidRDefault="00C45066" w:rsidP="00C45066">
      <w:pPr>
        <w:rPr>
          <w:rFonts w:ascii="Calibri" w:eastAsia="Calibri" w:hAnsi="Calibri" w:cs="Calibri"/>
          <w:b/>
          <w:bCs/>
          <w:sz w:val="20"/>
          <w:szCs w:val="20"/>
        </w:rPr>
      </w:pPr>
    </w:p>
    <w:tbl>
      <w:tblPr>
        <w:tblStyle w:val="TableNormal"/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72"/>
        <w:gridCol w:w="3969"/>
        <w:gridCol w:w="4252"/>
      </w:tblGrid>
      <w:tr w:rsidR="00C45066" w:rsidRPr="0059041F" w14:paraId="68B50657" w14:textId="77777777" w:rsidTr="00424EBE">
        <w:trPr>
          <w:trHeight w:val="605"/>
        </w:trPr>
        <w:tc>
          <w:tcPr>
            <w:tcW w:w="1872" w:type="dxa"/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60A1" w14:textId="77777777" w:rsidR="00C45066" w:rsidRPr="00887BF4" w:rsidRDefault="00C45066" w:rsidP="00424EBE">
            <w:pPr>
              <w:jc w:val="center"/>
              <w:rPr>
                <w:rFonts w:ascii="Arial" w:hAnsi="Arial" w:cs="Arial"/>
              </w:rPr>
            </w:pPr>
            <w:r w:rsidRPr="00887BF4">
              <w:rPr>
                <w:rFonts w:ascii="Arial" w:hAnsi="Arial" w:cs="Arial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3969" w:type="dxa"/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1C8F1" w14:textId="77777777" w:rsidR="00C45066" w:rsidRPr="00887BF4" w:rsidRDefault="00C45066" w:rsidP="00424EBE">
            <w:pPr>
              <w:jc w:val="center"/>
              <w:rPr>
                <w:rFonts w:ascii="Arial" w:hAnsi="Arial" w:cs="Arial"/>
              </w:rPr>
            </w:pPr>
            <w:r w:rsidRPr="00887BF4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Minimalne parametry techniczne</w:t>
            </w:r>
            <w:r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 xml:space="preserve"> sprzętu </w:t>
            </w:r>
            <w:r w:rsidRPr="00887BF4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wymagane przez Zamawiającego</w:t>
            </w:r>
          </w:p>
        </w:tc>
        <w:tc>
          <w:tcPr>
            <w:tcW w:w="4252" w:type="dxa"/>
            <w:shd w:val="clear" w:color="auto" w:fill="000000"/>
            <w:vAlign w:val="center"/>
          </w:tcPr>
          <w:p w14:paraId="7D66B830" w14:textId="77777777" w:rsidR="00C45066" w:rsidRPr="00887BF4" w:rsidRDefault="00C45066" w:rsidP="00424EBE">
            <w:pPr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</w:pPr>
            <w:r w:rsidRPr="00887BF4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C45066" w:rsidRPr="0059041F" w14:paraId="068FA952" w14:textId="77777777" w:rsidTr="00424EBE">
        <w:trPr>
          <w:trHeight w:hRule="exact" w:val="994"/>
        </w:trPr>
        <w:tc>
          <w:tcPr>
            <w:tcW w:w="18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13005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39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BDF53" w14:textId="77777777" w:rsidR="00C45066" w:rsidRPr="00CC3C2E" w:rsidRDefault="00C45066" w:rsidP="00424EBE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CC3C2E">
              <w:rPr>
                <w:rFonts w:ascii="Arial" w:eastAsia="Cambria" w:hAnsi="Arial" w:cs="Arial"/>
                <w:sz w:val="20"/>
                <w:szCs w:val="20"/>
              </w:rPr>
              <w:t>Dysk zewnętrzny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SSD</w:t>
            </w:r>
            <w:r w:rsidRPr="00CC3C2E">
              <w:rPr>
                <w:rFonts w:ascii="Arial" w:eastAsia="Cambria" w:hAnsi="Arial" w:cs="Arial"/>
                <w:sz w:val="20"/>
                <w:szCs w:val="20"/>
              </w:rPr>
              <w:t>. Wymagane jest podanie producenta, modelu oraz symbolu w formularzu cenowym i asortymentowym.</w:t>
            </w:r>
          </w:p>
        </w:tc>
        <w:tc>
          <w:tcPr>
            <w:tcW w:w="4252" w:type="dxa"/>
            <w:vAlign w:val="center"/>
          </w:tcPr>
          <w:p w14:paraId="50932CC6" w14:textId="77777777" w:rsidR="00C45066" w:rsidRPr="00CC3C2E" w:rsidRDefault="00C45066" w:rsidP="00424EBE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CC3C2E">
              <w:rPr>
                <w:rFonts w:ascii="Arial" w:eastAsia="Cambria" w:hAnsi="Arial" w:cs="Arial"/>
                <w:sz w:val="16"/>
                <w:szCs w:val="16"/>
              </w:rPr>
              <w:t xml:space="preserve">(wymagane podanie </w:t>
            </w:r>
          </w:p>
          <w:p w14:paraId="3929758E" w14:textId="77777777" w:rsidR="00C45066" w:rsidRPr="00CC3C2E" w:rsidRDefault="00C45066" w:rsidP="00424EBE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CC3C2E">
              <w:rPr>
                <w:rFonts w:ascii="Arial" w:eastAsia="Cambria" w:hAnsi="Arial" w:cs="Arial"/>
                <w:sz w:val="16"/>
                <w:szCs w:val="16"/>
              </w:rPr>
              <w:t>producenta, modelu, symbolu</w:t>
            </w:r>
            <w:r>
              <w:rPr>
                <w:rFonts w:ascii="Arial" w:eastAsia="Cambria" w:hAnsi="Arial" w:cs="Arial"/>
                <w:sz w:val="16"/>
                <w:szCs w:val="16"/>
              </w:rPr>
              <w:t xml:space="preserve"> dysku</w:t>
            </w:r>
            <w:r w:rsidRPr="00CC3C2E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C45066" w:rsidRPr="0059041F" w14:paraId="63DF2AA2" w14:textId="77777777" w:rsidTr="00424EBE">
        <w:trPr>
          <w:trHeight w:hRule="exact" w:val="754"/>
        </w:trPr>
        <w:tc>
          <w:tcPr>
            <w:tcW w:w="187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755F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Przeznaczenie produktu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69B65" w14:textId="77777777" w:rsidR="00C45066" w:rsidRPr="00CC3C2E" w:rsidRDefault="00C45066" w:rsidP="00424EBE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 xml:space="preserve">PC, </w:t>
            </w:r>
            <w:proofErr w:type="spellStart"/>
            <w:r>
              <w:rPr>
                <w:rFonts w:ascii="Arial" w:eastAsia="Cambria" w:hAnsi="Arial" w:cs="Arial"/>
                <w:sz w:val="20"/>
                <w:szCs w:val="20"/>
              </w:rPr>
              <w:t>MacBook</w:t>
            </w:r>
            <w:proofErr w:type="spellEnd"/>
            <w:r>
              <w:rPr>
                <w:rFonts w:ascii="Arial" w:eastAsia="Cambria" w:hAnsi="Arial" w:cs="Arial"/>
                <w:sz w:val="20"/>
                <w:szCs w:val="20"/>
              </w:rPr>
              <w:t>, Android, iOS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59246262" w14:textId="77777777" w:rsidR="00C45066" w:rsidRPr="00CC3C2E" w:rsidRDefault="00C45066" w:rsidP="00424EBE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C45066" w:rsidRPr="0059041F" w14:paraId="2BB37860" w14:textId="77777777" w:rsidTr="00424EBE">
        <w:trPr>
          <w:trHeight w:hRule="exact" w:val="776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36B50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Rodzaj dysku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88319" w14:textId="77777777" w:rsidR="00C45066" w:rsidRPr="00CC3C2E" w:rsidRDefault="00C45066" w:rsidP="00424EBE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SSD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5BFA4845" w14:textId="77777777" w:rsidR="00C45066" w:rsidRPr="00CC3C2E" w:rsidRDefault="00C45066" w:rsidP="00424EBE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C45066" w:rsidRPr="0059041F" w14:paraId="27669316" w14:textId="77777777" w:rsidTr="00424EBE">
        <w:trPr>
          <w:trHeight w:hRule="exact" w:val="754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D7A3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Typ dysku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65D1C" w14:textId="77777777" w:rsidR="00C45066" w:rsidRPr="00CC3C2E" w:rsidRDefault="00C45066" w:rsidP="00424EBE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CC3C2E">
              <w:rPr>
                <w:rFonts w:ascii="Arial" w:eastAsia="Cambria" w:hAnsi="Arial" w:cs="Arial"/>
                <w:sz w:val="20"/>
                <w:szCs w:val="20"/>
              </w:rPr>
              <w:t>Zewnętrzny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5E8ECD4B" w14:textId="77777777" w:rsidR="00C45066" w:rsidRPr="00CC3C2E" w:rsidRDefault="00C45066" w:rsidP="00424EBE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C45066" w:rsidRPr="0059041F" w14:paraId="35EA716B" w14:textId="77777777" w:rsidTr="00424EBE">
        <w:trPr>
          <w:trHeight w:hRule="exact" w:val="781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5687E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Pojemność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677C7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eastAsia="Cambria" w:hAnsi="Arial" w:cs="Arial"/>
                <w:sz w:val="20"/>
                <w:szCs w:val="20"/>
              </w:rPr>
              <w:t>1000 GB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09CDC425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5066" w:rsidRPr="0059041F" w14:paraId="4F4ABA1E" w14:textId="77777777" w:rsidTr="00424EBE">
        <w:trPr>
          <w:trHeight w:hRule="exact" w:val="767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DF5A0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50092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 xml:space="preserve">USB 3.2 Gen.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0743CE37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5066" w:rsidRPr="0059041F" w14:paraId="77EB83FF" w14:textId="77777777" w:rsidTr="00424EBE">
        <w:trPr>
          <w:trHeight w:hRule="exact" w:val="639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2FC33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Złącza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1E833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USB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-C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64D5C4CB" w14:textId="77777777" w:rsidR="00C45066" w:rsidRPr="00CC3C2E" w:rsidRDefault="00C45066" w:rsidP="00424EB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45066" w:rsidRPr="0059041F" w14:paraId="5AD94657" w14:textId="77777777" w:rsidTr="00424EBE">
        <w:trPr>
          <w:trHeight w:hRule="exact" w:val="765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CF31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Prędkość odczytu (maksymalna)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04086" w14:textId="77777777" w:rsidR="00C45066" w:rsidRPr="00166FC6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MB/s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2DD83796" w14:textId="77777777" w:rsidR="00C45066" w:rsidRPr="00CC3C2E" w:rsidRDefault="00C45066" w:rsidP="00424EB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45066" w:rsidRPr="0059041F" w14:paraId="2C6451D0" w14:textId="77777777" w:rsidTr="00424EBE">
        <w:trPr>
          <w:trHeight w:hRule="exact" w:val="765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C5112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Prędkość zapisu (maksymalna)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F4BC" w14:textId="77777777" w:rsidR="00C45066" w:rsidRPr="00166FC6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MB/s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35AF97EE" w14:textId="77777777" w:rsidR="00C45066" w:rsidRPr="00CC3C2E" w:rsidRDefault="00C45066" w:rsidP="00424EB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45066" w:rsidRPr="0059041F" w14:paraId="60536871" w14:textId="77777777" w:rsidTr="00424EBE">
        <w:trPr>
          <w:trHeight w:hRule="exact" w:val="1758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75ED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FC503" w14:textId="77777777" w:rsidR="00C45066" w:rsidRPr="00166FC6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Odporność na wibracje i upadki</w:t>
            </w:r>
          </w:p>
          <w:p w14:paraId="7565DB9A" w14:textId="77777777" w:rsidR="00C45066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Sprzętowe szyfrowanie</w:t>
            </w:r>
          </w:p>
          <w:p w14:paraId="5FA6A924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CC3C2E">
              <w:rPr>
                <w:rFonts w:ascii="Arial" w:hAnsi="Arial" w:cs="Arial"/>
                <w:sz w:val="20"/>
                <w:szCs w:val="20"/>
              </w:rPr>
              <w:t>256-bitowe szyfrowanie danych AES</w:t>
            </w:r>
          </w:p>
          <w:p w14:paraId="17B3B035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CC3C2E">
              <w:rPr>
                <w:rFonts w:ascii="Arial" w:hAnsi="Arial" w:cs="Arial"/>
                <w:sz w:val="20"/>
                <w:szCs w:val="20"/>
              </w:rPr>
              <w:t>Ochrona danych za pomocą klucza dostępu</w:t>
            </w:r>
          </w:p>
          <w:p w14:paraId="637BAAD5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CC3C2E">
              <w:rPr>
                <w:rFonts w:ascii="Arial" w:hAnsi="Arial" w:cs="Arial"/>
                <w:sz w:val="20"/>
                <w:szCs w:val="20"/>
              </w:rPr>
              <w:t xml:space="preserve">Kompatybilność z Windows i </w:t>
            </w:r>
            <w:proofErr w:type="spellStart"/>
            <w:r w:rsidRPr="00CC3C2E">
              <w:rPr>
                <w:rFonts w:ascii="Arial" w:hAnsi="Arial" w:cs="Arial"/>
                <w:sz w:val="20"/>
                <w:szCs w:val="20"/>
              </w:rPr>
              <w:t>MacOS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1A559575" w14:textId="77777777" w:rsidR="00C45066" w:rsidRPr="00CC3C2E" w:rsidRDefault="00C45066" w:rsidP="00424EB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45066" w:rsidRPr="0059041F" w14:paraId="14984AF9" w14:textId="77777777" w:rsidTr="00424EBE">
        <w:trPr>
          <w:trHeight w:hRule="exact" w:val="1344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AA711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Akcesoria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82639" w14:textId="77777777" w:rsidR="00C45066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CC3C2E">
              <w:rPr>
                <w:rFonts w:ascii="Arial" w:hAnsi="Arial" w:cs="Arial"/>
                <w:sz w:val="20"/>
                <w:szCs w:val="20"/>
              </w:rPr>
              <w:t>Kabel USB</w:t>
            </w:r>
            <w:r>
              <w:rPr>
                <w:rFonts w:ascii="Arial" w:hAnsi="Arial" w:cs="Arial"/>
                <w:sz w:val="20"/>
                <w:szCs w:val="20"/>
              </w:rPr>
              <w:t>-C</w:t>
            </w:r>
          </w:p>
          <w:p w14:paraId="37EF13AD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USB-C &gt; USB-A</w:t>
            </w:r>
          </w:p>
          <w:p w14:paraId="69D2ABD0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CC3C2E">
              <w:rPr>
                <w:rFonts w:ascii="Arial" w:hAnsi="Arial" w:cs="Arial"/>
                <w:sz w:val="20"/>
                <w:szCs w:val="20"/>
              </w:rPr>
              <w:t>Oprogramowanie</w:t>
            </w:r>
          </w:p>
          <w:p w14:paraId="52162DD7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CC3C2E">
              <w:rPr>
                <w:rFonts w:ascii="Arial" w:hAnsi="Arial" w:cs="Arial"/>
                <w:sz w:val="20"/>
                <w:szCs w:val="20"/>
              </w:rPr>
              <w:t>Instrukcja obsługi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37E984CC" w14:textId="77777777" w:rsidR="00C45066" w:rsidRPr="00CC3C2E" w:rsidRDefault="00C45066" w:rsidP="00424EB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45066" w:rsidRPr="0059041F" w14:paraId="3F49D9C4" w14:textId="77777777" w:rsidTr="00424EBE">
        <w:trPr>
          <w:trHeight w:hRule="exact" w:val="793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0E329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77848" w14:textId="77777777" w:rsidR="00C45066" w:rsidRPr="00CC3C2E" w:rsidRDefault="00C45066" w:rsidP="00424E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Pr="00CC3C2E">
              <w:rPr>
                <w:rFonts w:ascii="Arial" w:hAnsi="Arial" w:cs="Arial"/>
                <w:sz w:val="20"/>
                <w:szCs w:val="20"/>
              </w:rPr>
              <w:t xml:space="preserve"> mies</w:t>
            </w:r>
            <w:r>
              <w:rPr>
                <w:rFonts w:ascii="Arial" w:hAnsi="Arial" w:cs="Arial"/>
                <w:sz w:val="20"/>
                <w:szCs w:val="20"/>
              </w:rPr>
              <w:t>ięcy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25EE3A93" w14:textId="77777777" w:rsidR="00C45066" w:rsidRPr="00CC3C2E" w:rsidRDefault="00C45066" w:rsidP="00424EB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BBF9DC0" w14:textId="77777777" w:rsidR="00C45066" w:rsidRPr="00205422" w:rsidRDefault="00C45066">
      <w:pPr>
        <w:widowControl w:val="0"/>
        <w:rPr>
          <w:rFonts w:ascii="Arial" w:hAnsi="Arial" w:cs="Arial"/>
        </w:rPr>
      </w:pPr>
    </w:p>
    <w:sectPr w:rsidR="00C45066" w:rsidRPr="00205422" w:rsidSect="004671DB">
      <w:headerReference w:type="default" r:id="rId7"/>
      <w:pgSz w:w="11900" w:h="16840" w:code="9"/>
      <w:pgMar w:top="1440" w:right="851" w:bottom="1440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50479" w14:textId="77777777" w:rsidR="00800A47" w:rsidRDefault="00800A47">
      <w:r>
        <w:separator/>
      </w:r>
    </w:p>
  </w:endnote>
  <w:endnote w:type="continuationSeparator" w:id="0">
    <w:p w14:paraId="20CB3109" w14:textId="77777777" w:rsidR="00800A47" w:rsidRDefault="0080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F530A" w14:textId="77777777" w:rsidR="00800A47" w:rsidRDefault="00800A47">
      <w:r>
        <w:separator/>
      </w:r>
    </w:p>
  </w:footnote>
  <w:footnote w:type="continuationSeparator" w:id="0">
    <w:p w14:paraId="19890D26" w14:textId="77777777" w:rsidR="00800A47" w:rsidRDefault="0080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6F556" w14:textId="28CC4558" w:rsidR="008F74E7" w:rsidRDefault="00BB70D0">
    <w:pPr>
      <w:pStyle w:val="Nagwek"/>
      <w:tabs>
        <w:tab w:val="clear" w:pos="9072"/>
        <w:tab w:val="right" w:pos="8280"/>
      </w:tabs>
      <w:jc w:val="right"/>
    </w:pPr>
    <w:r>
      <w:t>FA3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B33D1"/>
    <w:multiLevelType w:val="hybridMultilevel"/>
    <w:tmpl w:val="B60EC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E4816"/>
    <w:multiLevelType w:val="hybridMultilevel"/>
    <w:tmpl w:val="724C394C"/>
    <w:lvl w:ilvl="0" w:tplc="9DA2F7E8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685E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F4D1A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70A3E6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38AE9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EC116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4A944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16D0C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B8B0D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F6E15AC"/>
    <w:multiLevelType w:val="hybridMultilevel"/>
    <w:tmpl w:val="82E88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752B8"/>
    <w:multiLevelType w:val="hybridMultilevel"/>
    <w:tmpl w:val="2B3055B2"/>
    <w:lvl w:ilvl="0" w:tplc="20F4B212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A48ED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36F46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6E9F7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EE2E6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7626D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365E1E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F81258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2242C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538190F"/>
    <w:multiLevelType w:val="hybridMultilevel"/>
    <w:tmpl w:val="2F1A4D10"/>
    <w:lvl w:ilvl="0" w:tplc="F85C786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6E31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DA24D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7CED0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7A28B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0639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8FEF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B83BF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B6BCA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9CC1D22"/>
    <w:multiLevelType w:val="hybridMultilevel"/>
    <w:tmpl w:val="C1AC8AD0"/>
    <w:lvl w:ilvl="0" w:tplc="C3844DF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969688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04F756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650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8AD6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32DB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601FD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1A916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3ABF8C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CF02F21"/>
    <w:multiLevelType w:val="hybridMultilevel"/>
    <w:tmpl w:val="634CF19C"/>
    <w:lvl w:ilvl="0" w:tplc="854ACFC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BA420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C7D3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5E932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C4E70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BE80A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74112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0FF1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E2E9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5786CD0"/>
    <w:multiLevelType w:val="hybridMultilevel"/>
    <w:tmpl w:val="F186561E"/>
    <w:lvl w:ilvl="0" w:tplc="FBB88F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54375"/>
    <w:multiLevelType w:val="hybridMultilevel"/>
    <w:tmpl w:val="1E5061E2"/>
    <w:lvl w:ilvl="0" w:tplc="90B27F1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8B7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6C9D4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4870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A6849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BE8BD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127F80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BE47E0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F9F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D9C1F7E"/>
    <w:multiLevelType w:val="hybridMultilevel"/>
    <w:tmpl w:val="1090BC1E"/>
    <w:lvl w:ilvl="0" w:tplc="5A7254F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E7466B"/>
    <w:multiLevelType w:val="hybridMultilevel"/>
    <w:tmpl w:val="9A86717E"/>
    <w:lvl w:ilvl="0" w:tplc="ADECAEA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10"/>
  </w:num>
  <w:num w:numId="6">
    <w:abstractNumId w:val="9"/>
  </w:num>
  <w:num w:numId="7">
    <w:abstractNumId w:val="3"/>
  </w:num>
  <w:num w:numId="8">
    <w:abstractNumId w:val="2"/>
  </w:num>
  <w:num w:numId="9">
    <w:abstractNumId w:val="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4E7"/>
    <w:rsid w:val="00017264"/>
    <w:rsid w:val="00076375"/>
    <w:rsid w:val="000C0F30"/>
    <w:rsid w:val="000F0174"/>
    <w:rsid w:val="0011075D"/>
    <w:rsid w:val="0011617B"/>
    <w:rsid w:val="0017077D"/>
    <w:rsid w:val="00172BC1"/>
    <w:rsid w:val="00172C03"/>
    <w:rsid w:val="00184059"/>
    <w:rsid w:val="001A36D1"/>
    <w:rsid w:val="001A542B"/>
    <w:rsid w:val="001D7AED"/>
    <w:rsid w:val="001F7C19"/>
    <w:rsid w:val="00205422"/>
    <w:rsid w:val="0021673C"/>
    <w:rsid w:val="002208D4"/>
    <w:rsid w:val="00235620"/>
    <w:rsid w:val="002679DC"/>
    <w:rsid w:val="00292705"/>
    <w:rsid w:val="002928EE"/>
    <w:rsid w:val="0029592A"/>
    <w:rsid w:val="002963AF"/>
    <w:rsid w:val="002A2D9C"/>
    <w:rsid w:val="002D3C76"/>
    <w:rsid w:val="002D7C19"/>
    <w:rsid w:val="002E6E62"/>
    <w:rsid w:val="002E77A7"/>
    <w:rsid w:val="00307214"/>
    <w:rsid w:val="00376067"/>
    <w:rsid w:val="00377FC4"/>
    <w:rsid w:val="003A23C9"/>
    <w:rsid w:val="003C095E"/>
    <w:rsid w:val="003D3EF3"/>
    <w:rsid w:val="003F0AB2"/>
    <w:rsid w:val="00423638"/>
    <w:rsid w:val="004426ED"/>
    <w:rsid w:val="004671DB"/>
    <w:rsid w:val="00467D0B"/>
    <w:rsid w:val="004762CE"/>
    <w:rsid w:val="00480A8F"/>
    <w:rsid w:val="004842AC"/>
    <w:rsid w:val="004A6014"/>
    <w:rsid w:val="004E5719"/>
    <w:rsid w:val="005012A8"/>
    <w:rsid w:val="005125AB"/>
    <w:rsid w:val="005360F1"/>
    <w:rsid w:val="0054138F"/>
    <w:rsid w:val="00583BDA"/>
    <w:rsid w:val="005A3D6E"/>
    <w:rsid w:val="005D48D8"/>
    <w:rsid w:val="006013C1"/>
    <w:rsid w:val="0062094E"/>
    <w:rsid w:val="00652F15"/>
    <w:rsid w:val="00657373"/>
    <w:rsid w:val="00693C03"/>
    <w:rsid w:val="006D67DD"/>
    <w:rsid w:val="00770EB9"/>
    <w:rsid w:val="00800A47"/>
    <w:rsid w:val="00825609"/>
    <w:rsid w:val="0084748F"/>
    <w:rsid w:val="00886CEE"/>
    <w:rsid w:val="008E37E0"/>
    <w:rsid w:val="008F0920"/>
    <w:rsid w:val="008F74E7"/>
    <w:rsid w:val="00903895"/>
    <w:rsid w:val="00927D21"/>
    <w:rsid w:val="009578FE"/>
    <w:rsid w:val="00966CC0"/>
    <w:rsid w:val="009F01DB"/>
    <w:rsid w:val="00A1340C"/>
    <w:rsid w:val="00A5112B"/>
    <w:rsid w:val="00A56E23"/>
    <w:rsid w:val="00A577E3"/>
    <w:rsid w:val="00B326EE"/>
    <w:rsid w:val="00B3420E"/>
    <w:rsid w:val="00B65C38"/>
    <w:rsid w:val="00B6689A"/>
    <w:rsid w:val="00B9115F"/>
    <w:rsid w:val="00BB1983"/>
    <w:rsid w:val="00BB70D0"/>
    <w:rsid w:val="00C102BB"/>
    <w:rsid w:val="00C45066"/>
    <w:rsid w:val="00C821F2"/>
    <w:rsid w:val="00C90182"/>
    <w:rsid w:val="00CA3FB4"/>
    <w:rsid w:val="00CD33E8"/>
    <w:rsid w:val="00D5471B"/>
    <w:rsid w:val="00D65508"/>
    <w:rsid w:val="00D6767A"/>
    <w:rsid w:val="00D70868"/>
    <w:rsid w:val="00D74C3A"/>
    <w:rsid w:val="00DF627D"/>
    <w:rsid w:val="00E14D61"/>
    <w:rsid w:val="00E1692F"/>
    <w:rsid w:val="00E52FC7"/>
    <w:rsid w:val="00E67673"/>
    <w:rsid w:val="00E825D9"/>
    <w:rsid w:val="00EB3A59"/>
    <w:rsid w:val="00EB61AB"/>
    <w:rsid w:val="00EC6978"/>
    <w:rsid w:val="00EC7C0E"/>
    <w:rsid w:val="00EF5716"/>
    <w:rsid w:val="00F352C5"/>
    <w:rsid w:val="00F464CB"/>
    <w:rsid w:val="00F50C4E"/>
    <w:rsid w:val="00F7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AE8F"/>
  <w15:docId w15:val="{21924368-1479-46F6-9A3C-FAE798DA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outlineLvl w:val="0"/>
    </w:pPr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b/>
      <w:bCs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3F0A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AB2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2A2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Sztuk Pieknych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asortymentowy część 3</dc:title>
  <dc:creator>Klaudiusz Pijanowski</dc:creator>
  <cp:lastModifiedBy>Agata Nowakowska</cp:lastModifiedBy>
  <cp:revision>6</cp:revision>
  <cp:lastPrinted>2024-06-13T09:59:00Z</cp:lastPrinted>
  <dcterms:created xsi:type="dcterms:W3CDTF">2024-06-13T10:57:00Z</dcterms:created>
  <dcterms:modified xsi:type="dcterms:W3CDTF">2024-07-02T14:04:00Z</dcterms:modified>
</cp:coreProperties>
</file>