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FD748" w14:textId="5E409C3E" w:rsidR="00076375" w:rsidRPr="002208D4" w:rsidRDefault="00076375" w:rsidP="002208D4">
      <w:pPr>
        <w:rPr>
          <w:rFonts w:ascii="Arial" w:hAnsi="Arial" w:cs="Arial"/>
          <w:b/>
          <w:bCs/>
          <w:sz w:val="28"/>
          <w:szCs w:val="28"/>
        </w:rPr>
      </w:pPr>
      <w:r w:rsidRPr="00545E10">
        <w:rPr>
          <w:rFonts w:ascii="Arial" w:hAnsi="Arial" w:cs="Arial"/>
          <w:b/>
          <w:bCs/>
          <w:sz w:val="28"/>
          <w:szCs w:val="28"/>
        </w:rPr>
        <w:t>Monitor komputerowy</w:t>
      </w:r>
    </w:p>
    <w:p w14:paraId="0702A369" w14:textId="77777777" w:rsidR="00076375" w:rsidRPr="00545E10" w:rsidRDefault="00076375" w:rsidP="00076375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0B43A867" w14:textId="3440D776" w:rsidR="00076375" w:rsidRPr="00545E10" w:rsidRDefault="00076375" w:rsidP="00076375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Ilość: </w:t>
      </w:r>
      <w:r w:rsidR="0076457D">
        <w:rPr>
          <w:rFonts w:ascii="Arial" w:hAnsi="Arial" w:cs="Arial"/>
          <w:b w:val="0"/>
          <w:bCs w:val="0"/>
          <w:sz w:val="20"/>
          <w:szCs w:val="20"/>
        </w:rPr>
        <w:t>2</w:t>
      </w: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 szt. </w:t>
      </w:r>
    </w:p>
    <w:p w14:paraId="3DA0385D" w14:textId="77777777" w:rsidR="00076375" w:rsidRDefault="00076375" w:rsidP="00076375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Style w:val="TableNormal"/>
        <w:tblW w:w="10065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43"/>
        <w:gridCol w:w="4253"/>
        <w:gridCol w:w="3969"/>
      </w:tblGrid>
      <w:tr w:rsidR="00076375" w:rsidRPr="00205422" w14:paraId="2B7A49B5" w14:textId="77777777" w:rsidTr="002208D4">
        <w:trPr>
          <w:trHeight w:val="60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F159E" w14:textId="77777777" w:rsidR="00076375" w:rsidRPr="003A23C9" w:rsidRDefault="00076375" w:rsidP="00B5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D258A" w14:textId="77777777" w:rsidR="00076375" w:rsidRPr="003A23C9" w:rsidRDefault="00076375" w:rsidP="00B5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 xml:space="preserve">Minimalne parametry techniczne </w:t>
            </w:r>
            <w:r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monitora</w:t>
            </w: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 xml:space="preserve">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7366027C" w14:textId="77777777" w:rsidR="00076375" w:rsidRPr="003A23C9" w:rsidRDefault="00076375" w:rsidP="00B5372D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076375" w:rsidRPr="00205422" w14:paraId="265BD38D" w14:textId="77777777" w:rsidTr="00B5372D">
        <w:trPr>
          <w:trHeight w:val="8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A6592" w14:textId="77777777" w:rsidR="00076375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4A16" w14:textId="77777777" w:rsidR="00076375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Monitor komputerowy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 xml:space="preserve">. Wymagane jest podanie 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producenta, 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modelu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oraz 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symbolu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w formularzu cenowym i asortymentowym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202BD" w14:textId="77777777" w:rsidR="00076375" w:rsidRDefault="00076375" w:rsidP="00B5372D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75DFD0D8" w14:textId="77777777" w:rsidR="00076375" w:rsidRPr="00205422" w:rsidRDefault="00076375" w:rsidP="00B5372D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monitora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076375" w:rsidRPr="00205422" w14:paraId="5DC521BF" w14:textId="77777777" w:rsidTr="00076375">
        <w:trPr>
          <w:trHeight w:val="38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7D0C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Przekątna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D115F" w14:textId="0283F808" w:rsidR="00076375" w:rsidRPr="005D01FE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28 cali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04572" w14:textId="77777777" w:rsidR="00076375" w:rsidRPr="00205422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076375" w:rsidRPr="00205422" w14:paraId="4B5A18DA" w14:textId="77777777" w:rsidTr="00076375">
        <w:trPr>
          <w:trHeight w:val="40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75A0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Powłoka matrycy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961C6" w14:textId="77777777" w:rsidR="00076375" w:rsidRPr="005D01FE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Matowa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8E36F" w14:textId="77777777" w:rsidR="00076375" w:rsidRPr="00205422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076375" w:rsidRPr="00205422" w14:paraId="4C7984FF" w14:textId="77777777" w:rsidTr="00B5372D">
        <w:trPr>
          <w:trHeight w:val="4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84307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matrycy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04998" w14:textId="636FCA69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LED, IPS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43531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4B0EBFBC" w14:textId="77777777" w:rsidTr="00B5372D">
        <w:trPr>
          <w:trHeight w:val="2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00F90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Rozdzielczość                    i format ekranu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1FADA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3840 x 2160 pikseli (16:9) UHD 4K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15AA2" w14:textId="77777777" w:rsidR="00076375" w:rsidRPr="00205422" w:rsidRDefault="00076375" w:rsidP="00B5372D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76375" w:rsidRPr="00205422" w14:paraId="17DEAFD9" w14:textId="77777777" w:rsidTr="00B5372D">
        <w:trPr>
          <w:trHeight w:val="49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E62B2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A732A8">
              <w:rPr>
                <w:rFonts w:ascii="Arial" w:hAnsi="Arial" w:cs="Arial"/>
                <w:sz w:val="20"/>
                <w:szCs w:val="20"/>
              </w:rPr>
              <w:t>Częstotliwość odświeżania ekranu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D0082" w14:textId="4DD24C91" w:rsidR="00076375" w:rsidRPr="006A648D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6A648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648D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95DC3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3EDC82E4" w14:textId="77777777" w:rsidTr="00B5372D">
        <w:trPr>
          <w:trHeight w:val="73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DF8A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wyświetlanych kolorów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88473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1,07 mld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E2F62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3FC29D20" w14:textId="77777777" w:rsidTr="00B5372D">
        <w:trPr>
          <w:trHeight w:val="5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638D3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Wielkość plamki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C1E2" w14:textId="393EC392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0,180 x 0,180 mm (wartość maksymalna)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BCAA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39536682" w14:textId="77777777" w:rsidTr="00B5372D">
        <w:trPr>
          <w:trHeight w:val="49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2A686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Jasność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2A9C" w14:textId="4AA3339D" w:rsidR="00076375" w:rsidRPr="00607E04" w:rsidRDefault="00076375" w:rsidP="00B5372D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300 cd/m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E8AE5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273EC3F8" w14:textId="77777777" w:rsidTr="00B5372D">
        <w:trPr>
          <w:trHeight w:val="2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51AE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reakcji plamki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72D9" w14:textId="7F3347C7" w:rsidR="00076375" w:rsidRPr="005D01FE" w:rsidRDefault="00076375" w:rsidP="00B5372D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ms (wartość maksymalna)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4EB97" w14:textId="77777777" w:rsidR="00076375" w:rsidRPr="00205422" w:rsidRDefault="00076375" w:rsidP="00B5372D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3146AE03" w14:textId="77777777" w:rsidTr="00B5372D">
        <w:trPr>
          <w:trHeight w:val="38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0B8D8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Kontrast statyczny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FEF58" w14:textId="77777777" w:rsidR="00076375" w:rsidRPr="005D01FE" w:rsidRDefault="00076375" w:rsidP="00B5372D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1000:1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B146" w14:textId="77777777" w:rsidR="00076375" w:rsidRPr="00205422" w:rsidRDefault="00076375" w:rsidP="00B5372D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47E86BDF" w14:textId="77777777" w:rsidTr="00076375">
        <w:trPr>
          <w:trHeight w:val="25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E6BEC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Kąt widzenia                 pion / poziom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3DD7" w14:textId="77777777" w:rsidR="00076375" w:rsidRPr="005D01FE" w:rsidRDefault="00076375" w:rsidP="00B5372D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 stopni / 175 stopni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41362" w14:textId="77777777" w:rsidR="00076375" w:rsidRPr="00205422" w:rsidRDefault="00076375" w:rsidP="00B5372D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3E3F11D3" w14:textId="77777777" w:rsidTr="00B5372D">
        <w:trPr>
          <w:trHeight w:val="250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F189D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eastAsia="Cambria" w:hAnsi="Arial" w:cs="Arial"/>
                <w:sz w:val="20"/>
                <w:szCs w:val="20"/>
              </w:rPr>
              <w:t>Wbudowane porty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wejścia i wyjścia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00744" w14:textId="66EDF68A" w:rsidR="00076375" w:rsidRPr="004E5719" w:rsidRDefault="00076375" w:rsidP="00076375">
            <w:pPr>
              <w:pStyle w:val="Domylne"/>
              <w:rPr>
                <w:rFonts w:ascii="Arial" w:hAnsi="Arial" w:cs="Arial"/>
                <w:sz w:val="10"/>
                <w:szCs w:val="10"/>
              </w:rPr>
            </w:pPr>
          </w:p>
          <w:p w14:paraId="2442E9F6" w14:textId="1792729A" w:rsidR="00076375" w:rsidRDefault="00076375" w:rsidP="00B5372D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 xml:space="preserve">HDMI -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szt</w:t>
            </w:r>
            <w:r w:rsidR="004E571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839971" w14:textId="7712B8A8" w:rsidR="00076375" w:rsidRDefault="00076375" w:rsidP="00B5372D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- 1 szt.</w:t>
            </w:r>
          </w:p>
          <w:p w14:paraId="79E5B6F5" w14:textId="601595DE" w:rsidR="00076375" w:rsidRDefault="00076375" w:rsidP="00B5372D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USB 2.0 - 2 szt.</w:t>
            </w:r>
          </w:p>
          <w:p w14:paraId="37234748" w14:textId="39B138C2" w:rsidR="00076375" w:rsidRDefault="00076375" w:rsidP="00B5372D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USB 3.2 - 2 szt.</w:t>
            </w:r>
          </w:p>
          <w:p w14:paraId="391F41DA" w14:textId="3A4878A5" w:rsidR="00076375" w:rsidRPr="00CE267D" w:rsidRDefault="00076375" w:rsidP="00B5372D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USB 3.2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Typ</w:t>
            </w:r>
            <w:r w:rsidR="00F72EB3"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-B - 1 szt.</w:t>
            </w:r>
          </w:p>
          <w:p w14:paraId="24A24072" w14:textId="77777777" w:rsidR="00076375" w:rsidRPr="005D01FE" w:rsidRDefault="00076375" w:rsidP="00B5372D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AC-in / D</w:t>
            </w:r>
            <w:r w:rsidRPr="005D01FE">
              <w:rPr>
                <w:rFonts w:ascii="Arial" w:hAnsi="Arial" w:cs="Arial"/>
                <w:sz w:val="20"/>
                <w:szCs w:val="20"/>
              </w:rPr>
              <w:t>C-in (wejście zasilania) - 1 szt.</w:t>
            </w:r>
          </w:p>
          <w:p w14:paraId="7F8F1852" w14:textId="77777777" w:rsidR="00076375" w:rsidRPr="004E5719" w:rsidRDefault="00076375" w:rsidP="00B5372D">
            <w:pPr>
              <w:pStyle w:val="Domylne"/>
              <w:rPr>
                <w:rFonts w:ascii="Arial" w:hAnsi="Arial" w:cs="Arial"/>
                <w:sz w:val="16"/>
                <w:szCs w:val="16"/>
              </w:rPr>
            </w:pPr>
          </w:p>
          <w:p w14:paraId="3A38ED82" w14:textId="77777777" w:rsidR="00076375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 xml:space="preserve">Wymagana ilość i rozmieszczenie (na zewnątrz obudowy </w:t>
            </w:r>
            <w:r>
              <w:rPr>
                <w:rFonts w:ascii="Arial" w:hAnsi="Arial" w:cs="Arial"/>
                <w:sz w:val="20"/>
                <w:szCs w:val="20"/>
              </w:rPr>
              <w:t>monitora</w:t>
            </w:r>
            <w:r w:rsidRPr="005D01FE">
              <w:rPr>
                <w:rFonts w:ascii="Arial" w:hAnsi="Arial" w:cs="Arial"/>
                <w:sz w:val="20"/>
                <w:szCs w:val="20"/>
              </w:rPr>
              <w:t>) portów nie może być osiągnięta w wyniku stosowania konwerterów, przejściówek</w:t>
            </w:r>
            <w:r w:rsidR="004E5719">
              <w:rPr>
                <w:rFonts w:ascii="Arial" w:hAnsi="Arial" w:cs="Arial"/>
                <w:sz w:val="20"/>
                <w:szCs w:val="20"/>
              </w:rPr>
              <w:t>,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rozgałęziaczy, przedłużaczy</w:t>
            </w:r>
            <w:r w:rsidR="004E5719">
              <w:rPr>
                <w:rFonts w:ascii="Arial" w:hAnsi="Arial" w:cs="Arial"/>
                <w:sz w:val="20"/>
                <w:szCs w:val="20"/>
              </w:rPr>
              <w:t>,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itp.</w:t>
            </w:r>
          </w:p>
          <w:p w14:paraId="2FA509DC" w14:textId="613E9DCF" w:rsidR="004E5719" w:rsidRPr="004E5719" w:rsidRDefault="004E5719" w:rsidP="00B5372D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115D" w14:textId="77777777" w:rsidR="00076375" w:rsidRPr="00205422" w:rsidRDefault="00076375" w:rsidP="00B5372D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5719" w:rsidRPr="00205422" w14:paraId="594E9298" w14:textId="77777777" w:rsidTr="00B5372D">
        <w:trPr>
          <w:trHeight w:val="61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F23C" w14:textId="3A7A3022" w:rsidR="004E5719" w:rsidRDefault="004E5719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Głośniki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AED6" w14:textId="297E79EA" w:rsidR="004E5719" w:rsidRDefault="004E5719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x 2W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2F35B" w14:textId="77777777" w:rsidR="004E5719" w:rsidRPr="00205422" w:rsidRDefault="004E5719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51076A44" w14:textId="77777777" w:rsidTr="00B5372D">
        <w:trPr>
          <w:trHeight w:val="61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9ADB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na ścianie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076D0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VESA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AC655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5719" w:rsidRPr="00205422" w14:paraId="7D05F1EC" w14:textId="77777777" w:rsidTr="004E5719">
        <w:trPr>
          <w:trHeight w:val="74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C0028" w14:textId="5C9E9B0F" w:rsidR="004E5719" w:rsidRDefault="004E5719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funkcje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3CD0" w14:textId="2C8D4A52" w:rsidR="004E5719" w:rsidRDefault="004E5719" w:rsidP="004E5719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Wbudowany HUB USB</w:t>
            </w:r>
          </w:p>
          <w:p w14:paraId="31EECB09" w14:textId="53C9C3D4" w:rsidR="004E5719" w:rsidRPr="00726912" w:rsidRDefault="004E5719" w:rsidP="004E5719">
            <w:pPr>
              <w:rPr>
                <w:rFonts w:ascii="Arial" w:hAnsi="Arial" w:cs="Arial"/>
                <w:sz w:val="20"/>
                <w:szCs w:val="20"/>
              </w:rPr>
            </w:pPr>
            <w:r w:rsidRPr="00C61E4E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zabezpieczenia linką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FDD34" w14:textId="77777777" w:rsidR="004E5719" w:rsidRPr="00205422" w:rsidRDefault="004E5719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0F9F9D83" w14:textId="77777777" w:rsidTr="00172C03">
        <w:trPr>
          <w:trHeight w:val="15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4A62B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Dołączone akcesoria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795F1" w14:textId="77777777" w:rsidR="00076375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zasilający / Zasilacz</w:t>
            </w:r>
          </w:p>
          <w:p w14:paraId="426FFB9E" w14:textId="4DA9D3F5" w:rsidR="00076375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HDMI</w:t>
            </w:r>
          </w:p>
          <w:p w14:paraId="5D14B7A9" w14:textId="44C7A013" w:rsidR="00076375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</w:p>
          <w:p w14:paraId="3954CD33" w14:textId="16CAFBBC" w:rsidR="004E5719" w:rsidRPr="00726912" w:rsidRDefault="004E5719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USB</w:t>
            </w:r>
          </w:p>
          <w:p w14:paraId="7ED6B15F" w14:textId="77777777" w:rsidR="00076375" w:rsidRPr="0072691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6912">
              <w:rPr>
                <w:rFonts w:ascii="Arial" w:hAnsi="Arial" w:cs="Arial"/>
                <w:sz w:val="20"/>
                <w:szCs w:val="20"/>
              </w:rPr>
              <w:t>Instrukcja obsługi</w:t>
            </w:r>
          </w:p>
          <w:p w14:paraId="0D5F87B2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6912">
              <w:rPr>
                <w:rFonts w:ascii="Arial" w:hAnsi="Arial" w:cs="Arial"/>
                <w:sz w:val="20"/>
                <w:szCs w:val="20"/>
              </w:rPr>
              <w:t>Instrukcja bezpieczeństwa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566A5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AED" w:rsidRPr="00205422" w14:paraId="761333CA" w14:textId="77777777" w:rsidTr="00B5372D">
        <w:trPr>
          <w:trHeight w:val="5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032B" w14:textId="69520B25" w:rsidR="001D7AED" w:rsidRPr="005D01FE" w:rsidRDefault="001D7AED" w:rsidP="001D7AED">
            <w:p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Inne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5BE16" w14:textId="77777777" w:rsidR="001D7AED" w:rsidRDefault="001D7AED" w:rsidP="001D7AED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0B8275BE" w14:textId="376CDFE2" w:rsidR="001D7AED" w:rsidRPr="00AA69EF" w:rsidRDefault="001D7AED" w:rsidP="001D7AED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AA69EF">
              <w:rPr>
                <w:rFonts w:ascii="Arial" w:eastAsia="Cambria" w:hAnsi="Arial" w:cs="Arial"/>
                <w:sz w:val="20"/>
                <w:szCs w:val="20"/>
              </w:rPr>
              <w:t xml:space="preserve">Hub (przejściówka) umożliwiający połączenie urządzeń z </w:t>
            </w:r>
            <w:proofErr w:type="spellStart"/>
            <w:r w:rsidRPr="00AA69EF">
              <w:rPr>
                <w:rFonts w:ascii="Arial" w:eastAsia="Cambria" w:hAnsi="Arial" w:cs="Arial"/>
                <w:sz w:val="20"/>
                <w:szCs w:val="20"/>
              </w:rPr>
              <w:t>Thunderbolt</w:t>
            </w:r>
            <w:proofErr w:type="spellEnd"/>
            <w:r w:rsidRPr="00AA69EF">
              <w:rPr>
                <w:rFonts w:ascii="Arial" w:eastAsia="Cambria" w:hAnsi="Arial" w:cs="Arial"/>
                <w:sz w:val="20"/>
                <w:szCs w:val="20"/>
              </w:rPr>
              <w:t xml:space="preserve"> na: </w:t>
            </w:r>
          </w:p>
          <w:p w14:paraId="26EBB1B2" w14:textId="77777777" w:rsidR="001D7AED" w:rsidRPr="00AA69EF" w:rsidRDefault="001D7AED" w:rsidP="001D7AED">
            <w:pPr>
              <w:ind w:left="158"/>
              <w:rPr>
                <w:rFonts w:ascii="Arial" w:eastAsia="Cambria" w:hAnsi="Arial" w:cs="Arial"/>
                <w:sz w:val="20"/>
                <w:szCs w:val="20"/>
              </w:rPr>
            </w:pPr>
            <w:r w:rsidRPr="00AA69EF">
              <w:rPr>
                <w:rFonts w:ascii="Arial" w:eastAsia="Cambria" w:hAnsi="Arial" w:cs="Arial"/>
                <w:sz w:val="20"/>
                <w:szCs w:val="20"/>
              </w:rPr>
              <w:t xml:space="preserve">- USB-C Data (10 </w:t>
            </w:r>
            <w:proofErr w:type="spellStart"/>
            <w:r w:rsidRPr="00AA69EF">
              <w:rPr>
                <w:rFonts w:ascii="Arial" w:eastAsia="Cambria" w:hAnsi="Arial" w:cs="Arial"/>
                <w:sz w:val="20"/>
                <w:szCs w:val="20"/>
              </w:rPr>
              <w:t>Gb</w:t>
            </w:r>
            <w:proofErr w:type="spellEnd"/>
            <w:r w:rsidRPr="00AA69EF">
              <w:rPr>
                <w:rFonts w:ascii="Arial" w:eastAsia="Cambria" w:hAnsi="Arial" w:cs="Arial"/>
                <w:sz w:val="20"/>
                <w:szCs w:val="20"/>
              </w:rPr>
              <w:t>/s) - 1 szt.</w:t>
            </w:r>
          </w:p>
          <w:p w14:paraId="3B0CD1EE" w14:textId="77777777" w:rsidR="001D7AED" w:rsidRPr="00AA69EF" w:rsidRDefault="001D7AED" w:rsidP="001D7AED">
            <w:pPr>
              <w:ind w:left="158"/>
              <w:rPr>
                <w:rFonts w:ascii="Arial" w:eastAsia="Cambria" w:hAnsi="Arial" w:cs="Arial"/>
                <w:sz w:val="20"/>
                <w:szCs w:val="20"/>
              </w:rPr>
            </w:pPr>
            <w:r w:rsidRPr="00AA69EF">
              <w:rPr>
                <w:rFonts w:ascii="Arial" w:eastAsia="Cambria" w:hAnsi="Arial" w:cs="Arial"/>
                <w:sz w:val="20"/>
                <w:szCs w:val="20"/>
              </w:rPr>
              <w:t>- USB-C PD (100W) - 1 szt.</w:t>
            </w:r>
          </w:p>
          <w:p w14:paraId="75DE703F" w14:textId="77777777" w:rsidR="001D7AED" w:rsidRPr="00AA69EF" w:rsidRDefault="001D7AED" w:rsidP="001D7AED">
            <w:pPr>
              <w:ind w:left="158"/>
              <w:rPr>
                <w:rFonts w:ascii="Arial" w:eastAsia="Cambria" w:hAnsi="Arial" w:cs="Arial"/>
                <w:sz w:val="20"/>
                <w:szCs w:val="20"/>
              </w:rPr>
            </w:pPr>
            <w:r w:rsidRPr="00AA69EF">
              <w:rPr>
                <w:rFonts w:ascii="Arial" w:eastAsia="Cambria" w:hAnsi="Arial" w:cs="Arial"/>
                <w:sz w:val="20"/>
                <w:szCs w:val="20"/>
              </w:rPr>
              <w:t xml:space="preserve">- USB-A - 3 szt. </w:t>
            </w:r>
          </w:p>
          <w:p w14:paraId="71852A74" w14:textId="77777777" w:rsidR="001D7AED" w:rsidRPr="00AA69EF" w:rsidRDefault="001D7AED" w:rsidP="001D7AED">
            <w:pPr>
              <w:ind w:left="158"/>
              <w:rPr>
                <w:rFonts w:ascii="Arial" w:eastAsia="Cambria" w:hAnsi="Arial" w:cs="Arial"/>
                <w:sz w:val="20"/>
                <w:szCs w:val="20"/>
              </w:rPr>
            </w:pPr>
            <w:r w:rsidRPr="00AA69EF">
              <w:rPr>
                <w:rFonts w:ascii="Arial" w:eastAsia="Cambria" w:hAnsi="Arial" w:cs="Arial"/>
                <w:sz w:val="20"/>
                <w:szCs w:val="20"/>
              </w:rPr>
              <w:t>- HDMI (4K) - 2 szt.</w:t>
            </w:r>
          </w:p>
          <w:p w14:paraId="1CBA90DD" w14:textId="77777777" w:rsidR="001D7AED" w:rsidRDefault="001D7AED" w:rsidP="001D7AED">
            <w:pPr>
              <w:ind w:left="158"/>
              <w:rPr>
                <w:rFonts w:ascii="Arial" w:eastAsia="Cambria" w:hAnsi="Arial" w:cs="Arial"/>
                <w:sz w:val="20"/>
                <w:szCs w:val="20"/>
              </w:rPr>
            </w:pPr>
            <w:r w:rsidRPr="00AA69EF">
              <w:rPr>
                <w:rFonts w:ascii="Arial" w:eastAsia="Cambria" w:hAnsi="Arial" w:cs="Arial"/>
                <w:sz w:val="20"/>
                <w:szCs w:val="20"/>
              </w:rPr>
              <w:t xml:space="preserve">- RJ-45 (LAN) - 1 szt. </w:t>
            </w:r>
          </w:p>
          <w:p w14:paraId="3C543757" w14:textId="77777777" w:rsidR="001D7AED" w:rsidRDefault="001D7AED" w:rsidP="001D7AED">
            <w:pPr>
              <w:ind w:left="158"/>
              <w:rPr>
                <w:rFonts w:ascii="Arial" w:eastAsia="Cambria" w:hAnsi="Arial" w:cs="Arial"/>
                <w:sz w:val="20"/>
                <w:szCs w:val="20"/>
              </w:rPr>
            </w:pPr>
            <w:r w:rsidRPr="00AA69EF">
              <w:rPr>
                <w:rFonts w:ascii="Arial" w:eastAsia="Cambria" w:hAnsi="Arial" w:cs="Arial"/>
                <w:sz w:val="20"/>
                <w:szCs w:val="20"/>
              </w:rPr>
              <w:t xml:space="preserve">- czytnik kart </w:t>
            </w:r>
            <w:proofErr w:type="spellStart"/>
            <w:r w:rsidRPr="00AA69EF">
              <w:rPr>
                <w:rFonts w:ascii="Arial" w:eastAsia="Cambria" w:hAnsi="Arial" w:cs="Arial"/>
                <w:sz w:val="20"/>
                <w:szCs w:val="20"/>
              </w:rPr>
              <w:t>microSD</w:t>
            </w:r>
            <w:proofErr w:type="spellEnd"/>
            <w:r w:rsidRPr="00AA69EF">
              <w:rPr>
                <w:rFonts w:ascii="Arial" w:eastAsia="Cambria" w:hAnsi="Arial" w:cs="Arial"/>
                <w:sz w:val="20"/>
                <w:szCs w:val="20"/>
              </w:rPr>
              <w:t xml:space="preserve"> oraz SD</w:t>
            </w:r>
          </w:p>
          <w:p w14:paraId="3D23483C" w14:textId="3FAB1326" w:rsidR="001D7AED" w:rsidRDefault="001D7AED" w:rsidP="001D7A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FAFA9" w14:textId="77777777" w:rsidR="001D7AED" w:rsidRDefault="001D7AED" w:rsidP="001D7AED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0D9707CE" w14:textId="5122D0A4" w:rsidR="001D7AED" w:rsidRPr="00205422" w:rsidRDefault="001D7AED" w:rsidP="001D7AED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076375" w:rsidRPr="00205422" w14:paraId="7EEEE6F2" w14:textId="77777777" w:rsidTr="00B5372D">
        <w:trPr>
          <w:trHeight w:val="5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A6EB2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5A724" w14:textId="77777777" w:rsidR="00076375" w:rsidRPr="005D01FE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miesięcy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9C8F3" w14:textId="77777777" w:rsidR="00076375" w:rsidRPr="00205422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</w:tbl>
    <w:p w14:paraId="2E1ECC80" w14:textId="77777777" w:rsidR="00076375" w:rsidRPr="009130EB" w:rsidRDefault="00076375" w:rsidP="00076375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37D317D7" w14:textId="77777777" w:rsidR="00076375" w:rsidRPr="00205422" w:rsidRDefault="00076375">
      <w:pPr>
        <w:widowControl w:val="0"/>
        <w:rPr>
          <w:rFonts w:ascii="Arial" w:hAnsi="Arial" w:cs="Arial"/>
        </w:rPr>
      </w:pPr>
    </w:p>
    <w:sectPr w:rsidR="00076375" w:rsidRPr="00205422" w:rsidSect="004671DB">
      <w:headerReference w:type="default" r:id="rId7"/>
      <w:pgSz w:w="11900" w:h="16840" w:code="9"/>
      <w:pgMar w:top="1440" w:right="851" w:bottom="1440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88EC7" w14:textId="77777777" w:rsidR="00242DE3" w:rsidRDefault="00242DE3">
      <w:r>
        <w:separator/>
      </w:r>
    </w:p>
  </w:endnote>
  <w:endnote w:type="continuationSeparator" w:id="0">
    <w:p w14:paraId="043316E5" w14:textId="77777777" w:rsidR="00242DE3" w:rsidRDefault="00242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10D83" w14:textId="77777777" w:rsidR="00242DE3" w:rsidRDefault="00242DE3">
      <w:r>
        <w:separator/>
      </w:r>
    </w:p>
  </w:footnote>
  <w:footnote w:type="continuationSeparator" w:id="0">
    <w:p w14:paraId="206A5AF6" w14:textId="77777777" w:rsidR="00242DE3" w:rsidRDefault="00242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F556" w14:textId="4BCA21C0" w:rsidR="008F74E7" w:rsidRDefault="00835C26">
    <w:pPr>
      <w:pStyle w:val="Nagwek"/>
      <w:tabs>
        <w:tab w:val="clear" w:pos="9072"/>
        <w:tab w:val="right" w:pos="8280"/>
      </w:tabs>
      <w:jc w:val="right"/>
    </w:pPr>
    <w:r>
      <w:t>FA4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752B8"/>
    <w:multiLevelType w:val="hybridMultilevel"/>
    <w:tmpl w:val="2B3055B2"/>
    <w:lvl w:ilvl="0" w:tplc="20F4B21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A48ED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36F46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6E9F7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EE2E6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7626D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365E1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F81258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2242C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538190F"/>
    <w:multiLevelType w:val="hybridMultilevel"/>
    <w:tmpl w:val="2F1A4D10"/>
    <w:lvl w:ilvl="0" w:tplc="F85C786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6E3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DA24D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CED0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28B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639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FEF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B83BF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B6BCA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CC1D22"/>
    <w:multiLevelType w:val="hybridMultilevel"/>
    <w:tmpl w:val="C1AC8AD0"/>
    <w:lvl w:ilvl="0" w:tplc="C3844DF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69688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04F756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50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AD6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32DB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01FD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1A916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3ABF8C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CF02F21"/>
    <w:multiLevelType w:val="hybridMultilevel"/>
    <w:tmpl w:val="634CF19C"/>
    <w:lvl w:ilvl="0" w:tplc="854ACFC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A420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7D3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5E932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4E70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BE80A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74112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0FF1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2E9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7A54375"/>
    <w:multiLevelType w:val="hybridMultilevel"/>
    <w:tmpl w:val="1E5061E2"/>
    <w:lvl w:ilvl="0" w:tplc="90B27F1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8B7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6C9D4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4870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A6849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E8BD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27F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E47E0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F9F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D9C1F7E"/>
    <w:multiLevelType w:val="hybridMultilevel"/>
    <w:tmpl w:val="1090BC1E"/>
    <w:lvl w:ilvl="0" w:tplc="5A7254F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7466B"/>
    <w:multiLevelType w:val="hybridMultilevel"/>
    <w:tmpl w:val="9A86717E"/>
    <w:lvl w:ilvl="0" w:tplc="ADECAEA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4E7"/>
    <w:rsid w:val="00017264"/>
    <w:rsid w:val="00076375"/>
    <w:rsid w:val="000C0F30"/>
    <w:rsid w:val="000F0174"/>
    <w:rsid w:val="0011075D"/>
    <w:rsid w:val="0011617B"/>
    <w:rsid w:val="00172BC1"/>
    <w:rsid w:val="00172C03"/>
    <w:rsid w:val="00184059"/>
    <w:rsid w:val="001A36D1"/>
    <w:rsid w:val="001A542B"/>
    <w:rsid w:val="001D7AED"/>
    <w:rsid w:val="001F7C19"/>
    <w:rsid w:val="00205422"/>
    <w:rsid w:val="0021673C"/>
    <w:rsid w:val="002208D4"/>
    <w:rsid w:val="00235620"/>
    <w:rsid w:val="00242DE3"/>
    <w:rsid w:val="002679DC"/>
    <w:rsid w:val="00292705"/>
    <w:rsid w:val="002928EE"/>
    <w:rsid w:val="0029592A"/>
    <w:rsid w:val="002963AF"/>
    <w:rsid w:val="002A2D9C"/>
    <w:rsid w:val="002D7C19"/>
    <w:rsid w:val="002E6E62"/>
    <w:rsid w:val="002E77A7"/>
    <w:rsid w:val="00307214"/>
    <w:rsid w:val="00376067"/>
    <w:rsid w:val="00377FC4"/>
    <w:rsid w:val="003A23C9"/>
    <w:rsid w:val="003C095E"/>
    <w:rsid w:val="003D3EF3"/>
    <w:rsid w:val="003F0AB2"/>
    <w:rsid w:val="00423638"/>
    <w:rsid w:val="004426ED"/>
    <w:rsid w:val="004671DB"/>
    <w:rsid w:val="00467D0B"/>
    <w:rsid w:val="004762CE"/>
    <w:rsid w:val="00480A8F"/>
    <w:rsid w:val="004842AC"/>
    <w:rsid w:val="004A6014"/>
    <w:rsid w:val="004E5719"/>
    <w:rsid w:val="005012A8"/>
    <w:rsid w:val="005360F1"/>
    <w:rsid w:val="0054138F"/>
    <w:rsid w:val="00583BDA"/>
    <w:rsid w:val="005A3D6E"/>
    <w:rsid w:val="005D48D8"/>
    <w:rsid w:val="006013C1"/>
    <w:rsid w:val="0062094E"/>
    <w:rsid w:val="00657373"/>
    <w:rsid w:val="00693C03"/>
    <w:rsid w:val="006D67DD"/>
    <w:rsid w:val="0076457D"/>
    <w:rsid w:val="00770EB9"/>
    <w:rsid w:val="007806C5"/>
    <w:rsid w:val="00825609"/>
    <w:rsid w:val="00835C26"/>
    <w:rsid w:val="00886CEE"/>
    <w:rsid w:val="008E37E0"/>
    <w:rsid w:val="008F74E7"/>
    <w:rsid w:val="00927D21"/>
    <w:rsid w:val="009578FE"/>
    <w:rsid w:val="00966CC0"/>
    <w:rsid w:val="009F01DB"/>
    <w:rsid w:val="00A1340C"/>
    <w:rsid w:val="00A5112B"/>
    <w:rsid w:val="00A56E23"/>
    <w:rsid w:val="00B326EE"/>
    <w:rsid w:val="00B3420E"/>
    <w:rsid w:val="00B65C38"/>
    <w:rsid w:val="00B6689A"/>
    <w:rsid w:val="00B9115F"/>
    <w:rsid w:val="00BB1983"/>
    <w:rsid w:val="00C102BB"/>
    <w:rsid w:val="00C821F2"/>
    <w:rsid w:val="00C90182"/>
    <w:rsid w:val="00CA3FB4"/>
    <w:rsid w:val="00CD33E8"/>
    <w:rsid w:val="00D5471B"/>
    <w:rsid w:val="00D65508"/>
    <w:rsid w:val="00D6767A"/>
    <w:rsid w:val="00D70868"/>
    <w:rsid w:val="00D74C3A"/>
    <w:rsid w:val="00DF627D"/>
    <w:rsid w:val="00E14D61"/>
    <w:rsid w:val="00E1692F"/>
    <w:rsid w:val="00E825D9"/>
    <w:rsid w:val="00EB3A59"/>
    <w:rsid w:val="00EB61AB"/>
    <w:rsid w:val="00EC6978"/>
    <w:rsid w:val="00EC7C0E"/>
    <w:rsid w:val="00EF5716"/>
    <w:rsid w:val="00F352C5"/>
    <w:rsid w:val="00F464CB"/>
    <w:rsid w:val="00F50C4E"/>
    <w:rsid w:val="00F7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E8F"/>
  <w15:docId w15:val="{21924368-1479-46F6-9A3C-FAE798D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3F0A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AB2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2A2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asortymentowy część 4</dc:title>
  <dc:creator>Klaudiusz Pijanowski</dc:creator>
  <cp:lastModifiedBy>Agata Nowakowska</cp:lastModifiedBy>
  <cp:revision>6</cp:revision>
  <cp:lastPrinted>2024-07-02T14:06:00Z</cp:lastPrinted>
  <dcterms:created xsi:type="dcterms:W3CDTF">2024-06-13T09:56:00Z</dcterms:created>
  <dcterms:modified xsi:type="dcterms:W3CDTF">2024-07-02T14:07:00Z</dcterms:modified>
</cp:coreProperties>
</file>