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3DDC" w14:textId="77777777" w:rsidR="00C45F59" w:rsidRDefault="00F92BC5">
      <w:pPr>
        <w:spacing w:after="16"/>
        <w:ind w:left="14"/>
      </w:pPr>
      <w:r>
        <w:t xml:space="preserve">  </w:t>
      </w:r>
    </w:p>
    <w:p w14:paraId="751271AA" w14:textId="7903CB82" w:rsidR="000F02D2" w:rsidRPr="000F02D2" w:rsidRDefault="00D35F7D" w:rsidP="000F02D2">
      <w:pPr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11696"/>
        </w:tabs>
        <w:spacing w:after="345" w:line="261" w:lineRule="auto"/>
        <w:ind w:left="-1"/>
        <w:rPr>
          <w:b/>
        </w:rPr>
      </w:pPr>
      <w:r>
        <w:t>Nr referencyjny</w:t>
      </w:r>
      <w:r w:rsidR="000F02D2" w:rsidRPr="000F02D2">
        <w:rPr>
          <w:rFonts w:cs="Times New Roman"/>
          <w:color w:val="auto"/>
          <w:kern w:val="2"/>
          <w:lang w:eastAsia="en-US"/>
        </w:rPr>
        <w:t xml:space="preserve"> </w:t>
      </w:r>
      <w:r w:rsidR="000F02D2" w:rsidRPr="000F02D2">
        <w:t>GPI.271.</w:t>
      </w:r>
      <w:r w:rsidR="00CC6CB2">
        <w:t>5</w:t>
      </w:r>
      <w:r w:rsidR="000F02D2" w:rsidRPr="000F02D2">
        <w:t>.2024</w:t>
      </w:r>
    </w:p>
    <w:p w14:paraId="2133E974" w14:textId="1D815B04" w:rsidR="00C45F59" w:rsidRDefault="00F92BC5">
      <w:pPr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11696"/>
        </w:tabs>
        <w:spacing w:after="345" w:line="261" w:lineRule="auto"/>
        <w:ind w:left="-1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 </w:t>
      </w:r>
      <w:r>
        <w:tab/>
        <w:t xml:space="preserve">  </w:t>
      </w:r>
      <w:r>
        <w:tab/>
        <w:t xml:space="preserve">                    </w:t>
      </w:r>
      <w:r>
        <w:tab/>
      </w:r>
      <w:r w:rsidR="006E0C12">
        <w:t xml:space="preserve">Łęczyca, dn. </w:t>
      </w:r>
      <w:r w:rsidR="00CC6CB2">
        <w:t>18</w:t>
      </w:r>
      <w:r>
        <w:t>.</w:t>
      </w:r>
      <w:r w:rsidR="000F02D2">
        <w:t>0</w:t>
      </w:r>
      <w:r w:rsidR="00CC6CB2">
        <w:t>3</w:t>
      </w:r>
      <w:r w:rsidR="007A4C32">
        <w:t>.202</w:t>
      </w:r>
      <w:r w:rsidR="000F02D2">
        <w:t>4</w:t>
      </w:r>
      <w:r>
        <w:t xml:space="preserve">r.  </w:t>
      </w:r>
    </w:p>
    <w:p w14:paraId="5F8FDA62" w14:textId="77777777" w:rsidR="00C45F59" w:rsidRDefault="00F92BC5">
      <w:pPr>
        <w:spacing w:after="112"/>
        <w:ind w:left="30" w:right="-363" w:hanging="10"/>
        <w:jc w:val="center"/>
      </w:pPr>
      <w:r>
        <w:rPr>
          <w:b/>
          <w:u w:val="single" w:color="000000"/>
        </w:rPr>
        <w:t>INFORMACJA Z OTWARCIA OFERT</w:t>
      </w:r>
      <w:r>
        <w:rPr>
          <w:b/>
        </w:rPr>
        <w:t xml:space="preserve"> </w:t>
      </w:r>
      <w:r>
        <w:t xml:space="preserve"> </w:t>
      </w:r>
    </w:p>
    <w:p w14:paraId="174CB1E7" w14:textId="77777777" w:rsidR="00EF689A" w:rsidRDefault="00EF689A" w:rsidP="009075CA">
      <w:pPr>
        <w:spacing w:after="112"/>
        <w:ind w:left="30" w:hanging="10"/>
        <w:jc w:val="center"/>
        <w:rPr>
          <w:b/>
          <w:u w:val="single"/>
        </w:rPr>
      </w:pPr>
    </w:p>
    <w:p w14:paraId="4D718F55" w14:textId="77777777" w:rsidR="000F02D2" w:rsidRPr="000F02D2" w:rsidRDefault="00F92BC5" w:rsidP="000F02D2">
      <w:pPr>
        <w:spacing w:after="112"/>
        <w:ind w:left="30" w:hanging="10"/>
        <w:jc w:val="center"/>
        <w:rPr>
          <w:b/>
          <w:u w:val="single"/>
        </w:rPr>
      </w:pPr>
      <w:r w:rsidRPr="0068590B">
        <w:rPr>
          <w:b/>
          <w:u w:val="single"/>
        </w:rPr>
        <w:t xml:space="preserve">Dotyczy: </w:t>
      </w:r>
      <w:bookmarkStart w:id="0" w:name="_Hlk125318587"/>
      <w:bookmarkStart w:id="1" w:name="_Hlk125318207"/>
      <w:bookmarkStart w:id="2" w:name="_Hlk130993350"/>
      <w:bookmarkStart w:id="3" w:name="_Hlk152075376"/>
      <w:bookmarkStart w:id="4" w:name="_Hlk152065550"/>
      <w:r w:rsidR="000F02D2" w:rsidRPr="000F02D2">
        <w:rPr>
          <w:b/>
          <w:u w:val="single"/>
        </w:rPr>
        <w:t>„</w:t>
      </w:r>
      <w:r w:rsidR="000F02D2" w:rsidRPr="000F02D2">
        <w:rPr>
          <w:b/>
          <w:bCs/>
          <w:u w:val="single"/>
        </w:rPr>
        <w:t>Kompleksowa obsługa bankowa budżetu Gminy Łęczyca oraz jednostek organizacyjnych Gminy</w:t>
      </w:r>
      <w:r w:rsidR="000F02D2" w:rsidRPr="000F02D2">
        <w:rPr>
          <w:b/>
          <w:u w:val="single"/>
        </w:rPr>
        <w:t xml:space="preserve"> Łęczyca w okresie  od 01.06.2024 r. do 31.05.2027 r”. </w:t>
      </w:r>
    </w:p>
    <w:bookmarkEnd w:id="0"/>
    <w:bookmarkEnd w:id="1"/>
    <w:bookmarkEnd w:id="2"/>
    <w:p w14:paraId="1E547E35" w14:textId="1894988E" w:rsidR="009075CA" w:rsidRPr="0068590B" w:rsidRDefault="009075CA" w:rsidP="009075CA">
      <w:pPr>
        <w:spacing w:after="112"/>
        <w:ind w:left="30" w:hanging="10"/>
        <w:jc w:val="center"/>
        <w:rPr>
          <w:b/>
          <w:u w:val="single"/>
        </w:rPr>
      </w:pPr>
    </w:p>
    <w:bookmarkEnd w:id="3"/>
    <w:bookmarkEnd w:id="4"/>
    <w:p w14:paraId="2C6626A9" w14:textId="260DBC15" w:rsidR="00C45F59" w:rsidRPr="006E0C12" w:rsidRDefault="00F92BC5" w:rsidP="0068590B">
      <w:pPr>
        <w:spacing w:after="108" w:line="357" w:lineRule="auto"/>
        <w:ind w:left="9"/>
        <w:rPr>
          <w:color w:val="FF0000"/>
        </w:rPr>
      </w:pPr>
      <w:r>
        <w:t>Działając w oparciu o przepisy art. 222 ust. 5 Ustawy z dnia 11 września 2019 r. Prawo zamówień</w:t>
      </w:r>
      <w:r w:rsidR="009075CA">
        <w:t xml:space="preserve"> publicznych</w:t>
      </w:r>
      <w:r>
        <w:t xml:space="preserve">, Zamawiający informuje, że w </w:t>
      </w:r>
      <w:r w:rsidRPr="00D35F7D">
        <w:rPr>
          <w:color w:val="auto"/>
        </w:rPr>
        <w:t xml:space="preserve">przedmiotowym postępowaniu do dnia </w:t>
      </w:r>
      <w:r w:rsidR="00CC6CB2">
        <w:rPr>
          <w:b/>
          <w:bCs/>
          <w:color w:val="auto"/>
        </w:rPr>
        <w:t>18</w:t>
      </w:r>
      <w:r w:rsidR="00D35F7D" w:rsidRPr="009075CA">
        <w:rPr>
          <w:b/>
          <w:bCs/>
          <w:color w:val="auto"/>
        </w:rPr>
        <w:t>.</w:t>
      </w:r>
      <w:r w:rsidR="000F02D2">
        <w:rPr>
          <w:b/>
          <w:bCs/>
          <w:color w:val="auto"/>
        </w:rPr>
        <w:t>0</w:t>
      </w:r>
      <w:r w:rsidR="00CC6CB2">
        <w:rPr>
          <w:b/>
          <w:bCs/>
          <w:color w:val="auto"/>
        </w:rPr>
        <w:t>3</w:t>
      </w:r>
      <w:r w:rsidR="00D70E05" w:rsidRPr="00D35F7D">
        <w:rPr>
          <w:b/>
          <w:color w:val="auto"/>
        </w:rPr>
        <w:t>.202</w:t>
      </w:r>
      <w:r w:rsidR="000F02D2">
        <w:rPr>
          <w:b/>
          <w:color w:val="auto"/>
        </w:rPr>
        <w:t>4</w:t>
      </w:r>
      <w:r w:rsidRPr="00D35F7D">
        <w:rPr>
          <w:b/>
          <w:color w:val="auto"/>
        </w:rPr>
        <w:t xml:space="preserve"> r. do godz. </w:t>
      </w:r>
      <w:r w:rsidR="00AE279B">
        <w:rPr>
          <w:b/>
          <w:color w:val="auto"/>
        </w:rPr>
        <w:t>0</w:t>
      </w:r>
      <w:r w:rsidR="000F02D2">
        <w:rPr>
          <w:b/>
          <w:color w:val="auto"/>
        </w:rPr>
        <w:t>9</w:t>
      </w:r>
      <w:r w:rsidRPr="00D35F7D">
        <w:rPr>
          <w:b/>
          <w:color w:val="auto"/>
        </w:rPr>
        <w:t>:</w:t>
      </w:r>
      <w:r w:rsidR="000F02D2">
        <w:rPr>
          <w:b/>
          <w:color w:val="auto"/>
        </w:rPr>
        <w:t>3</w:t>
      </w:r>
      <w:r w:rsidRPr="00D35F7D">
        <w:rPr>
          <w:b/>
          <w:color w:val="auto"/>
        </w:rPr>
        <w:t>0</w:t>
      </w:r>
      <w:r w:rsidRPr="00D35F7D">
        <w:rPr>
          <w:color w:val="auto"/>
        </w:rPr>
        <w:t xml:space="preserve"> wpłynęł</w:t>
      </w:r>
      <w:r w:rsidR="000F02D2">
        <w:rPr>
          <w:color w:val="auto"/>
        </w:rPr>
        <w:t>a</w:t>
      </w:r>
      <w:r w:rsidR="00D35F7D" w:rsidRPr="00D35F7D">
        <w:rPr>
          <w:color w:val="auto"/>
        </w:rPr>
        <w:t xml:space="preserve"> </w:t>
      </w:r>
      <w:r w:rsidR="000F02D2">
        <w:rPr>
          <w:color w:val="auto"/>
        </w:rPr>
        <w:t>1</w:t>
      </w:r>
      <w:r w:rsidRPr="00D35F7D">
        <w:rPr>
          <w:b/>
          <w:color w:val="auto"/>
        </w:rPr>
        <w:t xml:space="preserve"> </w:t>
      </w:r>
      <w:r w:rsidR="00D70E05" w:rsidRPr="00D35F7D">
        <w:rPr>
          <w:color w:val="auto"/>
        </w:rPr>
        <w:t>ofert</w:t>
      </w:r>
      <w:r w:rsidR="000F02D2">
        <w:rPr>
          <w:color w:val="auto"/>
        </w:rPr>
        <w:t>a</w:t>
      </w:r>
      <w:r w:rsidRPr="00D35F7D">
        <w:rPr>
          <w:color w:val="auto"/>
        </w:rPr>
        <w:t xml:space="preserve">, zgodnie z poniższą tabelą:  </w:t>
      </w:r>
    </w:p>
    <w:tbl>
      <w:tblPr>
        <w:tblStyle w:val="TableGrid"/>
        <w:tblW w:w="11026" w:type="dxa"/>
        <w:tblInd w:w="994" w:type="dxa"/>
        <w:tblLayout w:type="fixed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56"/>
        <w:gridCol w:w="2535"/>
        <w:gridCol w:w="2181"/>
        <w:gridCol w:w="2527"/>
        <w:gridCol w:w="2527"/>
      </w:tblGrid>
      <w:tr w:rsidR="009075CA" w14:paraId="718BBE99" w14:textId="30E8F8EE" w:rsidTr="0068590B">
        <w:trPr>
          <w:trHeight w:val="164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F024" w14:textId="77777777" w:rsidR="009075CA" w:rsidRDefault="009075CA">
            <w:pPr>
              <w:ind w:left="1"/>
              <w:jc w:val="center"/>
            </w:pPr>
            <w:r>
              <w:rPr>
                <w:b/>
              </w:rPr>
              <w:t xml:space="preserve">Nr oferty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919C" w14:textId="77777777" w:rsidR="009075CA" w:rsidRDefault="009075CA">
            <w:pPr>
              <w:ind w:left="5"/>
              <w:jc w:val="center"/>
            </w:pPr>
            <w:r>
              <w:rPr>
                <w:b/>
              </w:rPr>
              <w:t xml:space="preserve">Nazwa i adres Wykonawcy </w:t>
            </w:r>
            <w: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FB1A" w14:textId="77777777" w:rsidR="009075CA" w:rsidRDefault="009075CA" w:rsidP="009075CA">
            <w:pPr>
              <w:rPr>
                <w:b/>
              </w:rPr>
            </w:pPr>
          </w:p>
          <w:p w14:paraId="36AF4D8A" w14:textId="32EA7B03" w:rsidR="009075CA" w:rsidRPr="009075CA" w:rsidRDefault="009075CA" w:rsidP="009075CA">
            <w:r w:rsidRPr="009075CA">
              <w:rPr>
                <w:b/>
              </w:rPr>
              <w:t>Cena - koszt obsługi bankowej</w:t>
            </w:r>
            <w:r w:rsidRPr="009075CA">
              <w:t xml:space="preserve"> obejmująca wszystkie opłaty za świadczone usługi w okresie realizacji zamówienia:          </w:t>
            </w:r>
          </w:p>
          <w:p w14:paraId="7EF0E329" w14:textId="002F6E83" w:rsidR="009075CA" w:rsidRDefault="009075CA">
            <w:pPr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A5C2" w14:textId="2B9E3FA9" w:rsidR="009075CA" w:rsidRPr="006E0C12" w:rsidRDefault="009075CA" w:rsidP="006E0C12"/>
          <w:tbl>
            <w:tblPr>
              <w:tblW w:w="23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4"/>
            </w:tblGrid>
            <w:tr w:rsidR="009075CA" w:rsidRPr="006E0C12" w14:paraId="3B6EED79" w14:textId="77777777" w:rsidTr="0068590B">
              <w:trPr>
                <w:trHeight w:val="2124"/>
              </w:trPr>
              <w:tc>
                <w:tcPr>
                  <w:tcW w:w="2304" w:type="dxa"/>
                </w:tcPr>
                <w:p w14:paraId="2D6CED7E" w14:textId="4CD5A047" w:rsidR="009075CA" w:rsidRPr="009075CA" w:rsidRDefault="009075CA" w:rsidP="009075CA">
                  <w:pPr>
                    <w:spacing w:after="0" w:line="240" w:lineRule="auto"/>
                    <w:rPr>
                      <w:bCs/>
                    </w:rPr>
                  </w:pPr>
                  <w:r w:rsidRPr="009075CA">
                    <w:rPr>
                      <w:bCs/>
                    </w:rPr>
                    <w:t xml:space="preserve">Oprocentowanie rachunków bieżących i pomocniczych  </w:t>
                  </w:r>
                </w:p>
                <w:p w14:paraId="29AF0C13" w14:textId="46DFC687" w:rsidR="009075CA" w:rsidRPr="009075CA" w:rsidRDefault="009075CA" w:rsidP="00D35F7D">
                  <w:pPr>
                    <w:spacing w:after="0" w:line="240" w:lineRule="auto"/>
                    <w:rPr>
                      <w:bCs/>
                    </w:rPr>
                  </w:pPr>
                </w:p>
              </w:tc>
            </w:tr>
          </w:tbl>
          <w:p w14:paraId="29991A1E" w14:textId="77777777" w:rsidR="009075CA" w:rsidRDefault="009075CA"/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BAF2" w14:textId="77777777" w:rsidR="009075CA" w:rsidRDefault="009075CA" w:rsidP="009075CA">
            <w:pPr>
              <w:rPr>
                <w:b/>
              </w:rPr>
            </w:pPr>
          </w:p>
          <w:p w14:paraId="76D9CCC1" w14:textId="489576AE" w:rsidR="009075CA" w:rsidRPr="009075CA" w:rsidRDefault="009075CA" w:rsidP="009075CA">
            <w:pPr>
              <w:rPr>
                <w:bCs/>
              </w:rPr>
            </w:pPr>
            <w:r w:rsidRPr="009075CA">
              <w:rPr>
                <w:bCs/>
              </w:rPr>
              <w:t xml:space="preserve">Oprocentowanie kredytu w rachunku  </w:t>
            </w:r>
          </w:p>
          <w:p w14:paraId="74A29567" w14:textId="77777777" w:rsidR="009075CA" w:rsidRPr="006E0C12" w:rsidRDefault="009075CA" w:rsidP="006E0C12"/>
        </w:tc>
      </w:tr>
      <w:tr w:rsidR="009075CA" w:rsidRPr="000F02D2" w14:paraId="706A1BDB" w14:textId="1C4A938C" w:rsidTr="0068590B">
        <w:trPr>
          <w:trHeight w:val="63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DB49" w14:textId="77777777" w:rsidR="009075CA" w:rsidRDefault="009075CA">
            <w:pPr>
              <w:ind w:left="7"/>
              <w:jc w:val="center"/>
            </w:pPr>
            <w:r>
              <w:t xml:space="preserve">1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C0F7" w14:textId="3DD339C4" w:rsidR="009075CA" w:rsidRPr="009075CA" w:rsidRDefault="009075CA" w:rsidP="009075CA">
            <w:pPr>
              <w:rPr>
                <w:bCs/>
              </w:rPr>
            </w:pPr>
            <w:r w:rsidRPr="009075CA">
              <w:rPr>
                <w:bCs/>
              </w:rPr>
              <w:t>Rejonowy Bank Spółdzielczy w Lututowie  ul Klonowska 2, 98-360 Lututów</w:t>
            </w:r>
            <w:r w:rsidRPr="009075CA">
              <w:rPr>
                <w:bCs/>
                <w:i/>
              </w:rPr>
              <w:t xml:space="preserve"> </w:t>
            </w:r>
          </w:p>
          <w:p w14:paraId="23C81872" w14:textId="35B98882" w:rsidR="009075CA" w:rsidRPr="0068590B" w:rsidRDefault="009075CA" w:rsidP="00AE279B">
            <w:pPr>
              <w:rPr>
                <w:bCs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9439" w14:textId="77777777" w:rsidR="009075CA" w:rsidRPr="0068590B" w:rsidRDefault="009075CA" w:rsidP="00D35F7D">
            <w:pPr>
              <w:ind w:left="2"/>
              <w:jc w:val="center"/>
              <w:rPr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9075CA" w:rsidRPr="0068590B" w14:paraId="6442CBAE" w14:textId="77777777" w:rsidTr="0068590B">
              <w:trPr>
                <w:trHeight w:val="84"/>
              </w:trPr>
              <w:tc>
                <w:tcPr>
                  <w:tcW w:w="222" w:type="dxa"/>
                </w:tcPr>
                <w:p w14:paraId="1D691B23" w14:textId="6B5BEF77" w:rsidR="009075CA" w:rsidRPr="0068590B" w:rsidRDefault="009075CA" w:rsidP="00AE279B">
                  <w:pPr>
                    <w:spacing w:after="0" w:line="240" w:lineRule="auto"/>
                    <w:ind w:left="2"/>
                    <w:rPr>
                      <w:bCs/>
                    </w:rPr>
                  </w:pPr>
                </w:p>
              </w:tc>
            </w:tr>
          </w:tbl>
          <w:p w14:paraId="3187E492" w14:textId="0D9F3B06" w:rsidR="0068590B" w:rsidRPr="0068590B" w:rsidRDefault="00BF2676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133 200,00</w:t>
            </w:r>
            <w:r w:rsidR="0068590B" w:rsidRPr="0068590B">
              <w:rPr>
                <w:bCs/>
              </w:rPr>
              <w:t xml:space="preserve"> PLN </w:t>
            </w:r>
          </w:p>
          <w:p w14:paraId="718CB45D" w14:textId="2DC2F575" w:rsidR="009075CA" w:rsidRPr="0068590B" w:rsidRDefault="0068590B">
            <w:pPr>
              <w:ind w:left="2"/>
              <w:jc w:val="center"/>
              <w:rPr>
                <w:bCs/>
              </w:rPr>
            </w:pPr>
            <w:r w:rsidRPr="0068590B">
              <w:rPr>
                <w:bCs/>
              </w:rPr>
              <w:t>(</w:t>
            </w:r>
            <w:r w:rsidR="00BF2676">
              <w:rPr>
                <w:bCs/>
              </w:rPr>
              <w:t>3 700</w:t>
            </w:r>
            <w:r w:rsidRPr="0068590B">
              <w:rPr>
                <w:bCs/>
              </w:rPr>
              <w:t>,00 PLN miesięcznie)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520A" w14:textId="4558715B" w:rsidR="009075CA" w:rsidRPr="000F02D2" w:rsidRDefault="009075CA" w:rsidP="00D35F7D">
            <w:pPr>
              <w:ind w:left="3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9075CA" w:rsidRPr="000F02D2" w14:paraId="4D27663B" w14:textId="77777777" w:rsidTr="0068590B">
              <w:trPr>
                <w:trHeight w:val="84"/>
              </w:trPr>
              <w:tc>
                <w:tcPr>
                  <w:tcW w:w="222" w:type="dxa"/>
                </w:tcPr>
                <w:p w14:paraId="47882605" w14:textId="77777777" w:rsidR="009075CA" w:rsidRPr="000F02D2" w:rsidRDefault="009075CA" w:rsidP="00D35F7D">
                  <w:pPr>
                    <w:spacing w:after="0" w:line="240" w:lineRule="auto"/>
                    <w:ind w:left="3"/>
                    <w:jc w:val="center"/>
                  </w:pPr>
                </w:p>
              </w:tc>
            </w:tr>
          </w:tbl>
          <w:p w14:paraId="7B89CC28" w14:textId="73F4026A" w:rsidR="009075CA" w:rsidRPr="000F02D2" w:rsidRDefault="000F02D2" w:rsidP="000F02D2">
            <w:pPr>
              <w:ind w:left="3"/>
              <w:jc w:val="center"/>
            </w:pPr>
            <w:r w:rsidRPr="000F02D2">
              <w:t>WIBID 1 M * 0,10 % tj. 0,56%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1E8D" w14:textId="77777777" w:rsidR="0068590B" w:rsidRPr="000F02D2" w:rsidRDefault="0068590B" w:rsidP="0068590B">
            <w:pPr>
              <w:ind w:left="3"/>
              <w:jc w:val="center"/>
            </w:pPr>
          </w:p>
          <w:p w14:paraId="68CA7B35" w14:textId="77777777" w:rsidR="0068590B" w:rsidRPr="000F02D2" w:rsidRDefault="0068590B" w:rsidP="0068590B">
            <w:pPr>
              <w:ind w:left="3"/>
              <w:jc w:val="center"/>
            </w:pPr>
          </w:p>
          <w:p w14:paraId="740B1089" w14:textId="346B41E3" w:rsidR="009075CA" w:rsidRPr="000F02D2" w:rsidRDefault="000F02D2" w:rsidP="000F02D2">
            <w:pPr>
              <w:ind w:left="3"/>
              <w:jc w:val="center"/>
            </w:pPr>
            <w:r w:rsidRPr="000F02D2">
              <w:t xml:space="preserve">WIBOR 3 M +1 </w:t>
            </w:r>
            <w:proofErr w:type="spellStart"/>
            <w:r w:rsidRPr="000F02D2">
              <w:t>pp</w:t>
            </w:r>
            <w:proofErr w:type="spellEnd"/>
            <w:r w:rsidRPr="000F02D2">
              <w:t xml:space="preserve"> % tj. 6,86%</w:t>
            </w:r>
          </w:p>
        </w:tc>
      </w:tr>
    </w:tbl>
    <w:p w14:paraId="3B2BCEC5" w14:textId="17A4F99B" w:rsidR="00B8632A" w:rsidRDefault="00F92BC5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4212C895" w14:textId="4AE708B3" w:rsidR="00C45F59" w:rsidRDefault="006C5805" w:rsidP="00FA0D3B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2BC5">
        <w:t xml:space="preserve"> </w:t>
      </w:r>
    </w:p>
    <w:sectPr w:rsidR="00C45F59">
      <w:headerReference w:type="default" r:id="rId7"/>
      <w:pgSz w:w="16838" w:h="11906" w:orient="landscape"/>
      <w:pgMar w:top="1440" w:right="1809" w:bottom="1440" w:left="14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A0E8" w14:textId="77777777" w:rsidR="00D35F7D" w:rsidRDefault="00D35F7D" w:rsidP="00D35F7D">
      <w:pPr>
        <w:spacing w:after="0" w:line="240" w:lineRule="auto"/>
      </w:pPr>
      <w:r>
        <w:separator/>
      </w:r>
    </w:p>
  </w:endnote>
  <w:endnote w:type="continuationSeparator" w:id="0">
    <w:p w14:paraId="56540A09" w14:textId="77777777" w:rsidR="00D35F7D" w:rsidRDefault="00D35F7D" w:rsidP="00D3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3BD8" w14:textId="77777777" w:rsidR="00D35F7D" w:rsidRDefault="00D35F7D" w:rsidP="00D35F7D">
      <w:pPr>
        <w:spacing w:after="0" w:line="240" w:lineRule="auto"/>
      </w:pPr>
      <w:r>
        <w:separator/>
      </w:r>
    </w:p>
  </w:footnote>
  <w:footnote w:type="continuationSeparator" w:id="0">
    <w:p w14:paraId="7390C27C" w14:textId="77777777" w:rsidR="00D35F7D" w:rsidRDefault="00D35F7D" w:rsidP="00D3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DC0C" w14:textId="77777777" w:rsidR="00D35F7D" w:rsidRPr="00D35F7D" w:rsidRDefault="00D35F7D" w:rsidP="00D35F7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42FC6"/>
    <w:multiLevelType w:val="hybridMultilevel"/>
    <w:tmpl w:val="1988F7D4"/>
    <w:lvl w:ilvl="0" w:tplc="33083B5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64A6A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287A88">
      <w:start w:val="1"/>
      <w:numFmt w:val="lowerRoman"/>
      <w:lvlText w:val="%3"/>
      <w:lvlJc w:val="left"/>
      <w:pPr>
        <w:ind w:left="1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A66E04">
      <w:start w:val="1"/>
      <w:numFmt w:val="decimal"/>
      <w:lvlText w:val="%4"/>
      <w:lvlJc w:val="left"/>
      <w:pPr>
        <w:ind w:left="2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25CF0">
      <w:start w:val="1"/>
      <w:numFmt w:val="lowerLetter"/>
      <w:lvlText w:val="%5"/>
      <w:lvlJc w:val="left"/>
      <w:pPr>
        <w:ind w:left="28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5AC562">
      <w:start w:val="1"/>
      <w:numFmt w:val="lowerRoman"/>
      <w:lvlText w:val="%6"/>
      <w:lvlJc w:val="left"/>
      <w:pPr>
        <w:ind w:left="36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C6F3C">
      <w:start w:val="1"/>
      <w:numFmt w:val="decimal"/>
      <w:lvlText w:val="%7"/>
      <w:lvlJc w:val="left"/>
      <w:pPr>
        <w:ind w:left="43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824B62">
      <w:start w:val="1"/>
      <w:numFmt w:val="lowerLetter"/>
      <w:lvlText w:val="%8"/>
      <w:lvlJc w:val="left"/>
      <w:pPr>
        <w:ind w:left="50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1ED734">
      <w:start w:val="1"/>
      <w:numFmt w:val="lowerRoman"/>
      <w:lvlText w:val="%9"/>
      <w:lvlJc w:val="left"/>
      <w:pPr>
        <w:ind w:left="57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841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59"/>
    <w:rsid w:val="000F02D2"/>
    <w:rsid w:val="001770CE"/>
    <w:rsid w:val="00422306"/>
    <w:rsid w:val="00612ED8"/>
    <w:rsid w:val="00661ECD"/>
    <w:rsid w:val="0068590B"/>
    <w:rsid w:val="006C5805"/>
    <w:rsid w:val="006E0C12"/>
    <w:rsid w:val="007A4C32"/>
    <w:rsid w:val="00802D62"/>
    <w:rsid w:val="009075CA"/>
    <w:rsid w:val="00AE279B"/>
    <w:rsid w:val="00B00A95"/>
    <w:rsid w:val="00B8632A"/>
    <w:rsid w:val="00BF2676"/>
    <w:rsid w:val="00C45F59"/>
    <w:rsid w:val="00CC6CB2"/>
    <w:rsid w:val="00CD1F9A"/>
    <w:rsid w:val="00D35F7D"/>
    <w:rsid w:val="00D70E05"/>
    <w:rsid w:val="00DF3485"/>
    <w:rsid w:val="00E65718"/>
    <w:rsid w:val="00EF689A"/>
    <w:rsid w:val="00F92BC5"/>
    <w:rsid w:val="00FA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35F8"/>
  <w15:docId w15:val="{C452FC5B-0B65-4F5C-93B7-865261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F7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3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F7D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E2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3</cp:revision>
  <cp:lastPrinted>2024-03-18T11:00:00Z</cp:lastPrinted>
  <dcterms:created xsi:type="dcterms:W3CDTF">2024-03-18T10:34:00Z</dcterms:created>
  <dcterms:modified xsi:type="dcterms:W3CDTF">2024-03-18T11:06:00Z</dcterms:modified>
</cp:coreProperties>
</file>