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664" w:rsidRDefault="00B30664">
      <w:pPr>
        <w:tabs>
          <w:tab w:val="left" w:pos="9071"/>
        </w:tabs>
        <w:spacing w:line="360" w:lineRule="auto"/>
        <w:jc w:val="center"/>
        <w:rPr>
          <w:rFonts w:ascii="Verdana" w:hAnsi="Verdana"/>
          <w:b/>
          <w:sz w:val="22"/>
          <w:szCs w:val="22"/>
        </w:rPr>
      </w:pPr>
    </w:p>
    <w:p w:rsidR="00435C45" w:rsidRPr="00435C45" w:rsidRDefault="00C77C3C" w:rsidP="00435C45">
      <w:pPr>
        <w:tabs>
          <w:tab w:val="left" w:pos="9071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3 pakiet 1 </w:t>
      </w:r>
      <w:bookmarkStart w:id="0" w:name="_GoBack"/>
      <w:bookmarkEnd w:id="0"/>
    </w:p>
    <w:p w:rsidR="00B30664" w:rsidRDefault="00BA4766">
      <w:pPr>
        <w:tabs>
          <w:tab w:val="left" w:pos="9071"/>
        </w:tabs>
        <w:spacing w:line="360" w:lineRule="auto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Opis przedmiotu zamówienia</w:t>
      </w:r>
    </w:p>
    <w:p w:rsidR="00B30664" w:rsidRDefault="00B30664">
      <w:pPr>
        <w:jc w:val="center"/>
        <w:rPr>
          <w:rFonts w:ascii="Calibri" w:eastAsia="Calibri" w:hAnsi="Calibri"/>
          <w:sz w:val="20"/>
          <w:szCs w:val="20"/>
          <w:lang w:eastAsia="en-US"/>
        </w:rPr>
      </w:pPr>
    </w:p>
    <w:p w:rsidR="00B30664" w:rsidRPr="002F5214" w:rsidRDefault="00BA4766">
      <w:pPr>
        <w:numPr>
          <w:ilvl w:val="0"/>
          <w:numId w:val="2"/>
        </w:numPr>
        <w:rPr>
          <w:rFonts w:ascii="Calibri" w:eastAsia="Calibri" w:hAnsi="Calibri"/>
          <w:b/>
          <w:sz w:val="22"/>
          <w:szCs w:val="22"/>
          <w:lang w:eastAsia="en-US"/>
        </w:rPr>
      </w:pPr>
      <w:r w:rsidRPr="002F5214">
        <w:rPr>
          <w:rFonts w:ascii="Calibri" w:eastAsia="Calibri" w:hAnsi="Calibri"/>
          <w:b/>
          <w:sz w:val="22"/>
          <w:szCs w:val="22"/>
          <w:lang w:eastAsia="en-US"/>
        </w:rPr>
        <w:t>Zakres usługi</w:t>
      </w:r>
    </w:p>
    <w:p w:rsidR="00B30664" w:rsidRPr="002F5214" w:rsidRDefault="00B30664">
      <w:pPr>
        <w:ind w:left="720"/>
        <w:rPr>
          <w:rFonts w:ascii="Calibri" w:eastAsia="Calibri" w:hAnsi="Calibri"/>
          <w:sz w:val="22"/>
          <w:szCs w:val="22"/>
          <w:lang w:eastAsia="en-US"/>
        </w:rPr>
      </w:pPr>
    </w:p>
    <w:p w:rsidR="00B30664" w:rsidRPr="002F5214" w:rsidRDefault="00BA4766">
      <w:pPr>
        <w:numPr>
          <w:ilvl w:val="0"/>
          <w:numId w:val="4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214">
        <w:rPr>
          <w:rFonts w:ascii="Calibri" w:eastAsia="Calibri" w:hAnsi="Calibri"/>
          <w:sz w:val="22"/>
          <w:szCs w:val="22"/>
          <w:lang w:eastAsia="en-US"/>
        </w:rPr>
        <w:t>Przedmiotem zamówienia jest przegląd stanu technicznego, konserwacja (czyszczenie jednostek zewnętrznych, czyszczenie i dezynfekcja</w:t>
      </w:r>
      <w:r w:rsidR="000D7124">
        <w:rPr>
          <w:rFonts w:ascii="Calibri" w:eastAsia="Calibri" w:hAnsi="Calibri"/>
          <w:sz w:val="22"/>
          <w:szCs w:val="22"/>
          <w:lang w:eastAsia="en-US"/>
        </w:rPr>
        <w:t xml:space="preserve"> jednostek wewnętrznych) oraz </w:t>
      </w:r>
      <w:r w:rsidR="000D7124" w:rsidRPr="005C5DC7">
        <w:rPr>
          <w:rFonts w:ascii="Calibri" w:eastAsia="Calibri" w:hAnsi="Calibri" w:cs="Calibri"/>
          <w:sz w:val="22"/>
          <w:szCs w:val="22"/>
        </w:rPr>
        <w:t xml:space="preserve">kontrola szczelności dla układu chłodniczego i </w:t>
      </w:r>
      <w:r w:rsidR="005C5DC7">
        <w:rPr>
          <w:rFonts w:ascii="Calibri" w:eastAsia="Calibri" w:hAnsi="Calibri" w:cs="Calibri"/>
          <w:sz w:val="22"/>
          <w:szCs w:val="22"/>
        </w:rPr>
        <w:t xml:space="preserve">kontrola </w:t>
      </w:r>
      <w:r w:rsidR="000D7124" w:rsidRPr="005C5DC7">
        <w:rPr>
          <w:rFonts w:ascii="Calibri" w:eastAsia="Calibri" w:hAnsi="Calibri" w:cs="Calibri"/>
          <w:sz w:val="22"/>
          <w:szCs w:val="22"/>
        </w:rPr>
        <w:t>parametrów pracy klimatyzatorów</w:t>
      </w:r>
      <w:r w:rsidR="000D7124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w budynkach Krakowskiego Szpitala Specjalistycznego im. </w:t>
      </w:r>
      <w:r w:rsidR="005C5DC7">
        <w:rPr>
          <w:rFonts w:ascii="Calibri" w:eastAsia="Calibri" w:hAnsi="Calibri"/>
          <w:sz w:val="22"/>
          <w:szCs w:val="22"/>
          <w:lang w:eastAsia="en-US"/>
        </w:rPr>
        <w:t xml:space="preserve">św. </w:t>
      </w: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Jana </w:t>
      </w:r>
      <w:r w:rsidR="005C5DC7">
        <w:rPr>
          <w:rFonts w:ascii="Calibri" w:eastAsia="Calibri" w:hAnsi="Calibri"/>
          <w:sz w:val="22"/>
          <w:szCs w:val="22"/>
          <w:lang w:eastAsia="en-US"/>
        </w:rPr>
        <w:br/>
      </w:r>
      <w:r w:rsidRPr="002F5214">
        <w:rPr>
          <w:rFonts w:ascii="Calibri" w:eastAsia="Calibri" w:hAnsi="Calibri"/>
          <w:sz w:val="22"/>
          <w:szCs w:val="22"/>
          <w:lang w:eastAsia="en-US"/>
        </w:rPr>
        <w:t>Pawła II w ilości:</w:t>
      </w:r>
    </w:p>
    <w:p w:rsidR="00B30664" w:rsidRPr="002F5214" w:rsidRDefault="00B30664">
      <w:pPr>
        <w:ind w:left="108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8100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8"/>
        <w:gridCol w:w="1080"/>
        <w:gridCol w:w="2592"/>
      </w:tblGrid>
      <w:tr w:rsidR="00B30664" w:rsidRPr="002F5214" w:rsidTr="000D7124">
        <w:trPr>
          <w:trHeight w:val="454"/>
          <w:jc w:val="center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664" w:rsidRPr="002F5214" w:rsidRDefault="00BA4766">
            <w:pPr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2F5214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664" w:rsidRPr="002F5214" w:rsidRDefault="00BA4766">
            <w:pPr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2F5214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Sztuk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664" w:rsidRPr="002F5214" w:rsidRDefault="00BA4766">
            <w:pPr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2F5214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Częstotliwość czyszczenia</w:t>
            </w:r>
          </w:p>
        </w:tc>
      </w:tr>
      <w:tr w:rsidR="00B30664" w:rsidRPr="002F5214" w:rsidTr="000D7124">
        <w:trPr>
          <w:trHeight w:val="454"/>
          <w:jc w:val="center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664" w:rsidRPr="002F5214" w:rsidRDefault="00BA4766">
            <w:pPr>
              <w:rPr>
                <w:rFonts w:ascii="Calibri" w:eastAsia="Calibri" w:hAnsi="Calibri"/>
                <w:lang w:eastAsia="en-US"/>
              </w:rPr>
            </w:pPr>
            <w:r w:rsidRPr="002F5214">
              <w:rPr>
                <w:rFonts w:ascii="Calibri" w:eastAsia="Calibri" w:hAnsi="Calibri"/>
                <w:sz w:val="22"/>
                <w:szCs w:val="22"/>
                <w:lang w:eastAsia="en-US"/>
              </w:rPr>
              <w:t>Klimatyzatory – jednostki zewnętrzne (różne)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664" w:rsidRPr="002F5214" w:rsidRDefault="00BA4766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2F5214">
              <w:rPr>
                <w:rFonts w:ascii="Calibri" w:eastAsia="Calibri" w:hAnsi="Calibri"/>
                <w:sz w:val="22"/>
                <w:szCs w:val="22"/>
                <w:lang w:eastAsia="en-US"/>
              </w:rPr>
              <w:t>516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664" w:rsidRPr="002F5214" w:rsidRDefault="00BA4766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2F5214">
              <w:rPr>
                <w:rFonts w:ascii="Calibri" w:eastAsia="Calibri" w:hAnsi="Calibri"/>
                <w:sz w:val="22"/>
                <w:szCs w:val="22"/>
                <w:lang w:eastAsia="en-US"/>
              </w:rPr>
              <w:t>1 x na rok w ciągu 12 m-</w:t>
            </w:r>
            <w:proofErr w:type="spellStart"/>
            <w:r w:rsidRPr="002F5214">
              <w:rPr>
                <w:rFonts w:ascii="Calibri" w:eastAsia="Calibri" w:hAnsi="Calibri"/>
                <w:sz w:val="22"/>
                <w:szCs w:val="22"/>
                <w:lang w:eastAsia="en-US"/>
              </w:rPr>
              <w:t>cy</w:t>
            </w:r>
            <w:proofErr w:type="spellEnd"/>
          </w:p>
        </w:tc>
      </w:tr>
      <w:tr w:rsidR="00B30664" w:rsidRPr="002F5214" w:rsidTr="000D7124">
        <w:trPr>
          <w:trHeight w:val="454"/>
          <w:jc w:val="center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664" w:rsidRPr="002F5214" w:rsidRDefault="00BA4766">
            <w:pPr>
              <w:rPr>
                <w:rFonts w:ascii="Calibri" w:eastAsia="Calibri" w:hAnsi="Calibri"/>
                <w:lang w:eastAsia="en-US"/>
              </w:rPr>
            </w:pPr>
            <w:r w:rsidRPr="002F5214">
              <w:rPr>
                <w:rFonts w:ascii="Calibri" w:eastAsia="Calibri" w:hAnsi="Calibri"/>
                <w:sz w:val="22"/>
                <w:szCs w:val="22"/>
                <w:lang w:eastAsia="en-US"/>
              </w:rPr>
              <w:t>Klimatyzatory – jednostki wewnętrzne (różne)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664" w:rsidRPr="002F5214" w:rsidRDefault="00617DB8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666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664" w:rsidRPr="002F5214" w:rsidRDefault="00BA4766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2F5214">
              <w:rPr>
                <w:rFonts w:ascii="Calibri" w:eastAsia="Calibri" w:hAnsi="Calibri"/>
                <w:sz w:val="22"/>
                <w:szCs w:val="22"/>
                <w:lang w:eastAsia="en-US"/>
              </w:rPr>
              <w:t>1 x na rok w ciągu 12 m-</w:t>
            </w:r>
            <w:proofErr w:type="spellStart"/>
            <w:r w:rsidRPr="002F5214">
              <w:rPr>
                <w:rFonts w:ascii="Calibri" w:eastAsia="Calibri" w:hAnsi="Calibri"/>
                <w:sz w:val="22"/>
                <w:szCs w:val="22"/>
                <w:lang w:eastAsia="en-US"/>
              </w:rPr>
              <w:t>cy</w:t>
            </w:r>
            <w:proofErr w:type="spellEnd"/>
          </w:p>
        </w:tc>
      </w:tr>
    </w:tbl>
    <w:p w:rsidR="00B30664" w:rsidRPr="002F5214" w:rsidRDefault="00BA4766" w:rsidP="00435C45">
      <w:pPr>
        <w:ind w:left="1080"/>
        <w:rPr>
          <w:rFonts w:ascii="Calibri" w:eastAsia="Calibri" w:hAnsi="Calibri"/>
          <w:sz w:val="22"/>
          <w:szCs w:val="22"/>
          <w:lang w:eastAsia="en-US"/>
        </w:rPr>
      </w:pP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  </w:t>
      </w:r>
    </w:p>
    <w:p w:rsidR="00B30664" w:rsidRPr="002F5214" w:rsidRDefault="00BA4766">
      <w:pPr>
        <w:numPr>
          <w:ilvl w:val="0"/>
          <w:numId w:val="3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Czynności serwisowe przy przeglądzie  muszą być wykonywane z należytą starannością, zgodnie z obowiązującymi przepisami i normami, zasadami wiedzy technicznej, przy przestrzeganiu przepisów bezpieczeństwa i higieny pracy oraz ochrony przeciwpożarowej, w sposób zapewniający utrzymanie urządzeń klimatyzacyjnych </w:t>
      </w:r>
      <w:r w:rsidR="005C5DC7">
        <w:rPr>
          <w:rFonts w:ascii="Calibri" w:eastAsia="Calibri" w:hAnsi="Calibri"/>
          <w:sz w:val="22"/>
          <w:szCs w:val="22"/>
          <w:lang w:eastAsia="en-US"/>
        </w:rPr>
        <w:br/>
      </w:r>
      <w:r w:rsidRPr="002F5214">
        <w:rPr>
          <w:rFonts w:ascii="Calibri" w:eastAsia="Calibri" w:hAnsi="Calibri"/>
          <w:sz w:val="22"/>
          <w:szCs w:val="22"/>
          <w:lang w:eastAsia="en-US"/>
        </w:rPr>
        <w:t>w pełnej sprawności technicznej.</w:t>
      </w:r>
    </w:p>
    <w:p w:rsidR="00B30664" w:rsidRPr="002F5214" w:rsidRDefault="00BA4766">
      <w:pPr>
        <w:ind w:left="108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B30664" w:rsidRPr="002F5214" w:rsidRDefault="00BA4766">
      <w:pPr>
        <w:numPr>
          <w:ilvl w:val="0"/>
          <w:numId w:val="3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Wykonawca jest zobowiązany do: </w:t>
      </w:r>
    </w:p>
    <w:p w:rsidR="00B30664" w:rsidRPr="002F5214" w:rsidRDefault="00BA4766">
      <w:pPr>
        <w:numPr>
          <w:ilvl w:val="0"/>
          <w:numId w:val="6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214">
        <w:rPr>
          <w:rFonts w:ascii="Calibri" w:eastAsia="Calibri" w:hAnsi="Calibri"/>
          <w:sz w:val="22"/>
          <w:szCs w:val="22"/>
          <w:lang w:eastAsia="en-US"/>
        </w:rPr>
        <w:t>przeprowadzania konserwacji w terminach określonych w harmonogramie</w:t>
      </w:r>
      <w:r w:rsidR="00435C45">
        <w:rPr>
          <w:rFonts w:ascii="Calibri" w:eastAsia="Calibri" w:hAnsi="Calibri"/>
          <w:sz w:val="22"/>
          <w:szCs w:val="22"/>
          <w:lang w:eastAsia="en-US"/>
        </w:rPr>
        <w:t xml:space="preserve"> przygotowanym przez Wykonawcę i</w:t>
      </w: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 zatwierdzonym przez Zamawiającego, </w:t>
      </w:r>
    </w:p>
    <w:p w:rsidR="00435C45" w:rsidRDefault="00BA4766">
      <w:pPr>
        <w:numPr>
          <w:ilvl w:val="0"/>
          <w:numId w:val="5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214">
        <w:rPr>
          <w:rFonts w:ascii="Calibri" w:eastAsia="Calibri" w:hAnsi="Calibri"/>
          <w:sz w:val="22"/>
          <w:szCs w:val="22"/>
          <w:lang w:eastAsia="en-US"/>
        </w:rPr>
        <w:t>przeglądu i czyszczenia obudów urządzeń (klimatyzatorów), kontrolę połączeń elektry</w:t>
      </w:r>
      <w:r w:rsidR="000D7124">
        <w:rPr>
          <w:rFonts w:ascii="Calibri" w:eastAsia="Calibri" w:hAnsi="Calibri"/>
          <w:sz w:val="22"/>
          <w:szCs w:val="22"/>
          <w:lang w:eastAsia="en-US"/>
        </w:rPr>
        <w:t xml:space="preserve">cznych, czyszczenie parownika i </w:t>
      </w:r>
      <w:r w:rsidRPr="002F5214">
        <w:rPr>
          <w:rFonts w:ascii="Calibri" w:eastAsia="Calibri" w:hAnsi="Calibri"/>
          <w:sz w:val="22"/>
          <w:szCs w:val="22"/>
          <w:lang w:eastAsia="en-US"/>
        </w:rPr>
        <w:t>skraplacza, sprawdzeni</w:t>
      </w:r>
      <w:r w:rsidR="000D7124">
        <w:rPr>
          <w:rFonts w:ascii="Calibri" w:eastAsia="Calibri" w:hAnsi="Calibri"/>
          <w:sz w:val="22"/>
          <w:szCs w:val="22"/>
          <w:lang w:eastAsia="en-US"/>
        </w:rPr>
        <w:t>e układu odprowadzenia skroplin</w:t>
      </w:r>
      <w:r w:rsidR="00435C45">
        <w:rPr>
          <w:rFonts w:ascii="Calibri" w:eastAsia="Calibri" w:hAnsi="Calibri"/>
          <w:sz w:val="22"/>
          <w:szCs w:val="22"/>
          <w:lang w:eastAsia="en-US"/>
        </w:rPr>
        <w:t xml:space="preserve">, </w:t>
      </w:r>
      <w:r w:rsidR="00435C45">
        <w:rPr>
          <w:rFonts w:ascii="Calibri" w:eastAsia="Calibri" w:hAnsi="Calibri" w:cs="Calibri"/>
        </w:rPr>
        <w:t xml:space="preserve">kontrola szczelności dla układu chłodniczego </w:t>
      </w:r>
      <w:r w:rsidR="00435C45">
        <w:rPr>
          <w:rFonts w:ascii="Calibri" w:eastAsia="Calibri" w:hAnsi="Calibri" w:cs="Calibri"/>
        </w:rPr>
        <w:br/>
        <w:t>i parametrów pracy</w:t>
      </w: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435C45">
        <w:rPr>
          <w:rFonts w:ascii="Calibri" w:eastAsia="Calibri" w:hAnsi="Calibri"/>
          <w:sz w:val="22"/>
          <w:szCs w:val="22"/>
          <w:lang w:eastAsia="en-US"/>
        </w:rPr>
        <w:t xml:space="preserve">klimatyzatorów. </w:t>
      </w: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Wszystkie w/w czynności muszą być potwierdzone przez: </w:t>
      </w:r>
    </w:p>
    <w:p w:rsidR="00435C45" w:rsidRDefault="00435C45" w:rsidP="00435C45">
      <w:pPr>
        <w:ind w:left="1440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- </w:t>
      </w:r>
      <w:r w:rsidR="00BA4766" w:rsidRPr="002F5214">
        <w:rPr>
          <w:rFonts w:ascii="Calibri" w:eastAsia="Calibri" w:hAnsi="Calibri"/>
          <w:sz w:val="22"/>
          <w:szCs w:val="22"/>
          <w:lang w:eastAsia="en-US"/>
        </w:rPr>
        <w:t>w przypadku klimatyzatorów umieszczonych w pomieszczeniach medycznych przez upoważnioną osobę personelu medycznego</w:t>
      </w:r>
      <w:r w:rsidR="000D7124">
        <w:rPr>
          <w:rFonts w:ascii="Calibri" w:eastAsia="Calibri" w:hAnsi="Calibri"/>
          <w:sz w:val="22"/>
          <w:szCs w:val="22"/>
          <w:lang w:eastAsia="en-US"/>
        </w:rPr>
        <w:t>,</w:t>
      </w:r>
    </w:p>
    <w:p w:rsidR="00B30664" w:rsidRPr="002F5214" w:rsidRDefault="00435C45" w:rsidP="00435C45">
      <w:pPr>
        <w:ind w:left="1440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- </w:t>
      </w:r>
      <w:r w:rsidR="00BA4766" w:rsidRPr="002F5214">
        <w:rPr>
          <w:rFonts w:ascii="Calibri" w:eastAsia="Calibri" w:hAnsi="Calibri"/>
          <w:sz w:val="22"/>
          <w:szCs w:val="22"/>
          <w:lang w:eastAsia="en-US"/>
        </w:rPr>
        <w:t xml:space="preserve">w przypadku klimatyzatorów umieszczonych w pomieszczeniach administracyjnych przez kierownika komórki organizacyjnej. </w:t>
      </w:r>
    </w:p>
    <w:p w:rsidR="00B30664" w:rsidRPr="002F5214" w:rsidRDefault="00BA4766">
      <w:pPr>
        <w:numPr>
          <w:ilvl w:val="0"/>
          <w:numId w:val="5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Wykonawca będzie wykonywał wszelkie prace zgodnie z: Kodeks Pracy – Ustawa </w:t>
      </w:r>
      <w:r w:rsidR="005C5DC7">
        <w:rPr>
          <w:rFonts w:ascii="Calibri" w:eastAsia="Calibri" w:hAnsi="Calibri"/>
          <w:sz w:val="22"/>
          <w:szCs w:val="22"/>
          <w:lang w:eastAsia="en-US"/>
        </w:rPr>
        <w:br/>
      </w: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z dn. 26.06.1974r. (Dz.U.1998.21.94), Prawo ochrony środowiska - Ustawa z dn. 27.04.2001r. (Dz.U.2013.1232), Ustawa z dnia 14.12.2012r. „O odpadach” (Dz.U.2013.21), Rozporządzenia Ministra Pracy i Polityki Socjalnej z dn. 26.09.1997 r. w sprawie ogólnych przepisów bezpieczeństwa i higieny pracy (Dz.U.2003.169.1650), Rozporządzenie Ministra Gospodarki, Pracy i Polityki Społecznej w sprawie szczegółowych zasad stwierdzania posiadania kwalifikacji przez osoby zajmujące się eksploatacją urządzeń, instalacji i sieci, polskie normy w zakresie zgodnym </w:t>
      </w:r>
      <w:r w:rsidR="002F5214">
        <w:rPr>
          <w:rFonts w:ascii="Calibri" w:eastAsia="Calibri" w:hAnsi="Calibri"/>
          <w:sz w:val="22"/>
          <w:szCs w:val="22"/>
          <w:lang w:eastAsia="en-US"/>
        </w:rPr>
        <w:br/>
      </w: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z przedmiotem zamówienia.  </w:t>
      </w:r>
    </w:p>
    <w:p w:rsidR="00435C45" w:rsidRDefault="00435C45" w:rsidP="00435C45">
      <w:pPr>
        <w:jc w:val="both"/>
        <w:rPr>
          <w:rFonts w:ascii="Calibri" w:eastAsia="Calibri" w:hAnsi="Calibri"/>
          <w:sz w:val="20"/>
          <w:szCs w:val="20"/>
          <w:lang w:eastAsia="en-US"/>
        </w:rPr>
      </w:pPr>
    </w:p>
    <w:p w:rsidR="00B30664" w:rsidRPr="002F5214" w:rsidRDefault="00BA4766">
      <w:pPr>
        <w:numPr>
          <w:ilvl w:val="0"/>
          <w:numId w:val="1"/>
        </w:numPr>
        <w:rPr>
          <w:rFonts w:ascii="Calibri" w:eastAsia="Calibri" w:hAnsi="Calibri"/>
          <w:b/>
          <w:sz w:val="22"/>
          <w:szCs w:val="22"/>
          <w:lang w:eastAsia="en-US"/>
        </w:rPr>
      </w:pPr>
      <w:r w:rsidRPr="002F5214">
        <w:rPr>
          <w:rFonts w:ascii="Calibri" w:eastAsia="Calibri" w:hAnsi="Calibri"/>
          <w:b/>
          <w:sz w:val="22"/>
          <w:szCs w:val="22"/>
          <w:lang w:eastAsia="en-US"/>
        </w:rPr>
        <w:t>Sposób świadczenia usługi konserwacji i przeglądów</w:t>
      </w:r>
    </w:p>
    <w:p w:rsidR="00B30664" w:rsidRPr="002F5214" w:rsidRDefault="00B30664">
      <w:pPr>
        <w:ind w:left="720"/>
        <w:rPr>
          <w:rFonts w:ascii="Calibri" w:eastAsia="Calibri" w:hAnsi="Calibri"/>
          <w:sz w:val="22"/>
          <w:szCs w:val="22"/>
          <w:lang w:eastAsia="en-US"/>
        </w:rPr>
      </w:pPr>
    </w:p>
    <w:p w:rsidR="00B30664" w:rsidRPr="002F5214" w:rsidRDefault="00BA4766">
      <w:pPr>
        <w:numPr>
          <w:ilvl w:val="0"/>
          <w:numId w:val="8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Zamawiający wymaga aby Wykonawca podczas wykonywania zamówienia zapewnił zespół </w:t>
      </w:r>
      <w:r w:rsidR="002F5214">
        <w:rPr>
          <w:rFonts w:ascii="Calibri" w:eastAsia="Calibri" w:hAnsi="Calibri"/>
          <w:sz w:val="22"/>
          <w:szCs w:val="22"/>
          <w:lang w:eastAsia="en-US"/>
        </w:rPr>
        <w:br/>
      </w: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w skład, którego wchodzi:  </w:t>
      </w:r>
    </w:p>
    <w:p w:rsidR="00B30664" w:rsidRPr="002F5214" w:rsidRDefault="00BA4766">
      <w:pPr>
        <w:numPr>
          <w:ilvl w:val="0"/>
          <w:numId w:val="9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214">
        <w:rPr>
          <w:rFonts w:ascii="Calibri" w:eastAsia="Calibri" w:hAnsi="Calibri"/>
          <w:sz w:val="22"/>
          <w:szCs w:val="22"/>
          <w:lang w:eastAsia="en-US"/>
        </w:rPr>
        <w:lastRenderedPageBreak/>
        <w:t xml:space="preserve">Koordynator (odpowiedzialny za stworzenie harmonogramu prac i przestrzeganie przez pracowników terminów jego realizacji, ustalanie terminów czyszczenia </w:t>
      </w:r>
      <w:r w:rsidR="002F5214">
        <w:rPr>
          <w:rFonts w:ascii="Calibri" w:eastAsia="Calibri" w:hAnsi="Calibri"/>
          <w:sz w:val="22"/>
          <w:szCs w:val="22"/>
          <w:lang w:eastAsia="en-US"/>
        </w:rPr>
        <w:br/>
      </w: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z personelem medycznym i administracyjnym, prowadzenia dokumentacji </w:t>
      </w:r>
      <w:r w:rsidR="002F5214">
        <w:rPr>
          <w:rFonts w:ascii="Calibri" w:eastAsia="Calibri" w:hAnsi="Calibri"/>
          <w:sz w:val="22"/>
          <w:szCs w:val="22"/>
          <w:lang w:eastAsia="en-US"/>
        </w:rPr>
        <w:br/>
      </w: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wg załączników do niniejszego opisu, o stanie technicznym urządzeń) posiadający uprawnienia elektroenergetyczne – grupa I eksploatacja i dozór oraz grupa II eksploatacja; </w:t>
      </w:r>
    </w:p>
    <w:p w:rsidR="00B30664" w:rsidRPr="002F5214" w:rsidRDefault="00BA4766">
      <w:pPr>
        <w:ind w:left="14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B30664" w:rsidRPr="002F5214" w:rsidRDefault="00BA4766">
      <w:pPr>
        <w:pStyle w:val="Akapitzlist"/>
        <w:ind w:left="709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Zamawiający wymaga, aby każdy z pracowników </w:t>
      </w:r>
    </w:p>
    <w:p w:rsidR="00B30664" w:rsidRPr="002F5214" w:rsidRDefault="00BA4766">
      <w:pPr>
        <w:pStyle w:val="Akapitzlist"/>
        <w:numPr>
          <w:ilvl w:val="0"/>
          <w:numId w:val="10"/>
        </w:numPr>
        <w:jc w:val="both"/>
        <w:rPr>
          <w:rFonts w:ascii="Calibri" w:eastAsia="TimesNewRomanPSMT" w:hAnsi="Calibri" w:cs="TimesNewRomanPSMT"/>
          <w:sz w:val="22"/>
          <w:szCs w:val="22"/>
        </w:rPr>
      </w:pPr>
      <w:r w:rsidRPr="002F5214">
        <w:rPr>
          <w:rFonts w:ascii="Calibri" w:eastAsia="TimesNewRomanPSMT" w:hAnsi="Calibri" w:cs="TimesNewRomanPSMT"/>
          <w:sz w:val="22"/>
          <w:szCs w:val="22"/>
        </w:rPr>
        <w:t>posiadał świadectwa kwalifikacyjne uprawniające do zajmowania się eksploatacją urządzeń, instalacji i sieci elektroenergetycznych na stanowisku eksploatacji (E), zgodnie z Rozporządzeniem Ministra Gospodarki, Pracy i Polityki Społecznej z dnia 28 kwietnia 2003 r. w sprawie szczegółowych zasad stwierdzania posiadania kwalifikacji przez osoby zajmujące się eksploatacją urządzeń, instalacji i sieci (Dz.U. nr 89, poz. 828 z póź.zm.) - GRUPA 1, do pracy przy napięciu do 1kV, w zakresie uprawnień objętych zamówieniem; lub inne równoważne świadectwa kwalifikacyjne/uprawnienia, wydane na podstawie wcześniej obowiązujących przepisów lub na terenie innego kraju, jeżeli zgodnie z prawem polskim uprawniają one do zajmowania się eksploatacją urządzeń, instalacji i sieci na stanowisku eksploatacji,</w:t>
      </w:r>
    </w:p>
    <w:p w:rsidR="00B30664" w:rsidRPr="002F5214" w:rsidRDefault="00BA4766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2F5214">
        <w:rPr>
          <w:rFonts w:ascii="Calibri" w:eastAsia="TimesNewRomanPSMT" w:hAnsi="Calibri" w:cs="TimesNewRomanPSMT"/>
          <w:sz w:val="22"/>
          <w:szCs w:val="22"/>
        </w:rPr>
        <w:t>c</w:t>
      </w: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ertyfikaty zgodnie z wymaganiami ustawy z dnia 15 maja 2015 r. o substancjach zubożających warstwę ozonową oraz o niektórych fluorowych gazach cieplarnianych lub równoważne (Dz. U. z 2015 r. poz. 881 z </w:t>
      </w:r>
      <w:proofErr w:type="spellStart"/>
      <w:r w:rsidRPr="002F5214">
        <w:rPr>
          <w:rFonts w:ascii="Calibri" w:eastAsia="Calibri" w:hAnsi="Calibri"/>
          <w:sz w:val="22"/>
          <w:szCs w:val="22"/>
          <w:lang w:eastAsia="en-US"/>
        </w:rPr>
        <w:t>późn</w:t>
      </w:r>
      <w:proofErr w:type="spellEnd"/>
      <w:r w:rsidRPr="002F5214">
        <w:rPr>
          <w:rFonts w:ascii="Calibri" w:eastAsia="Calibri" w:hAnsi="Calibri"/>
          <w:sz w:val="22"/>
          <w:szCs w:val="22"/>
          <w:lang w:eastAsia="en-US"/>
        </w:rPr>
        <w:t>. zm.)</w:t>
      </w:r>
    </w:p>
    <w:p w:rsidR="00B30664" w:rsidRPr="002F5214" w:rsidRDefault="00BA4766">
      <w:pPr>
        <w:pStyle w:val="Akapitzlist"/>
        <w:numPr>
          <w:ilvl w:val="0"/>
          <w:numId w:val="10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214">
        <w:rPr>
          <w:rFonts w:ascii="Calibri" w:eastAsia="Calibri" w:hAnsi="Calibri"/>
          <w:sz w:val="22"/>
          <w:szCs w:val="22"/>
          <w:lang w:eastAsia="en-US"/>
        </w:rPr>
        <w:t>oraz uprawnienia do pracy na wysokości powyżej 3 m .</w:t>
      </w:r>
    </w:p>
    <w:p w:rsidR="00B30664" w:rsidRPr="002F5214" w:rsidRDefault="00BA4766">
      <w:pPr>
        <w:numPr>
          <w:ilvl w:val="0"/>
          <w:numId w:val="7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Wykonawca, w przypadku urządzeń znajdujących się na wysokości zobowiązany jest zorganizować sobie do nich dostęp. Zamawiający posiada  urządzenia, które znajdujących się na wysokości </w:t>
      </w:r>
      <w:r w:rsidR="000D7124">
        <w:rPr>
          <w:rFonts w:ascii="Calibri" w:eastAsia="Calibri" w:hAnsi="Calibri"/>
          <w:sz w:val="22"/>
          <w:szCs w:val="22"/>
          <w:lang w:eastAsia="en-US"/>
        </w:rPr>
        <w:t>od</w:t>
      </w: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 6 do 8 metrów na ścianach budynków. Wykonawca musi dysponować rusztowaniem składanym lub zwyżką. </w:t>
      </w:r>
    </w:p>
    <w:p w:rsidR="00B30664" w:rsidRPr="002F5214" w:rsidRDefault="00BA4766">
      <w:pPr>
        <w:numPr>
          <w:ilvl w:val="0"/>
          <w:numId w:val="7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W przypadku gdy w trakcie świadczenia usługi pracownicy Wykonawcy zniszczą mienie Zamawiającego Wykonawca zobowiązany jest do dokonania naprawy zniszczonego mienia </w:t>
      </w:r>
      <w:r w:rsidR="000D7124">
        <w:rPr>
          <w:rFonts w:ascii="Calibri" w:eastAsia="Calibri" w:hAnsi="Calibri"/>
          <w:sz w:val="22"/>
          <w:szCs w:val="22"/>
          <w:lang w:eastAsia="en-US"/>
        </w:rPr>
        <w:br/>
      </w:r>
      <w:r w:rsidRPr="002F5214">
        <w:rPr>
          <w:rFonts w:ascii="Calibri" w:eastAsia="Calibri" w:hAnsi="Calibri"/>
          <w:sz w:val="22"/>
          <w:szCs w:val="22"/>
          <w:lang w:eastAsia="en-US"/>
        </w:rPr>
        <w:t>na swój koszt w terminie 7 dni od dnia jego zniszczenia.</w:t>
      </w:r>
    </w:p>
    <w:p w:rsidR="00B30664" w:rsidRPr="002F5214" w:rsidRDefault="00BA4766">
      <w:pPr>
        <w:numPr>
          <w:ilvl w:val="0"/>
          <w:numId w:val="7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Wykonawca zobowiązany jest także do zapewnienia środków do czyszczenia, dezynfekcji urządzeń oraz innych materiałów pomocniczych. Wynagrodzenie za ww. materiały Wykonawca otrzyma w ramach wynagrodzenia za realizację niniejszego przedmiotu zamówienia. </w:t>
      </w:r>
    </w:p>
    <w:p w:rsidR="00B30664" w:rsidRPr="002F5214" w:rsidRDefault="00B30664" w:rsidP="000D7124">
      <w:pPr>
        <w:rPr>
          <w:rFonts w:ascii="Calibri" w:eastAsia="Calibri" w:hAnsi="Calibri"/>
          <w:sz w:val="22"/>
          <w:szCs w:val="22"/>
          <w:lang w:eastAsia="en-US"/>
        </w:rPr>
      </w:pPr>
    </w:p>
    <w:p w:rsidR="00B30664" w:rsidRPr="002F5214" w:rsidRDefault="00BA4766">
      <w:pPr>
        <w:numPr>
          <w:ilvl w:val="0"/>
          <w:numId w:val="1"/>
        </w:numPr>
        <w:rPr>
          <w:rFonts w:ascii="Calibri" w:eastAsia="Calibri" w:hAnsi="Calibri"/>
          <w:b/>
          <w:sz w:val="22"/>
          <w:szCs w:val="22"/>
          <w:lang w:eastAsia="en-US"/>
        </w:rPr>
      </w:pPr>
      <w:r w:rsidRPr="002F5214">
        <w:rPr>
          <w:rFonts w:ascii="Calibri" w:eastAsia="Calibri" w:hAnsi="Calibri"/>
          <w:b/>
          <w:sz w:val="22"/>
          <w:szCs w:val="22"/>
          <w:lang w:eastAsia="en-US"/>
        </w:rPr>
        <w:t xml:space="preserve">Informacje dodatkowe </w:t>
      </w:r>
    </w:p>
    <w:p w:rsidR="00B30664" w:rsidRPr="002F5214" w:rsidRDefault="00B30664">
      <w:pPr>
        <w:ind w:left="720"/>
        <w:rPr>
          <w:rFonts w:ascii="Calibri" w:eastAsia="Calibri" w:hAnsi="Calibri"/>
          <w:sz w:val="22"/>
          <w:szCs w:val="22"/>
          <w:lang w:eastAsia="en-US"/>
        </w:rPr>
      </w:pPr>
    </w:p>
    <w:p w:rsidR="000D7124" w:rsidRDefault="00BA4766" w:rsidP="001234EA">
      <w:pPr>
        <w:numPr>
          <w:ilvl w:val="0"/>
          <w:numId w:val="12"/>
        </w:numPr>
        <w:ind w:left="709" w:hanging="425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Wykonawca w trakcie realizacji przedmiotu umowy, ma obowiązek w pierwszej kolejności poddania odpadów powstałych w wyniku konserwacji odzyskowi, a jeżeli z przyczyn technologicznych jest on niemożliwy lub nieuzasadniony z przyczyn ekologicznych lub ekonomicznych, to Wykonawca zobowiązany jest do przekazania powstałych odpadów </w:t>
      </w:r>
    </w:p>
    <w:p w:rsidR="00B30664" w:rsidRPr="002F5214" w:rsidRDefault="00BA4766" w:rsidP="001234EA">
      <w:pPr>
        <w:ind w:left="709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do unieszkodliwienia. </w:t>
      </w:r>
    </w:p>
    <w:p w:rsidR="00B30664" w:rsidRPr="002F5214" w:rsidRDefault="00BA4766" w:rsidP="001234EA">
      <w:pPr>
        <w:numPr>
          <w:ilvl w:val="0"/>
          <w:numId w:val="11"/>
        </w:numPr>
        <w:ind w:left="709" w:hanging="425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Wykonawca wykona wszystkie czynności konserwacyjne zgodnie z DTR producentów urządzeń, obowiązującymi normami, przepisami, warunkami technicznymi i odbioru </w:t>
      </w:r>
      <w:r w:rsidR="002F5214">
        <w:rPr>
          <w:rFonts w:ascii="Calibri" w:eastAsia="Calibri" w:hAnsi="Calibri"/>
          <w:sz w:val="22"/>
          <w:szCs w:val="22"/>
          <w:lang w:eastAsia="en-US"/>
        </w:rPr>
        <w:br/>
      </w:r>
      <w:r w:rsidRPr="002F5214">
        <w:rPr>
          <w:rFonts w:ascii="Calibri" w:eastAsia="Calibri" w:hAnsi="Calibri"/>
          <w:sz w:val="22"/>
          <w:szCs w:val="22"/>
          <w:lang w:eastAsia="en-US"/>
        </w:rPr>
        <w:t xml:space="preserve">z zachowaniem obowiązujących przepisów BHP i p.poż. dla tego rodzaju prac. </w:t>
      </w:r>
    </w:p>
    <w:p w:rsidR="00B30664" w:rsidRDefault="00C65F7E" w:rsidP="001234EA">
      <w:pPr>
        <w:numPr>
          <w:ilvl w:val="0"/>
          <w:numId w:val="11"/>
        </w:numPr>
        <w:ind w:left="709" w:hanging="425"/>
        <w:jc w:val="both"/>
        <w:rPr>
          <w:rFonts w:ascii="Calibri" w:eastAsia="Calibri" w:hAnsi="Calibri"/>
          <w:sz w:val="20"/>
          <w:szCs w:val="20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Każdy protokół z przeglądu urządzenia (klimatyzator) lub grupy urządzeń (układy </w:t>
      </w:r>
      <w:proofErr w:type="spellStart"/>
      <w:r>
        <w:rPr>
          <w:rFonts w:ascii="Calibri" w:eastAsia="Calibri" w:hAnsi="Calibri"/>
          <w:sz w:val="22"/>
          <w:szCs w:val="22"/>
          <w:lang w:eastAsia="en-US"/>
        </w:rPr>
        <w:t>multisplit</w:t>
      </w:r>
      <w:proofErr w:type="spellEnd"/>
      <w:r>
        <w:rPr>
          <w:rFonts w:ascii="Calibri" w:eastAsia="Calibri" w:hAnsi="Calibri"/>
          <w:sz w:val="22"/>
          <w:szCs w:val="22"/>
          <w:lang w:eastAsia="en-US"/>
        </w:rPr>
        <w:t>) ma być wypełniony</w:t>
      </w:r>
      <w:r w:rsidR="00F6598D">
        <w:rPr>
          <w:rFonts w:ascii="Calibri" w:eastAsia="Calibri" w:hAnsi="Calibri"/>
          <w:sz w:val="22"/>
          <w:szCs w:val="22"/>
          <w:lang w:eastAsia="en-US"/>
        </w:rPr>
        <w:t xml:space="preserve"> w formatach MS Office</w:t>
      </w:r>
      <w:r w:rsidR="000E46AD">
        <w:rPr>
          <w:rFonts w:ascii="Calibri" w:eastAsia="Calibri" w:hAnsi="Calibri"/>
          <w:sz w:val="22"/>
          <w:szCs w:val="22"/>
          <w:lang w:eastAsia="en-US"/>
        </w:rPr>
        <w:t xml:space="preserve">, </w:t>
      </w:r>
      <w:r>
        <w:rPr>
          <w:rFonts w:ascii="Calibri" w:eastAsia="Calibri" w:hAnsi="Calibri"/>
          <w:sz w:val="22"/>
          <w:szCs w:val="22"/>
          <w:lang w:eastAsia="en-US"/>
        </w:rPr>
        <w:t>wydrukowany i opieczętowany przez osobę potwierdzającą usługę</w:t>
      </w:r>
      <w:r w:rsidR="00752869">
        <w:rPr>
          <w:rFonts w:ascii="Calibri" w:eastAsia="Calibri" w:hAnsi="Calibri"/>
          <w:sz w:val="22"/>
          <w:szCs w:val="22"/>
          <w:lang w:eastAsia="en-US"/>
        </w:rPr>
        <w:t xml:space="preserve"> na Oddziale</w:t>
      </w:r>
      <w:r>
        <w:rPr>
          <w:rFonts w:ascii="Calibri" w:eastAsia="Calibri" w:hAnsi="Calibri"/>
          <w:sz w:val="22"/>
          <w:szCs w:val="22"/>
          <w:lang w:eastAsia="en-US"/>
        </w:rPr>
        <w:t xml:space="preserve"> i Wykonawcę</w:t>
      </w:r>
      <w:r w:rsidR="0075286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085FEA">
        <w:rPr>
          <w:rFonts w:ascii="Calibri" w:eastAsia="Calibri" w:hAnsi="Calibri"/>
          <w:sz w:val="22"/>
          <w:szCs w:val="22"/>
          <w:lang w:eastAsia="en-US"/>
        </w:rPr>
        <w:t xml:space="preserve">przekazany Zamawiającemu </w:t>
      </w:r>
      <w:r>
        <w:rPr>
          <w:rFonts w:ascii="Calibri" w:eastAsia="Calibri" w:hAnsi="Calibri"/>
          <w:sz w:val="22"/>
          <w:szCs w:val="22"/>
          <w:lang w:eastAsia="en-US"/>
        </w:rPr>
        <w:t>oraz przekazany w formie edytowalnej elektronicznej.</w:t>
      </w:r>
    </w:p>
    <w:p w:rsidR="00B30664" w:rsidRDefault="00B30664"/>
    <w:sectPr w:rsidR="00B30664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E45" w:rsidRDefault="00423E45">
      <w:r>
        <w:separator/>
      </w:r>
    </w:p>
  </w:endnote>
  <w:endnote w:type="continuationSeparator" w:id="0">
    <w:p w:rsidR="00423E45" w:rsidRDefault="0042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E45" w:rsidRDefault="00423E45">
      <w:r>
        <w:rPr>
          <w:color w:val="000000"/>
        </w:rPr>
        <w:separator/>
      </w:r>
    </w:p>
  </w:footnote>
  <w:footnote w:type="continuationSeparator" w:id="0">
    <w:p w:rsidR="00423E45" w:rsidRDefault="0042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A02BA"/>
    <w:multiLevelType w:val="multilevel"/>
    <w:tmpl w:val="A854208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">
    <w:nsid w:val="32371784"/>
    <w:multiLevelType w:val="multilevel"/>
    <w:tmpl w:val="C1FC7058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6DD6CEB"/>
    <w:multiLevelType w:val="multilevel"/>
    <w:tmpl w:val="7FAA1730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">
    <w:nsid w:val="3C606FD7"/>
    <w:multiLevelType w:val="multilevel"/>
    <w:tmpl w:val="9286867A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6A1578F"/>
    <w:multiLevelType w:val="multilevel"/>
    <w:tmpl w:val="9BAA6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83000D"/>
    <w:multiLevelType w:val="multilevel"/>
    <w:tmpl w:val="4DFAC5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912600"/>
    <w:multiLevelType w:val="multilevel"/>
    <w:tmpl w:val="9C4A73FC"/>
    <w:lvl w:ilvl="0">
      <w:start w:val="1"/>
      <w:numFmt w:val="decimal"/>
      <w:lvlText w:val="%1."/>
      <w:lvlJc w:val="left"/>
      <w:pPr>
        <w:ind w:left="1068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4"/>
  </w:num>
  <w:num w:numId="8">
    <w:abstractNumId w:val="4"/>
    <w:lvlOverride w:ilvl="0">
      <w:startOverride w:val="1"/>
    </w:lvlOverride>
  </w:num>
  <w:num w:numId="9">
    <w:abstractNumId w:val="2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0664"/>
    <w:rsid w:val="00085FEA"/>
    <w:rsid w:val="000D7124"/>
    <w:rsid w:val="000E46AD"/>
    <w:rsid w:val="001234EA"/>
    <w:rsid w:val="00203A73"/>
    <w:rsid w:val="002B60DE"/>
    <w:rsid w:val="002D78D6"/>
    <w:rsid w:val="002F5214"/>
    <w:rsid w:val="00423E45"/>
    <w:rsid w:val="00435C45"/>
    <w:rsid w:val="005C2A49"/>
    <w:rsid w:val="005C43BA"/>
    <w:rsid w:val="005C5DC7"/>
    <w:rsid w:val="00617DB8"/>
    <w:rsid w:val="006F559A"/>
    <w:rsid w:val="00752869"/>
    <w:rsid w:val="00B30664"/>
    <w:rsid w:val="00BA4138"/>
    <w:rsid w:val="00BA4766"/>
    <w:rsid w:val="00C65F7E"/>
    <w:rsid w:val="00C77C3C"/>
    <w:rsid w:val="00F6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806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Lipiec</dc:creator>
  <cp:lastModifiedBy>Aneta Ambroży</cp:lastModifiedBy>
  <cp:revision>2</cp:revision>
  <cp:lastPrinted>2022-10-21T06:08:00Z</cp:lastPrinted>
  <dcterms:created xsi:type="dcterms:W3CDTF">2024-11-05T10:36:00Z</dcterms:created>
  <dcterms:modified xsi:type="dcterms:W3CDTF">2024-11-05T10:36:00Z</dcterms:modified>
</cp:coreProperties>
</file>