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44" w:rsidRPr="009B3987" w:rsidRDefault="00C22F44" w:rsidP="00C22F44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398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Tuchola, dnia </w:t>
      </w:r>
      <w:r>
        <w:rPr>
          <w:rFonts w:ascii="Times New Roman" w:eastAsia="Times New Roman" w:hAnsi="Times New Roman" w:cs="Times New Roman"/>
          <w:lang w:eastAsia="pl-PL"/>
        </w:rPr>
        <w:t>31</w:t>
      </w:r>
      <w:r w:rsidRPr="009B3987">
        <w:rPr>
          <w:rFonts w:ascii="Times New Roman" w:eastAsia="Times New Roman" w:hAnsi="Times New Roman" w:cs="Times New Roman"/>
          <w:lang w:eastAsia="pl-PL"/>
        </w:rPr>
        <w:t xml:space="preserve"> marca 2023 r.</w:t>
      </w:r>
    </w:p>
    <w:p w:rsidR="00C22F44" w:rsidRPr="009B3987" w:rsidRDefault="00C22F44" w:rsidP="00C22F44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3987">
        <w:rPr>
          <w:rFonts w:ascii="Times New Roman" w:eastAsia="Times New Roman" w:hAnsi="Times New Roman" w:cs="Times New Roman"/>
          <w:lang w:eastAsia="pl-PL"/>
        </w:rPr>
        <w:t>ZP.271.2.</w:t>
      </w:r>
      <w:r>
        <w:rPr>
          <w:rFonts w:ascii="Times New Roman" w:eastAsia="Times New Roman" w:hAnsi="Times New Roman" w:cs="Times New Roman"/>
          <w:lang w:eastAsia="pl-PL"/>
        </w:rPr>
        <w:t>5</w:t>
      </w:r>
      <w:r w:rsidRPr="009B3987">
        <w:rPr>
          <w:rFonts w:ascii="Times New Roman" w:eastAsia="Times New Roman" w:hAnsi="Times New Roman" w:cs="Times New Roman"/>
          <w:lang w:eastAsia="pl-PL"/>
        </w:rPr>
        <w:t xml:space="preserve">.2023.AS                 </w:t>
      </w:r>
    </w:p>
    <w:p w:rsidR="00C22F44" w:rsidRDefault="00C22F44" w:rsidP="00C22F44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22F44" w:rsidRPr="009B3987" w:rsidRDefault="00C22F44" w:rsidP="00C22F44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22F44" w:rsidRPr="00C22F44" w:rsidRDefault="00C22F44" w:rsidP="00C22F44">
      <w:pPr>
        <w:widowControl w:val="0"/>
        <w:outlineLvl w:val="2"/>
        <w:rPr>
          <w:rFonts w:ascii="Times New Roman" w:hAnsi="Times New Roman" w:cs="Times New Roman"/>
          <w:b/>
          <w:bCs/>
          <w:i/>
          <w:iCs/>
        </w:rPr>
      </w:pPr>
      <w:r w:rsidRPr="009B3987">
        <w:rPr>
          <w:rFonts w:ascii="Times New Roman" w:hAnsi="Times New Roman" w:cs="Times New Roman"/>
          <w:b/>
          <w:i/>
        </w:rPr>
        <w:t>Dotyczy postępowania pn.:</w:t>
      </w:r>
      <w:r>
        <w:rPr>
          <w:rFonts w:ascii="Times New Roman" w:hAnsi="Times New Roman" w:cs="Times New Roman"/>
        </w:rPr>
        <w:t xml:space="preserve"> „</w:t>
      </w:r>
      <w:r w:rsidRPr="00C22F44">
        <w:rPr>
          <w:rFonts w:ascii="Times New Roman" w:hAnsi="Times New Roman" w:cs="Times New Roman"/>
          <w:b/>
          <w:bCs/>
          <w:i/>
          <w:iCs/>
        </w:rPr>
        <w:t xml:space="preserve">Naprawa dróg o nawierzchni gruntowej lub gruntowej ulepszonej oraz dostawa kruszywa niezbędnego do naprawy dróg gruntowych </w:t>
      </w:r>
      <w:r>
        <w:rPr>
          <w:rFonts w:ascii="Times New Roman" w:hAnsi="Times New Roman" w:cs="Times New Roman"/>
          <w:b/>
          <w:bCs/>
          <w:i/>
          <w:iCs/>
        </w:rPr>
        <w:t xml:space="preserve">na terenie gminy Tuchola w 2023 </w:t>
      </w:r>
      <w:r w:rsidRPr="00C22F44">
        <w:rPr>
          <w:rFonts w:ascii="Times New Roman" w:hAnsi="Times New Roman" w:cs="Times New Roman"/>
          <w:b/>
          <w:bCs/>
          <w:i/>
          <w:iCs/>
        </w:rPr>
        <w:t>roku ”</w:t>
      </w:r>
      <w:r w:rsidRPr="00C22F44">
        <w:rPr>
          <w:rFonts w:ascii="Times New Roman" w:hAnsi="Times New Roman" w:cs="Times New Roman"/>
          <w:b/>
          <w:i/>
          <w:iCs/>
        </w:rPr>
        <w:t>.</w:t>
      </w:r>
    </w:p>
    <w:p w:rsidR="00C22F44" w:rsidRPr="009B3987" w:rsidRDefault="00C22F44" w:rsidP="00C22F44">
      <w:pPr>
        <w:widowControl w:val="0"/>
        <w:jc w:val="center"/>
        <w:outlineLvl w:val="2"/>
        <w:rPr>
          <w:rFonts w:ascii="Times New Roman" w:hAnsi="Times New Roman" w:cs="Times New Roman"/>
          <w:b/>
          <w:bCs/>
          <w:color w:val="323E4F" w:themeColor="text2" w:themeShade="BF"/>
        </w:rPr>
      </w:pPr>
    </w:p>
    <w:p w:rsidR="00C22F44" w:rsidRPr="00C411F5" w:rsidRDefault="00C22F44" w:rsidP="00C22F44">
      <w:pPr>
        <w:widowControl w:val="0"/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b/>
          <w:bCs/>
          <w:i/>
          <w:iCs/>
        </w:rPr>
      </w:pPr>
      <w:r w:rsidRPr="00C411F5">
        <w:rPr>
          <w:rFonts w:ascii="Times New Roman" w:hAnsi="Times New Roman" w:cs="Times New Roman"/>
        </w:rPr>
        <w:t>W odpowiedzi na z</w:t>
      </w:r>
      <w:r>
        <w:rPr>
          <w:rFonts w:ascii="Times New Roman" w:hAnsi="Times New Roman" w:cs="Times New Roman"/>
        </w:rPr>
        <w:t xml:space="preserve">adane </w:t>
      </w:r>
      <w:r w:rsidRPr="00C411F5">
        <w:rPr>
          <w:rFonts w:ascii="Times New Roman" w:hAnsi="Times New Roman" w:cs="Times New Roman"/>
        </w:rPr>
        <w:t>pytanie do prowadzonego postępowania na udzielenie zamówienia publicznego pn.:</w:t>
      </w:r>
      <w:bookmarkStart w:id="0" w:name="_Hlk110933794"/>
      <w:r w:rsidRPr="00C411F5">
        <w:rPr>
          <w:rFonts w:ascii="Times New Roman" w:hAnsi="Times New Roman" w:cs="Times New Roman"/>
          <w:b/>
          <w:bCs/>
          <w:i/>
          <w:iCs/>
        </w:rPr>
        <w:t>„</w:t>
      </w:r>
      <w:r w:rsidRPr="00C411F5">
        <w:rPr>
          <w:rFonts w:ascii="Times New Roman" w:eastAsiaTheme="minorEastAsia" w:hAnsi="Times New Roman" w:cs="Times New Roman"/>
          <w:b/>
          <w:bCs/>
          <w:color w:val="2F5496" w:themeColor="accent1" w:themeShade="BF"/>
          <w:lang w:eastAsia="pl-PL"/>
        </w:rPr>
        <w:t xml:space="preserve"> </w:t>
      </w:r>
      <w:bookmarkEnd w:id="0"/>
      <w:r w:rsidRPr="00C22F44">
        <w:rPr>
          <w:rFonts w:ascii="Times New Roman" w:hAnsi="Times New Roman" w:cs="Times New Roman"/>
          <w:b/>
          <w:bCs/>
          <w:i/>
          <w:iCs/>
        </w:rPr>
        <w:t>Naprawa dróg o nawierzchni gruntowej lub gruntowej ulepszonej oraz dostawa kruszywa niezbędnego do naprawy dróg gruntowych na terenie gminy Tuchola w 2023 roku</w:t>
      </w:r>
      <w:r>
        <w:rPr>
          <w:rFonts w:ascii="Times New Roman" w:hAnsi="Times New Roman" w:cs="Times New Roman"/>
          <w:b/>
          <w:bCs/>
          <w:i/>
          <w:iCs/>
        </w:rPr>
        <w:t xml:space="preserve">” </w:t>
      </w:r>
      <w:r w:rsidRPr="00C411F5">
        <w:rPr>
          <w:rFonts w:ascii="Times New Roman" w:hAnsi="Times New Roman" w:cs="Times New Roman"/>
        </w:rPr>
        <w:t>Zamawiający przekazuje treść pytania wraz z udzieloną odpowiedzią</w:t>
      </w:r>
      <w:r>
        <w:rPr>
          <w:rFonts w:ascii="Times New Roman" w:hAnsi="Times New Roman" w:cs="Times New Roman"/>
        </w:rPr>
        <w:t xml:space="preserve">, działając zgodnie </w:t>
      </w:r>
      <w:r w:rsidRPr="00C411F5">
        <w:rPr>
          <w:rFonts w:ascii="Times New Roman" w:hAnsi="Times New Roman" w:cs="Times New Roman"/>
        </w:rPr>
        <w:t>art. 284 ust. 6 Ustawy z dnia 11 września 2019 r. Prawo zamówień publicznych  (</w:t>
      </w:r>
      <w:proofErr w:type="spellStart"/>
      <w:r w:rsidRPr="00C411F5">
        <w:rPr>
          <w:rFonts w:ascii="Times New Roman" w:hAnsi="Times New Roman" w:cs="Times New Roman"/>
        </w:rPr>
        <w:t>t.j</w:t>
      </w:r>
      <w:proofErr w:type="spellEnd"/>
      <w:r w:rsidRPr="00C411F5">
        <w:rPr>
          <w:rFonts w:ascii="Times New Roman" w:hAnsi="Times New Roman" w:cs="Times New Roman"/>
        </w:rPr>
        <w:t xml:space="preserve">. Dz. U. z 2022 r., poz. 1710 ze zm.) </w:t>
      </w:r>
    </w:p>
    <w:p w:rsidR="00C22F44" w:rsidRDefault="00C22F44" w:rsidP="00C22F44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C22F44" w:rsidRPr="009B3987" w:rsidRDefault="00C22F44" w:rsidP="00C22F44">
      <w:pPr>
        <w:spacing w:after="0"/>
        <w:rPr>
          <w:rFonts w:ascii="Times New Roman" w:hAnsi="Times New Roman" w:cs="Times New Roman"/>
        </w:rPr>
      </w:pPr>
      <w:r w:rsidRPr="009B3987">
        <w:rPr>
          <w:rFonts w:ascii="Times New Roman" w:hAnsi="Times New Roman" w:cs="Times New Roman"/>
          <w:b/>
          <w:bCs/>
        </w:rPr>
        <w:t>Pytanie nr 1</w:t>
      </w:r>
    </w:p>
    <w:p w:rsidR="00C22F44" w:rsidRDefault="00C22F44" w:rsidP="00C22F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Zwracam się z prośbą o udzielenie informacji czy ww. zamówieniu publicznym kryterium oceny będzie wskazanie okresu gwarancji jakości</w:t>
      </w:r>
      <w:r w:rsidR="00522A52">
        <w:rPr>
          <w:rFonts w:ascii="Times New Roman" w:hAnsi="Times New Roman" w:cs="Times New Roman"/>
        </w:rPr>
        <w:t>?</w:t>
      </w:r>
    </w:p>
    <w:p w:rsidR="00522A52" w:rsidRDefault="00522A52" w:rsidP="00C22F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istnieje możliwość zmiany kryterium wyboru oferty ze względu na niemożliwość udzielenia gwarancji jakości na roboty będące przedmiotem zamówienia.</w:t>
      </w:r>
    </w:p>
    <w:p w:rsidR="00522A52" w:rsidRDefault="00522A52" w:rsidP="00C22F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Określony w SWZ zakres prac obejmuje bieżącą naprawę dróg wykonywaną miejscowo nie powodując przy tym zwiększenia trwałości obiektu (droga).</w:t>
      </w:r>
    </w:p>
    <w:p w:rsidR="00C22F44" w:rsidRPr="009B3987" w:rsidRDefault="00C22F44" w:rsidP="00C22F44">
      <w:pPr>
        <w:spacing w:after="0"/>
        <w:jc w:val="both"/>
        <w:rPr>
          <w:rFonts w:ascii="Times New Roman" w:hAnsi="Times New Roman" w:cs="Times New Roman"/>
        </w:rPr>
      </w:pPr>
    </w:p>
    <w:p w:rsidR="00C22F44" w:rsidRPr="009B3987" w:rsidRDefault="00C22F44" w:rsidP="00C22F44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B3987">
        <w:rPr>
          <w:rFonts w:ascii="Times New Roman" w:hAnsi="Times New Roman" w:cs="Times New Roman"/>
          <w:b/>
          <w:bCs/>
        </w:rPr>
        <w:t>Odpowiedź nr 1:</w:t>
      </w:r>
    </w:p>
    <w:p w:rsidR="00C22F44" w:rsidRDefault="00522A52" w:rsidP="00C22F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akceptuje propozycje Wykonawcy i dokonuje zmiany drugiego kryterium oceny ofert tj.: okresu gwarancji jakości na </w:t>
      </w:r>
      <w:r w:rsidRPr="001B092F">
        <w:rPr>
          <w:rFonts w:ascii="Times New Roman" w:hAnsi="Times New Roman" w:cs="Times New Roman"/>
          <w:b/>
        </w:rPr>
        <w:t>termin płatności faktury.</w:t>
      </w:r>
    </w:p>
    <w:p w:rsidR="00522A52" w:rsidRPr="001B092F" w:rsidRDefault="00522A52" w:rsidP="00C22F4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 związku z powyższym dokonuje zmiany SWZ oraz ogłoszenia o</w:t>
      </w:r>
      <w:r w:rsidR="001B092F">
        <w:rPr>
          <w:rFonts w:ascii="Times New Roman" w:hAnsi="Times New Roman" w:cs="Times New Roman"/>
        </w:rPr>
        <w:t xml:space="preserve"> zamówieniu oraz </w:t>
      </w:r>
      <w:r w:rsidR="001B092F" w:rsidRPr="001B092F">
        <w:rPr>
          <w:rFonts w:ascii="Times New Roman" w:hAnsi="Times New Roman" w:cs="Times New Roman"/>
          <w:b/>
        </w:rPr>
        <w:t>zmienia termin</w:t>
      </w:r>
      <w:r w:rsidRPr="001B092F">
        <w:rPr>
          <w:rFonts w:ascii="Times New Roman" w:hAnsi="Times New Roman" w:cs="Times New Roman"/>
          <w:b/>
        </w:rPr>
        <w:t xml:space="preserve"> sk</w:t>
      </w:r>
      <w:r w:rsidR="001B092F" w:rsidRPr="001B092F">
        <w:rPr>
          <w:rFonts w:ascii="Times New Roman" w:hAnsi="Times New Roman" w:cs="Times New Roman"/>
          <w:b/>
        </w:rPr>
        <w:t>ł</w:t>
      </w:r>
      <w:r w:rsidRPr="001B092F">
        <w:rPr>
          <w:rFonts w:ascii="Times New Roman" w:hAnsi="Times New Roman" w:cs="Times New Roman"/>
          <w:b/>
        </w:rPr>
        <w:t>adania ofert na dzień: 05.04.2023 r., godz. 10:00 i termin otwarcia ofert na dzień: 05.04.2023 r., godz.: 10:15.</w:t>
      </w:r>
    </w:p>
    <w:p w:rsidR="00522A52" w:rsidRPr="009B3987" w:rsidRDefault="00522A52" w:rsidP="00C22F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zmieniony zostaje formularz ofert</w:t>
      </w:r>
      <w:r w:rsidR="001B092F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– zał. nr 2 do SWZ </w:t>
      </w:r>
      <w:r w:rsidR="001B092F">
        <w:rPr>
          <w:rFonts w:ascii="Times New Roman" w:hAnsi="Times New Roman" w:cs="Times New Roman"/>
        </w:rPr>
        <w:t>w punkcie dotyczącym drugiego kryterium na termin płatności faktury.</w:t>
      </w:r>
    </w:p>
    <w:p w:rsidR="00C22F44" w:rsidRPr="009B3987" w:rsidRDefault="00C22F44" w:rsidP="00C22F4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22F44" w:rsidRPr="009B3987" w:rsidRDefault="00C22F44" w:rsidP="00C22F44">
      <w:pPr>
        <w:rPr>
          <w:rFonts w:ascii="Times New Roman" w:hAnsi="Times New Roman" w:cs="Times New Roman"/>
        </w:rPr>
      </w:pPr>
    </w:p>
    <w:p w:rsidR="00C22F44" w:rsidRPr="009B3987" w:rsidRDefault="00C22F44" w:rsidP="00C22F44">
      <w:pPr>
        <w:ind w:left="1269" w:firstLine="4395"/>
        <w:jc w:val="both"/>
        <w:rPr>
          <w:rFonts w:ascii="Times New Roman" w:hAnsi="Times New Roman" w:cs="Times New Roman"/>
        </w:rPr>
      </w:pPr>
      <w:r w:rsidRPr="009B3987">
        <w:rPr>
          <w:rFonts w:ascii="Times New Roman" w:hAnsi="Times New Roman" w:cs="Times New Roman"/>
        </w:rPr>
        <w:t>Z poważaniem,</w:t>
      </w:r>
    </w:p>
    <w:p w:rsidR="00C22F44" w:rsidRDefault="00C22F44" w:rsidP="00C22F44">
      <w:pPr>
        <w:rPr>
          <w:szCs w:val="24"/>
        </w:rPr>
      </w:pPr>
    </w:p>
    <w:p w:rsidR="00C22F44" w:rsidRDefault="00C22F44" w:rsidP="00C22F44">
      <w:pPr>
        <w:rPr>
          <w:szCs w:val="24"/>
        </w:rPr>
      </w:pPr>
    </w:p>
    <w:p w:rsidR="00C22F44" w:rsidRDefault="00C22F44" w:rsidP="00C22F44">
      <w:pPr>
        <w:rPr>
          <w:szCs w:val="24"/>
        </w:rPr>
      </w:pPr>
    </w:p>
    <w:p w:rsidR="00C22F44" w:rsidRPr="00C22F44" w:rsidRDefault="00C22F44" w:rsidP="00C22F44">
      <w:pPr>
        <w:rPr>
          <w:b/>
          <w:szCs w:val="24"/>
        </w:rPr>
      </w:pPr>
    </w:p>
    <w:p w:rsidR="00C22F44" w:rsidRPr="00C22F44" w:rsidRDefault="00C22F44" w:rsidP="00C22F44">
      <w:pPr>
        <w:rPr>
          <w:rFonts w:ascii="Times New Roman" w:hAnsi="Times New Roman" w:cs="Times New Roman"/>
          <w:b/>
          <w:szCs w:val="24"/>
        </w:rPr>
      </w:pPr>
      <w:r w:rsidRPr="00C22F44">
        <w:rPr>
          <w:rFonts w:ascii="Times New Roman" w:hAnsi="Times New Roman" w:cs="Times New Roman"/>
          <w:b/>
          <w:szCs w:val="24"/>
        </w:rPr>
        <w:t>Zamieszczono:</w:t>
      </w:r>
    </w:p>
    <w:p w:rsidR="00871785" w:rsidRPr="001B092F" w:rsidRDefault="00C22F44" w:rsidP="00C22F4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C22F44">
        <w:rPr>
          <w:rFonts w:ascii="Times New Roman" w:hAnsi="Times New Roman" w:cs="Times New Roman"/>
          <w:szCs w:val="24"/>
        </w:rPr>
        <w:t xml:space="preserve">na stronie internetowej prowadzonego postępowania </w:t>
      </w:r>
      <w:r w:rsidRPr="00C22F44">
        <w:rPr>
          <w:rFonts w:ascii="Times New Roman" w:hAnsi="Times New Roman" w:cs="Times New Roman"/>
          <w:bCs/>
          <w:szCs w:val="24"/>
        </w:rPr>
        <w:t xml:space="preserve">dostępnej pod adresem: </w:t>
      </w:r>
      <w:hyperlink r:id="rId5" w:history="1">
        <w:r w:rsidRPr="00C22F44">
          <w:rPr>
            <w:rStyle w:val="Hipercze"/>
            <w:rFonts w:ascii="Times New Roman" w:hAnsi="Times New Roman" w:cs="Times New Roman"/>
            <w:bCs/>
            <w:szCs w:val="24"/>
          </w:rPr>
          <w:t>https://platformazakupowa.pl/tuchola</w:t>
        </w:r>
      </w:hyperlink>
      <w:r w:rsidRPr="00C22F44">
        <w:rPr>
          <w:rFonts w:ascii="Times New Roman" w:hAnsi="Times New Roman" w:cs="Times New Roman"/>
          <w:szCs w:val="24"/>
        </w:rPr>
        <w:t xml:space="preserve">  dniu 31.03.2023 r.</w:t>
      </w:r>
    </w:p>
    <w:sectPr w:rsidR="00871785" w:rsidRPr="001B092F" w:rsidSect="00355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501DA"/>
    <w:multiLevelType w:val="hybridMultilevel"/>
    <w:tmpl w:val="7214C8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5192C"/>
    <w:multiLevelType w:val="hybridMultilevel"/>
    <w:tmpl w:val="6E844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511C"/>
    <w:rsid w:val="001B092F"/>
    <w:rsid w:val="00241CF7"/>
    <w:rsid w:val="002A511C"/>
    <w:rsid w:val="00522A52"/>
    <w:rsid w:val="00840428"/>
    <w:rsid w:val="00871785"/>
    <w:rsid w:val="009E17DA"/>
    <w:rsid w:val="00BD56CB"/>
    <w:rsid w:val="00C22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7D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17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2F4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tucho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Tuchola</dc:creator>
  <cp:keywords/>
  <dc:description/>
  <cp:lastModifiedBy>Aleksandra Szmyt</cp:lastModifiedBy>
  <cp:revision>5</cp:revision>
  <dcterms:created xsi:type="dcterms:W3CDTF">2023-02-28T08:46:00Z</dcterms:created>
  <dcterms:modified xsi:type="dcterms:W3CDTF">2023-03-31T10:43:00Z</dcterms:modified>
</cp:coreProperties>
</file>