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0F11F8CC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021B86">
        <w:rPr>
          <w:rFonts w:ascii="Times New Roman" w:hAnsi="Times New Roman" w:cs="Times New Roman"/>
        </w:rPr>
        <w:t>04</w:t>
      </w:r>
      <w:r w:rsidR="00A03A80">
        <w:rPr>
          <w:rFonts w:ascii="Times New Roman" w:hAnsi="Times New Roman" w:cs="Times New Roman"/>
        </w:rPr>
        <w:t>.</w:t>
      </w:r>
      <w:r w:rsidR="00021B86">
        <w:rPr>
          <w:rFonts w:ascii="Times New Roman" w:hAnsi="Times New Roman" w:cs="Times New Roman"/>
        </w:rPr>
        <w:t>05</w:t>
      </w:r>
      <w:r w:rsidRPr="00AC6A08">
        <w:rPr>
          <w:rFonts w:ascii="Times New Roman" w:hAnsi="Times New Roman" w:cs="Times New Roman"/>
        </w:rPr>
        <w:t>.2022 r.</w:t>
      </w:r>
    </w:p>
    <w:p w14:paraId="154E46A9" w14:textId="40CF05E3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021B86">
        <w:rPr>
          <w:rFonts w:ascii="Times New Roman" w:hAnsi="Times New Roman" w:cs="Times New Roman"/>
        </w:rPr>
        <w:t>6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56FED4BA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021B86">
        <w:rPr>
          <w:rFonts w:ascii="Times New Roman" w:hAnsi="Times New Roman" w:cs="Times New Roman"/>
        </w:rPr>
        <w:t>Przebudowa dróg gminnych w Kończewicach i w Gnojewie”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130DBB32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Miłoradz, z siedzibą w Miłoradzu, </w:t>
      </w:r>
      <w:r w:rsidRPr="00AC6A08">
        <w:rPr>
          <w:rFonts w:ascii="Times New Roman" w:hAnsi="Times New Roman" w:cs="Times New Roman"/>
        </w:rPr>
        <w:br/>
        <w:t xml:space="preserve">przy ulicy Żuławskiej 9, 82-213 Miłoradz, reprezentowana przez Wójta Gminy Miłoradz,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86F8CA8" w14:textId="2A73D922" w:rsidR="008B6CE5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0A27770F" w:rsidR="00AC6A08" w:rsidRPr="008B6CE5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8B6CE5">
        <w:rPr>
          <w:rFonts w:ascii="Times New Roman" w:hAnsi="Times New Roman" w:cs="Times New Roman"/>
          <w:b/>
        </w:rPr>
        <w:t>Uzasadnienie faktyczne:</w:t>
      </w:r>
    </w:p>
    <w:p w14:paraId="46DC4888" w14:textId="77777777" w:rsidR="00B10AFD" w:rsidRDefault="00AC6A08" w:rsidP="00B10AFD">
      <w:pPr>
        <w:spacing w:after="0"/>
        <w:jc w:val="both"/>
        <w:rPr>
          <w:rFonts w:ascii="Times New Roman" w:hAnsi="Times New Roman" w:cs="Times New Roman"/>
        </w:rPr>
      </w:pPr>
      <w:bookmarkStart w:id="0" w:name="_Hlk102541820"/>
      <w:r w:rsidRPr="00AC6A08">
        <w:rPr>
          <w:rFonts w:ascii="Times New Roman" w:hAnsi="Times New Roman" w:cs="Times New Roman"/>
        </w:rPr>
        <w:t xml:space="preserve">Oferta z najniższą ceną </w:t>
      </w:r>
      <w:r w:rsidR="00B10AFD">
        <w:rPr>
          <w:rFonts w:ascii="Times New Roman" w:hAnsi="Times New Roman" w:cs="Times New Roman"/>
        </w:rPr>
        <w:t xml:space="preserve">dla cz. I </w:t>
      </w:r>
      <w:r w:rsidRPr="00AC6A08">
        <w:rPr>
          <w:rFonts w:ascii="Times New Roman" w:hAnsi="Times New Roman" w:cs="Times New Roman"/>
        </w:rPr>
        <w:t xml:space="preserve">wynosi </w:t>
      </w:r>
      <w:r w:rsidR="00021B86" w:rsidRPr="00021B86">
        <w:rPr>
          <w:rFonts w:ascii="Times New Roman" w:hAnsi="Times New Roman" w:cs="Times New Roman"/>
          <w:b/>
        </w:rPr>
        <w:t xml:space="preserve">1 372 158,36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>brutto.</w:t>
      </w:r>
    </w:p>
    <w:p w14:paraId="1C1480F1" w14:textId="3B496544" w:rsidR="00B10AFD" w:rsidRDefault="00B10AFD" w:rsidP="00B10AFD">
      <w:pPr>
        <w:spacing w:after="0"/>
        <w:jc w:val="both"/>
        <w:rPr>
          <w:rFonts w:ascii="Times New Roman" w:hAnsi="Times New Roman" w:cs="Times New Roman"/>
        </w:rPr>
      </w:pPr>
      <w:r w:rsidRPr="00B10AFD">
        <w:rPr>
          <w:rFonts w:ascii="Times New Roman" w:hAnsi="Times New Roman" w:cs="Times New Roman"/>
        </w:rPr>
        <w:t xml:space="preserve">Oferta z najniższą ceną </w:t>
      </w:r>
      <w:r>
        <w:rPr>
          <w:rFonts w:ascii="Times New Roman" w:hAnsi="Times New Roman" w:cs="Times New Roman"/>
        </w:rPr>
        <w:t xml:space="preserve">dla cz. II </w:t>
      </w:r>
      <w:r w:rsidRPr="00B10AFD">
        <w:rPr>
          <w:rFonts w:ascii="Times New Roman" w:hAnsi="Times New Roman" w:cs="Times New Roman"/>
        </w:rPr>
        <w:t xml:space="preserve">wynosi </w:t>
      </w:r>
      <w:r w:rsidRPr="00B10AFD">
        <w:rPr>
          <w:rFonts w:ascii="Times New Roman" w:hAnsi="Times New Roman" w:cs="Times New Roman"/>
          <w:b/>
        </w:rPr>
        <w:t xml:space="preserve">1 169 633,14 zł </w:t>
      </w:r>
      <w:r w:rsidRPr="00B10AFD">
        <w:rPr>
          <w:rFonts w:ascii="Times New Roman" w:hAnsi="Times New Roman" w:cs="Times New Roman"/>
        </w:rPr>
        <w:t>brutto.</w:t>
      </w:r>
    </w:p>
    <w:p w14:paraId="35072867" w14:textId="5D4E5E54" w:rsidR="00AC6A08" w:rsidRDefault="00AC6A08" w:rsidP="00B10AFD">
      <w:pPr>
        <w:spacing w:after="0"/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Na sfinansowanie niniejszego zamówienia Zamawiający zamierza przeznaczyć kwotę</w:t>
      </w:r>
      <w:r w:rsidR="00B10AFD">
        <w:rPr>
          <w:rFonts w:ascii="Times New Roman" w:hAnsi="Times New Roman" w:cs="Times New Roman"/>
        </w:rPr>
        <w:t>: dla cz. I -</w:t>
      </w:r>
      <w:r w:rsidRPr="00AC6A08">
        <w:rPr>
          <w:rFonts w:ascii="Times New Roman" w:hAnsi="Times New Roman" w:cs="Times New Roman"/>
        </w:rPr>
        <w:t xml:space="preserve"> </w:t>
      </w:r>
      <w:r w:rsidR="001F5524" w:rsidRPr="001F5524">
        <w:rPr>
          <w:rFonts w:ascii="Times New Roman" w:hAnsi="Times New Roman" w:cs="Times New Roman"/>
          <w:b/>
        </w:rPr>
        <w:t>704 000 zł</w:t>
      </w:r>
      <w:r w:rsidR="001F5524" w:rsidRPr="001F55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6A08">
        <w:rPr>
          <w:rFonts w:ascii="Times New Roman" w:hAnsi="Times New Roman" w:cs="Times New Roman"/>
          <w:b/>
        </w:rPr>
        <w:t>zł</w:t>
      </w:r>
      <w:proofErr w:type="spellEnd"/>
      <w:r w:rsidRPr="00AC6A08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</w:rPr>
        <w:t>brutto</w:t>
      </w:r>
      <w:r w:rsidR="00B10AFD">
        <w:rPr>
          <w:rFonts w:ascii="Times New Roman" w:hAnsi="Times New Roman" w:cs="Times New Roman"/>
        </w:rPr>
        <w:t xml:space="preserve">, dla cz. II - </w:t>
      </w:r>
      <w:r w:rsidR="00B10AFD" w:rsidRPr="00B10AFD">
        <w:rPr>
          <w:rFonts w:ascii="Times New Roman" w:hAnsi="Times New Roman" w:cs="Times New Roman"/>
          <w:b/>
        </w:rPr>
        <w:t>573 000</w:t>
      </w:r>
      <w:r w:rsidR="00B10AFD" w:rsidRPr="00B10AFD">
        <w:rPr>
          <w:rFonts w:ascii="Times New Roman" w:hAnsi="Times New Roman" w:cs="Times New Roman"/>
          <w:b/>
          <w:bCs/>
        </w:rPr>
        <w:t xml:space="preserve"> </w:t>
      </w:r>
      <w:r w:rsidR="00B10AFD" w:rsidRPr="00B10AFD">
        <w:rPr>
          <w:rFonts w:ascii="Times New Roman" w:hAnsi="Times New Roman" w:cs="Times New Roman"/>
          <w:b/>
        </w:rPr>
        <w:t xml:space="preserve">zł </w:t>
      </w:r>
      <w:r w:rsidR="00B10AFD" w:rsidRPr="00B10AFD">
        <w:rPr>
          <w:rFonts w:ascii="Times New Roman" w:hAnsi="Times New Roman" w:cs="Times New Roman"/>
        </w:rPr>
        <w:t>brutto</w:t>
      </w:r>
      <w:r w:rsidR="00B10AFD">
        <w:rPr>
          <w:rFonts w:ascii="Times New Roman" w:hAnsi="Times New Roman" w:cs="Times New Roman"/>
        </w:rPr>
        <w:t>. Obie oferty przekraczają w/w kwotę.</w:t>
      </w:r>
      <w:r w:rsidRPr="00AC6A08">
        <w:rPr>
          <w:rFonts w:ascii="Times New Roman" w:hAnsi="Times New Roman" w:cs="Times New Roman"/>
        </w:rPr>
        <w:t xml:space="preserve"> Zamawiający nie może zwiększyć tej kwoty do ceny najkorzystniejszej oferty. Unieważnienie postępowania jest więc prawnie dopuszczalne i uzasadnione. </w:t>
      </w:r>
    </w:p>
    <w:bookmarkEnd w:id="0"/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1D8BCFE2" w14:textId="07FA4E52" w:rsidR="00AC6A08" w:rsidRDefault="00AC6A08" w:rsidP="00427830">
      <w:pPr>
        <w:jc w:val="right"/>
        <w:rPr>
          <w:rFonts w:ascii="Times New Roman" w:hAnsi="Times New Roman" w:cs="Times New Roman"/>
          <w:i/>
          <w:iCs/>
        </w:rPr>
      </w:pPr>
    </w:p>
    <w:p w14:paraId="289B6420" w14:textId="77777777" w:rsidR="00427830" w:rsidRPr="00427830" w:rsidRDefault="00427830" w:rsidP="00427830">
      <w:pPr>
        <w:jc w:val="right"/>
        <w:rPr>
          <w:rFonts w:ascii="Times New Roman" w:hAnsi="Times New Roman" w:cs="Times New Roman"/>
          <w:i/>
          <w:iCs/>
        </w:rPr>
      </w:pPr>
    </w:p>
    <w:p w14:paraId="326C95EB" w14:textId="77777777" w:rsidR="00427830" w:rsidRPr="00427830" w:rsidRDefault="00427830" w:rsidP="00427830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427830">
        <w:rPr>
          <w:rFonts w:ascii="Times New Roman" w:hAnsi="Times New Roman" w:cs="Times New Roman"/>
          <w:i/>
          <w:iCs/>
        </w:rPr>
        <w:t>Wójt Gminy Miłoradz</w:t>
      </w:r>
    </w:p>
    <w:p w14:paraId="31A555FE" w14:textId="0AC0228E" w:rsidR="00E167B2" w:rsidRPr="00427830" w:rsidRDefault="00427830" w:rsidP="00427830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427830">
        <w:rPr>
          <w:rFonts w:ascii="Times New Roman" w:hAnsi="Times New Roman" w:cs="Times New Roman"/>
          <w:i/>
          <w:iCs/>
        </w:rPr>
        <w:t>/-/ Arkadiusz Skorek</w:t>
      </w:r>
    </w:p>
    <w:sectPr w:rsidR="00E167B2" w:rsidRPr="004278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E584" w14:textId="77777777" w:rsidR="00F11499" w:rsidRDefault="00F11499" w:rsidP="00F42ADC">
      <w:pPr>
        <w:spacing w:after="0" w:line="240" w:lineRule="auto"/>
      </w:pPr>
      <w:r>
        <w:separator/>
      </w:r>
    </w:p>
  </w:endnote>
  <w:endnote w:type="continuationSeparator" w:id="0">
    <w:p w14:paraId="2E6E1131" w14:textId="77777777" w:rsidR="00F11499" w:rsidRDefault="00F11499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3E41D7DC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3840" w14:textId="77777777" w:rsidR="00F11499" w:rsidRDefault="00F11499" w:rsidP="00F42ADC">
      <w:pPr>
        <w:spacing w:after="0" w:line="240" w:lineRule="auto"/>
      </w:pPr>
      <w:r>
        <w:separator/>
      </w:r>
    </w:p>
  </w:footnote>
  <w:footnote w:type="continuationSeparator" w:id="0">
    <w:p w14:paraId="4AFE3FEC" w14:textId="77777777" w:rsidR="00F11499" w:rsidRDefault="00F11499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09557">
    <w:abstractNumId w:val="1"/>
  </w:num>
  <w:num w:numId="2" w16cid:durableId="31811121">
    <w:abstractNumId w:val="2"/>
  </w:num>
  <w:num w:numId="3" w16cid:durableId="21127052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1B86"/>
    <w:rsid w:val="00044945"/>
    <w:rsid w:val="00066C8C"/>
    <w:rsid w:val="000728C8"/>
    <w:rsid w:val="000848A5"/>
    <w:rsid w:val="00161F6A"/>
    <w:rsid w:val="00186885"/>
    <w:rsid w:val="001C0AEB"/>
    <w:rsid w:val="001F5524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3C4734"/>
    <w:rsid w:val="00427830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430AA"/>
    <w:rsid w:val="00853752"/>
    <w:rsid w:val="0087525A"/>
    <w:rsid w:val="00884878"/>
    <w:rsid w:val="008B6CE5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10AFD"/>
    <w:rsid w:val="00B1160D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149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2022-02-02T10:53:00Z</cp:lastPrinted>
  <dcterms:created xsi:type="dcterms:W3CDTF">2022-03-07T07:57:00Z</dcterms:created>
  <dcterms:modified xsi:type="dcterms:W3CDTF">2022-05-04T09:33:00Z</dcterms:modified>
</cp:coreProperties>
</file>