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891" w14:textId="4D3E9019" w:rsidR="002E6695" w:rsidRPr="0053549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535495">
        <w:rPr>
          <w:rFonts w:ascii="Arial" w:eastAsia="Times New Roman" w:hAnsi="Arial" w:cs="Arial"/>
          <w:b/>
          <w:bCs/>
          <w:sz w:val="24"/>
          <w:szCs w:val="24"/>
          <w:lang w:eastAsia="pl-PL"/>
        </w:rPr>
        <w:t>RI.271.</w:t>
      </w:r>
      <w:r w:rsidR="00531637">
        <w:rPr>
          <w:rFonts w:ascii="Arial" w:eastAsia="Times New Roman" w:hAnsi="Arial" w:cs="Arial"/>
          <w:b/>
          <w:bCs/>
          <w:sz w:val="24"/>
          <w:szCs w:val="24"/>
          <w:lang w:eastAsia="pl-PL"/>
        </w:rPr>
        <w:t>5</w:t>
      </w:r>
      <w:r w:rsidR="00CA5F6D" w:rsidRPr="00535495">
        <w:rPr>
          <w:rFonts w:ascii="Arial" w:eastAsia="Times New Roman" w:hAnsi="Arial" w:cs="Arial"/>
          <w:b/>
          <w:bCs/>
          <w:sz w:val="24"/>
          <w:szCs w:val="24"/>
          <w:lang w:eastAsia="pl-PL"/>
        </w:rPr>
        <w:t>.2022</w:t>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002E6695" w:rsidRPr="00535495">
        <w:rPr>
          <w:rFonts w:ascii="Arial" w:eastAsia="Times New Roman" w:hAnsi="Arial" w:cs="Arial"/>
          <w:b/>
          <w:bCs/>
          <w:sz w:val="24"/>
          <w:szCs w:val="24"/>
          <w:lang w:eastAsia="pl-PL"/>
        </w:rPr>
        <w:t xml:space="preserve">Załącznik nr </w:t>
      </w:r>
      <w:r w:rsidR="002C7CA0" w:rsidRPr="00535495">
        <w:rPr>
          <w:rFonts w:ascii="Arial" w:eastAsia="Times New Roman" w:hAnsi="Arial" w:cs="Arial"/>
          <w:b/>
          <w:bCs/>
          <w:sz w:val="24"/>
          <w:szCs w:val="24"/>
          <w:lang w:eastAsia="pl-PL"/>
        </w:rPr>
        <w:t>3</w:t>
      </w:r>
      <w:r w:rsidRPr="00535495">
        <w:rPr>
          <w:rFonts w:ascii="Arial" w:eastAsia="Times New Roman" w:hAnsi="Arial" w:cs="Arial"/>
          <w:b/>
          <w:bCs/>
          <w:sz w:val="24"/>
          <w:szCs w:val="24"/>
          <w:lang w:eastAsia="pl-PL"/>
        </w:rPr>
        <w:t xml:space="preserve"> do SWZ</w:t>
      </w:r>
    </w:p>
    <w:p w14:paraId="03581C4A" w14:textId="1078DF2C"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48748795"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r w:rsidRPr="002C586A">
        <w:rPr>
          <w:rFonts w:ascii="Arial" w:eastAsia="Arial Narrow" w:hAnsi="Arial" w:cs="Arial"/>
          <w:b/>
          <w:bCs/>
          <w:snapToGrid w:val="0"/>
          <w:sz w:val="24"/>
          <w:szCs w:val="24"/>
          <w:lang w:eastAsia="pl-PL"/>
        </w:rPr>
        <w:t>„</w:t>
      </w:r>
      <w:bookmarkStart w:id="0" w:name="_Hlk50014387"/>
      <w:r w:rsidR="001640CC">
        <w:rPr>
          <w:rFonts w:ascii="Arial" w:eastAsia="Arial Narrow" w:hAnsi="Arial" w:cs="Arial"/>
          <w:b/>
          <w:bCs/>
          <w:snapToGrid w:val="0"/>
          <w:sz w:val="24"/>
          <w:szCs w:val="24"/>
          <w:lang w:eastAsia="pl-PL"/>
        </w:rPr>
        <w:t>Modernizacja budynku szatniowo-sanitarnego w Wilkowicach w ramach programu „Szatnia na Medal”</w:t>
      </w:r>
      <w:r w:rsidR="002114E6">
        <w:rPr>
          <w:rFonts w:ascii="Arial" w:eastAsia="Arial Narrow" w:hAnsi="Arial" w:cs="Arial"/>
          <w:b/>
          <w:bCs/>
          <w:snapToGrid w:val="0"/>
          <w:sz w:val="24"/>
          <w:szCs w:val="24"/>
          <w:lang w:eastAsia="pl-PL"/>
        </w:rPr>
        <w:t>”</w:t>
      </w:r>
      <w:r w:rsidR="00420399">
        <w:rPr>
          <w:rFonts w:ascii="Arial" w:eastAsia="Arial Narrow" w:hAnsi="Arial" w:cs="Arial"/>
          <w:bCs/>
          <w:snapToGrid w:val="0"/>
          <w:sz w:val="24"/>
          <w:szCs w:val="24"/>
          <w:lang w:eastAsia="pl-PL"/>
        </w:rPr>
        <w:t xml:space="preserve">. </w:t>
      </w:r>
    </w:p>
    <w:p w14:paraId="10DBCDD7" w14:textId="2906C333" w:rsidR="002114E6" w:rsidRPr="005652BD"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5652BD">
        <w:rPr>
          <w:rFonts w:ascii="Arial" w:eastAsia="Arial Narrow" w:hAnsi="Arial" w:cs="Arial"/>
          <w:bCs/>
          <w:snapToGrid w:val="0"/>
          <w:sz w:val="24"/>
          <w:szCs w:val="24"/>
          <w:lang w:eastAsia="pl-PL"/>
        </w:rPr>
        <w:t>Szczegółowy zakres przedmiotu umowy określa:</w:t>
      </w:r>
    </w:p>
    <w:p w14:paraId="59697125" w14:textId="24AEF0E0"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r w:rsidR="00084BDA" w:rsidRPr="002C586A">
        <w:rPr>
          <w:rFonts w:ascii="Arial" w:eastAsia="Calibri" w:hAnsi="Arial" w:cs="Arial"/>
          <w:sz w:val="24"/>
          <w:szCs w:val="24"/>
        </w:rPr>
        <w:t>;</w:t>
      </w:r>
    </w:p>
    <w:p w14:paraId="58E8B8B8" w14:textId="68C5C81E"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1640CC">
        <w:rPr>
          <w:rFonts w:ascii="Arial" w:eastAsia="Calibri" w:hAnsi="Arial" w:cs="Arial"/>
          <w:sz w:val="24"/>
          <w:szCs w:val="24"/>
        </w:rPr>
        <w:t>opis prac wraz z rysunkami</w:t>
      </w:r>
      <w:r w:rsidR="002114E6">
        <w:rPr>
          <w:rFonts w:ascii="Arial" w:eastAsia="Calibri" w:hAnsi="Arial" w:cs="Arial"/>
          <w:sz w:val="24"/>
          <w:szCs w:val="24"/>
        </w:rPr>
        <w:t>;</w:t>
      </w:r>
    </w:p>
    <w:p w14:paraId="4EC9FEB0" w14:textId="097392EC" w:rsidR="002114E6" w:rsidRPr="001640CC" w:rsidRDefault="00E430B8" w:rsidP="002C7CA0">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5B7FDBED" w14:textId="11291A60"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0"/>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1D82301" w14:textId="3719FFCC" w:rsidR="002C7CA0" w:rsidRPr="006F7724" w:rsidRDefault="002C7CA0" w:rsidP="002C7CA0">
      <w:pPr>
        <w:pStyle w:val="Akapitzlist"/>
        <w:numPr>
          <w:ilvl w:val="3"/>
          <w:numId w:val="37"/>
        </w:numPr>
        <w:tabs>
          <w:tab w:val="left" w:pos="851"/>
        </w:tabs>
        <w:spacing w:after="0" w:line="276" w:lineRule="auto"/>
        <w:ind w:left="0" w:hanging="357"/>
        <w:rPr>
          <w:rFonts w:ascii="Arial" w:eastAsia="Calibri" w:hAnsi="Arial" w:cs="Arial"/>
          <w:b/>
          <w:sz w:val="24"/>
          <w:szCs w:val="24"/>
        </w:rPr>
      </w:pPr>
      <w:r w:rsidRPr="002C7CA0">
        <w:rPr>
          <w:rFonts w:ascii="Arial" w:eastAsia="Calibri" w:hAnsi="Arial" w:cs="Arial"/>
          <w:b/>
          <w:sz w:val="24"/>
          <w:szCs w:val="24"/>
        </w:rPr>
        <w:t>Roboty budowlane</w:t>
      </w:r>
      <w:r>
        <w:rPr>
          <w:rFonts w:ascii="Arial" w:eastAsia="Calibri" w:hAnsi="Arial" w:cs="Arial"/>
          <w:sz w:val="24"/>
          <w:szCs w:val="24"/>
        </w:rPr>
        <w:t xml:space="preserve"> </w:t>
      </w:r>
      <w:r w:rsidRPr="00461B56">
        <w:rPr>
          <w:rFonts w:ascii="Arial" w:hAnsi="Arial" w:cs="Arial"/>
          <w:b/>
          <w:bCs/>
          <w:sz w:val="24"/>
          <w:szCs w:val="24"/>
        </w:rPr>
        <w:t xml:space="preserve">należy </w:t>
      </w:r>
      <w:r>
        <w:rPr>
          <w:rFonts w:ascii="Arial" w:hAnsi="Arial" w:cs="Arial"/>
          <w:b/>
          <w:bCs/>
          <w:sz w:val="24"/>
          <w:szCs w:val="24"/>
        </w:rPr>
        <w:t>prowadzić</w:t>
      </w:r>
      <w:r w:rsidRPr="00461B56">
        <w:rPr>
          <w:rFonts w:ascii="Arial" w:hAnsi="Arial" w:cs="Arial"/>
          <w:b/>
          <w:bCs/>
          <w:sz w:val="24"/>
          <w:szCs w:val="24"/>
        </w:rPr>
        <w:t xml:space="preserve"> w spos</w:t>
      </w:r>
      <w:r>
        <w:rPr>
          <w:rFonts w:ascii="Arial" w:hAnsi="Arial" w:cs="Arial"/>
          <w:b/>
          <w:bCs/>
          <w:sz w:val="24"/>
          <w:szCs w:val="24"/>
        </w:rPr>
        <w:t>ób umożliwiający funkcjonowanie zajęć prowadzonych na boisku</w:t>
      </w:r>
      <w:r w:rsidRPr="00461B56">
        <w:rPr>
          <w:rFonts w:ascii="Arial" w:hAnsi="Arial" w:cs="Arial"/>
          <w:b/>
          <w:bCs/>
          <w:sz w:val="24"/>
          <w:szCs w:val="24"/>
        </w:rPr>
        <w:t xml:space="preserve"> sportowy</w:t>
      </w:r>
      <w:r>
        <w:rPr>
          <w:rFonts w:ascii="Arial" w:hAnsi="Arial" w:cs="Arial"/>
          <w:b/>
          <w:bCs/>
          <w:sz w:val="24"/>
          <w:szCs w:val="24"/>
        </w:rPr>
        <w:t>m</w:t>
      </w:r>
      <w:r w:rsidRPr="00461B56">
        <w:rPr>
          <w:rFonts w:ascii="Arial" w:hAnsi="Arial" w:cs="Arial"/>
          <w:b/>
          <w:bCs/>
          <w:sz w:val="24"/>
          <w:szCs w:val="24"/>
        </w:rPr>
        <w:t>.</w:t>
      </w:r>
    </w:p>
    <w:p w14:paraId="476944D7" w14:textId="4BB6FB24" w:rsidR="006F7724" w:rsidRPr="00420399" w:rsidRDefault="006F7724" w:rsidP="006F7724">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Pr>
          <w:rFonts w:ascii="Arial" w:eastAsia="Calibri" w:hAnsi="Arial" w:cs="Arial"/>
          <w:sz w:val="24"/>
          <w:szCs w:val="24"/>
        </w:rPr>
        <w:t xml:space="preserve">Niniejszy </w:t>
      </w:r>
      <w:r w:rsidRPr="006F7724">
        <w:rPr>
          <w:rFonts w:ascii="Arial" w:eastAsia="Calibri" w:hAnsi="Arial" w:cs="Arial"/>
          <w:sz w:val="24"/>
          <w:szCs w:val="24"/>
        </w:rPr>
        <w:t>Przedmiot umowy</w:t>
      </w:r>
      <w:r>
        <w:rPr>
          <w:rFonts w:ascii="Arial" w:eastAsia="Calibri" w:hAnsi="Arial" w:cs="Arial"/>
          <w:b/>
          <w:sz w:val="24"/>
          <w:szCs w:val="24"/>
        </w:rPr>
        <w:t xml:space="preserve"> </w:t>
      </w:r>
      <w:r>
        <w:rPr>
          <w:rFonts w:ascii="Arial" w:eastAsia="Arial Narrow" w:hAnsi="Arial" w:cs="Arial"/>
          <w:bCs/>
          <w:snapToGrid w:val="0"/>
          <w:sz w:val="24"/>
          <w:szCs w:val="24"/>
          <w:lang w:eastAsia="pl-PL"/>
        </w:rPr>
        <w:t>w uchwale budżetowej  Gminy Lipno  na rok 2022 znajduje się pn.: „</w:t>
      </w:r>
      <w:r>
        <w:rPr>
          <w:rFonts w:ascii="Arial" w:eastAsia="Arial Narrow" w:hAnsi="Arial" w:cs="Arial"/>
          <w:bCs/>
          <w:snapToGrid w:val="0"/>
          <w:sz w:val="24"/>
          <w:szCs w:val="24"/>
          <w:lang w:eastAsia="pl-PL"/>
        </w:rPr>
        <w:t>Modernizacja budynku szatniowo-sanitarnego przy boisku sportowym w Wilkowicach w ramach programu „Szatnia na Medal”</w:t>
      </w:r>
      <w:r>
        <w:rPr>
          <w:rFonts w:ascii="Arial" w:eastAsia="Arial Narrow" w:hAnsi="Arial" w:cs="Arial"/>
          <w:bCs/>
          <w:snapToGrid w:val="0"/>
          <w:sz w:val="24"/>
          <w:szCs w:val="24"/>
          <w:lang w:eastAsia="pl-PL"/>
        </w:rPr>
        <w:t xml:space="preserve">”. </w:t>
      </w:r>
    </w:p>
    <w:p w14:paraId="765D9E14" w14:textId="3C3D9D61" w:rsidR="006F7724" w:rsidRPr="002C7CA0" w:rsidRDefault="006F7724" w:rsidP="006F7724">
      <w:pPr>
        <w:pStyle w:val="Akapitzlist"/>
        <w:tabs>
          <w:tab w:val="left" w:pos="851"/>
        </w:tabs>
        <w:spacing w:after="0" w:line="276" w:lineRule="auto"/>
        <w:ind w:left="0"/>
        <w:rPr>
          <w:rFonts w:ascii="Arial" w:eastAsia="Calibri" w:hAnsi="Arial" w:cs="Arial"/>
          <w:b/>
          <w:sz w:val="24"/>
          <w:szCs w:val="24"/>
        </w:rPr>
      </w:pPr>
      <w:bookmarkStart w:id="1" w:name="_GoBack"/>
      <w:bookmarkEnd w:id="1"/>
    </w:p>
    <w:p w14:paraId="3F7D37C9" w14:textId="6C784F00"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4191DCE2"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2114E6" w:rsidRPr="005F66FC">
        <w:rPr>
          <w:rFonts w:ascii="Arial" w:eastAsia="Times New Roman" w:hAnsi="Arial" w:cs="Arial"/>
          <w:b/>
          <w:sz w:val="24"/>
          <w:szCs w:val="24"/>
          <w:lang w:eastAsia="pl-PL"/>
        </w:rPr>
        <w:t xml:space="preserve">do </w:t>
      </w:r>
      <w:r w:rsidR="001640CC">
        <w:rPr>
          <w:rFonts w:ascii="Arial" w:eastAsia="Times New Roman" w:hAnsi="Arial" w:cs="Arial"/>
          <w:b/>
          <w:sz w:val="24"/>
          <w:szCs w:val="24"/>
          <w:lang w:eastAsia="pl-PL"/>
        </w:rPr>
        <w:t>10 listopada 2022r.</w:t>
      </w:r>
    </w:p>
    <w:p w14:paraId="7C6B7F45" w14:textId="47FEB1FD" w:rsidR="00956A57" w:rsidRPr="00F62335" w:rsidRDefault="002E669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 xml:space="preserve">Za zakończenie realizacji przedmiotu umowy strony uznają datę podpisania </w:t>
      </w:r>
      <w:r w:rsidRPr="00F62335">
        <w:rPr>
          <w:rFonts w:ascii="Arial" w:eastAsia="Times New Roman" w:hAnsi="Arial" w:cs="Arial"/>
          <w:b/>
          <w:bCs/>
          <w:sz w:val="24"/>
          <w:szCs w:val="24"/>
          <w:lang w:eastAsia="pl-PL"/>
        </w:rPr>
        <w:lastRenderedPageBreak/>
        <w:t>końcowego protokołu odbioru robót.</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36A54E78" w14:textId="77777777" w:rsidR="00F3220C" w:rsidRPr="00F3220C" w:rsidRDefault="00F3220C" w:rsidP="00572BE2">
      <w:pPr>
        <w:tabs>
          <w:tab w:val="num" w:pos="644"/>
        </w:tabs>
        <w:autoSpaceDE w:val="0"/>
        <w:autoSpaceDN w:val="0"/>
        <w:adjustRightInd w:val="0"/>
        <w:spacing w:after="0" w:line="240" w:lineRule="auto"/>
        <w:rPr>
          <w:rFonts w:ascii="Arial" w:eastAsia="Times New Roman" w:hAnsi="Arial" w:cs="Arial"/>
          <w:b/>
          <w:sz w:val="24"/>
          <w:szCs w:val="24"/>
          <w:lang w:eastAsia="pl-PL"/>
        </w:rPr>
      </w:pPr>
    </w:p>
    <w:p w14:paraId="6C9AC522" w14:textId="6A2EFBCB" w:rsidR="00572BE2" w:rsidRPr="00E302C4" w:rsidRDefault="002E6695" w:rsidP="002114E6">
      <w:pPr>
        <w:autoSpaceDE w:val="0"/>
        <w:autoSpaceDN w:val="0"/>
        <w:adjustRightInd w:val="0"/>
        <w:spacing w:after="0" w:line="240" w:lineRule="auto"/>
        <w:ind w:left="426"/>
        <w:rPr>
          <w:rFonts w:ascii="Arial" w:eastAsia="Times New Roman" w:hAnsi="Arial" w:cs="Arial"/>
          <w:sz w:val="24"/>
          <w:szCs w:val="24"/>
          <w:lang w:eastAsia="pl-PL"/>
        </w:rPr>
      </w:pPr>
      <w:r w:rsidRPr="00F62335">
        <w:rPr>
          <w:rFonts w:ascii="Arial" w:eastAsia="Times New Roman" w:hAnsi="Arial" w:cs="Arial"/>
          <w:b/>
          <w:bCs/>
          <w:sz w:val="24"/>
          <w:szCs w:val="24"/>
          <w:lang w:eastAsia="pl-PL"/>
        </w:rPr>
        <w:t>………………………………………...zł brutto (słownie:………………………………………………………..…………..),</w:t>
      </w:r>
      <w:r w:rsidR="005108EF">
        <w:rPr>
          <w:rFonts w:ascii="Arial" w:eastAsia="Times New Roman" w:hAnsi="Arial" w:cs="Arial"/>
          <w:b/>
          <w:bCs/>
          <w:sz w:val="24"/>
          <w:szCs w:val="24"/>
          <w:lang w:eastAsia="pl-PL"/>
        </w:rPr>
        <w:br/>
      </w:r>
      <w:r w:rsidR="00572BE2">
        <w:rPr>
          <w:rFonts w:ascii="Arial" w:eastAsia="Times New Roman" w:hAnsi="Arial" w:cs="Arial"/>
          <w:b/>
          <w:bCs/>
          <w:sz w:val="24"/>
          <w:szCs w:val="24"/>
          <w:lang w:eastAsia="pl-PL"/>
        </w:rPr>
        <w:br/>
      </w:r>
      <w:r w:rsidR="00572BE2" w:rsidRPr="00E302C4">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1640CC">
        <w:rPr>
          <w:rFonts w:ascii="Arial" w:eastAsia="Times New Roman" w:hAnsi="Arial" w:cs="Arial"/>
          <w:bCs/>
          <w:sz w:val="24"/>
          <w:szCs w:val="24"/>
          <w:lang w:eastAsia="pl-PL"/>
        </w:rPr>
        <w:t>opisu prac wraz z rysunkami</w:t>
      </w:r>
      <w:r w:rsidR="00572BE2" w:rsidRPr="00E302C4">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BE7728">
        <w:rPr>
          <w:rFonts w:ascii="Arial" w:eastAsia="Times New Roman" w:hAnsi="Arial" w:cs="Arial"/>
          <w:sz w:val="24"/>
          <w:szCs w:val="24"/>
          <w:lang w:eastAsia="pl-PL"/>
        </w:rPr>
        <w:t xml:space="preserve">dodatkowych kosztów w terminie późniejszym. </w:t>
      </w:r>
    </w:p>
    <w:p w14:paraId="4E138A25" w14:textId="62ED289E" w:rsidR="00572BE2" w:rsidRPr="002C7CA0"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Wynagrodzenie </w:t>
      </w:r>
      <w:r w:rsidRPr="002C7CA0">
        <w:rPr>
          <w:rFonts w:ascii="Arial" w:eastAsia="Times New Roman" w:hAnsi="Arial" w:cs="Arial"/>
          <w:bCs/>
          <w:sz w:val="24"/>
          <w:szCs w:val="24"/>
          <w:lang w:eastAsia="pl-PL"/>
        </w:rPr>
        <w:t>ryczałtowe określone w ust. 2 niniejszego paragrafu</w:t>
      </w:r>
      <w:r w:rsidRPr="002C7CA0">
        <w:rPr>
          <w:rFonts w:ascii="Arial" w:eastAsia="Times New Roman" w:hAnsi="Arial" w:cs="Arial"/>
          <w:sz w:val="24"/>
          <w:szCs w:val="24"/>
          <w:lang w:eastAsia="pl-PL"/>
        </w:rPr>
        <w:t xml:space="preserve"> obejmuje w szczególności:</w:t>
      </w:r>
    </w:p>
    <w:p w14:paraId="1D37EB57" w14:textId="77777777" w:rsidR="002C7CA0"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wykonania wymaganych obowiązującymi przepisami: badań, sprawdzeń, prób, kontroli i odbiorów technicznych w tym odbioru instalacji gniazd prądowych, oświetleniow</w:t>
      </w:r>
      <w:r w:rsidR="002C7CA0" w:rsidRPr="002C7CA0">
        <w:rPr>
          <w:rFonts w:ascii="Arial" w:eastAsia="Times New Roman" w:hAnsi="Arial" w:cs="Arial"/>
          <w:sz w:val="24"/>
          <w:szCs w:val="24"/>
          <w:lang w:eastAsia="pl-PL"/>
        </w:rPr>
        <w:t>ych,</w:t>
      </w:r>
      <w:r w:rsidRPr="002C7CA0">
        <w:rPr>
          <w:rFonts w:ascii="Arial" w:eastAsia="Times New Roman" w:hAnsi="Arial" w:cs="Arial"/>
          <w:sz w:val="24"/>
          <w:szCs w:val="24"/>
          <w:lang w:eastAsia="pl-PL"/>
        </w:rPr>
        <w:t xml:space="preserve"> </w:t>
      </w:r>
      <w:r w:rsidR="002C7CA0" w:rsidRPr="002C7CA0">
        <w:rPr>
          <w:rFonts w:ascii="Arial" w:eastAsia="Times New Roman" w:hAnsi="Arial" w:cs="Arial"/>
          <w:sz w:val="24"/>
          <w:szCs w:val="24"/>
          <w:lang w:eastAsia="pl-PL"/>
        </w:rPr>
        <w:t>badanie sprawności wentylacji</w:t>
      </w:r>
    </w:p>
    <w:p w14:paraId="3CDD814A" w14:textId="054C260D"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Koszty </w:t>
      </w:r>
      <w:r w:rsidR="00555C0C" w:rsidRPr="002C7CA0">
        <w:rPr>
          <w:rFonts w:ascii="Arial" w:eastAsia="Times New Roman" w:hAnsi="Arial" w:cs="Arial"/>
          <w:sz w:val="24"/>
          <w:szCs w:val="24"/>
          <w:lang w:eastAsia="pl-PL"/>
        </w:rPr>
        <w:t xml:space="preserve">opłat za pobór wody i energii elektrycznie na </w:t>
      </w:r>
      <w:r w:rsidRPr="002C7CA0">
        <w:rPr>
          <w:rFonts w:ascii="Arial" w:eastAsia="Times New Roman" w:hAnsi="Arial" w:cs="Arial"/>
          <w:sz w:val="24"/>
          <w:szCs w:val="24"/>
          <w:lang w:eastAsia="pl-PL"/>
        </w:rPr>
        <w:t xml:space="preserve">potrzeb budowy </w:t>
      </w:r>
    </w:p>
    <w:p w14:paraId="18B5C6FB"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zaplecza socjalnego, wywozu śmieci z terenu robót, utylizacji odpadów powstałych przy realizacji niniejszej umowy, wywozu ziemi, gruzu, utrzymaniem na bieżąco czystości na terenie budowy;</w:t>
      </w:r>
    </w:p>
    <w:p w14:paraId="109F4F85"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zapewnienia ochrony terenu robót, ochrony terenu robót przed dostępem osób nieuprawnionych i to od momentu jego przekazania do chwili dokonania odbioru końcowego;</w:t>
      </w:r>
    </w:p>
    <w:p w14:paraId="4ABA6DF8"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wszelkich kar administracyjnych (mandaty itp.), wynikających z winy Wykonawcy;</w:t>
      </w:r>
    </w:p>
    <w:p w14:paraId="6D1995F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ewentualnym pokryciem szkód powstałych na skutek realizacji przedmiotu umowy, a wynikających z winy wykonawcy</w:t>
      </w:r>
    </w:p>
    <w:p w14:paraId="099AFA87"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wszystkie koszty związane z pracami towarzyszącymi i robotami tymczasowymi niezbędnymi do realizacji zamówienia;</w:t>
      </w:r>
    </w:p>
    <w:p w14:paraId="1989BFC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uporządkowania terenu robót po wykonaniu robót;</w:t>
      </w:r>
    </w:p>
    <w:p w14:paraId="548EC148"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zabezpieczenia robót;</w:t>
      </w:r>
    </w:p>
    <w:p w14:paraId="0399C36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lastRenderedPageBreak/>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CE9C42C"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6F17949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zagospodarowania terenu robót, w tym między innymi tymczasowe ogrodzenie, drogi technologiczne, oświetlenie terenu robót z niezbędnymi zabezpieczeniami bhp i p.poż., dostawy wody, energii elektrycznej, odprowadzenia ścieków;</w:t>
      </w:r>
    </w:p>
    <w:p w14:paraId="76AC3F11"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zaplecza budowy i tymczasowych składowisk;</w:t>
      </w:r>
    </w:p>
    <w:p w14:paraId="48FC63B0"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niezbędnych projektów i rysunków wykonawczych lub warsztatowych uzgodnionych z Zamawiającym;</w:t>
      </w:r>
    </w:p>
    <w:p w14:paraId="75245687" w14:textId="3E8EDAFB"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koszty przygotowania i prowadzenia dokumentacji formalno-prawnej </w:t>
      </w:r>
      <w:r w:rsidR="002C7CA0" w:rsidRPr="002C7CA0">
        <w:rPr>
          <w:rFonts w:ascii="Arial" w:eastAsia="Times New Roman" w:hAnsi="Arial" w:cs="Arial"/>
          <w:sz w:val="24"/>
          <w:szCs w:val="24"/>
          <w:lang w:eastAsia="pl-PL"/>
        </w:rPr>
        <w:t>wynikającej z Prawa budowlanego;</w:t>
      </w:r>
    </w:p>
    <w:p w14:paraId="581EE39A"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odtworzenia zniszczonych w trakcie prowadzonych robót budowlanych przez Wykonawcę istniejących układów dróg lokalnych oraz zagospodarowania terenu w tym rejonie i terenu zaplecza budowy;</w:t>
      </w:r>
    </w:p>
    <w:p w14:paraId="340E7F63"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realizacji przedmiotu zamówienia:</w:t>
      </w:r>
    </w:p>
    <w:p w14:paraId="2B39B6C8" w14:textId="77777777" w:rsidR="002114E6" w:rsidRPr="002C7CA0"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 dni wolne od pracy;</w:t>
      </w:r>
    </w:p>
    <w:p w14:paraId="6025EAE0" w14:textId="77777777" w:rsidR="002114E6" w:rsidRPr="002C7CA0"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 godzinach popołudniowych.</w:t>
      </w:r>
    </w:p>
    <w:p w14:paraId="29B07382"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wykonania na budowie prototypu próbek zastosowanych rozwiązań, systemów, użytych materiałów i elementów wyposażenia.</w:t>
      </w:r>
    </w:p>
    <w:p w14:paraId="714C1DC9"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koordynacją prac realizowanych przez ewentualnych podwykonawców</w:t>
      </w:r>
    </w:p>
    <w:p w14:paraId="44E703AA" w14:textId="7E06A372"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2C7CA0"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2C7CA0">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50D5B404" w:rsidR="00166FDF" w:rsidRPr="002C7CA0" w:rsidRDefault="002E1F33"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1640CC">
        <w:rPr>
          <w:rFonts w:ascii="Arial" w:eastAsia="Times New Roman" w:hAnsi="Arial" w:cs="Arial"/>
          <w:bCs/>
          <w:sz w:val="24"/>
          <w:szCs w:val="24"/>
          <w:lang w:eastAsia="pl-PL"/>
        </w:rPr>
        <w:t>maksymalnie jedną fakturą</w:t>
      </w:r>
      <w:r w:rsidR="002114E6">
        <w:rPr>
          <w:rFonts w:ascii="Arial" w:eastAsia="Times New Roman" w:hAnsi="Arial" w:cs="Arial"/>
          <w:bCs/>
          <w:sz w:val="24"/>
          <w:szCs w:val="24"/>
          <w:lang w:eastAsia="pl-PL"/>
        </w:rPr>
        <w:t xml:space="preserve"> </w:t>
      </w:r>
      <w:r w:rsidR="001640CC" w:rsidRPr="002C7CA0">
        <w:rPr>
          <w:rFonts w:ascii="Arial" w:eastAsia="Times New Roman" w:hAnsi="Arial" w:cs="Arial"/>
          <w:bCs/>
          <w:sz w:val="24"/>
          <w:szCs w:val="24"/>
          <w:lang w:eastAsia="pl-PL"/>
        </w:rPr>
        <w:t>częściową</w:t>
      </w:r>
      <w:r w:rsidR="002114E6" w:rsidRPr="002C7CA0">
        <w:rPr>
          <w:rFonts w:ascii="Arial" w:eastAsia="Times New Roman" w:hAnsi="Arial" w:cs="Arial"/>
          <w:bCs/>
          <w:sz w:val="24"/>
          <w:szCs w:val="24"/>
          <w:lang w:eastAsia="pl-PL"/>
        </w:rPr>
        <w:t xml:space="preserve"> oraz jedna fakturą końcową po odebraniu robót</w:t>
      </w:r>
      <w:r w:rsidR="00166FDF" w:rsidRPr="002C7CA0">
        <w:rPr>
          <w:rFonts w:ascii="Arial" w:eastAsia="Times New Roman" w:hAnsi="Arial" w:cs="Arial"/>
          <w:bCs/>
          <w:sz w:val="24"/>
          <w:szCs w:val="24"/>
          <w:lang w:eastAsia="pl-PL"/>
        </w:rPr>
        <w:t>.</w:t>
      </w:r>
    </w:p>
    <w:p w14:paraId="08B705BA" w14:textId="7C546F0B"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2C7CA0">
        <w:rPr>
          <w:rFonts w:ascii="Arial" w:eastAsia="Times New Roman" w:hAnsi="Arial" w:cs="Arial"/>
          <w:bCs/>
          <w:sz w:val="24"/>
          <w:szCs w:val="24"/>
          <w:lang w:eastAsia="pl-PL"/>
        </w:rPr>
        <w:t xml:space="preserve">Wynagrodzenie za wykonane roboty Zamawiający zapłaci Wykonawcy przelewem na podstawie faktury VAT w terminie do 30 dni od dnia doręczenia prawidłowo wystawionej faktury do Urzędu Gminy Lipno z zastrzeżeniem ust. 6. Płatność za fakturę zostanie dokonana przelewem w mechanizmie podzielonej płatności na rachunek bankowy Wykonawcy wskazany na fakturze, który znajduje się na „białej liście podatników” prowadzonej </w:t>
      </w:r>
      <w:r w:rsidRPr="00E302C4">
        <w:rPr>
          <w:rFonts w:ascii="Arial" w:eastAsia="Times New Roman" w:hAnsi="Arial" w:cs="Arial"/>
          <w:bCs/>
          <w:sz w:val="24"/>
          <w:szCs w:val="24"/>
          <w:lang w:eastAsia="pl-PL"/>
        </w:rPr>
        <w:t>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4C9C362E" w14:textId="708C70D6" w:rsidR="00E302C4" w:rsidRPr="00BE7728"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 xml:space="preserve">Podstawę do wystawienia faktury częściowej stanowić będzie podpisany przez Zamawiającego i wyznaczonych przez niego przedstawicieli protokół odbioru </w:t>
      </w:r>
      <w:r w:rsidRPr="00BE7728">
        <w:rPr>
          <w:rFonts w:ascii="Arial" w:eastAsia="Times New Roman" w:hAnsi="Arial" w:cs="Arial"/>
          <w:bCs/>
          <w:sz w:val="24"/>
          <w:szCs w:val="24"/>
          <w:lang w:eastAsia="pl-PL"/>
        </w:rPr>
        <w:lastRenderedPageBreak/>
        <w:t>częściowego robót wraz z kosztorysem powykonawczym zaakceptowanym przez Zamawiającego.</w:t>
      </w:r>
    </w:p>
    <w:p w14:paraId="6C6ADE8A" w14:textId="59FA950A"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w:t>
      </w:r>
      <w:r w:rsidR="00CD51FF">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protokół końcowego odbioru robót budowlanych</w:t>
      </w:r>
      <w:r w:rsidR="00CD51FF">
        <w:rPr>
          <w:rFonts w:ascii="Arial" w:eastAsia="Times New Roman" w:hAnsi="Arial" w:cs="Arial"/>
          <w:sz w:val="24"/>
          <w:szCs w:val="24"/>
          <w:lang w:eastAsia="pl-PL"/>
        </w:rPr>
        <w:t xml:space="preserve"> wraz z kosztorysem powykonawczym zaakceptowanym przez Zamawiającego</w:t>
      </w:r>
      <w:r w:rsidRPr="00F62335">
        <w:rPr>
          <w:rFonts w:ascii="Arial" w:eastAsia="Times New Roman" w:hAnsi="Arial" w:cs="Arial"/>
          <w:sz w:val="24"/>
          <w:szCs w:val="24"/>
          <w:lang w:eastAsia="pl-PL"/>
        </w:rPr>
        <w:t>.</w:t>
      </w:r>
    </w:p>
    <w:p w14:paraId="5AE84D84" w14:textId="23162E9A" w:rsidR="00A8552B" w:rsidRPr="00F62335" w:rsidRDefault="00A8552B"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717C4E68" w:rsidR="00796A86" w:rsidRPr="00F62335" w:rsidRDefault="00796A86"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E836B8">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5ACDBAA5"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1C24F9E5" w14:textId="32E0F2D9" w:rsidR="005652BD" w:rsidRPr="00F64090" w:rsidRDefault="002E6695" w:rsidP="00F64090">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5FA53E27" w:rsidR="002E6695" w:rsidRPr="00C22A66"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045107CF"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w:t>
      </w:r>
    </w:p>
    <w:p w14:paraId="5B44F0D7" w14:textId="643C4B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E262E3">
        <w:rPr>
          <w:rFonts w:ascii="Arial" w:eastAsia="Times New Roman" w:hAnsi="Arial" w:cs="Arial"/>
          <w:kern w:val="3"/>
          <w:sz w:val="24"/>
          <w:szCs w:val="24"/>
          <w:lang w:eastAsia="zh-CN"/>
        </w:rPr>
        <w:t>3</w:t>
      </w:r>
      <w:r w:rsidRPr="00E836B8">
        <w:rPr>
          <w:rFonts w:ascii="Arial" w:eastAsia="Times New Roman" w:hAnsi="Arial" w:cs="Arial"/>
          <w:kern w:val="3"/>
          <w:sz w:val="24"/>
          <w:szCs w:val="24"/>
          <w:lang w:eastAsia="zh-CN"/>
        </w:rPr>
        <w:t xml:space="preserve"> ust. 2. Wyłączenie, o którym mowa w zdaniu drugim , nie dotyczy umów o podwykonawstwo o wa</w:t>
      </w:r>
      <w:r w:rsidR="00E262E3">
        <w:rPr>
          <w:rFonts w:ascii="Arial" w:eastAsia="Times New Roman" w:hAnsi="Arial" w:cs="Arial"/>
          <w:kern w:val="3"/>
          <w:sz w:val="24"/>
          <w:szCs w:val="24"/>
          <w:lang w:eastAsia="zh-CN"/>
        </w:rPr>
        <w:t>rtości większej niż 1</w:t>
      </w:r>
      <w:r w:rsidRPr="00E836B8">
        <w:rPr>
          <w:rFonts w:ascii="Arial" w:eastAsia="Times New Roman" w:hAnsi="Arial" w:cs="Arial"/>
          <w:kern w:val="3"/>
          <w:sz w:val="24"/>
          <w:szCs w:val="24"/>
          <w:lang w:eastAsia="zh-CN"/>
        </w:rPr>
        <w:t>0 000 zł.</w:t>
      </w:r>
    </w:p>
    <w:p w14:paraId="4A5DE777" w14:textId="3820950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7765C1AC" w14:textId="54CF1DBF" w:rsidR="00F30484" w:rsidRPr="000A7FE0"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30484"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t>
      </w:r>
      <w:r w:rsidRPr="00F30484">
        <w:rPr>
          <w:rFonts w:ascii="Arial" w:eastAsia="Times New Roman" w:hAnsi="Arial" w:cs="Arial"/>
          <w:sz w:val="24"/>
          <w:szCs w:val="24"/>
          <w:lang w:eastAsia="pl-PL"/>
        </w:rPr>
        <w:t xml:space="preserve">w tym </w:t>
      </w:r>
      <w:r w:rsidR="008E03D9" w:rsidRPr="00F30484">
        <w:rPr>
          <w:rFonts w:ascii="Arial" w:eastAsia="Times New Roman" w:hAnsi="Arial" w:cs="Arial"/>
          <w:sz w:val="24"/>
          <w:szCs w:val="24"/>
          <w:lang w:eastAsia="pl-PL"/>
        </w:rPr>
        <w:t xml:space="preserve">zobowiązany jest </w:t>
      </w:r>
      <w:r w:rsidRPr="00F30484">
        <w:rPr>
          <w:rFonts w:ascii="Arial" w:eastAsia="Times New Roman" w:hAnsi="Arial" w:cs="Arial"/>
          <w:sz w:val="24"/>
          <w:szCs w:val="24"/>
          <w:lang w:eastAsia="pl-PL"/>
        </w:rPr>
        <w:t>zapewnić przejezdność dr</w:t>
      </w:r>
      <w:r w:rsidR="00AE1C6C" w:rsidRPr="00F30484">
        <w:rPr>
          <w:rFonts w:ascii="Arial" w:eastAsia="Times New Roman" w:hAnsi="Arial" w:cs="Arial"/>
          <w:sz w:val="24"/>
          <w:szCs w:val="24"/>
          <w:lang w:eastAsia="pl-PL"/>
        </w:rPr>
        <w:t>óg</w:t>
      </w:r>
      <w:r w:rsidRPr="00F30484">
        <w:rPr>
          <w:rFonts w:ascii="Arial" w:eastAsia="Times New Roman" w:hAnsi="Arial" w:cs="Arial"/>
          <w:sz w:val="24"/>
          <w:szCs w:val="24"/>
          <w:lang w:eastAsia="pl-PL"/>
        </w:rPr>
        <w:t>.</w:t>
      </w:r>
    </w:p>
    <w:p w14:paraId="62BAFF3D"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F41C1B">
      <w:pPr>
        <w:numPr>
          <w:ilvl w:val="0"/>
          <w:numId w:val="22"/>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3BF0C931"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2"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614E58C0"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E805B4">
        <w:rPr>
          <w:rFonts w:ascii="Arial" w:eastAsia="Times New Roman" w:hAnsi="Arial" w:cs="Arial"/>
          <w:sz w:val="24"/>
          <w:szCs w:val="24"/>
          <w:lang w:eastAsia="pl-PL"/>
        </w:rPr>
        <w:t>b</w:t>
      </w:r>
      <w:r w:rsidRPr="00E86C8F">
        <w:rPr>
          <w:rFonts w:ascii="Arial" w:eastAsia="Times New Roman" w:hAnsi="Arial" w:cs="Arial"/>
          <w:sz w:val="24"/>
          <w:szCs w:val="24"/>
          <w:lang w:eastAsia="pl-PL"/>
        </w:rPr>
        <w:t xml:space="preserve"> umowy.</w:t>
      </w:r>
      <w:bookmarkEnd w:id="2"/>
      <w:r w:rsidRPr="00E86C8F">
        <w:rPr>
          <w:rFonts w:ascii="Arial" w:eastAsia="Times New Roman" w:hAnsi="Arial" w:cs="Arial"/>
          <w:sz w:val="24"/>
          <w:szCs w:val="24"/>
          <w:lang w:eastAsia="pl-PL"/>
        </w:rPr>
        <w:br/>
      </w:r>
      <w:r w:rsidR="002C7CA0">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3D7088DD" w14:textId="5AAAE7A5" w:rsidR="002E6695" w:rsidRPr="004C4A27"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3" w:name="_Hlk61427713"/>
      <w:r w:rsidRPr="00F62335">
        <w:rPr>
          <w:rFonts w:ascii="Arial" w:eastAsia="Times New Roman" w:hAnsi="Arial" w:cs="Arial"/>
          <w:sz w:val="24"/>
          <w:szCs w:val="24"/>
          <w:lang w:eastAsia="pl-PL"/>
        </w:rPr>
        <w:t xml:space="preserve">gotowość do odbioru </w:t>
      </w:r>
      <w:bookmarkEnd w:id="3"/>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5004843F" w14:textId="6EFCEE6D" w:rsid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 xml:space="preserve">odności na wbudowane materiały i urządzenia, w tym w szczególności protokoły odbioru instalacji gniazd prądowych i instalacji oświetleniowej, </w:t>
      </w:r>
      <w:r w:rsidR="00E805B4">
        <w:rPr>
          <w:rFonts w:ascii="Arial" w:eastAsia="Times New Roman" w:hAnsi="Arial" w:cs="Arial"/>
          <w:bCs/>
          <w:sz w:val="24"/>
          <w:szCs w:val="24"/>
          <w:lang w:eastAsia="pl-PL"/>
        </w:rPr>
        <w:t>protokoły odbioru</w:t>
      </w:r>
      <w:r w:rsidR="005F66FC">
        <w:rPr>
          <w:rFonts w:ascii="Arial" w:eastAsia="Times New Roman" w:hAnsi="Arial" w:cs="Arial"/>
          <w:bCs/>
          <w:sz w:val="24"/>
          <w:szCs w:val="24"/>
          <w:lang w:eastAsia="pl-PL"/>
        </w:rPr>
        <w:t xml:space="preserve"> połączeń wyrównawczych, i inne wymagane prawem;</w:t>
      </w:r>
    </w:p>
    <w:p w14:paraId="35F4A83D" w14:textId="39D6B7F5" w:rsidR="005F66FC" w:rsidRPr="00E805B4" w:rsidRDefault="00AA780B" w:rsidP="00E805B4">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4E36B3">
        <w:rPr>
          <w:rFonts w:ascii="Arial" w:eastAsia="Times New Roman" w:hAnsi="Arial" w:cs="Arial"/>
          <w:bCs/>
          <w:sz w:val="24"/>
          <w:szCs w:val="24"/>
          <w:lang w:eastAsia="pl-PL"/>
        </w:rPr>
        <w:t xml:space="preserve">kosztorys powykonawczy </w:t>
      </w:r>
      <w:r w:rsidR="004E36B3" w:rsidRPr="004E36B3">
        <w:rPr>
          <w:rFonts w:ascii="Arial" w:eastAsia="Times New Roman" w:hAnsi="Arial" w:cs="Arial"/>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4E36B3">
        <w:rPr>
          <w:rFonts w:ascii="Arial" w:eastAsia="Times New Roman" w:hAnsi="Arial" w:cs="Arial"/>
          <w:bCs/>
          <w:sz w:val="24"/>
          <w:szCs w:val="24"/>
          <w:lang w:eastAsia="pl-PL"/>
        </w:rPr>
        <w:t>rządzony</w:t>
      </w:r>
      <w:r w:rsidR="002E6695" w:rsidRPr="00D73F4E">
        <w:rPr>
          <w:rFonts w:ascii="Arial" w:eastAsia="Times New Roman" w:hAnsi="Arial" w:cs="Arial"/>
          <w:bCs/>
          <w:sz w:val="24"/>
          <w:szCs w:val="24"/>
          <w:lang w:eastAsia="pl-PL"/>
        </w:rPr>
        <w:t xml:space="preserve"> kosztorys powykonawczy musi uzyskać akceptację Zamawiającego</w:t>
      </w:r>
      <w:r w:rsidR="00D73F4E" w:rsidRPr="00D73F4E">
        <w:rPr>
          <w:rFonts w:ascii="Arial" w:eastAsia="Times New Roman" w:hAnsi="Arial" w:cs="Arial"/>
          <w:bCs/>
          <w:sz w:val="24"/>
          <w:szCs w:val="24"/>
          <w:lang w:eastAsia="pl-PL"/>
        </w:rPr>
        <w:t>;</w:t>
      </w:r>
    </w:p>
    <w:p w14:paraId="36C51860" w14:textId="77777777" w:rsidR="002E6695" w:rsidRP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5"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5"/>
      <w:r w:rsidR="00F67EC5">
        <w:rPr>
          <w:rFonts w:ascii="Arial" w:eastAsia="Times New Roman" w:hAnsi="Arial" w:cs="Arial"/>
          <w:bCs/>
          <w:sz w:val="24"/>
          <w:szCs w:val="24"/>
          <w:lang w:eastAsia="ar-SA"/>
        </w:rPr>
        <w:t xml:space="preserve"> w rozumieniu art. 450 ust. 1 pkt 1 ustawy </w:t>
      </w:r>
      <w:proofErr w:type="spellStart"/>
      <w:r w:rsidR="00F67EC5">
        <w:rPr>
          <w:rFonts w:ascii="Arial" w:eastAsia="Times New Roman" w:hAnsi="Arial" w:cs="Arial"/>
          <w:bCs/>
          <w:sz w:val="24"/>
          <w:szCs w:val="24"/>
          <w:lang w:eastAsia="ar-SA"/>
        </w:rPr>
        <w:t>Pzp</w:t>
      </w:r>
      <w:proofErr w:type="spellEnd"/>
      <w:r w:rsidR="00F67EC5">
        <w:rPr>
          <w:rFonts w:ascii="Arial" w:eastAsia="Times New Roman" w:hAnsi="Arial" w:cs="Arial"/>
          <w:bCs/>
          <w:sz w:val="24"/>
          <w:szCs w:val="24"/>
          <w:lang w:eastAsia="ar-SA"/>
        </w:rPr>
        <w:t>.</w:t>
      </w:r>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7C554461" w14:textId="1BDFBAE7" w:rsidR="00586FE4" w:rsidRPr="005F66FC" w:rsidRDefault="002E6695" w:rsidP="00F41C1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18E8E4DA" w14:textId="1AB721A6"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ogólnobudowlane</w:t>
      </w:r>
      <w:r w:rsidR="00E805B4">
        <w:rPr>
          <w:rFonts w:ascii="Arial" w:eastAsia="Calibri" w:hAnsi="Arial" w:cs="Arial"/>
          <w:sz w:val="24"/>
          <w:szCs w:val="24"/>
        </w:rPr>
        <w:t>,</w:t>
      </w:r>
    </w:p>
    <w:p w14:paraId="39A035E5" w14:textId="35A1C95F"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w:t>
      </w:r>
      <w:r w:rsidR="00E805B4">
        <w:rPr>
          <w:rFonts w:ascii="Arial" w:eastAsia="Calibri" w:hAnsi="Arial" w:cs="Arial"/>
          <w:sz w:val="24"/>
          <w:szCs w:val="24"/>
        </w:rPr>
        <w:t xml:space="preserve">budowlane branży elektrycznej, sanitarnej, </w:t>
      </w:r>
      <w:proofErr w:type="spellStart"/>
      <w:r w:rsidR="00E805B4">
        <w:rPr>
          <w:rFonts w:ascii="Arial" w:eastAsia="Calibri" w:hAnsi="Arial" w:cs="Arial"/>
          <w:sz w:val="24"/>
          <w:szCs w:val="24"/>
        </w:rPr>
        <w:t>wod-kan</w:t>
      </w:r>
      <w:proofErr w:type="spellEnd"/>
      <w:r w:rsidR="00E805B4">
        <w:rPr>
          <w:rFonts w:ascii="Arial" w:eastAsia="Calibri" w:hAnsi="Arial" w:cs="Arial"/>
          <w:sz w:val="24"/>
          <w:szCs w:val="24"/>
        </w:rPr>
        <w:t>,</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581676CD"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39D544AF"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3619C61D"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73BDF95C"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32E7F0D9"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903482">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 do zaakceptowania projekt umowy lub zmiany,</w:t>
      </w:r>
    </w:p>
    <w:p w14:paraId="58BB19E4" w14:textId="5C5F83D5"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E07088">
        <w:rPr>
          <w:rFonts w:ascii="Arial" w:eastAsia="Times New Roman" w:hAnsi="Arial" w:cs="Arial"/>
          <w:sz w:val="24"/>
          <w:szCs w:val="24"/>
          <w:lang w:eastAsia="pl-PL"/>
        </w:rPr>
        <w:t>1.</w:t>
      </w:r>
      <w:r w:rsidR="00903482">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 za każdą nieprzedłożoną kopię umowy lub jej zmianę.</w:t>
      </w:r>
    </w:p>
    <w:p w14:paraId="1CDD17CC" w14:textId="2684B9B1" w:rsidR="002E6695" w:rsidRPr="00F6233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4D374F58"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2A87FC58" w14:textId="4E399C77" w:rsidR="00555C0C" w:rsidRPr="00555C0C" w:rsidRDefault="00555C0C" w:rsidP="00555C0C">
      <w:pPr>
        <w:pStyle w:val="Akapitzlist"/>
        <w:numPr>
          <w:ilvl w:val="0"/>
          <w:numId w:val="18"/>
        </w:numPr>
        <w:spacing w:after="0" w:line="276" w:lineRule="auto"/>
        <w:rPr>
          <w:rFonts w:ascii="Arial" w:eastAsia="Times New Roman" w:hAnsi="Arial" w:cs="Arial"/>
          <w:sz w:val="24"/>
          <w:szCs w:val="24"/>
          <w:lang w:eastAsia="pl-PL"/>
        </w:rPr>
      </w:pPr>
      <w:r w:rsidRPr="00555C0C">
        <w:rPr>
          <w:rFonts w:ascii="Arial" w:eastAsia="Times New Roman" w:hAnsi="Arial" w:cs="Arial"/>
          <w:sz w:val="24"/>
          <w:szCs w:val="24"/>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Pr>
          <w:rFonts w:ascii="Arial" w:eastAsia="Times New Roman" w:hAnsi="Arial" w:cs="Arial"/>
          <w:sz w:val="24"/>
          <w:szCs w:val="24"/>
          <w:lang w:eastAsia="pl-PL"/>
        </w:rPr>
        <w:t>budżetu państwa.</w:t>
      </w:r>
    </w:p>
    <w:p w14:paraId="3F7F1942" w14:textId="77777777" w:rsidR="002E6695" w:rsidRPr="00F62335" w:rsidRDefault="002E6695" w:rsidP="00555C0C">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2A03148B" w:rsidR="002E6695" w:rsidRPr="00F62335" w:rsidRDefault="002E6695" w:rsidP="00555C0C">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dokonano zmiany umowy z naruszeniem art. 454 i art. 455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wykonawca w chwili zawarcia umowy podlegał wykluczeniu na podstawie art. 108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F41C1B">
      <w:pPr>
        <w:numPr>
          <w:ilvl w:val="0"/>
          <w:numId w:val="23"/>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62D095DC"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1F3EB3DF"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w:t>
      </w:r>
      <w:r w:rsidR="00555C0C">
        <w:rPr>
          <w:rFonts w:ascii="Arial" w:eastAsia="Times New Roman" w:hAnsi="Arial" w:cs="Arial"/>
          <w:bCs/>
          <w:sz w:val="24"/>
          <w:szCs w:val="24"/>
        </w:rPr>
        <w:t>rowadzenia zmian w dokumentach opisujących przedmiot umowy</w:t>
      </w:r>
      <w:r w:rsidRPr="00F62335">
        <w:rPr>
          <w:rFonts w:ascii="Arial" w:eastAsia="Times New Roman" w:hAnsi="Arial" w:cs="Arial"/>
          <w:bCs/>
          <w:sz w:val="24"/>
          <w:szCs w:val="24"/>
        </w:rPr>
        <w:t>;</w:t>
      </w:r>
    </w:p>
    <w:p w14:paraId="7ADC6C1A" w14:textId="251D1D8D"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F41C1B">
      <w:pPr>
        <w:widowControl w:val="0"/>
        <w:numPr>
          <w:ilvl w:val="1"/>
          <w:numId w:val="11"/>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w:t>
      </w:r>
    </w:p>
    <w:bookmarkEnd w:id="7"/>
    <w:bookmarkEnd w:id="8"/>
    <w:bookmarkEnd w:id="9"/>
    <w:p w14:paraId="469AC02F" w14:textId="2F51D0DA" w:rsidR="002E6695" w:rsidRPr="0090325B"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0" w:name="_Hlk19777988"/>
      <w:r w:rsidRPr="00F41C1B">
        <w:rPr>
          <w:rFonts w:ascii="Arial" w:eastAsia="Times New Roman" w:hAnsi="Arial" w:cs="Arial"/>
          <w:sz w:val="24"/>
          <w:szCs w:val="24"/>
          <w:lang w:eastAsia="pl-PL"/>
        </w:rPr>
        <w:t xml:space="preserve">Wycena nastąpi przez Wykonawcę na podstawie </w:t>
      </w:r>
      <w:bookmarkEnd w:id="10"/>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F41C1B">
      <w:pPr>
        <w:widowControl w:val="0"/>
        <w:numPr>
          <w:ilvl w:val="0"/>
          <w:numId w:val="23"/>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316A6EB8" w:rsidR="002E6695" w:rsidRPr="00F62335" w:rsidRDefault="002E6695"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2C7CA0">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2C7CA0">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6"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2BA60EEA" w14:textId="77777777" w:rsidR="00206A15" w:rsidRPr="00F62335"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F41C1B">
      <w:pPr>
        <w:numPr>
          <w:ilvl w:val="3"/>
          <w:numId w:val="34"/>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35D4F610" w:rsidR="00D4542D"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ustawę z dnia 2 marca 2020 r. o szczególnych rozwiązaniach związanych z zapobieganiem, przeciwdziałaniem i zwalczaniem COVID-19, innych chorób zakaźnych oraz wywołanych nimi sytuacji kryzysowych (Dz. U. z 202</w:t>
      </w:r>
      <w:r w:rsidR="0089073D">
        <w:rPr>
          <w:rFonts w:ascii="Arial" w:eastAsia="Times New Roman" w:hAnsi="Arial" w:cs="Arial"/>
          <w:sz w:val="24"/>
          <w:szCs w:val="24"/>
          <w:lang w:eastAsia="pl-PL"/>
        </w:rPr>
        <w:t>1r. poz. 2095</w:t>
      </w:r>
      <w:r w:rsidRPr="0085232F">
        <w:rPr>
          <w:rFonts w:ascii="Arial" w:eastAsia="Times New Roman" w:hAnsi="Arial" w:cs="Arial"/>
          <w:sz w:val="24"/>
          <w:szCs w:val="24"/>
          <w:lang w:eastAsia="pl-PL"/>
        </w:rPr>
        <w:t xml:space="preserve">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346B83EB" w:rsidR="002E6695" w:rsidRPr="00443D0F"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w:t>
      </w:r>
      <w:r w:rsidR="005E7BCC">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56D97377"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443D0F">
        <w:rPr>
          <w:rFonts w:ascii="Arial" w:eastAsia="Times New Roman" w:hAnsi="Arial" w:cs="Arial"/>
          <w:sz w:val="24"/>
          <w:szCs w:val="24"/>
          <w:lang w:eastAsia="pl-PL"/>
        </w:rPr>
        <w:br/>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1C25A89" w14:textId="5EDCCB21" w:rsidR="00E55657" w:rsidRDefault="002E6695" w:rsidP="00E55657">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6140CB52" w14:textId="69628597" w:rsidR="00D56FC1" w:rsidRPr="00443D0F" w:rsidRDefault="00E55657" w:rsidP="00C84031">
      <w:pPr>
        <w:spacing w:after="0" w:line="240" w:lineRule="auto"/>
        <w:rPr>
          <w:rFonts w:ascii="Arial" w:eastAsia="Times New Roman" w:hAnsi="Arial" w:cs="Arial"/>
          <w:b/>
          <w:i/>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p>
    <w:sectPr w:rsidR="00D56FC1" w:rsidRPr="00443D0F" w:rsidSect="00C22A66">
      <w:pgSz w:w="11906" w:h="16838"/>
      <w:pgMar w:top="816" w:right="1134" w:bottom="567"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1"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8"/>
  </w:num>
  <w:num w:numId="10">
    <w:abstractNumId w:val="16"/>
  </w:num>
  <w:num w:numId="11">
    <w:abstractNumId w:val="30"/>
  </w:num>
  <w:num w:numId="12">
    <w:abstractNumId w:val="0"/>
  </w:num>
  <w:num w:numId="13">
    <w:abstractNumId w:val="19"/>
  </w:num>
  <w:num w:numId="14">
    <w:abstractNumId w:val="37"/>
  </w:num>
  <w:num w:numId="15">
    <w:abstractNumId w:val="25"/>
  </w:num>
  <w:num w:numId="16">
    <w:abstractNumId w:val="4"/>
  </w:num>
  <w:num w:numId="17">
    <w:abstractNumId w:val="3"/>
  </w:num>
  <w:num w:numId="18">
    <w:abstractNumId w:val="35"/>
  </w:num>
  <w:num w:numId="19">
    <w:abstractNumId w:val="40"/>
  </w:num>
  <w:num w:numId="20">
    <w:abstractNumId w:val="17"/>
  </w:num>
  <w:num w:numId="21">
    <w:abstractNumId w:val="2"/>
  </w:num>
  <w:num w:numId="22">
    <w:abstractNumId w:val="33"/>
  </w:num>
  <w:num w:numId="23">
    <w:abstractNumId w:val="14"/>
  </w:num>
  <w:num w:numId="24">
    <w:abstractNumId w:val="28"/>
  </w:num>
  <w:num w:numId="25">
    <w:abstractNumId w:val="12"/>
  </w:num>
  <w:num w:numId="26">
    <w:abstractNumId w:val="34"/>
  </w:num>
  <w:num w:numId="27">
    <w:abstractNumId w:val="10"/>
  </w:num>
  <w:num w:numId="28">
    <w:abstractNumId w:val="31"/>
  </w:num>
  <w:num w:numId="29">
    <w:abstractNumId w:val="13"/>
  </w:num>
  <w:num w:numId="30">
    <w:abstractNumId w:val="15"/>
  </w:num>
  <w:num w:numId="31">
    <w:abstractNumId w:val="18"/>
  </w:num>
  <w:num w:numId="32">
    <w:abstractNumId w:val="20"/>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num>
  <w:num w:numId="37">
    <w:abstractNumId w:val="21"/>
  </w:num>
  <w:num w:numId="38">
    <w:abstractNumId w:val="6"/>
  </w:num>
  <w:num w:numId="39">
    <w:abstractNumId w:val="39"/>
  </w:num>
  <w:num w:numId="40">
    <w:abstractNumId w:val="23"/>
  </w:num>
  <w:num w:numId="41">
    <w:abstractNumId w:val="41"/>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7715"/>
    <w:rsid w:val="000255C7"/>
    <w:rsid w:val="0003065C"/>
    <w:rsid w:val="00033A19"/>
    <w:rsid w:val="000373F7"/>
    <w:rsid w:val="00037624"/>
    <w:rsid w:val="00052066"/>
    <w:rsid w:val="000533D0"/>
    <w:rsid w:val="00084BDA"/>
    <w:rsid w:val="000872F3"/>
    <w:rsid w:val="000A03D0"/>
    <w:rsid w:val="000A25E3"/>
    <w:rsid w:val="000A4584"/>
    <w:rsid w:val="000A7B42"/>
    <w:rsid w:val="000A7FE0"/>
    <w:rsid w:val="000C269B"/>
    <w:rsid w:val="000D029C"/>
    <w:rsid w:val="000F48FD"/>
    <w:rsid w:val="000F5184"/>
    <w:rsid w:val="00110C57"/>
    <w:rsid w:val="00132F74"/>
    <w:rsid w:val="00137DD9"/>
    <w:rsid w:val="00141976"/>
    <w:rsid w:val="0014494B"/>
    <w:rsid w:val="00150EA5"/>
    <w:rsid w:val="001640CC"/>
    <w:rsid w:val="00166FDF"/>
    <w:rsid w:val="00182384"/>
    <w:rsid w:val="00185651"/>
    <w:rsid w:val="00185789"/>
    <w:rsid w:val="001A2E5D"/>
    <w:rsid w:val="001B4ECD"/>
    <w:rsid w:val="001B6CB2"/>
    <w:rsid w:val="001E4AD6"/>
    <w:rsid w:val="00206A15"/>
    <w:rsid w:val="002114E6"/>
    <w:rsid w:val="00226929"/>
    <w:rsid w:val="002662A5"/>
    <w:rsid w:val="00272947"/>
    <w:rsid w:val="002737A5"/>
    <w:rsid w:val="00275A30"/>
    <w:rsid w:val="00294C01"/>
    <w:rsid w:val="002A47C2"/>
    <w:rsid w:val="002B5631"/>
    <w:rsid w:val="002C586A"/>
    <w:rsid w:val="002C7CA0"/>
    <w:rsid w:val="002E1F33"/>
    <w:rsid w:val="002E4D68"/>
    <w:rsid w:val="002E6695"/>
    <w:rsid w:val="002F3FED"/>
    <w:rsid w:val="002F4830"/>
    <w:rsid w:val="003062CC"/>
    <w:rsid w:val="00306E99"/>
    <w:rsid w:val="00326A8A"/>
    <w:rsid w:val="00337A94"/>
    <w:rsid w:val="00343981"/>
    <w:rsid w:val="00362F47"/>
    <w:rsid w:val="003703BC"/>
    <w:rsid w:val="003757F1"/>
    <w:rsid w:val="00393419"/>
    <w:rsid w:val="003E7BCD"/>
    <w:rsid w:val="003F0998"/>
    <w:rsid w:val="004121E2"/>
    <w:rsid w:val="004156C0"/>
    <w:rsid w:val="00420399"/>
    <w:rsid w:val="0042735A"/>
    <w:rsid w:val="00430D36"/>
    <w:rsid w:val="004318AA"/>
    <w:rsid w:val="00440E96"/>
    <w:rsid w:val="0044175F"/>
    <w:rsid w:val="00443D0F"/>
    <w:rsid w:val="004503B0"/>
    <w:rsid w:val="00461B56"/>
    <w:rsid w:val="004934DD"/>
    <w:rsid w:val="004B5169"/>
    <w:rsid w:val="004C07D0"/>
    <w:rsid w:val="004C417E"/>
    <w:rsid w:val="004C4A27"/>
    <w:rsid w:val="004E038B"/>
    <w:rsid w:val="004E36B3"/>
    <w:rsid w:val="004F0FE6"/>
    <w:rsid w:val="00504636"/>
    <w:rsid w:val="00507705"/>
    <w:rsid w:val="005108EF"/>
    <w:rsid w:val="00531637"/>
    <w:rsid w:val="00535495"/>
    <w:rsid w:val="00540DF8"/>
    <w:rsid w:val="00546684"/>
    <w:rsid w:val="00546B33"/>
    <w:rsid w:val="0055308A"/>
    <w:rsid w:val="00555C0C"/>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2B21"/>
    <w:rsid w:val="00631D75"/>
    <w:rsid w:val="006345A4"/>
    <w:rsid w:val="00667431"/>
    <w:rsid w:val="0067507F"/>
    <w:rsid w:val="006816D8"/>
    <w:rsid w:val="006E18BC"/>
    <w:rsid w:val="006E7C51"/>
    <w:rsid w:val="006F5ACB"/>
    <w:rsid w:val="006F7724"/>
    <w:rsid w:val="00701291"/>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5232F"/>
    <w:rsid w:val="0089073D"/>
    <w:rsid w:val="00896E5D"/>
    <w:rsid w:val="008A2B5A"/>
    <w:rsid w:val="008B6EDB"/>
    <w:rsid w:val="008E03D9"/>
    <w:rsid w:val="008E24E2"/>
    <w:rsid w:val="008F283F"/>
    <w:rsid w:val="0090325B"/>
    <w:rsid w:val="00903482"/>
    <w:rsid w:val="00917444"/>
    <w:rsid w:val="0094277E"/>
    <w:rsid w:val="0094784A"/>
    <w:rsid w:val="00956A57"/>
    <w:rsid w:val="009818C4"/>
    <w:rsid w:val="009A28BE"/>
    <w:rsid w:val="009A36E4"/>
    <w:rsid w:val="009B7EED"/>
    <w:rsid w:val="009C4CFB"/>
    <w:rsid w:val="009D08D4"/>
    <w:rsid w:val="009F2A30"/>
    <w:rsid w:val="00A01761"/>
    <w:rsid w:val="00A36DD8"/>
    <w:rsid w:val="00A478B0"/>
    <w:rsid w:val="00A55DF9"/>
    <w:rsid w:val="00A77846"/>
    <w:rsid w:val="00A85383"/>
    <w:rsid w:val="00A8552B"/>
    <w:rsid w:val="00AA780B"/>
    <w:rsid w:val="00AB0772"/>
    <w:rsid w:val="00AB0BC3"/>
    <w:rsid w:val="00AB181B"/>
    <w:rsid w:val="00AC324F"/>
    <w:rsid w:val="00AE1C6C"/>
    <w:rsid w:val="00B10492"/>
    <w:rsid w:val="00B46E39"/>
    <w:rsid w:val="00B71C23"/>
    <w:rsid w:val="00B71F9F"/>
    <w:rsid w:val="00B73530"/>
    <w:rsid w:val="00B74AFD"/>
    <w:rsid w:val="00B7786A"/>
    <w:rsid w:val="00BA445E"/>
    <w:rsid w:val="00BB6AF2"/>
    <w:rsid w:val="00BE7728"/>
    <w:rsid w:val="00BF39B2"/>
    <w:rsid w:val="00BF5273"/>
    <w:rsid w:val="00C036C1"/>
    <w:rsid w:val="00C16B66"/>
    <w:rsid w:val="00C22A66"/>
    <w:rsid w:val="00C2423E"/>
    <w:rsid w:val="00C25A44"/>
    <w:rsid w:val="00C408FC"/>
    <w:rsid w:val="00C451EE"/>
    <w:rsid w:val="00C835DC"/>
    <w:rsid w:val="00C84031"/>
    <w:rsid w:val="00C8546D"/>
    <w:rsid w:val="00C85B91"/>
    <w:rsid w:val="00C927A1"/>
    <w:rsid w:val="00C93928"/>
    <w:rsid w:val="00C94443"/>
    <w:rsid w:val="00CA21C6"/>
    <w:rsid w:val="00CA24D3"/>
    <w:rsid w:val="00CA5F6D"/>
    <w:rsid w:val="00CC6E7B"/>
    <w:rsid w:val="00CD4D53"/>
    <w:rsid w:val="00CD51FF"/>
    <w:rsid w:val="00CE5F2E"/>
    <w:rsid w:val="00D05E3E"/>
    <w:rsid w:val="00D06AA3"/>
    <w:rsid w:val="00D21EB5"/>
    <w:rsid w:val="00D22E51"/>
    <w:rsid w:val="00D35E74"/>
    <w:rsid w:val="00D4100D"/>
    <w:rsid w:val="00D41912"/>
    <w:rsid w:val="00D4542D"/>
    <w:rsid w:val="00D56FC1"/>
    <w:rsid w:val="00D57749"/>
    <w:rsid w:val="00D67455"/>
    <w:rsid w:val="00D73F4E"/>
    <w:rsid w:val="00D85D31"/>
    <w:rsid w:val="00D909E7"/>
    <w:rsid w:val="00DA0E48"/>
    <w:rsid w:val="00DD32A1"/>
    <w:rsid w:val="00DE2358"/>
    <w:rsid w:val="00DE2CAF"/>
    <w:rsid w:val="00DF10DB"/>
    <w:rsid w:val="00E01B23"/>
    <w:rsid w:val="00E07088"/>
    <w:rsid w:val="00E11241"/>
    <w:rsid w:val="00E262E3"/>
    <w:rsid w:val="00E26866"/>
    <w:rsid w:val="00E302C4"/>
    <w:rsid w:val="00E430B8"/>
    <w:rsid w:val="00E51FBB"/>
    <w:rsid w:val="00E55657"/>
    <w:rsid w:val="00E77EA4"/>
    <w:rsid w:val="00E805B4"/>
    <w:rsid w:val="00E836B8"/>
    <w:rsid w:val="00E83E86"/>
    <w:rsid w:val="00E86C8F"/>
    <w:rsid w:val="00EA6530"/>
    <w:rsid w:val="00ED50D6"/>
    <w:rsid w:val="00ED637A"/>
    <w:rsid w:val="00EE64D5"/>
    <w:rsid w:val="00EF05E4"/>
    <w:rsid w:val="00F022A6"/>
    <w:rsid w:val="00F068C9"/>
    <w:rsid w:val="00F22F48"/>
    <w:rsid w:val="00F30099"/>
    <w:rsid w:val="00F30484"/>
    <w:rsid w:val="00F307AA"/>
    <w:rsid w:val="00F3220C"/>
    <w:rsid w:val="00F41C1B"/>
    <w:rsid w:val="00F62335"/>
    <w:rsid w:val="00F64090"/>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DB7B-B2B7-4BFE-8969-98460E3A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8920</Words>
  <Characters>53526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2</cp:revision>
  <cp:lastPrinted>2021-01-13T10:47:00Z</cp:lastPrinted>
  <dcterms:created xsi:type="dcterms:W3CDTF">2022-03-28T08:59:00Z</dcterms:created>
  <dcterms:modified xsi:type="dcterms:W3CDTF">2022-03-28T08:59:00Z</dcterms:modified>
</cp:coreProperties>
</file>