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7F12" w14:textId="77777777" w:rsidR="00F22B97" w:rsidRPr="00752B3F" w:rsidRDefault="00F22B97" w:rsidP="00F22B97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61DEB96B" w14:textId="77777777" w:rsidR="00F22B97" w:rsidRPr="00752B3F" w:rsidRDefault="00F22B97" w:rsidP="00F22B97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87C1C95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0C614A63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0B6F6BAB" w14:textId="77777777" w:rsidR="00F22B97" w:rsidRPr="000740DB" w:rsidRDefault="00F22B97" w:rsidP="00F22B97">
      <w:pPr>
        <w:spacing w:line="276" w:lineRule="auto"/>
        <w:rPr>
          <w:rFonts w:eastAsia="Arial" w:cs="Arial"/>
          <w:sz w:val="22"/>
          <w:lang w:val="de-DE"/>
        </w:rPr>
      </w:pPr>
      <w:r w:rsidRPr="000740DB">
        <w:rPr>
          <w:rFonts w:eastAsia="Arial" w:cs="Arial"/>
          <w:sz w:val="22"/>
          <w:lang w:val="de-DE"/>
        </w:rPr>
        <w:t xml:space="preserve">ADRES E-MAIL: </w:t>
      </w:r>
    </w:p>
    <w:p w14:paraId="4C823F56" w14:textId="77777777" w:rsidR="00F22B97" w:rsidRPr="000740DB" w:rsidRDefault="00F22B97" w:rsidP="00F22B97">
      <w:pPr>
        <w:spacing w:line="276" w:lineRule="auto"/>
        <w:rPr>
          <w:rFonts w:eastAsia="Arial" w:cs="Arial"/>
          <w:sz w:val="22"/>
          <w:lang w:val="de-DE"/>
        </w:rPr>
      </w:pPr>
      <w:r w:rsidRPr="000740DB">
        <w:rPr>
          <w:rFonts w:eastAsia="Arial" w:cs="Arial"/>
          <w:sz w:val="22"/>
          <w:lang w:val="de-DE"/>
        </w:rPr>
        <w:t xml:space="preserve">NUMER NIP: </w:t>
      </w:r>
    </w:p>
    <w:p w14:paraId="3BC49345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7F528D69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1D080310" w14:textId="77777777" w:rsidR="00F22B97" w:rsidRPr="00752B3F" w:rsidRDefault="00F22B97" w:rsidP="00F22B97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576A317C" w14:textId="77777777" w:rsidR="00F22B97" w:rsidRPr="00752B3F" w:rsidRDefault="00F22B97" w:rsidP="00F22B97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1FF9567D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3B77B73A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7ABD0049" w14:textId="77777777" w:rsidR="00F22B97" w:rsidRPr="00752B3F" w:rsidRDefault="00F22B97" w:rsidP="00F22B97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3FC0F704" w14:textId="77777777" w:rsidR="00F22B97" w:rsidRPr="00D52CAD" w:rsidRDefault="00F22B97" w:rsidP="00F22B97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8D13017" w14:textId="77777777" w:rsidR="00F22B97" w:rsidRPr="00752B3F" w:rsidRDefault="00F22B97" w:rsidP="00F22B97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3C2EC1D1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4918F7">
        <w:rPr>
          <w:rFonts w:eastAsia="Arial" w:cs="Arial"/>
          <w:b/>
          <w:bCs/>
          <w:sz w:val="22"/>
        </w:rPr>
        <w:t>druk kalendarza zrywaka na rok 2024 w</w:t>
      </w:r>
      <w:r w:rsidRPr="004918F7">
        <w:rPr>
          <w:rStyle w:val="Pogrubienie"/>
          <w:rFonts w:cs="Arial"/>
          <w:color w:val="212121"/>
          <w:sz w:val="22"/>
          <w:shd w:val="clear" w:color="auto" w:fill="FFFFFF"/>
        </w:rPr>
        <w:t xml:space="preserve"> ramach kampanii „Ojczysty – dodaj do ulubionych”</w:t>
      </w:r>
      <w:r>
        <w:rPr>
          <w:rFonts w:eastAsia="Arial" w:cs="Arial"/>
          <w:b/>
          <w:bCs/>
          <w:sz w:val="22"/>
          <w:szCs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68CE3222" w14:textId="77777777" w:rsidR="00F22B97" w:rsidRPr="00752B3F" w:rsidRDefault="00F22B97" w:rsidP="00F22B97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F22B97" w:rsidRPr="00752B3F" w14:paraId="2AFD8886" w14:textId="77777777" w:rsidTr="00967FAE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49663FEE" w14:textId="77777777" w:rsidR="00F22B97" w:rsidRPr="00606180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Wartość netto</w:t>
            </w:r>
          </w:p>
          <w:p w14:paraId="72AF77C8" w14:textId="77777777" w:rsidR="00F22B97" w:rsidRPr="00606180" w:rsidRDefault="00F22B97" w:rsidP="00967FAE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606180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50932A31" w14:textId="77777777" w:rsidR="00F22B97" w:rsidRPr="00606180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38C6816D" w14:textId="77777777" w:rsidR="00F22B97" w:rsidRPr="00606180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Cena</w:t>
            </w:r>
          </w:p>
          <w:p w14:paraId="32601475" w14:textId="77777777" w:rsidR="00F22B97" w:rsidRPr="00606180" w:rsidRDefault="00F22B97" w:rsidP="00967FAE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606180">
              <w:rPr>
                <w:rFonts w:eastAsia="Arial" w:cs="Arial"/>
                <w:sz w:val="22"/>
              </w:rPr>
              <w:t>(za cały nakład)</w:t>
            </w:r>
          </w:p>
        </w:tc>
      </w:tr>
      <w:tr w:rsidR="00F22B97" w:rsidRPr="00752B3F" w14:paraId="492B8FC9" w14:textId="77777777" w:rsidTr="00967FAE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5B6B431C" w14:textId="77777777" w:rsidR="00F22B97" w:rsidRPr="00752B3F" w:rsidRDefault="00F22B97" w:rsidP="00967FAE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CFA7F7C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0F98A9D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3047AFAF" w14:textId="77777777" w:rsidR="00F22B97" w:rsidRPr="00752B3F" w:rsidRDefault="00F22B97" w:rsidP="00967FAE">
            <w:pPr>
              <w:spacing w:line="276" w:lineRule="auto"/>
            </w:pPr>
          </w:p>
        </w:tc>
      </w:tr>
      <w:tr w:rsidR="00F22B97" w:rsidRPr="00752B3F" w14:paraId="4663EF64" w14:textId="77777777" w:rsidTr="00967FAE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2737E93D" w14:textId="77777777" w:rsidR="00F22B97" w:rsidRPr="00752B3F" w:rsidRDefault="00F22B97" w:rsidP="00967FAE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6FB8D1F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</w:rPr>
            </w:pPr>
            <w:r w:rsidRPr="004D2345">
              <w:rPr>
                <w:rFonts w:eastAsia="Arial" w:cs="Arial"/>
                <w:sz w:val="22"/>
                <w:szCs w:val="18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1B61AE70" w14:textId="77777777" w:rsidR="00F22B97" w:rsidRPr="00752B3F" w:rsidRDefault="00F22B97" w:rsidP="00967FAE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0D6DBFCE" w14:textId="77777777" w:rsidR="00F22B97" w:rsidRPr="00752B3F" w:rsidRDefault="00F22B97" w:rsidP="00967FAE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02E3B9F5" w14:textId="77777777" w:rsidR="00F22B97" w:rsidRPr="00752B3F" w:rsidRDefault="00F22B97" w:rsidP="00F22B97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75618B52" w14:textId="77777777" w:rsidR="00F22B97" w:rsidRPr="00931893" w:rsidRDefault="00F22B97" w:rsidP="00F22B97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3A2AC626" w14:textId="77777777" w:rsidR="00F22B97" w:rsidRPr="00A51757" w:rsidRDefault="00F22B97" w:rsidP="00F22B97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7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51757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A51757">
        <w:rPr>
          <w:rFonts w:eastAsia="Arial" w:cs="Arial"/>
          <w:b/>
          <w:sz w:val="22"/>
          <w:lang w:val="pl-PL"/>
        </w:rPr>
        <w:t> SWZ</w:t>
      </w:r>
      <w:r w:rsidRPr="00A51757">
        <w:rPr>
          <w:rFonts w:eastAsia="Arial" w:cs="Arial"/>
          <w:b/>
          <w:sz w:val="22"/>
        </w:rPr>
        <w:t xml:space="preserve"> tj. </w:t>
      </w:r>
    </w:p>
    <w:p w14:paraId="160065DE" w14:textId="77777777" w:rsidR="00F22B97" w:rsidRDefault="00F22B97" w:rsidP="00F22B97">
      <w:pPr>
        <w:pStyle w:val="Akapitzlist"/>
        <w:spacing w:line="276" w:lineRule="auto"/>
        <w:ind w:left="709"/>
        <w:rPr>
          <w:rFonts w:cs="Arial"/>
          <w:b/>
          <w:bCs/>
          <w:sz w:val="22"/>
          <w:vertAlign w:val="superscript"/>
        </w:rPr>
      </w:pPr>
      <w:r w:rsidRPr="007973F4">
        <w:rPr>
          <w:rFonts w:cs="Arial"/>
          <w:sz w:val="22"/>
          <w:szCs w:val="22"/>
          <w:lang w:val="pl-PL"/>
        </w:rPr>
        <w:t xml:space="preserve">papier użyty w środku: </w:t>
      </w:r>
      <w:proofErr w:type="spellStart"/>
      <w:r w:rsidRPr="007973F4">
        <w:rPr>
          <w:rFonts w:cs="Arial"/>
          <w:b/>
          <w:bCs/>
          <w:sz w:val="22"/>
        </w:rPr>
        <w:t>Amber</w:t>
      </w:r>
      <w:proofErr w:type="spellEnd"/>
      <w:r w:rsidRPr="007973F4">
        <w:rPr>
          <w:rFonts w:cs="Arial"/>
          <w:b/>
          <w:bCs/>
          <w:sz w:val="22"/>
        </w:rPr>
        <w:t xml:space="preserve"> </w:t>
      </w:r>
      <w:proofErr w:type="spellStart"/>
      <w:r w:rsidRPr="007973F4">
        <w:rPr>
          <w:rFonts w:cs="Arial"/>
          <w:b/>
          <w:bCs/>
          <w:sz w:val="22"/>
        </w:rPr>
        <w:t>Graphic</w:t>
      </w:r>
      <w:proofErr w:type="spellEnd"/>
      <w:r w:rsidRPr="007973F4">
        <w:rPr>
          <w:rFonts w:cs="Arial"/>
          <w:b/>
          <w:bCs/>
          <w:sz w:val="22"/>
        </w:rPr>
        <w:t xml:space="preserve"> o gramaturze 80 g/m</w:t>
      </w:r>
      <w:r w:rsidRPr="007973F4">
        <w:rPr>
          <w:rFonts w:cs="Arial"/>
          <w:b/>
          <w:bCs/>
          <w:sz w:val="22"/>
          <w:vertAlign w:val="superscript"/>
        </w:rPr>
        <w:t>2</w:t>
      </w:r>
    </w:p>
    <w:p w14:paraId="2850A2C2" w14:textId="77777777" w:rsidR="00F22B97" w:rsidRPr="00A51757" w:rsidRDefault="00F22B97" w:rsidP="00F22B97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A51757">
        <w:rPr>
          <w:rFonts w:eastAsia="Arial" w:cs="Arial"/>
          <w:b/>
          <w:color w:val="FF0000"/>
          <w:sz w:val="22"/>
          <w:lang w:val="pl-PL"/>
        </w:rPr>
        <w:t>lub</w:t>
      </w:r>
    </w:p>
    <w:p w14:paraId="3880AD4A" w14:textId="77777777" w:rsidR="00F22B97" w:rsidRPr="00A51757" w:rsidRDefault="00F22B97" w:rsidP="00F22B97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7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51757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A51757">
        <w:rPr>
          <w:rFonts w:eastAsia="Arial" w:cs="Arial"/>
          <w:b/>
          <w:sz w:val="22"/>
          <w:u w:val="single"/>
          <w:lang w:val="pl-PL"/>
        </w:rPr>
        <w:t>RÓWNOWAŻNE</w:t>
      </w:r>
      <w:r w:rsidRPr="00A51757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A51757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A51757">
        <w:rPr>
          <w:rFonts w:eastAsia="Arial" w:cs="Arial"/>
          <w:b/>
          <w:sz w:val="22"/>
          <w:lang w:val="pl-PL"/>
        </w:rPr>
        <w:t xml:space="preserve">: </w:t>
      </w:r>
    </w:p>
    <w:p w14:paraId="3B84CE4B" w14:textId="77777777" w:rsidR="00F22B97" w:rsidRPr="007973F4" w:rsidRDefault="00F22B97" w:rsidP="00F22B97">
      <w:pPr>
        <w:pStyle w:val="Akapitzlist"/>
        <w:spacing w:line="276" w:lineRule="auto"/>
        <w:ind w:left="796"/>
        <w:rPr>
          <w:rStyle w:val="gmail-im"/>
          <w:rFonts w:cs="Arial"/>
          <w:sz w:val="22"/>
          <w:szCs w:val="22"/>
          <w:lang w:val="pl-PL"/>
        </w:rPr>
      </w:pPr>
      <w:r w:rsidRPr="007973F4">
        <w:rPr>
          <w:rFonts w:cs="Arial"/>
          <w:sz w:val="22"/>
          <w:szCs w:val="22"/>
          <w:lang w:val="pl-PL"/>
        </w:rPr>
        <w:t xml:space="preserve">papier użyty w środku: </w:t>
      </w:r>
      <w:r w:rsidRPr="007973F4">
        <w:rPr>
          <w:rFonts w:cs="Arial"/>
          <w:color w:val="222222"/>
          <w:sz w:val="22"/>
          <w:szCs w:val="22"/>
          <w:shd w:val="clear" w:color="auto" w:fill="FFFFFF"/>
          <w:lang w:val="pl-PL"/>
        </w:rPr>
        <w:t>……………………………..</w:t>
      </w:r>
    </w:p>
    <w:p w14:paraId="70EAE7FD" w14:textId="77777777" w:rsidR="00F22B97" w:rsidRPr="008D1E11" w:rsidRDefault="00F22B97" w:rsidP="00F22B97">
      <w:pPr>
        <w:spacing w:line="276" w:lineRule="auto"/>
        <w:rPr>
          <w:rFonts w:eastAsia="Arial" w:cs="Arial"/>
          <w:b/>
          <w:sz w:val="22"/>
        </w:rPr>
      </w:pPr>
    </w:p>
    <w:p w14:paraId="7ED2BF74" w14:textId="77777777" w:rsidR="00F22B97" w:rsidRPr="00931893" w:rsidRDefault="00F22B97" w:rsidP="00F22B97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lastRenderedPageBreak/>
        <w:t>W przypadku braku zaznaczenia żadnego z powyższych oświadczeń Zamawiający uzna, że Wykonawca zrealizuje Przedmiot zamówienia przy użyciu materiałów wskazanych w SWZ.</w:t>
      </w:r>
    </w:p>
    <w:p w14:paraId="7607D0BB" w14:textId="77777777" w:rsidR="00F22B97" w:rsidRPr="00080F26" w:rsidRDefault="00F22B97" w:rsidP="00F22B97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24DF7F0F" w14:textId="77777777" w:rsidR="00F22B97" w:rsidRPr="00752B3F" w:rsidRDefault="00F22B97" w:rsidP="00F22B97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F22B97" w:rsidRPr="00752B3F" w14:paraId="57EF28D3" w14:textId="77777777" w:rsidTr="00967F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64C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BEE6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6DBA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F22B97" w:rsidRPr="00752B3F" w14:paraId="2FCBEBA1" w14:textId="77777777" w:rsidTr="00967FAE">
        <w:trPr>
          <w:trHeight w:val="59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FF98" w14:textId="77777777" w:rsidR="00F22B97" w:rsidRPr="00752B3F" w:rsidRDefault="00F22B97" w:rsidP="00967FAE">
            <w:pPr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3500" w14:textId="77777777" w:rsidR="00F22B97" w:rsidRPr="00752B3F" w:rsidRDefault="00F22B97" w:rsidP="00967FAE">
            <w:pPr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F1E" w14:textId="77777777" w:rsidR="00F22B97" w:rsidRPr="00752B3F" w:rsidRDefault="00F22B97" w:rsidP="00967FAE">
            <w:pPr>
              <w:rPr>
                <w:rFonts w:eastAsia="Arial" w:cs="Arial"/>
              </w:rPr>
            </w:pPr>
          </w:p>
        </w:tc>
      </w:tr>
      <w:tr w:rsidR="00F22B97" w:rsidRPr="00752B3F" w14:paraId="3530FEAA" w14:textId="77777777" w:rsidTr="00967FAE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4F23" w14:textId="77777777" w:rsidR="00F22B97" w:rsidRPr="00752B3F" w:rsidRDefault="00F22B97" w:rsidP="00967FAE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EC6" w14:textId="77777777" w:rsidR="00F22B97" w:rsidRPr="00752B3F" w:rsidRDefault="00F22B97" w:rsidP="00967FAE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2B3" w14:textId="77777777" w:rsidR="00F22B97" w:rsidRPr="00752B3F" w:rsidRDefault="00F22B97" w:rsidP="00967FAE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33A69E18" w14:textId="77777777" w:rsidR="00F22B97" w:rsidRPr="00752B3F" w:rsidRDefault="00F22B97" w:rsidP="00F22B97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1A0BCC7F" w14:textId="77777777" w:rsidR="00F22B97" w:rsidRPr="00752B3F" w:rsidRDefault="00F22B97" w:rsidP="00F22B9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51B0EC71" w14:textId="77777777" w:rsidR="00F22B97" w:rsidRPr="00752B3F" w:rsidRDefault="00F22B97" w:rsidP="00F22B9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0B6B8FC2" w14:textId="77777777" w:rsidR="00F22B97" w:rsidRPr="00752B3F" w:rsidRDefault="00F22B97" w:rsidP="00F22B9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3876BDC0" w14:textId="77777777" w:rsidR="00F22B97" w:rsidRPr="00752B3F" w:rsidRDefault="00F22B97" w:rsidP="00F22B9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3E5A3209" w14:textId="77777777" w:rsidR="00F22B97" w:rsidRPr="00752B3F" w:rsidRDefault="00F22B97" w:rsidP="00F22B97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53E6175" w14:textId="77777777" w:rsidR="00F22B97" w:rsidRPr="00752B3F" w:rsidRDefault="00F22B97" w:rsidP="00F22B9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714" w:hanging="357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52D8557" w14:textId="77777777" w:rsidR="00F22B97" w:rsidRPr="00752B3F" w:rsidRDefault="00F22B97" w:rsidP="00F22B9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E615185" w14:textId="77777777" w:rsidR="00F22B97" w:rsidRPr="00752B3F" w:rsidRDefault="00F22B97" w:rsidP="00F22B9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68118E9" w14:textId="77777777" w:rsidR="00F22B97" w:rsidRPr="00D17D86" w:rsidRDefault="00F22B97" w:rsidP="00F22B97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71A561F5" w14:textId="77777777" w:rsidR="00F22B97" w:rsidRPr="00D62A9B" w:rsidRDefault="00F22B97" w:rsidP="00F22B97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0ABE07F" w14:textId="77777777" w:rsidR="00F22B97" w:rsidRPr="00A51757" w:rsidRDefault="00F22B97" w:rsidP="00F22B97">
      <w:pPr>
        <w:pStyle w:val="ZACZNIKI"/>
        <w:spacing w:line="276" w:lineRule="auto"/>
        <w:rPr>
          <w:rFonts w:eastAsia="Arial" w:cs="Arial"/>
          <w:sz w:val="22"/>
          <w:szCs w:val="20"/>
        </w:rPr>
      </w:pPr>
      <w:r w:rsidRPr="00A51757">
        <w:rPr>
          <w:rFonts w:eastAsia="Arial" w:cs="Arial"/>
          <w:sz w:val="22"/>
          <w:szCs w:val="20"/>
        </w:rPr>
        <w:lastRenderedPageBreak/>
        <w:t xml:space="preserve">Załącznik nr 3 do SWZ – Oświadczenie dotyczące podstaw wykluczenia </w:t>
      </w:r>
    </w:p>
    <w:p w14:paraId="0CD068F1" w14:textId="77777777" w:rsidR="00F22B97" w:rsidRPr="00752B3F" w:rsidRDefault="00F22B97" w:rsidP="00F22B97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F22B97" w:rsidRPr="00752B3F" w14:paraId="12E1602C" w14:textId="77777777" w:rsidTr="00967FAE">
        <w:trPr>
          <w:trHeight w:val="1985"/>
        </w:trPr>
        <w:tc>
          <w:tcPr>
            <w:tcW w:w="2386" w:type="pct"/>
          </w:tcPr>
          <w:p w14:paraId="3256A252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09DE32E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042128D1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72789E2" w14:textId="77777777" w:rsidR="00F22B97" w:rsidRPr="00752B3F" w:rsidRDefault="00F22B97" w:rsidP="00967FAE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B332CE2" w14:textId="77777777" w:rsidR="00F22B97" w:rsidRPr="00752B3F" w:rsidRDefault="00F22B97" w:rsidP="00F22B97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254DBD15" w14:textId="77777777" w:rsidR="00F22B97" w:rsidRPr="0098099D" w:rsidRDefault="00F22B97" w:rsidP="00F22B97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606180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606180">
        <w:rPr>
          <w:rFonts w:cs="Arial"/>
          <w:bCs/>
          <w:sz w:val="22"/>
          <w:szCs w:val="22"/>
        </w:rPr>
        <w:t>upzp</w:t>
      </w:r>
      <w:proofErr w:type="spellEnd"/>
      <w:r w:rsidRPr="00606180">
        <w:rPr>
          <w:rFonts w:cs="Arial"/>
          <w:bCs/>
          <w:sz w:val="22"/>
          <w:szCs w:val="22"/>
        </w:rPr>
        <w:t xml:space="preserve"> </w:t>
      </w:r>
      <w:r w:rsidRPr="0060618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4918F7">
        <w:rPr>
          <w:rFonts w:eastAsia="Arial" w:cs="Arial"/>
          <w:b/>
          <w:bCs/>
          <w:sz w:val="22"/>
        </w:rPr>
        <w:t xml:space="preserve">druk kalendarza zrywaka na rok 2024 </w:t>
      </w:r>
      <w:r w:rsidRPr="0098099D">
        <w:rPr>
          <w:rFonts w:eastAsia="Arial" w:cs="Arial"/>
          <w:b/>
          <w:bCs/>
          <w:sz w:val="22"/>
        </w:rPr>
        <w:t>w</w:t>
      </w:r>
      <w:r w:rsidRPr="0098099D">
        <w:rPr>
          <w:rStyle w:val="Pogrubienie"/>
          <w:rFonts w:cs="Arial"/>
          <w:sz w:val="22"/>
          <w:shd w:val="clear" w:color="auto" w:fill="FFFFFF"/>
        </w:rPr>
        <w:t xml:space="preserve"> ramach kampanii „Ojczysty – dodaj do ulubionych”</w:t>
      </w:r>
      <w:r w:rsidRPr="0098099D">
        <w:rPr>
          <w:rFonts w:eastAsia="Arial" w:cs="Arial"/>
          <w:b/>
          <w:bCs/>
          <w:sz w:val="22"/>
          <w:szCs w:val="22"/>
        </w:rPr>
        <w:t xml:space="preserve">, </w:t>
      </w:r>
      <w:r w:rsidRPr="0098099D">
        <w:rPr>
          <w:rFonts w:cs="Arial"/>
          <w:sz w:val="22"/>
          <w:szCs w:val="22"/>
        </w:rPr>
        <w:t>prowadzonego przez Narodowe Centrum Kultury</w:t>
      </w:r>
      <w:r w:rsidRPr="0098099D">
        <w:rPr>
          <w:rFonts w:cs="Arial"/>
          <w:i/>
          <w:sz w:val="22"/>
          <w:szCs w:val="22"/>
        </w:rPr>
        <w:t xml:space="preserve">, </w:t>
      </w:r>
      <w:r w:rsidRPr="0098099D">
        <w:rPr>
          <w:rFonts w:cs="Arial"/>
          <w:sz w:val="22"/>
          <w:szCs w:val="22"/>
        </w:rPr>
        <w:t>oświadczam, co następuje:</w:t>
      </w:r>
    </w:p>
    <w:p w14:paraId="325BA685" w14:textId="77777777" w:rsidR="00F22B97" w:rsidRPr="0094754D" w:rsidRDefault="00F22B97" w:rsidP="00F22B9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011018A2" w14:textId="77777777" w:rsidR="00F22B97" w:rsidRPr="0094754D" w:rsidRDefault="00F22B97" w:rsidP="00F22B9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618DA9EF" w14:textId="77777777" w:rsidR="00F22B97" w:rsidRPr="0094754D" w:rsidRDefault="00F22B97" w:rsidP="00F22B97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12BD20AD" w14:textId="77777777" w:rsidR="00F22B97" w:rsidRPr="0094754D" w:rsidRDefault="00F22B97" w:rsidP="00F22B97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7C9B4C89" w14:textId="77777777" w:rsidR="00F22B97" w:rsidRPr="0094754D" w:rsidRDefault="00F22B97" w:rsidP="00F22B9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6CD40CBE" w14:textId="77777777" w:rsidR="00F22B97" w:rsidRPr="00752B3F" w:rsidRDefault="00F22B97" w:rsidP="00F22B97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DF9C14C" w14:textId="77777777" w:rsidR="00F22B97" w:rsidRPr="00752B3F" w:rsidRDefault="00F22B97" w:rsidP="00F22B97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1794639" w14:textId="77777777" w:rsidR="00F22B97" w:rsidRPr="00752B3F" w:rsidRDefault="00F22B97" w:rsidP="00F22B97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7487A25D" w14:textId="77777777" w:rsidR="00F22B97" w:rsidRPr="00752B3F" w:rsidRDefault="00F22B97" w:rsidP="00F22B97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6CC9B1" w14:textId="77777777" w:rsidR="00F22B97" w:rsidRDefault="00F22B97" w:rsidP="00F22B97">
      <w:pPr>
        <w:spacing w:line="276" w:lineRule="auto"/>
        <w:rPr>
          <w:rFonts w:eastAsia="Arial" w:cs="Arial"/>
        </w:rPr>
      </w:pPr>
    </w:p>
    <w:p w14:paraId="7282412C" w14:textId="77777777" w:rsidR="00F22B97" w:rsidRDefault="00F22B97" w:rsidP="00F22B97">
      <w:pPr>
        <w:spacing w:line="276" w:lineRule="auto"/>
        <w:rPr>
          <w:rFonts w:eastAsia="Arial" w:cs="Arial"/>
        </w:rPr>
      </w:pPr>
    </w:p>
    <w:p w14:paraId="0A0B25D4" w14:textId="77777777" w:rsidR="00F22B97" w:rsidRDefault="00F22B97" w:rsidP="00F22B97">
      <w:pPr>
        <w:spacing w:line="276" w:lineRule="auto"/>
        <w:rPr>
          <w:rFonts w:eastAsia="Arial" w:cs="Arial"/>
        </w:rPr>
      </w:pPr>
    </w:p>
    <w:p w14:paraId="68B6FEC5" w14:textId="77777777" w:rsidR="00F22B97" w:rsidRPr="00752B3F" w:rsidRDefault="00F22B97" w:rsidP="00F22B9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58B3B7" w14:textId="77777777" w:rsidR="00F22B97" w:rsidRPr="00752B3F" w:rsidRDefault="00F22B97" w:rsidP="00F22B9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18F35FC1" w14:textId="77777777" w:rsidR="00F22B97" w:rsidRPr="00752B3F" w:rsidRDefault="00F22B97" w:rsidP="00F22B9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BAD34A5" w14:textId="77777777" w:rsidR="00F22B97" w:rsidRPr="00D17D86" w:rsidRDefault="00F22B97" w:rsidP="00F22B97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EC98D5C" w14:textId="77777777" w:rsidR="00F22B97" w:rsidRPr="00520F90" w:rsidRDefault="00F22B97" w:rsidP="00F22B97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40E016" w14:textId="77777777" w:rsidR="00F22B97" w:rsidRDefault="00F22B97" w:rsidP="00F22B9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490710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FAC7" w14:textId="77777777" w:rsidR="00F22B97" w:rsidRDefault="00F22B97" w:rsidP="00F22B97">
      <w:r>
        <w:separator/>
      </w:r>
    </w:p>
  </w:endnote>
  <w:endnote w:type="continuationSeparator" w:id="0">
    <w:p w14:paraId="7760D25F" w14:textId="77777777" w:rsidR="00F22B97" w:rsidRDefault="00F22B97" w:rsidP="00F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F2BA" w14:textId="77777777" w:rsidR="00F22B97" w:rsidRDefault="00F22B97" w:rsidP="00F22B97">
      <w:r>
        <w:separator/>
      </w:r>
    </w:p>
  </w:footnote>
  <w:footnote w:type="continuationSeparator" w:id="0">
    <w:p w14:paraId="4D60692F" w14:textId="77777777" w:rsidR="00F22B97" w:rsidRDefault="00F22B97" w:rsidP="00F22B97">
      <w:r>
        <w:continuationSeparator/>
      </w:r>
    </w:p>
  </w:footnote>
  <w:footnote w:id="1">
    <w:p w14:paraId="44E1616B" w14:textId="77777777" w:rsidR="00F22B97" w:rsidRPr="00D16F43" w:rsidRDefault="00F22B97" w:rsidP="00F22B97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15630CE8" w14:textId="77777777" w:rsidR="00F22B97" w:rsidRPr="00767AD5" w:rsidRDefault="00F22B97" w:rsidP="00F22B97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F2DB41" w14:textId="77777777" w:rsidR="00F22B97" w:rsidRPr="00767AD5" w:rsidRDefault="00F22B97" w:rsidP="00F22B97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66D1FE37" w14:textId="77777777" w:rsidR="00F22B97" w:rsidRDefault="00F22B97" w:rsidP="00F22B97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1126743" w14:textId="77777777" w:rsidR="00F22B97" w:rsidRPr="00A82964" w:rsidRDefault="00F22B97" w:rsidP="00F22B97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5A1042AA" w14:textId="77777777" w:rsidR="00F22B97" w:rsidRPr="00A82964" w:rsidRDefault="00F22B97" w:rsidP="00F22B97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DA5EFB" w14:textId="77777777" w:rsidR="00F22B97" w:rsidRPr="00A82964" w:rsidRDefault="00F22B97" w:rsidP="00F22B97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7A9A41" w14:textId="77777777" w:rsidR="00F22B97" w:rsidRPr="00761CEB" w:rsidRDefault="00F22B97" w:rsidP="00F22B97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46707">
    <w:abstractNumId w:val="1"/>
  </w:num>
  <w:num w:numId="2" w16cid:durableId="2099787804">
    <w:abstractNumId w:val="4"/>
  </w:num>
  <w:num w:numId="3" w16cid:durableId="1132136837">
    <w:abstractNumId w:val="3"/>
  </w:num>
  <w:num w:numId="4" w16cid:durableId="1455170021">
    <w:abstractNumId w:val="2"/>
  </w:num>
  <w:num w:numId="5" w16cid:durableId="25948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97"/>
    <w:rsid w:val="00B97EBE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A50"/>
  <w15:chartTrackingRefBased/>
  <w15:docId w15:val="{726C486A-6113-4CC6-9C92-CCA3CB8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B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2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F22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99"/>
    <w:qFormat/>
    <w:rsid w:val="00F22B97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F22B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F22B97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2B97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F22B97"/>
    <w:rPr>
      <w:vertAlign w:val="superscript"/>
    </w:rPr>
  </w:style>
  <w:style w:type="paragraph" w:customStyle="1" w:styleId="Standardowy0">
    <w:name w:val="Standardowy.+"/>
    <w:uiPriority w:val="99"/>
    <w:rsid w:val="00F22B97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22B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22B97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99"/>
    <w:qFormat/>
    <w:rsid w:val="00F22B97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F22B97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F22B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F22B97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F22B97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F22B97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F22B97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gmail-im">
    <w:name w:val="gmail-im"/>
    <w:basedOn w:val="Domylnaczcionkaakapitu"/>
    <w:rsid w:val="00F22B9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2B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F22B9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2023-07-18T13:28:00Z</dcterms:created>
  <dcterms:modified xsi:type="dcterms:W3CDTF">2023-07-18T13:29:00Z</dcterms:modified>
</cp:coreProperties>
</file>