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EE7E" w14:textId="77777777" w:rsidR="00D604B5" w:rsidRPr="007A47E2" w:rsidRDefault="00D604B5" w:rsidP="00D604B5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Żyrardów, dnia 24.04.2024 r.</w:t>
      </w:r>
    </w:p>
    <w:p w14:paraId="269731EA" w14:textId="77777777" w:rsidR="00D604B5" w:rsidRPr="007A47E2" w:rsidRDefault="00D604B5" w:rsidP="00D604B5">
      <w:pPr>
        <w:shd w:val="clear" w:color="auto" w:fill="FFFFFF"/>
        <w:spacing w:line="240" w:lineRule="auto"/>
        <w:jc w:val="right"/>
        <w:rPr>
          <w:rFonts w:asciiTheme="minorHAnsi" w:hAnsiTheme="minorHAnsi" w:cstheme="minorHAnsi"/>
          <w:color w:val="222222"/>
          <w:sz w:val="18"/>
          <w:szCs w:val="18"/>
        </w:rPr>
      </w:pPr>
    </w:p>
    <w:p w14:paraId="1162A531" w14:textId="77777777" w:rsidR="007A47E2" w:rsidRPr="007A47E2" w:rsidRDefault="007A47E2" w:rsidP="007A47E2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  <w:sz w:val="18"/>
          <w:szCs w:val="18"/>
        </w:rPr>
      </w:pPr>
    </w:p>
    <w:p w14:paraId="106811B6" w14:textId="442ABC4D" w:rsidR="007A47E2" w:rsidRPr="007A47E2" w:rsidRDefault="007A47E2" w:rsidP="007A47E2">
      <w:pPr>
        <w:shd w:val="clear" w:color="auto" w:fill="FFFFFF"/>
        <w:ind w:right="272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 xml:space="preserve">Znak sprawy: </w:t>
      </w:r>
      <w:r w:rsidR="0034671C">
        <w:rPr>
          <w:rFonts w:asciiTheme="minorHAnsi" w:hAnsiTheme="minorHAnsi" w:cstheme="minorHAnsi"/>
          <w:color w:val="222222"/>
          <w:sz w:val="18"/>
          <w:szCs w:val="18"/>
        </w:rPr>
        <w:t>ZZ/0032/24/PK – ID 912434</w:t>
      </w:r>
    </w:p>
    <w:p w14:paraId="037C1C7B" w14:textId="080E65CB" w:rsidR="007A47E2" w:rsidRDefault="007A47E2" w:rsidP="007A47E2">
      <w:pPr>
        <w:shd w:val="clear" w:color="auto" w:fill="FFFFFF"/>
        <w:spacing w:before="100" w:beforeAutospacing="1" w:after="100" w:afterAutospacing="1"/>
        <w:ind w:right="272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 xml:space="preserve">Dotyczy: postępowania na : </w:t>
      </w:r>
      <w:r w:rsidR="0034671C" w:rsidRPr="0034671C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„Usługi animacji z okazji Dnia Dziecka w dniu 1 czerwca 2024 dla PGK „Żyrardów” </w:t>
      </w:r>
    </w:p>
    <w:p w14:paraId="4B5D5859" w14:textId="77777777" w:rsidR="007A47E2" w:rsidRPr="007A47E2" w:rsidRDefault="007A47E2" w:rsidP="007A47E2">
      <w:pPr>
        <w:ind w:right="272" w:firstLine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Przedsiębiorstwo Gospodarki Komunalnej „Żyrardów” Sp. z o. o., działając zgodnie Regulaminem udzielania zamówień publicznych, których wartość jest mniejsza niż 130000 złotych poniżej przedkłada informację o złożonych ofertach:</w:t>
      </w:r>
    </w:p>
    <w:p w14:paraId="57133AFA" w14:textId="38DCBD39" w:rsidR="00F53FAB" w:rsidRDefault="00F53FAB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33A76DC9" w14:textId="5A7B68E2" w:rsidR="0034671C" w:rsidRDefault="0034671C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 w:rsidRPr="0034671C">
        <w:drawing>
          <wp:inline distT="0" distB="0" distL="0" distR="0" wp14:anchorId="32C3EF40" wp14:editId="395F2010">
            <wp:extent cx="6203950" cy="1101090"/>
            <wp:effectExtent l="0" t="0" r="6350" b="3810"/>
            <wp:docPr id="10692593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08A4" w14:textId="77777777" w:rsidR="0034671C" w:rsidRDefault="0034671C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09F1B66E" w14:textId="77777777" w:rsidR="0034671C" w:rsidRDefault="0034671C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4C6565FA" w14:textId="3E3E34BB" w:rsidR="007A47E2" w:rsidRPr="007A47E2" w:rsidRDefault="007A47E2" w:rsidP="007A47E2">
      <w:pPr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>Do wyżej w/w cen należy doliczyć podatek</w:t>
      </w:r>
      <w:r w:rsidR="0034671C">
        <w:rPr>
          <w:rFonts w:asciiTheme="minorHAnsi" w:hAnsiTheme="minorHAnsi" w:cstheme="minorHAnsi"/>
          <w:color w:val="222222"/>
          <w:sz w:val="18"/>
          <w:szCs w:val="18"/>
        </w:rPr>
        <w:t>.</w:t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6906075A" w14:textId="77777777" w:rsidR="007A47E2" w:rsidRPr="007A47E2" w:rsidRDefault="007A47E2" w:rsidP="007A47E2">
      <w:pPr>
        <w:tabs>
          <w:tab w:val="left" w:pos="2388"/>
        </w:tabs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ab/>
      </w:r>
    </w:p>
    <w:p w14:paraId="2754F83D" w14:textId="3C2F1B38" w:rsidR="007A47E2" w:rsidRPr="007A47E2" w:rsidRDefault="007A47E2" w:rsidP="007A47E2">
      <w:pPr>
        <w:spacing w:line="276" w:lineRule="auto"/>
        <w:ind w:left="708"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 xml:space="preserve">Jako najkorzystniejszą wybrano ofertę firmy </w:t>
      </w:r>
      <w:r w:rsidR="0034671C">
        <w:rPr>
          <w:rFonts w:asciiTheme="minorHAnsi" w:hAnsiTheme="minorHAnsi" w:cstheme="minorHAnsi"/>
          <w:color w:val="222222"/>
          <w:sz w:val="18"/>
          <w:szCs w:val="18"/>
        </w:rPr>
        <w:t xml:space="preserve">„ Miś Koala” Klaudia </w:t>
      </w:r>
      <w:proofErr w:type="spellStart"/>
      <w:r w:rsidR="0034671C">
        <w:rPr>
          <w:rFonts w:asciiTheme="minorHAnsi" w:hAnsiTheme="minorHAnsi" w:cstheme="minorHAnsi"/>
          <w:color w:val="222222"/>
          <w:sz w:val="18"/>
          <w:szCs w:val="18"/>
        </w:rPr>
        <w:t>Komendarczyk</w:t>
      </w:r>
      <w:proofErr w:type="spellEnd"/>
      <w:r w:rsidR="0034671C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01C40F42" w14:textId="77777777" w:rsidR="007A47E2" w:rsidRPr="007A47E2" w:rsidRDefault="007A47E2" w:rsidP="007A47E2">
      <w:pPr>
        <w:spacing w:line="276" w:lineRule="auto"/>
        <w:ind w:hanging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</w:p>
    <w:p w14:paraId="598A1B4F" w14:textId="77777777" w:rsidR="00F53FAB" w:rsidRDefault="00F53FAB" w:rsidP="00D604B5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</w:p>
    <w:p w14:paraId="224698B8" w14:textId="77777777" w:rsidR="00F53FAB" w:rsidRDefault="00F53FAB" w:rsidP="00F53FAB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  <w:sz w:val="20"/>
          <w:szCs w:val="20"/>
        </w:rPr>
      </w:pPr>
    </w:p>
    <w:p w14:paraId="095D8E5C" w14:textId="77777777" w:rsidR="00F53FAB" w:rsidRDefault="00F53FAB" w:rsidP="00F53FAB">
      <w:pPr>
        <w:shd w:val="clear" w:color="auto" w:fill="FFFFFF"/>
        <w:spacing w:line="240" w:lineRule="auto"/>
        <w:rPr>
          <w:rFonts w:asciiTheme="minorHAnsi" w:hAnsiTheme="minorHAnsi" w:cstheme="minorHAnsi"/>
          <w:color w:val="222222"/>
          <w:sz w:val="20"/>
          <w:szCs w:val="20"/>
        </w:rPr>
      </w:pPr>
    </w:p>
    <w:p w14:paraId="652B05C9" w14:textId="77777777" w:rsidR="007A47E2" w:rsidRPr="007A47E2" w:rsidRDefault="007A47E2" w:rsidP="007A47E2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18"/>
          <w:szCs w:val="18"/>
        </w:rPr>
      </w:pPr>
    </w:p>
    <w:p w14:paraId="3E89C9DC" w14:textId="77777777" w:rsidR="007A47E2" w:rsidRPr="007A47E2" w:rsidRDefault="007A47E2" w:rsidP="007A47E2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18"/>
          <w:szCs w:val="18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  <w:t>Z poważaniem</w:t>
      </w:r>
    </w:p>
    <w:p w14:paraId="4711CE98" w14:textId="77777777" w:rsidR="007A47E2" w:rsidRPr="007A47E2" w:rsidRDefault="007A47E2" w:rsidP="007A47E2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18"/>
          <w:szCs w:val="18"/>
        </w:rPr>
      </w:pPr>
    </w:p>
    <w:p w14:paraId="19B1597B" w14:textId="25AE78F4" w:rsidR="00F53FAB" w:rsidRDefault="007A47E2" w:rsidP="0034671C">
      <w:pPr>
        <w:spacing w:line="276" w:lineRule="auto"/>
        <w:ind w:firstLine="708"/>
        <w:contextualSpacing/>
        <w:jc w:val="right"/>
        <w:rPr>
          <w:rFonts w:asciiTheme="minorHAnsi" w:hAnsiTheme="minorHAnsi" w:cstheme="minorHAnsi"/>
          <w:color w:val="222222"/>
          <w:sz w:val="22"/>
        </w:rPr>
      </w:pP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="00981C4D">
        <w:rPr>
          <w:rFonts w:asciiTheme="minorHAnsi" w:hAnsiTheme="minorHAnsi" w:cstheme="minorHAnsi"/>
          <w:color w:val="222222"/>
          <w:sz w:val="18"/>
          <w:szCs w:val="18"/>
        </w:rPr>
        <w:t xml:space="preserve">        </w:t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>Paulina Sapińska-Szwed</w:t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</w:r>
      <w:r w:rsidRPr="007A47E2">
        <w:rPr>
          <w:rFonts w:asciiTheme="minorHAnsi" w:hAnsiTheme="minorHAnsi" w:cstheme="minorHAnsi"/>
          <w:color w:val="222222"/>
          <w:sz w:val="18"/>
          <w:szCs w:val="18"/>
        </w:rPr>
        <w:tab/>
        <w:t>Kierownik Działu Zakupów</w:t>
      </w:r>
    </w:p>
    <w:p w14:paraId="43C28C24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19870D5C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p w14:paraId="6D183273" w14:textId="77777777" w:rsidR="00F53FAB" w:rsidRDefault="00F53FAB" w:rsidP="00D604B5">
      <w:pPr>
        <w:spacing w:line="276" w:lineRule="auto"/>
        <w:ind w:firstLine="708"/>
        <w:contextualSpacing/>
        <w:rPr>
          <w:rFonts w:asciiTheme="minorHAnsi" w:hAnsiTheme="minorHAnsi" w:cstheme="minorHAnsi"/>
          <w:color w:val="222222"/>
          <w:sz w:val="22"/>
        </w:rPr>
      </w:pPr>
    </w:p>
    <w:sectPr w:rsidR="00F53FAB" w:rsidSect="007A4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1416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2978" w14:textId="77777777" w:rsidR="007A48C1" w:rsidRDefault="007A48C1" w:rsidP="007B1524">
      <w:pPr>
        <w:spacing w:line="240" w:lineRule="auto"/>
      </w:pPr>
      <w:r>
        <w:separator/>
      </w:r>
    </w:p>
  </w:endnote>
  <w:endnote w:type="continuationSeparator" w:id="0">
    <w:p w14:paraId="4517E1CD" w14:textId="77777777" w:rsidR="007A48C1" w:rsidRDefault="007A48C1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06FD" w14:textId="77777777" w:rsidR="008955FD" w:rsidRDefault="008955FD">
    <w:pPr>
      <w:pStyle w:val="Stopka"/>
    </w:pPr>
  </w:p>
  <w:p w14:paraId="3AC40FF3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749A" w14:textId="77777777"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90CF3" wp14:editId="2062C0DD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10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267E" w14:textId="77777777" w:rsidR="007A48C1" w:rsidRDefault="007A48C1" w:rsidP="007B1524">
      <w:pPr>
        <w:spacing w:line="240" w:lineRule="auto"/>
      </w:pPr>
      <w:r>
        <w:separator/>
      </w:r>
    </w:p>
  </w:footnote>
  <w:footnote w:type="continuationSeparator" w:id="0">
    <w:p w14:paraId="29C1848C" w14:textId="77777777" w:rsidR="007A48C1" w:rsidRDefault="007A48C1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077B" w14:textId="77777777" w:rsidR="007B1524" w:rsidRDefault="007B1524">
    <w:pPr>
      <w:pStyle w:val="Nagwek"/>
    </w:pPr>
  </w:p>
  <w:p w14:paraId="75D4DA7D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26BA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44899D" wp14:editId="1A6004E9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9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31D8E"/>
    <w:rsid w:val="00047602"/>
    <w:rsid w:val="00096531"/>
    <w:rsid w:val="000B5180"/>
    <w:rsid w:val="001403E5"/>
    <w:rsid w:val="001B3122"/>
    <w:rsid w:val="001B5AFA"/>
    <w:rsid w:val="00205D90"/>
    <w:rsid w:val="0034671C"/>
    <w:rsid w:val="00373BEA"/>
    <w:rsid w:val="00381B4B"/>
    <w:rsid w:val="00443BDE"/>
    <w:rsid w:val="0050514C"/>
    <w:rsid w:val="00521386"/>
    <w:rsid w:val="005C19A1"/>
    <w:rsid w:val="005D5438"/>
    <w:rsid w:val="005F0C35"/>
    <w:rsid w:val="00613786"/>
    <w:rsid w:val="007473D4"/>
    <w:rsid w:val="007868C4"/>
    <w:rsid w:val="007A47E2"/>
    <w:rsid w:val="007A48C1"/>
    <w:rsid w:val="007B1524"/>
    <w:rsid w:val="007D2818"/>
    <w:rsid w:val="00842C86"/>
    <w:rsid w:val="00850253"/>
    <w:rsid w:val="008708F2"/>
    <w:rsid w:val="008955FD"/>
    <w:rsid w:val="008D6627"/>
    <w:rsid w:val="00981C4D"/>
    <w:rsid w:val="00B963EC"/>
    <w:rsid w:val="00BB23F0"/>
    <w:rsid w:val="00C214D1"/>
    <w:rsid w:val="00C91D62"/>
    <w:rsid w:val="00CD096D"/>
    <w:rsid w:val="00D604B5"/>
    <w:rsid w:val="00E174D9"/>
    <w:rsid w:val="00E65C78"/>
    <w:rsid w:val="00E943E7"/>
    <w:rsid w:val="00EA2A65"/>
    <w:rsid w:val="00EA6EF7"/>
    <w:rsid w:val="00EB4C5C"/>
    <w:rsid w:val="00F53FAB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F2CA6"/>
  <w15:docId w15:val="{7BB67DAC-A270-49C8-9DE5-CF8ED39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65D4-0A21-4978-B9A1-A81A9BFF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Marta Brzezińska</cp:lastModifiedBy>
  <cp:revision>2</cp:revision>
  <cp:lastPrinted>2024-04-25T12:58:00Z</cp:lastPrinted>
  <dcterms:created xsi:type="dcterms:W3CDTF">2024-04-25T13:01:00Z</dcterms:created>
  <dcterms:modified xsi:type="dcterms:W3CDTF">2024-04-25T13:01:00Z</dcterms:modified>
</cp:coreProperties>
</file>