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98B11" w14:textId="77777777" w:rsidR="00524AC1" w:rsidRDefault="00524AC1" w:rsidP="00524AC1">
      <w:pPr>
        <w:pStyle w:val="Nagwek"/>
        <w:rPr>
          <w:rFonts w:ascii="Arial" w:hAnsi="Arial" w:cs="Arial"/>
          <w:b/>
        </w:rPr>
      </w:pPr>
      <w:r>
        <w:rPr>
          <w:rFonts w:ascii="Arial" w:hAnsi="Arial" w:cs="Arial"/>
          <w:b/>
        </w:rPr>
        <w:t>Gmina Kobylnica</w:t>
      </w:r>
    </w:p>
    <w:p w14:paraId="04D8DA4E" w14:textId="77777777" w:rsidR="00524AC1" w:rsidRDefault="00524AC1" w:rsidP="00524AC1">
      <w:pPr>
        <w:pStyle w:val="Nagwek"/>
        <w:tabs>
          <w:tab w:val="left" w:pos="198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ul. Główna 20</w:t>
      </w:r>
    </w:p>
    <w:p w14:paraId="0E3B8E9F" w14:textId="77777777" w:rsidR="00524AC1" w:rsidRDefault="00524AC1" w:rsidP="00524AC1">
      <w:pPr>
        <w:pStyle w:val="Nagwek"/>
        <w:tabs>
          <w:tab w:val="left" w:pos="198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76</w:t>
      </w:r>
      <w:r w:rsidRPr="00A500BF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>251 Kobylnica</w:t>
      </w:r>
    </w:p>
    <w:p w14:paraId="1DDB2AA7" w14:textId="56CF7760" w:rsidR="00524AC1" w:rsidRPr="00A1524D" w:rsidRDefault="00524AC1" w:rsidP="00524AC1">
      <w:pPr>
        <w:pStyle w:val="Bezodstpw"/>
        <w:spacing w:before="360"/>
        <w:jc w:val="right"/>
        <w:rPr>
          <w:rFonts w:ascii="Arial" w:hAnsi="Arial" w:cs="Arial"/>
          <w:sz w:val="22"/>
          <w:szCs w:val="22"/>
          <w:lang w:val="pl-PL"/>
        </w:rPr>
      </w:pPr>
      <w:r w:rsidRPr="00A1524D">
        <w:rPr>
          <w:rFonts w:ascii="Arial" w:hAnsi="Arial" w:cs="Arial"/>
          <w:sz w:val="22"/>
          <w:szCs w:val="22"/>
          <w:lang w:val="pl-PL"/>
        </w:rPr>
        <w:t xml:space="preserve">Kobylnica, </w:t>
      </w:r>
      <w:r>
        <w:rPr>
          <w:rFonts w:ascii="Arial" w:hAnsi="Arial" w:cs="Arial"/>
          <w:sz w:val="22"/>
          <w:szCs w:val="22"/>
          <w:lang w:val="pl-PL"/>
        </w:rPr>
        <w:t xml:space="preserve">dnia </w:t>
      </w:r>
      <w:r w:rsidR="00B35DCA">
        <w:rPr>
          <w:rFonts w:ascii="Arial" w:hAnsi="Arial" w:cs="Arial"/>
          <w:sz w:val="22"/>
          <w:szCs w:val="22"/>
          <w:lang w:val="pl-PL"/>
        </w:rPr>
        <w:t>28</w:t>
      </w:r>
      <w:r w:rsidR="00812757">
        <w:rPr>
          <w:rFonts w:ascii="Arial" w:hAnsi="Arial" w:cs="Arial"/>
          <w:sz w:val="22"/>
          <w:szCs w:val="22"/>
          <w:lang w:val="pl-PL"/>
        </w:rPr>
        <w:t>.11</w:t>
      </w:r>
      <w:r>
        <w:rPr>
          <w:rFonts w:ascii="Arial" w:hAnsi="Arial" w:cs="Arial"/>
          <w:sz w:val="22"/>
          <w:szCs w:val="22"/>
          <w:lang w:val="pl-PL"/>
        </w:rPr>
        <w:t>.2023</w:t>
      </w:r>
      <w:r w:rsidRPr="00A1524D">
        <w:rPr>
          <w:rFonts w:ascii="Arial" w:hAnsi="Arial" w:cs="Arial"/>
          <w:sz w:val="22"/>
          <w:szCs w:val="22"/>
          <w:lang w:val="pl-PL"/>
        </w:rPr>
        <w:t xml:space="preserve"> r.</w:t>
      </w:r>
    </w:p>
    <w:p w14:paraId="7C0007AE" w14:textId="77777777" w:rsidR="00524AC1" w:rsidRPr="006E1353" w:rsidRDefault="00524AC1" w:rsidP="00524AC1">
      <w:pPr>
        <w:pStyle w:val="Tytu"/>
        <w:spacing w:before="840" w:after="480"/>
        <w:rPr>
          <w:rFonts w:cs="Arial"/>
          <w:sz w:val="22"/>
          <w:szCs w:val="22"/>
        </w:rPr>
      </w:pPr>
      <w:r w:rsidRPr="006E1353">
        <w:rPr>
          <w:rFonts w:cs="Arial"/>
          <w:sz w:val="22"/>
          <w:szCs w:val="22"/>
        </w:rPr>
        <w:t>Informacja z otwarcia ofert</w:t>
      </w:r>
    </w:p>
    <w:p w14:paraId="73D8430D" w14:textId="2C669A4B" w:rsidR="00F3481D" w:rsidRPr="00B35DCA" w:rsidRDefault="00524AC1" w:rsidP="00B35DCA">
      <w:pPr>
        <w:spacing w:before="120" w:after="0" w:line="360" w:lineRule="auto"/>
        <w:ind w:firstLine="708"/>
        <w:jc w:val="both"/>
        <w:rPr>
          <w:rFonts w:ascii="Arial" w:eastAsia="Arial" w:hAnsi="Arial" w:cs="Arial"/>
          <w:b/>
          <w:bCs/>
          <w:lang w:val="pl"/>
        </w:rPr>
      </w:pPr>
      <w:r w:rsidRPr="006E1353">
        <w:rPr>
          <w:rFonts w:ascii="Arial" w:eastAsia="Times New Roman" w:hAnsi="Arial" w:cs="Arial"/>
          <w:color w:val="000000"/>
        </w:rPr>
        <w:t xml:space="preserve">Gmina Kobylnica, jako Zamawiający informuje, że </w:t>
      </w:r>
      <w:r w:rsidRPr="006E1353">
        <w:rPr>
          <w:rFonts w:ascii="Arial" w:hAnsi="Arial" w:cs="Arial"/>
          <w:bCs/>
          <w:iCs/>
        </w:rPr>
        <w:t xml:space="preserve">w </w:t>
      </w:r>
      <w:r w:rsidRPr="006E1353">
        <w:rPr>
          <w:rFonts w:ascii="Arial" w:hAnsi="Arial" w:cs="Arial"/>
        </w:rPr>
        <w:t xml:space="preserve">postępowaniu o udzielenie zamówienia publicznego realizowanym w trybie podstawowym (art. 275 pkt </w:t>
      </w:r>
      <w:r w:rsidR="00B35DCA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>u</w:t>
      </w:r>
      <w:r w:rsidRPr="006E1353">
        <w:rPr>
          <w:rFonts w:ascii="Arial" w:hAnsi="Arial" w:cs="Arial"/>
        </w:rPr>
        <w:t xml:space="preserve">stawy </w:t>
      </w:r>
      <w:proofErr w:type="spellStart"/>
      <w:r w:rsidRPr="006E1353">
        <w:rPr>
          <w:rFonts w:ascii="Arial" w:hAnsi="Arial" w:cs="Arial"/>
        </w:rPr>
        <w:t>Pzp</w:t>
      </w:r>
      <w:proofErr w:type="spellEnd"/>
      <w:r w:rsidRPr="006E1353">
        <w:rPr>
          <w:rFonts w:ascii="Arial" w:hAnsi="Arial" w:cs="Arial"/>
        </w:rPr>
        <w:t xml:space="preserve">) </w:t>
      </w:r>
      <w:r w:rsidR="00F3481D">
        <w:rPr>
          <w:rFonts w:ascii="Arial" w:hAnsi="Arial" w:cs="Arial"/>
        </w:rPr>
        <w:br/>
      </w:r>
      <w:r w:rsidRPr="006E1353">
        <w:rPr>
          <w:rFonts w:ascii="Arial" w:hAnsi="Arial" w:cs="Arial"/>
        </w:rPr>
        <w:t>pn.:</w:t>
      </w:r>
      <w:r w:rsidRPr="006E1353">
        <w:rPr>
          <w:rFonts w:ascii="Arial" w:hAnsi="Arial" w:cs="Arial"/>
          <w:b/>
          <w:bCs/>
        </w:rPr>
        <w:t xml:space="preserve"> </w:t>
      </w:r>
      <w:bookmarkStart w:id="0" w:name="_Hlk57019213"/>
      <w:r w:rsidR="00B35DCA" w:rsidRPr="00B35DCA">
        <w:rPr>
          <w:rFonts w:ascii="Arial" w:eastAsia="Arial" w:hAnsi="Arial" w:cs="Arial"/>
          <w:b/>
          <w:bCs/>
          <w:lang w:val="pl"/>
        </w:rPr>
        <w:t>Budowa drogi dla pieszych przy drodze gminnej nr 114210G (ul. Słupska)</w:t>
      </w:r>
      <w:r w:rsidR="00B35DCA">
        <w:rPr>
          <w:rFonts w:ascii="Arial" w:eastAsia="Arial" w:hAnsi="Arial" w:cs="Arial"/>
          <w:b/>
          <w:bCs/>
          <w:lang w:val="pl"/>
        </w:rPr>
        <w:t xml:space="preserve"> </w:t>
      </w:r>
      <w:r w:rsidR="00B35DCA" w:rsidRPr="00B35DCA">
        <w:rPr>
          <w:rFonts w:ascii="Arial" w:eastAsia="Arial" w:hAnsi="Arial" w:cs="Arial"/>
          <w:b/>
          <w:bCs/>
          <w:lang w:val="pl"/>
        </w:rPr>
        <w:t>w</w:t>
      </w:r>
      <w:r w:rsidR="00B35DCA">
        <w:rPr>
          <w:rFonts w:ascii="Arial" w:eastAsia="Arial" w:hAnsi="Arial" w:cs="Arial"/>
          <w:b/>
          <w:bCs/>
          <w:lang w:val="pl"/>
        </w:rPr>
        <w:t> </w:t>
      </w:r>
      <w:r w:rsidR="00B35DCA" w:rsidRPr="00B35DCA">
        <w:rPr>
          <w:rFonts w:ascii="Arial" w:eastAsia="Arial" w:hAnsi="Arial" w:cs="Arial"/>
          <w:b/>
          <w:bCs/>
          <w:lang w:val="pl"/>
        </w:rPr>
        <w:t>miejscowości</w:t>
      </w:r>
      <w:r w:rsidR="00B35DCA">
        <w:rPr>
          <w:rFonts w:ascii="Arial" w:eastAsia="Arial" w:hAnsi="Arial" w:cs="Arial"/>
          <w:b/>
          <w:bCs/>
          <w:lang w:val="pl"/>
        </w:rPr>
        <w:t xml:space="preserve"> </w:t>
      </w:r>
      <w:r w:rsidR="00B35DCA" w:rsidRPr="00B35DCA">
        <w:rPr>
          <w:rFonts w:ascii="Arial" w:eastAsia="Arial" w:hAnsi="Arial" w:cs="Arial"/>
          <w:b/>
          <w:bCs/>
          <w:lang w:val="pl"/>
        </w:rPr>
        <w:t>Bolesławice</w:t>
      </w:r>
      <w:r w:rsidR="00B35DCA">
        <w:rPr>
          <w:rFonts w:ascii="Arial" w:eastAsia="Arial" w:hAnsi="Arial" w:cs="Arial"/>
          <w:b/>
          <w:bCs/>
          <w:lang w:val="pl"/>
        </w:rPr>
        <w:t xml:space="preserve">, </w:t>
      </w:r>
      <w:r w:rsidRPr="00F3481D">
        <w:rPr>
          <w:rFonts w:ascii="Arial" w:eastAsia="Times New Roman" w:hAnsi="Arial" w:cs="Arial"/>
          <w:color w:val="000000"/>
        </w:rPr>
        <w:t xml:space="preserve">w wyznaczonym terminie </w:t>
      </w:r>
      <w:r w:rsidR="00F3481D" w:rsidRPr="00F3481D">
        <w:rPr>
          <w:rFonts w:ascii="Arial" w:eastAsia="Times New Roman" w:hAnsi="Arial" w:cs="Arial"/>
          <w:color w:val="000000"/>
        </w:rPr>
        <w:t>wpłynęł</w:t>
      </w:r>
      <w:r w:rsidR="00812757">
        <w:rPr>
          <w:rFonts w:ascii="Arial" w:eastAsia="Times New Roman" w:hAnsi="Arial" w:cs="Arial"/>
          <w:color w:val="000000"/>
        </w:rPr>
        <w:t xml:space="preserve">a jedna oferta </w:t>
      </w:r>
      <w:r w:rsidR="00F3481D" w:rsidRPr="00812757">
        <w:rPr>
          <w:rFonts w:ascii="Arial" w:eastAsia="Times New Roman" w:hAnsi="Arial" w:cs="Arial"/>
          <w:color w:val="000000"/>
        </w:rPr>
        <w:t xml:space="preserve">złożona przez </w:t>
      </w:r>
      <w:r w:rsidR="00B35DCA">
        <w:rPr>
          <w:rFonts w:ascii="Arial" w:eastAsia="Times New Roman" w:hAnsi="Arial" w:cs="Arial"/>
          <w:color w:val="000000"/>
        </w:rPr>
        <w:t>firmę KRĘŻEL S</w:t>
      </w:r>
      <w:r w:rsidR="00F3481D" w:rsidRPr="00812757">
        <w:rPr>
          <w:rFonts w:ascii="Arial" w:eastAsia="Times New Roman" w:hAnsi="Arial" w:cs="Arial"/>
          <w:color w:val="000000"/>
        </w:rPr>
        <w:t>p</w:t>
      </w:r>
      <w:r w:rsidR="00B35DCA">
        <w:rPr>
          <w:rFonts w:ascii="Arial" w:eastAsia="Times New Roman" w:hAnsi="Arial" w:cs="Arial"/>
          <w:color w:val="000000"/>
        </w:rPr>
        <w:t xml:space="preserve">. z o.o. </w:t>
      </w:r>
      <w:r w:rsidR="00F3481D" w:rsidRPr="00812757">
        <w:rPr>
          <w:rFonts w:ascii="Arial" w:eastAsia="Times New Roman" w:hAnsi="Arial" w:cs="Arial"/>
        </w:rPr>
        <w:t>z siedzibą w</w:t>
      </w:r>
      <w:r w:rsidR="00812757">
        <w:rPr>
          <w:rFonts w:ascii="Arial" w:eastAsia="Times New Roman" w:hAnsi="Arial" w:cs="Arial"/>
        </w:rPr>
        <w:t xml:space="preserve"> m. </w:t>
      </w:r>
      <w:r w:rsidR="00B35DCA">
        <w:rPr>
          <w:rFonts w:ascii="Arial" w:eastAsia="Times New Roman" w:hAnsi="Arial" w:cs="Arial"/>
        </w:rPr>
        <w:t>Kobylnica</w:t>
      </w:r>
      <w:r w:rsidR="00F3481D" w:rsidRPr="00812757">
        <w:rPr>
          <w:rFonts w:ascii="Arial" w:eastAsia="Times New Roman" w:hAnsi="Arial" w:cs="Arial"/>
        </w:rPr>
        <w:t xml:space="preserve"> za cenę </w:t>
      </w:r>
      <w:r w:rsidR="00B35DCA" w:rsidRPr="00B35DCA">
        <w:rPr>
          <w:rFonts w:ascii="Arial" w:eastAsia="Times New Roman" w:hAnsi="Arial" w:cs="Arial"/>
        </w:rPr>
        <w:t>565.798,43</w:t>
      </w:r>
      <w:r w:rsidR="00B35DCA">
        <w:rPr>
          <w:rFonts w:ascii="Arial" w:eastAsia="Times New Roman" w:hAnsi="Arial" w:cs="Arial"/>
        </w:rPr>
        <w:t xml:space="preserve"> </w:t>
      </w:r>
      <w:r w:rsidR="00F3481D" w:rsidRPr="00812757">
        <w:rPr>
          <w:rFonts w:ascii="Arial" w:eastAsia="Times New Roman" w:hAnsi="Arial" w:cs="Arial"/>
        </w:rPr>
        <w:t>zł.</w:t>
      </w:r>
    </w:p>
    <w:p w14:paraId="7620B028" w14:textId="03E6976F" w:rsidR="00524AC1" w:rsidRPr="00F3481D" w:rsidRDefault="00B35DCA" w:rsidP="00B35DCA">
      <w:pPr>
        <w:tabs>
          <w:tab w:val="left" w:pos="142"/>
        </w:tabs>
        <w:spacing w:before="120"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 w:rsidR="00524AC1" w:rsidRPr="00F6436C">
        <w:rPr>
          <w:rFonts w:ascii="Arial" w:eastAsia="Times New Roman" w:hAnsi="Arial" w:cs="Arial"/>
          <w:color w:val="000000"/>
        </w:rPr>
        <w:t>Za</w:t>
      </w:r>
      <w:r w:rsidR="00524AC1" w:rsidRPr="00F3481D">
        <w:rPr>
          <w:rFonts w:ascii="Arial" w:eastAsia="Times New Roman" w:hAnsi="Arial" w:cs="Arial"/>
          <w:color w:val="000000"/>
        </w:rPr>
        <w:t xml:space="preserve">mawiający udostępnia informację z otwarcia ofert na stronie internetowej prowadzonego </w:t>
      </w:r>
      <w:r w:rsidR="00524AC1" w:rsidRPr="00F3481D">
        <w:rPr>
          <w:rFonts w:ascii="Arial" w:hAnsi="Arial" w:cs="Arial"/>
        </w:rPr>
        <w:t xml:space="preserve">postępowania. </w:t>
      </w:r>
    </w:p>
    <w:bookmarkEnd w:id="0"/>
    <w:p w14:paraId="5F12F5ED" w14:textId="77777777" w:rsidR="00524AC1" w:rsidRPr="002E7369" w:rsidRDefault="00524AC1" w:rsidP="002E7369">
      <w:pPr>
        <w:shd w:val="clear" w:color="auto" w:fill="FFFFFF"/>
        <w:spacing w:before="120" w:after="600" w:line="276" w:lineRule="auto"/>
        <w:ind w:firstLine="5954"/>
        <w:jc w:val="center"/>
        <w:rPr>
          <w:rFonts w:ascii="Arial" w:hAnsi="Arial" w:cs="Arial"/>
          <w:b/>
          <w:bCs/>
        </w:rPr>
      </w:pPr>
    </w:p>
    <w:p w14:paraId="460F85AF" w14:textId="77777777" w:rsidR="002E7369" w:rsidRPr="002E7369" w:rsidRDefault="002E7369" w:rsidP="002E7369">
      <w:pPr>
        <w:spacing w:line="720" w:lineRule="auto"/>
        <w:ind w:firstLine="5954"/>
        <w:jc w:val="center"/>
        <w:rPr>
          <w:rFonts w:ascii="Arial" w:hAnsi="Arial" w:cs="Arial"/>
          <w:b/>
          <w:bCs/>
        </w:rPr>
      </w:pPr>
      <w:r w:rsidRPr="002E7369">
        <w:rPr>
          <w:rFonts w:ascii="Arial" w:hAnsi="Arial" w:cs="Arial"/>
          <w:b/>
          <w:bCs/>
        </w:rPr>
        <w:t>Wójt Gminy Kobylnica</w:t>
      </w:r>
    </w:p>
    <w:p w14:paraId="57CC613A" w14:textId="5C886D07" w:rsidR="00522C7E" w:rsidRPr="002E7369" w:rsidRDefault="002E7369" w:rsidP="002E7369">
      <w:pPr>
        <w:spacing w:before="240" w:line="480" w:lineRule="auto"/>
        <w:ind w:firstLine="5954"/>
        <w:jc w:val="center"/>
        <w:rPr>
          <w:rFonts w:ascii="Arial" w:hAnsi="Arial" w:cs="Arial"/>
          <w:b/>
          <w:bCs/>
        </w:rPr>
      </w:pPr>
      <w:r w:rsidRPr="002E7369">
        <w:rPr>
          <w:rFonts w:ascii="Arial" w:hAnsi="Arial" w:cs="Arial"/>
          <w:b/>
          <w:bCs/>
        </w:rPr>
        <w:t>Leszek Kuliński</w:t>
      </w:r>
    </w:p>
    <w:sectPr w:rsidR="00522C7E" w:rsidRPr="002E7369" w:rsidSect="00FF0C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BE827" w14:textId="77777777" w:rsidR="00C52320" w:rsidRDefault="00C52320" w:rsidP="004D5F9B">
      <w:pPr>
        <w:spacing w:after="0" w:line="240" w:lineRule="auto"/>
      </w:pPr>
      <w:r>
        <w:separator/>
      </w:r>
    </w:p>
  </w:endnote>
  <w:endnote w:type="continuationSeparator" w:id="0">
    <w:p w14:paraId="5DBF0FA0" w14:textId="77777777" w:rsidR="00C52320" w:rsidRDefault="00C52320" w:rsidP="004D5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C6B52" w14:textId="77777777" w:rsidR="00C52320" w:rsidRDefault="00C52320" w:rsidP="004D5F9B">
      <w:pPr>
        <w:spacing w:after="0" w:line="240" w:lineRule="auto"/>
      </w:pPr>
      <w:r>
        <w:separator/>
      </w:r>
    </w:p>
  </w:footnote>
  <w:footnote w:type="continuationSeparator" w:id="0">
    <w:p w14:paraId="21929A76" w14:textId="77777777" w:rsidR="00C52320" w:rsidRDefault="00C52320" w:rsidP="004D5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10B26" w14:textId="5AB6F72E" w:rsidR="0071601D" w:rsidRPr="00554629" w:rsidRDefault="0071601D" w:rsidP="0071601D">
    <w:pPr>
      <w:tabs>
        <w:tab w:val="left" w:pos="1073"/>
      </w:tabs>
      <w:spacing w:after="120"/>
      <w:rPr>
        <w:rFonts w:ascii="Arial" w:hAnsi="Arial" w:cs="Arial"/>
        <w:sz w:val="20"/>
      </w:rPr>
    </w:pPr>
    <w:bookmarkStart w:id="1" w:name="_Hlk129767617"/>
    <w:bookmarkStart w:id="2" w:name="_Hlk129767618"/>
    <w:r w:rsidRPr="00554629">
      <w:rPr>
        <w:rFonts w:ascii="Arial" w:hAnsi="Arial" w:cs="Arial"/>
        <w:sz w:val="20"/>
      </w:rPr>
      <w:t>ZP.271.RB-</w:t>
    </w:r>
    <w:r w:rsidR="00812757">
      <w:rPr>
        <w:rFonts w:ascii="Arial" w:hAnsi="Arial" w:cs="Arial"/>
        <w:sz w:val="20"/>
      </w:rPr>
      <w:t>16.</w:t>
    </w:r>
    <w:r w:rsidR="00B35DCA">
      <w:rPr>
        <w:rFonts w:ascii="Arial" w:hAnsi="Arial" w:cs="Arial"/>
        <w:sz w:val="20"/>
      </w:rPr>
      <w:t>18.</w:t>
    </w:r>
    <w:r w:rsidRPr="00554629">
      <w:rPr>
        <w:rFonts w:ascii="Arial" w:hAnsi="Arial" w:cs="Arial"/>
        <w:sz w:val="20"/>
      </w:rPr>
      <w:t>2023</w:t>
    </w:r>
  </w:p>
  <w:p w14:paraId="5B25A0F9" w14:textId="77777777" w:rsidR="0071601D" w:rsidRDefault="0071601D" w:rsidP="0071601D">
    <w:pPr>
      <w:tabs>
        <w:tab w:val="left" w:pos="1073"/>
      </w:tabs>
      <w:spacing w:after="120"/>
      <w:rPr>
        <w:rFonts w:ascii="Arial" w:hAnsi="Arial" w:cs="Arial"/>
        <w:bCs/>
      </w:rPr>
    </w:pPr>
  </w:p>
  <w:bookmarkEnd w:id="1"/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42DD1"/>
    <w:multiLevelType w:val="multilevel"/>
    <w:tmpl w:val="C134645C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8A85E5F"/>
    <w:multiLevelType w:val="hybridMultilevel"/>
    <w:tmpl w:val="2230CD4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8265595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683187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F9B"/>
    <w:rsid w:val="000940B7"/>
    <w:rsid w:val="000D4BE7"/>
    <w:rsid w:val="000D6F40"/>
    <w:rsid w:val="000F49B7"/>
    <w:rsid w:val="00100546"/>
    <w:rsid w:val="001213D7"/>
    <w:rsid w:val="001253D8"/>
    <w:rsid w:val="00136C6B"/>
    <w:rsid w:val="00157C14"/>
    <w:rsid w:val="00166BE4"/>
    <w:rsid w:val="00170E80"/>
    <w:rsid w:val="00172639"/>
    <w:rsid w:val="00174354"/>
    <w:rsid w:val="001749B6"/>
    <w:rsid w:val="0019798B"/>
    <w:rsid w:val="001A0507"/>
    <w:rsid w:val="001A7183"/>
    <w:rsid w:val="001C0849"/>
    <w:rsid w:val="001C34DD"/>
    <w:rsid w:val="001D471B"/>
    <w:rsid w:val="001E581F"/>
    <w:rsid w:val="002177C1"/>
    <w:rsid w:val="00223D6B"/>
    <w:rsid w:val="00231D92"/>
    <w:rsid w:val="0023435D"/>
    <w:rsid w:val="002544E5"/>
    <w:rsid w:val="00297CC5"/>
    <w:rsid w:val="002A0F3F"/>
    <w:rsid w:val="002C3331"/>
    <w:rsid w:val="002D3892"/>
    <w:rsid w:val="002E7369"/>
    <w:rsid w:val="00341AEE"/>
    <w:rsid w:val="003504CB"/>
    <w:rsid w:val="0035262D"/>
    <w:rsid w:val="00352F01"/>
    <w:rsid w:val="003672E8"/>
    <w:rsid w:val="003A1B1D"/>
    <w:rsid w:val="003C3C4A"/>
    <w:rsid w:val="00432A84"/>
    <w:rsid w:val="00435E34"/>
    <w:rsid w:val="00466821"/>
    <w:rsid w:val="00480C6D"/>
    <w:rsid w:val="004A657E"/>
    <w:rsid w:val="004D52F9"/>
    <w:rsid w:val="004D5F9B"/>
    <w:rsid w:val="004E23A2"/>
    <w:rsid w:val="004F7C9E"/>
    <w:rsid w:val="005201AA"/>
    <w:rsid w:val="00522C7E"/>
    <w:rsid w:val="00524AC1"/>
    <w:rsid w:val="00542A29"/>
    <w:rsid w:val="00561FA3"/>
    <w:rsid w:val="00567D47"/>
    <w:rsid w:val="00586815"/>
    <w:rsid w:val="005A194C"/>
    <w:rsid w:val="005A3230"/>
    <w:rsid w:val="005C588B"/>
    <w:rsid w:val="005F39F7"/>
    <w:rsid w:val="00600BF4"/>
    <w:rsid w:val="0060459C"/>
    <w:rsid w:val="00606103"/>
    <w:rsid w:val="00621E84"/>
    <w:rsid w:val="006442D8"/>
    <w:rsid w:val="00670EF7"/>
    <w:rsid w:val="006958B1"/>
    <w:rsid w:val="006B0B5D"/>
    <w:rsid w:val="006B40FA"/>
    <w:rsid w:val="006B7027"/>
    <w:rsid w:val="006B70C6"/>
    <w:rsid w:val="006C2478"/>
    <w:rsid w:val="006D09CB"/>
    <w:rsid w:val="006D61C1"/>
    <w:rsid w:val="006F07A9"/>
    <w:rsid w:val="00703AE5"/>
    <w:rsid w:val="0071601D"/>
    <w:rsid w:val="00735D75"/>
    <w:rsid w:val="007371EC"/>
    <w:rsid w:val="00792BBA"/>
    <w:rsid w:val="007954FC"/>
    <w:rsid w:val="007A5A3E"/>
    <w:rsid w:val="007E649C"/>
    <w:rsid w:val="007F2C5D"/>
    <w:rsid w:val="00812757"/>
    <w:rsid w:val="00813FCF"/>
    <w:rsid w:val="008163F3"/>
    <w:rsid w:val="00851507"/>
    <w:rsid w:val="008B67CF"/>
    <w:rsid w:val="008C10B9"/>
    <w:rsid w:val="00910973"/>
    <w:rsid w:val="009737AA"/>
    <w:rsid w:val="009A3D2F"/>
    <w:rsid w:val="009C21BA"/>
    <w:rsid w:val="009D09D3"/>
    <w:rsid w:val="009D5A2C"/>
    <w:rsid w:val="009E3B82"/>
    <w:rsid w:val="00A03739"/>
    <w:rsid w:val="00A24E4A"/>
    <w:rsid w:val="00A269F3"/>
    <w:rsid w:val="00A427F2"/>
    <w:rsid w:val="00A430E5"/>
    <w:rsid w:val="00A53EDE"/>
    <w:rsid w:val="00A77520"/>
    <w:rsid w:val="00A77DD8"/>
    <w:rsid w:val="00B01F95"/>
    <w:rsid w:val="00B21C4D"/>
    <w:rsid w:val="00B329CC"/>
    <w:rsid w:val="00B35DCA"/>
    <w:rsid w:val="00B51964"/>
    <w:rsid w:val="00B56463"/>
    <w:rsid w:val="00B65D84"/>
    <w:rsid w:val="00BA2EFA"/>
    <w:rsid w:val="00BB626E"/>
    <w:rsid w:val="00BC0C10"/>
    <w:rsid w:val="00BF137F"/>
    <w:rsid w:val="00BF20C8"/>
    <w:rsid w:val="00C16580"/>
    <w:rsid w:val="00C3072D"/>
    <w:rsid w:val="00C51077"/>
    <w:rsid w:val="00C519A7"/>
    <w:rsid w:val="00C52320"/>
    <w:rsid w:val="00C753A2"/>
    <w:rsid w:val="00C81B08"/>
    <w:rsid w:val="00C83CB2"/>
    <w:rsid w:val="00C874C5"/>
    <w:rsid w:val="00CE2831"/>
    <w:rsid w:val="00CF6F3B"/>
    <w:rsid w:val="00D070E5"/>
    <w:rsid w:val="00DA1F8F"/>
    <w:rsid w:val="00DD3F54"/>
    <w:rsid w:val="00DE6BB3"/>
    <w:rsid w:val="00DF47FA"/>
    <w:rsid w:val="00E21B19"/>
    <w:rsid w:val="00E2350B"/>
    <w:rsid w:val="00E30657"/>
    <w:rsid w:val="00E87DF1"/>
    <w:rsid w:val="00E90CBF"/>
    <w:rsid w:val="00E95C8C"/>
    <w:rsid w:val="00EB5683"/>
    <w:rsid w:val="00EC3C05"/>
    <w:rsid w:val="00EC70CD"/>
    <w:rsid w:val="00ED72BB"/>
    <w:rsid w:val="00EF074E"/>
    <w:rsid w:val="00EF2CE5"/>
    <w:rsid w:val="00F04798"/>
    <w:rsid w:val="00F3481D"/>
    <w:rsid w:val="00F40EB2"/>
    <w:rsid w:val="00F5001A"/>
    <w:rsid w:val="00F6436C"/>
    <w:rsid w:val="00F8040E"/>
    <w:rsid w:val="00FC0D60"/>
    <w:rsid w:val="00FD0AF3"/>
    <w:rsid w:val="00FD34C7"/>
    <w:rsid w:val="00FF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6C6E5D95"/>
  <w15:docId w15:val="{7FD1725C-A922-47F2-8EF0-A7DD24C3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5F9B"/>
    <w:pPr>
      <w:spacing w:after="160" w:line="256" w:lineRule="auto"/>
    </w:pPr>
    <w:rPr>
      <w:rFonts w:eastAsiaTheme="minorEastAsia"/>
      <w:lang w:eastAsia="pl-PL"/>
    </w:rPr>
  </w:style>
  <w:style w:type="paragraph" w:styleId="Nagwek1">
    <w:name w:val="heading 1"/>
    <w:basedOn w:val="Domylnie"/>
    <w:next w:val="Normalny"/>
    <w:link w:val="Nagwek1Znak"/>
    <w:uiPriority w:val="9"/>
    <w:qFormat/>
    <w:rsid w:val="004D5F9B"/>
    <w:pPr>
      <w:keepNext/>
      <w:keepLines/>
      <w:numPr>
        <w:numId w:val="1"/>
      </w:numPr>
      <w:spacing w:before="240" w:after="360"/>
      <w:jc w:val="right"/>
      <w:outlineLvl w:val="0"/>
    </w:pPr>
    <w:rPr>
      <w:rFonts w:ascii="Arial" w:hAnsi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5F9B"/>
    <w:pPr>
      <w:keepNext/>
      <w:keepLines/>
      <w:numPr>
        <w:ilvl w:val="1"/>
        <w:numId w:val="1"/>
      </w:numPr>
      <w:tabs>
        <w:tab w:val="clear" w:pos="576"/>
      </w:tabs>
      <w:spacing w:before="200" w:after="0"/>
      <w:ind w:left="0" w:firstLine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5F9B"/>
    <w:rPr>
      <w:rFonts w:ascii="Arial" w:eastAsia="SimSun" w:hAnsi="Arial" w:cs="Calibri"/>
      <w:b/>
      <w:bCs/>
      <w:color w:val="00000A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5F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Domylnie">
    <w:name w:val="Domyślnie"/>
    <w:rsid w:val="004D5F9B"/>
    <w:pPr>
      <w:tabs>
        <w:tab w:val="left" w:pos="720"/>
      </w:tabs>
      <w:suppressAutoHyphens/>
      <w:spacing w:after="160" w:line="252" w:lineRule="auto"/>
    </w:pPr>
    <w:rPr>
      <w:rFonts w:ascii="Calibri" w:eastAsia="SimSun" w:hAnsi="Calibri" w:cs="Calibri"/>
      <w:color w:val="00000A"/>
    </w:rPr>
  </w:style>
  <w:style w:type="paragraph" w:styleId="Nagwek">
    <w:name w:val="header"/>
    <w:basedOn w:val="Normalny"/>
    <w:link w:val="NagwekZnak"/>
    <w:uiPriority w:val="99"/>
    <w:unhideWhenUsed/>
    <w:rsid w:val="004D5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5F9B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5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5F9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F9B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aliases w:val="normalny tekst,List Paragraph,L1,Numerowanie,Akapit z listą5,CW_Lista,Wypunktowanie,zwykły tekst,Γράφημα,Akapit z listą BS,Bulleted list,Odstavec,Podsis rysunku,T_SZ_List Paragraph,sw tekst,Akapit z listą numerowaną,lp1,Bullet List"/>
    <w:basedOn w:val="Normalny"/>
    <w:link w:val="AkapitzlistZnak"/>
    <w:qFormat/>
    <w:rsid w:val="00567D4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7D47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List Paragraph Znak,L1 Znak,Numerowanie Znak,Akapit z listą5 Znak,CW_Lista Znak,Wypunktowanie Znak,zwykły tekst Znak,Γράφημα Znak,Akapit z listą BS Znak,Bulleted list Znak,Odstavec Znak,Podsis rysunku Znak"/>
    <w:link w:val="Akapitzlist"/>
    <w:qFormat/>
    <w:locked/>
    <w:rsid w:val="00567D47"/>
    <w:rPr>
      <w:rFonts w:eastAsiaTheme="minorEastAsia"/>
      <w:lang w:eastAsia="pl-PL"/>
    </w:rPr>
  </w:style>
  <w:style w:type="paragraph" w:customStyle="1" w:styleId="Standard">
    <w:name w:val="Standard"/>
    <w:rsid w:val="00567D47"/>
    <w:pPr>
      <w:suppressAutoHyphens/>
      <w:autoSpaceDN w:val="0"/>
    </w:pPr>
    <w:rPr>
      <w:rFonts w:ascii="Calibri" w:eastAsia="Calibri" w:hAnsi="Calibri" w:cs="Calibri"/>
      <w:kern w:val="3"/>
      <w:lang w:eastAsia="zh-CN"/>
    </w:rPr>
  </w:style>
  <w:style w:type="paragraph" w:customStyle="1" w:styleId="Default">
    <w:name w:val="Default"/>
    <w:rsid w:val="00C523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C52320"/>
    <w:pPr>
      <w:spacing w:after="200" w:line="276" w:lineRule="auto"/>
      <w:ind w:left="720"/>
    </w:pPr>
    <w:rPr>
      <w:rFonts w:ascii="Calibri" w:eastAsia="Times New Roman" w:hAnsi="Calibri" w:cs="Calibri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3230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E21B19"/>
  </w:style>
  <w:style w:type="paragraph" w:styleId="Zwykytekst">
    <w:name w:val="Plain Text"/>
    <w:basedOn w:val="Normalny"/>
    <w:link w:val="ZwykytekstZnak"/>
    <w:uiPriority w:val="99"/>
    <w:semiHidden/>
    <w:unhideWhenUsed/>
    <w:rsid w:val="0046682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66821"/>
    <w:rPr>
      <w:rFonts w:ascii="Calibri" w:hAnsi="Calibri"/>
      <w:szCs w:val="21"/>
    </w:rPr>
  </w:style>
  <w:style w:type="paragraph" w:styleId="Bezodstpw">
    <w:name w:val="No Spacing"/>
    <w:uiPriority w:val="1"/>
    <w:qFormat/>
    <w:rsid w:val="00524AC1"/>
    <w:pPr>
      <w:spacing w:after="0" w:line="240" w:lineRule="auto"/>
    </w:pPr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524AC1"/>
    <w:pPr>
      <w:spacing w:before="240" w:after="240" w:line="276" w:lineRule="auto"/>
      <w:jc w:val="center"/>
      <w:outlineLvl w:val="0"/>
    </w:pPr>
    <w:rPr>
      <w:rFonts w:ascii="Arial" w:eastAsia="Times New Roman" w:hAnsi="Arial" w:cs="Times New Roman"/>
      <w:b/>
      <w:bCs/>
      <w:kern w:val="28"/>
      <w:sz w:val="24"/>
      <w:szCs w:val="32"/>
      <w:lang w:val="cs-CZ"/>
    </w:rPr>
  </w:style>
  <w:style w:type="character" w:customStyle="1" w:styleId="TytuZnak">
    <w:name w:val="Tytuł Znak"/>
    <w:basedOn w:val="Domylnaczcionkaakapitu"/>
    <w:link w:val="Tytu"/>
    <w:uiPriority w:val="10"/>
    <w:rsid w:val="00524AC1"/>
    <w:rPr>
      <w:rFonts w:ascii="Arial" w:eastAsia="Times New Roman" w:hAnsi="Arial" w:cs="Times New Roman"/>
      <w:b/>
      <w:bCs/>
      <w:kern w:val="28"/>
      <w:sz w:val="24"/>
      <w:szCs w:val="32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k.pierzchalska</dc:creator>
  <cp:lastModifiedBy>Magdalena Czerniej</cp:lastModifiedBy>
  <cp:revision>3</cp:revision>
  <cp:lastPrinted>2023-07-28T12:23:00Z</cp:lastPrinted>
  <dcterms:created xsi:type="dcterms:W3CDTF">2023-11-28T08:26:00Z</dcterms:created>
  <dcterms:modified xsi:type="dcterms:W3CDTF">2023-11-28T08:35:00Z</dcterms:modified>
</cp:coreProperties>
</file>