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64" w:rsidRDefault="00557AA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:rsidR="00774864" w:rsidRDefault="00774864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Ogłoszenia</w:t>
      </w:r>
      <w:r w:rsidR="00557AAF">
        <w:rPr>
          <w:rFonts w:ascii="Arial" w:hAnsi="Arial" w:cs="Arial"/>
          <w:b/>
          <w:bCs/>
        </w:rPr>
        <w:t xml:space="preserve"> </w:t>
      </w:r>
    </w:p>
    <w:p w:rsidR="008A0055" w:rsidRDefault="00774864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>ŁIN-I-2380-52/2023</w:t>
      </w:r>
      <w:r w:rsidR="00557AAF">
        <w:rPr>
          <w:rFonts w:ascii="Arial" w:hAnsi="Arial" w:cs="Arial"/>
          <w:b/>
          <w:bCs/>
        </w:rPr>
        <w:t xml:space="preserve"> 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8A0055" w:rsidRDefault="00557AAF">
      <w:pPr>
        <w:spacing w:line="276" w:lineRule="auto"/>
        <w:ind w:left="426"/>
        <w:jc w:val="center"/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E67E75">
        <w:rPr>
          <w:rFonts w:ascii="Arial" w:hAnsi="Arial" w:cs="Arial"/>
          <w:b/>
          <w:bCs/>
          <w:sz w:val="22"/>
          <w:szCs w:val="22"/>
        </w:rPr>
        <w:t>sprzętu komputerowego</w:t>
      </w:r>
    </w:p>
    <w:p w:rsidR="008A0055" w:rsidRDefault="008A0055">
      <w:pPr>
        <w:jc w:val="center"/>
        <w:rPr>
          <w:rFonts w:ascii="Arial" w:hAnsi="Arial" w:cs="Arial"/>
          <w:b/>
        </w:rPr>
      </w:pPr>
    </w:p>
    <w:p w:rsidR="00CF6F58" w:rsidRDefault="00CF6F58">
      <w:pPr>
        <w:jc w:val="center"/>
        <w:rPr>
          <w:rFonts w:ascii="Arial" w:hAnsi="Arial" w:cs="Arial"/>
          <w:b/>
        </w:rPr>
      </w:pP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Pr="00886EF9" w:rsidRDefault="00E67E75" w:rsidP="00C905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Laptop </w:t>
            </w:r>
            <w:r w:rsidR="006C3469">
              <w:rPr>
                <w:rFonts w:ascii="Arial" w:hAnsi="Arial" w:cs="Arial"/>
                <w:b/>
              </w:rPr>
              <w:t>DELL</w:t>
            </w:r>
            <w:r w:rsidR="002B3A78">
              <w:rPr>
                <w:rFonts w:ascii="Arial" w:hAnsi="Arial" w:cs="Arial"/>
                <w:b/>
              </w:rPr>
              <w:t xml:space="preserve">+ </w:t>
            </w:r>
            <w:r w:rsidRPr="00E67E75">
              <w:rPr>
                <w:rFonts w:ascii="Arial" w:hAnsi="Arial" w:cs="Arial"/>
              </w:rPr>
              <w:t>torb</w:t>
            </w:r>
            <w:r w:rsidR="002B3A78">
              <w:rPr>
                <w:rFonts w:ascii="Arial" w:hAnsi="Arial" w:cs="Arial"/>
              </w:rPr>
              <w:t>a</w:t>
            </w:r>
            <w:r w:rsidRPr="00E67E75">
              <w:rPr>
                <w:rFonts w:ascii="Arial" w:hAnsi="Arial" w:cs="Arial"/>
              </w:rPr>
              <w:t>, mysz USB i listw</w:t>
            </w:r>
            <w:r w:rsidR="002B3A78">
              <w:rPr>
                <w:rFonts w:ascii="Arial" w:hAnsi="Arial" w:cs="Arial"/>
              </w:rPr>
              <w:t>a</w:t>
            </w:r>
            <w:r w:rsidRPr="00E67E75">
              <w:rPr>
                <w:rFonts w:ascii="Arial" w:hAnsi="Arial" w:cs="Arial"/>
              </w:rPr>
              <w:t xml:space="preserve"> przepięciow</w:t>
            </w:r>
            <w:r w:rsidR="002B3A78">
              <w:rPr>
                <w:rFonts w:ascii="Arial" w:hAnsi="Arial" w:cs="Arial"/>
              </w:rPr>
              <w:t>a</w:t>
            </w:r>
            <w:r w:rsidRPr="00E67E75">
              <w:rPr>
                <w:rFonts w:ascii="Arial" w:hAnsi="Arial" w:cs="Arial"/>
              </w:rPr>
              <w:t xml:space="preserve"> Classic </w:t>
            </w:r>
            <w:r w:rsidR="002B3A78">
              <w:rPr>
                <w:rFonts w:ascii="Arial" w:hAnsi="Arial" w:cs="Arial"/>
              </w:rPr>
              <w:t>3</w:t>
            </w:r>
            <w:r w:rsidRPr="00E67E75">
              <w:rPr>
                <w:rFonts w:ascii="Arial" w:hAnsi="Arial" w:cs="Arial"/>
              </w:rPr>
              <w:t>m</w:t>
            </w:r>
            <w:r w:rsidR="00774864">
              <w:rPr>
                <w:rFonts w:ascii="Arial" w:hAnsi="Arial" w:cs="Arial"/>
              </w:rPr>
              <w:t>*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E67E7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Pr="00886EF9" w:rsidRDefault="00E67E75" w:rsidP="00C905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Komputer stacjonarny</w:t>
            </w:r>
            <w:r w:rsidR="006C34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C3469">
              <w:rPr>
                <w:rFonts w:ascii="Arial" w:hAnsi="Arial" w:cs="Arial"/>
                <w:b/>
              </w:rPr>
              <w:t>Komputronik</w:t>
            </w:r>
            <w:proofErr w:type="spellEnd"/>
            <w:r w:rsidR="002B3A78">
              <w:rPr>
                <w:rFonts w:ascii="Arial" w:hAnsi="Arial" w:cs="Arial"/>
                <w:b/>
              </w:rPr>
              <w:t xml:space="preserve"> </w:t>
            </w:r>
            <w:r w:rsidR="002B3A78" w:rsidRPr="002B3A78">
              <w:rPr>
                <w:rFonts w:ascii="Arial" w:hAnsi="Arial" w:cs="Arial"/>
              </w:rPr>
              <w:t>+ czytnik kart chipowych zewnętrznych</w:t>
            </w:r>
            <w:r w:rsidR="006C3469">
              <w:rPr>
                <w:rFonts w:ascii="Arial" w:hAnsi="Arial" w:cs="Arial"/>
              </w:rPr>
              <w:t xml:space="preserve"> </w:t>
            </w:r>
            <w:proofErr w:type="spellStart"/>
            <w:r w:rsidR="006C3469">
              <w:rPr>
                <w:rFonts w:ascii="Arial" w:hAnsi="Arial" w:cs="Arial"/>
              </w:rPr>
              <w:t>uTrust</w:t>
            </w:r>
            <w:proofErr w:type="spellEnd"/>
            <w:r w:rsidR="002B3A78" w:rsidRPr="002B3A78">
              <w:rPr>
                <w:rFonts w:ascii="Arial" w:hAnsi="Arial" w:cs="Arial"/>
              </w:rPr>
              <w:t>, klawiatura</w:t>
            </w:r>
            <w:r w:rsidR="006C3469">
              <w:rPr>
                <w:rFonts w:ascii="Arial" w:hAnsi="Arial" w:cs="Arial"/>
              </w:rPr>
              <w:t>, mysz USB</w:t>
            </w:r>
            <w:r w:rsidR="002B3A78" w:rsidRPr="002B3A78">
              <w:rPr>
                <w:rFonts w:ascii="Arial" w:hAnsi="Arial" w:cs="Arial"/>
              </w:rPr>
              <w:t>, listwa przepięciowa Classic 5m</w:t>
            </w:r>
            <w:r w:rsidR="00774864" w:rsidRPr="002B3A78">
              <w:rPr>
                <w:rFonts w:ascii="Arial" w:hAnsi="Arial" w:cs="Arial"/>
              </w:rPr>
              <w:t>*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E67E7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Pr="00886EF9" w:rsidRDefault="00E67E75" w:rsidP="00C905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</w:t>
            </w:r>
            <w:r w:rsidR="006C3469">
              <w:rPr>
                <w:rFonts w:ascii="Arial" w:hAnsi="Arial" w:cs="Arial"/>
                <w:b/>
              </w:rPr>
              <w:t xml:space="preserve"> Lenovo 27”</w:t>
            </w:r>
            <w:r w:rsidR="0077486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E67E7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</w:tbl>
    <w:p w:rsidR="008A0055" w:rsidRPr="00774864" w:rsidRDefault="00774864" w:rsidP="00774864">
      <w:pPr>
        <w:rPr>
          <w:rFonts w:ascii="Arial" w:hAnsi="Arial" w:cs="Arial"/>
          <w:b/>
          <w:color w:val="FF0000"/>
        </w:rPr>
      </w:pPr>
      <w:r w:rsidRPr="00774864">
        <w:rPr>
          <w:rFonts w:ascii="Arial" w:hAnsi="Arial" w:cs="Arial"/>
          <w:b/>
          <w:color w:val="FF0000"/>
        </w:rPr>
        <w:t>*Szczegółowe informacje w Opisie Przedmiotu Zamówienia (</w:t>
      </w:r>
      <w:proofErr w:type="spellStart"/>
      <w:r w:rsidRPr="00774864">
        <w:rPr>
          <w:rFonts w:ascii="Arial" w:hAnsi="Arial" w:cs="Arial"/>
          <w:b/>
          <w:color w:val="FF0000"/>
        </w:rPr>
        <w:t>zał</w:t>
      </w:r>
      <w:proofErr w:type="spellEnd"/>
      <w:r w:rsidRPr="00774864">
        <w:rPr>
          <w:rFonts w:ascii="Arial" w:hAnsi="Arial" w:cs="Arial"/>
          <w:b/>
          <w:color w:val="FF0000"/>
        </w:rPr>
        <w:t xml:space="preserve"> 1 do Formularza Ofertowego)</w:t>
      </w:r>
    </w:p>
    <w:p w:rsidR="008A0055" w:rsidRPr="00774864" w:rsidRDefault="008A0055">
      <w:pPr>
        <w:pStyle w:val="Tekstpodstawowy"/>
        <w:spacing w:line="240" w:lineRule="auto"/>
        <w:rPr>
          <w:rFonts w:ascii="Arial" w:hAnsi="Arial" w:cs="Arial"/>
          <w:b/>
          <w:color w:val="FF0000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 xml:space="preserve">Termin dostawy </w:t>
      </w:r>
      <w:r w:rsidR="001D5FA9">
        <w:rPr>
          <w:rFonts w:ascii="Arial" w:hAnsi="Arial" w:cs="Arial"/>
        </w:rPr>
        <w:t xml:space="preserve">                   - </w:t>
      </w:r>
      <w:bookmarkStart w:id="0" w:name="_GoBack"/>
      <w:bookmarkEnd w:id="0"/>
      <w:r w:rsidR="001D5FA9">
        <w:rPr>
          <w:rFonts w:ascii="Arial" w:hAnsi="Arial" w:cs="Arial"/>
        </w:rPr>
        <w:t>do dnia 27.11.2023r.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FED">
        <w:rPr>
          <w:rFonts w:ascii="Arial" w:hAnsi="Arial" w:cs="Arial"/>
        </w:rPr>
        <w:t>………..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B70FED" w:rsidRPr="00B70FED" w:rsidRDefault="00B70FED" w:rsidP="00B70FED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8A0055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8A0055" w:rsidRPr="00824886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24886" w:rsidRPr="00824886" w:rsidRDefault="00824886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bookmarkStart w:id="3" w:name="_Hlk150334709"/>
      <w:r w:rsidRPr="00824886">
        <w:rPr>
          <w:rFonts w:ascii="Arial" w:hAnsi="Arial" w:cs="Arial"/>
          <w:sz w:val="20"/>
          <w:szCs w:val="20"/>
        </w:rPr>
        <w:lastRenderedPageBreak/>
        <w:t xml:space="preserve">Oświadczamy, że zawarty do ogłoszenia wzór umowy został przez nas zaakceptowany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824886">
        <w:rPr>
          <w:rFonts w:ascii="Arial" w:hAnsi="Arial" w:cs="Arial"/>
          <w:sz w:val="20"/>
          <w:szCs w:val="20"/>
        </w:rPr>
        <w:t xml:space="preserve">i zobowiązujemy się, w przypadku wyboru naszej oferty, do </w:t>
      </w:r>
      <w:r>
        <w:rPr>
          <w:rFonts w:ascii="Arial" w:hAnsi="Arial" w:cs="Arial"/>
          <w:sz w:val="20"/>
          <w:szCs w:val="20"/>
        </w:rPr>
        <w:t xml:space="preserve">ewentualnego </w:t>
      </w:r>
      <w:r w:rsidRPr="00824886">
        <w:rPr>
          <w:rFonts w:ascii="Arial" w:hAnsi="Arial" w:cs="Arial"/>
          <w:sz w:val="20"/>
          <w:szCs w:val="20"/>
        </w:rPr>
        <w:t xml:space="preserve">zawarcia umowy na wymienionych </w:t>
      </w:r>
      <w:r>
        <w:rPr>
          <w:rFonts w:ascii="Arial" w:hAnsi="Arial" w:cs="Arial"/>
          <w:sz w:val="20"/>
          <w:szCs w:val="20"/>
        </w:rPr>
        <w:t xml:space="preserve"> </w:t>
      </w:r>
      <w:r w:rsidRPr="00824886">
        <w:rPr>
          <w:rFonts w:ascii="Arial" w:hAnsi="Arial" w:cs="Arial"/>
          <w:sz w:val="20"/>
          <w:szCs w:val="20"/>
        </w:rPr>
        <w:t>w niej warunkach, w miejscu i terminie wyznaczonym przez Zamawiającego</w:t>
      </w:r>
      <w:r>
        <w:rPr>
          <w:rFonts w:ascii="Arial" w:hAnsi="Arial" w:cs="Arial"/>
          <w:sz w:val="20"/>
          <w:szCs w:val="20"/>
        </w:rPr>
        <w:t>.</w:t>
      </w:r>
      <w:bookmarkEnd w:id="3"/>
    </w:p>
    <w:p w:rsidR="008A0055" w:rsidRDefault="00824886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5.</w:t>
      </w:r>
      <w:r w:rsidR="00557AAF">
        <w:rPr>
          <w:rFonts w:ascii="Arial" w:hAnsi="Arial" w:cs="Arial"/>
          <w:sz w:val="20"/>
        </w:rPr>
        <w:t xml:space="preserve">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824886" w:rsidP="00824886">
      <w:pPr>
        <w:pStyle w:val="Tekstpodstawowywcity"/>
        <w:spacing w:line="276" w:lineRule="auto"/>
        <w:ind w:left="426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57AAF">
        <w:rPr>
          <w:rFonts w:ascii="Arial" w:hAnsi="Arial" w:cs="Arial"/>
          <w:sz w:val="20"/>
        </w:rPr>
        <w:t>.  Imię i nazwisko, nr telefonu</w:t>
      </w:r>
      <w:r w:rsidR="00DD0B62">
        <w:rPr>
          <w:rFonts w:ascii="Arial" w:hAnsi="Arial" w:cs="Arial"/>
          <w:sz w:val="20"/>
        </w:rPr>
        <w:t xml:space="preserve"> </w:t>
      </w:r>
      <w:r w:rsidR="00557AAF"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 w:rsidR="00557AAF"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8A0055" w:rsidRDefault="00557AAF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34400B" w:rsidRDefault="0034400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34400B" w:rsidRDefault="0034400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DD0B62" w:rsidRDefault="00DD0B62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8A0055" w:rsidRDefault="00557AAF">
      <w:pPr>
        <w:ind w:left="5103" w:right="-1"/>
        <w:jc w:val="center"/>
      </w:pPr>
      <w:bookmarkStart w:id="4" w:name="_Hlk150329554"/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bookmarkEnd w:id="4"/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right="-1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right="-1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right="-1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Formularz Ofertowego</w:t>
      </w:r>
    </w:p>
    <w:p w:rsidR="00774864" w:rsidRDefault="00774864" w:rsidP="006C3469">
      <w:pPr>
        <w:tabs>
          <w:tab w:val="center" w:pos="4819"/>
        </w:tabs>
        <w:ind w:right="-1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Pr="00EA4CFB" w:rsidRDefault="00774864" w:rsidP="00774864">
      <w:pPr>
        <w:rPr>
          <w:b/>
        </w:rPr>
      </w:pPr>
      <w:r w:rsidRPr="00EA4CFB">
        <w:rPr>
          <w:b/>
        </w:rPr>
        <w:t>Sprzęt komputerowy</w:t>
      </w:r>
    </w:p>
    <w:p w:rsidR="00774864" w:rsidRDefault="00774864" w:rsidP="00774864">
      <w:r>
        <w:t>Zadanie 1. Dostawa laptopa</w:t>
      </w:r>
    </w:p>
    <w:p w:rsidR="00774864" w:rsidRDefault="00774864" w:rsidP="00774864">
      <w:r>
        <w:t>Laptop – 3 sztuki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3119"/>
        <w:gridCol w:w="5754"/>
      </w:tblGrid>
      <w:tr w:rsidR="00774864" w:rsidTr="003B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bookmarkStart w:id="5" w:name="_Hlk135391854"/>
            <w:r>
              <w:t>Nazwa parametru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EC38EE">
              <w:t>Typ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Laptop</w:t>
            </w:r>
          </w:p>
        </w:tc>
      </w:tr>
      <w:tr w:rsidR="00774864" w:rsidRPr="00A10B3C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AA6B69">
              <w:t>Procesor</w:t>
            </w:r>
          </w:p>
        </w:tc>
        <w:tc>
          <w:tcPr>
            <w:tcW w:w="0" w:type="auto"/>
          </w:tcPr>
          <w:p w:rsidR="00774864" w:rsidRPr="00A10B3C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ED6">
              <w:t xml:space="preserve">Intel </w:t>
            </w:r>
            <w:proofErr w:type="spellStart"/>
            <w:r w:rsidRPr="00B13ED6">
              <w:t>Core</w:t>
            </w:r>
            <w:proofErr w:type="spellEnd"/>
            <w:r w:rsidRPr="00B13ED6">
              <w:t xml:space="preserve"> i5-1335U</w:t>
            </w:r>
          </w:p>
        </w:tc>
      </w:tr>
      <w:tr w:rsidR="00774864" w:rsidRPr="00A10B3C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AA6B69">
              <w:t>Pamięć RAM</w:t>
            </w:r>
          </w:p>
        </w:tc>
        <w:tc>
          <w:tcPr>
            <w:tcW w:w="0" w:type="auto"/>
          </w:tcPr>
          <w:p w:rsidR="00774864" w:rsidRPr="00A10B3C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ED6">
              <w:t>8 GB DDR4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AA6B69">
              <w:t>Maksymalna obsługiwana ilość pamięci RAM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F64CD9">
              <w:t xml:space="preserve"> GB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AA6B69">
              <w:t>Liczba gniazd pamięci (ogółem / wolne)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2/1</w:t>
            </w:r>
          </w:p>
        </w:tc>
      </w:tr>
      <w:tr w:rsidR="00774864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>
              <w:t>Typ ekranu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924">
              <w:t>Matowy, LED, WVA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752924">
              <w:t>Przekątna ekranu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15.6”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752924" w:rsidRDefault="00774864" w:rsidP="003B1357">
            <w:r w:rsidRPr="008C0D4B">
              <w:t>Rozdzielczość ekranu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924">
              <w:t>1920 x 1080 (Full HD)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752924" w:rsidRDefault="00774864" w:rsidP="003B1357">
            <w:r w:rsidRPr="00280F1A">
              <w:t>Karta graficzna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F1A">
              <w:t>Intel UHD Graphics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AA6B69">
              <w:lastRenderedPageBreak/>
              <w:t xml:space="preserve">Dysk SSD </w:t>
            </w:r>
            <w:r>
              <w:t xml:space="preserve">M.2 </w:t>
            </w:r>
            <w:proofErr w:type="spellStart"/>
            <w:r w:rsidRPr="00AA6B69">
              <w:t>PCIe</w:t>
            </w:r>
            <w:proofErr w:type="spellEnd"/>
          </w:p>
        </w:tc>
        <w:tc>
          <w:tcPr>
            <w:tcW w:w="0" w:type="auto"/>
          </w:tcPr>
          <w:p w:rsidR="00774864" w:rsidRPr="00B52637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  <w:r w:rsidRPr="00F64CD9">
              <w:t xml:space="preserve"> GB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EE5BD8">
              <w:t>Złącza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 2.0 - 1 szt.</w:t>
            </w:r>
          </w:p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 3.2 Gen. 1 - 1 szt.</w:t>
            </w:r>
          </w:p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 Typu-C - 1 szt.</w:t>
            </w:r>
          </w:p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HDMI 1.4 - 1 szt.</w:t>
            </w:r>
          </w:p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Czytnik kart pamięci SD - 1 szt.</w:t>
            </w:r>
          </w:p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RJ-45 (LAN) - 1 szt.</w:t>
            </w:r>
          </w:p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Wyjście słuchawkowe/wejście mikrofonowe - 1 szt.</w:t>
            </w:r>
          </w:p>
          <w:p w:rsidR="00774864" w:rsidRPr="00B300E5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DC-in (wejście zasilania) - 1 szt.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AA6B69">
              <w:t>Dźwięk</w:t>
            </w:r>
          </w:p>
        </w:tc>
        <w:tc>
          <w:tcPr>
            <w:tcW w:w="0" w:type="auto"/>
          </w:tcPr>
          <w:p w:rsidR="00774864" w:rsidRPr="00B300E5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9">
              <w:t>Zintegrowana karta dźwiękowa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AA6B69">
              <w:t>Łączność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LAN 1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Wi-Fi 5</w:t>
            </w:r>
          </w:p>
          <w:p w:rsidR="00774864" w:rsidRPr="00B300E5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Moduł Bluetooth 5.0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>
              <w:t>Dźwięk</w:t>
            </w:r>
          </w:p>
        </w:tc>
        <w:tc>
          <w:tcPr>
            <w:tcW w:w="0" w:type="auto"/>
          </w:tcPr>
          <w:p w:rsidR="00774864" w:rsidRPr="00657D78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D78">
              <w:t>Wbudowane głośniki stereo</w:t>
            </w:r>
          </w:p>
          <w:p w:rsidR="00774864" w:rsidRPr="00657D78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D78">
              <w:t>Wbudowany mikrofon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280F1A">
              <w:t>Kamera internetowa</w:t>
            </w:r>
          </w:p>
        </w:tc>
        <w:tc>
          <w:tcPr>
            <w:tcW w:w="0" w:type="auto"/>
          </w:tcPr>
          <w:p w:rsidR="00774864" w:rsidRPr="00280F1A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HD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AA6B69">
              <w:t>Zasilacz</w:t>
            </w:r>
          </w:p>
        </w:tc>
        <w:tc>
          <w:tcPr>
            <w:tcW w:w="0" w:type="auto"/>
          </w:tcPr>
          <w:p w:rsidR="00774864" w:rsidRPr="00B300E5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65W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AA6B69" w:rsidRDefault="00774864" w:rsidP="003B1357">
            <w:r w:rsidRPr="00AA6B69">
              <w:t>Dodatkowe informacje</w:t>
            </w:r>
          </w:p>
        </w:tc>
        <w:tc>
          <w:tcPr>
            <w:tcW w:w="0" w:type="auto"/>
          </w:tcPr>
          <w:p w:rsidR="00774864" w:rsidRPr="007D4E7B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brak</w:t>
            </w:r>
          </w:p>
        </w:tc>
      </w:tr>
      <w:bookmarkEnd w:id="5"/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8075F6" w:rsidRDefault="00774864" w:rsidP="003B1357">
            <w:r w:rsidRPr="00AA6B69">
              <w:t>System operacyjny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9">
              <w:t>Microsoft Windows 1</w:t>
            </w:r>
            <w:r>
              <w:t>0</w:t>
            </w:r>
            <w:r w:rsidRPr="00F64CD9">
              <w:t xml:space="preserve"> Pro </w:t>
            </w:r>
            <w:r>
              <w:t>64 bit</w:t>
            </w:r>
            <w:r w:rsidRPr="00F64CD9">
              <w:t xml:space="preserve"> PL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8075F6" w:rsidRDefault="00774864" w:rsidP="003B1357">
            <w:r w:rsidRPr="00AA6B69">
              <w:t>Gwarancja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 xml:space="preserve">Minimum </w:t>
            </w:r>
            <w:r>
              <w:t>36</w:t>
            </w:r>
            <w:r w:rsidRPr="00A953AA">
              <w:t xml:space="preserve"> miesi</w:t>
            </w:r>
            <w:r>
              <w:t>ące</w:t>
            </w:r>
            <w:r w:rsidRPr="00A953AA">
              <w:t xml:space="preserve"> od producenta realizowanej w siedzibie Zamawiającego lub poza nią.</w:t>
            </w:r>
          </w:p>
        </w:tc>
      </w:tr>
    </w:tbl>
    <w:p w:rsidR="00774864" w:rsidRDefault="00774864" w:rsidP="00774864">
      <w:r w:rsidRPr="002D2388">
        <w:t xml:space="preserve">Oferowany </w:t>
      </w:r>
      <w:r>
        <w:t>laptop</w:t>
      </w:r>
      <w:r w:rsidRPr="0085089F">
        <w:t xml:space="preserve"> </w:t>
      </w:r>
      <w:r w:rsidRPr="002D2388">
        <w:t xml:space="preserve">musi być fabrycznie nowy, wolny od wszelkich wad i uszkodzeń, bez wcześniejszej eksploatacji, pochodzić z legalnego kanału sprzedaży producenta oraz nie może być przedmiotem praw osób trzecich. Nie dopuszcza się użycia </w:t>
      </w:r>
      <w:r>
        <w:t>laptopa</w:t>
      </w:r>
      <w:r w:rsidRPr="002D2388">
        <w:t xml:space="preserve"> lub jego elementów – odnawianych, demonstracyjnych lub powystawowych. Sprzęt gotowy do użytku po podłączeniu zasilania.</w:t>
      </w:r>
      <w:r>
        <w:t xml:space="preserve"> </w:t>
      </w:r>
      <w:r w:rsidR="00EE533E">
        <w:t>W przypadku reklamacji sprzętu n</w:t>
      </w:r>
      <w:r>
        <w:t xml:space="preserve">ośnik w postaci </w:t>
      </w:r>
      <w:proofErr w:type="spellStart"/>
      <w:r>
        <w:t>hdd</w:t>
      </w:r>
      <w:proofErr w:type="spellEnd"/>
      <w:r>
        <w:t>/</w:t>
      </w:r>
      <w:proofErr w:type="spellStart"/>
      <w:r>
        <w:t>ssd</w:t>
      </w:r>
      <w:proofErr w:type="spellEnd"/>
      <w:r>
        <w:t xml:space="preserve"> pozostaje w firmie.</w:t>
      </w:r>
    </w:p>
    <w:p w:rsidR="00774864" w:rsidRDefault="00774864" w:rsidP="00774864"/>
    <w:p w:rsidR="00774864" w:rsidRDefault="00774864" w:rsidP="00774864">
      <w:r>
        <w:t>Zadanie 2. Dostawa komputera stacjonarnego</w:t>
      </w:r>
    </w:p>
    <w:p w:rsidR="00774864" w:rsidRDefault="00774864" w:rsidP="00774864">
      <w:r>
        <w:t>komputer stacjonarny – 7 sztuk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3260"/>
        <w:gridCol w:w="5613"/>
      </w:tblGrid>
      <w:tr w:rsidR="00774864" w:rsidTr="003B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>
              <w:t>Nazwa parametru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EC38EE">
              <w:t>Typ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Komputer stacjonarny</w:t>
            </w:r>
          </w:p>
        </w:tc>
      </w:tr>
      <w:tr w:rsidR="00774864" w:rsidRPr="00A10B3C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AA6B69">
              <w:t>Procesor</w:t>
            </w:r>
          </w:p>
        </w:tc>
        <w:tc>
          <w:tcPr>
            <w:tcW w:w="0" w:type="auto"/>
          </w:tcPr>
          <w:p w:rsidR="00774864" w:rsidRPr="00A10B3C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EFC">
              <w:t>i5-10400 (2.9 GHz, 4.3 GHz Turbo, 12 MB Cache, 65W)</w:t>
            </w:r>
          </w:p>
        </w:tc>
      </w:tr>
      <w:tr w:rsidR="00774864" w:rsidRPr="00A10B3C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AA6B69">
              <w:t>Pamięć RAM</w:t>
            </w:r>
          </w:p>
        </w:tc>
        <w:tc>
          <w:tcPr>
            <w:tcW w:w="0" w:type="auto"/>
          </w:tcPr>
          <w:p w:rsidR="00774864" w:rsidRPr="00A10B3C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C58">
              <w:t>16 GB (DDR4)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AA6B69">
              <w:t>Maksymalna obsługiwana ilość pamięci RAM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32 </w:t>
            </w:r>
            <w:r w:rsidRPr="00F64CD9">
              <w:t>GB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AA6B69">
              <w:t>Liczba gniazd pamięci (ogółem / wolne)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2/0</w:t>
            </w:r>
          </w:p>
        </w:tc>
      </w:tr>
      <w:tr w:rsidR="00774864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AA6B69">
              <w:lastRenderedPageBreak/>
              <w:t>Karta graficzna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EFC">
              <w:t>Intel UHD Graphics 630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AA6B69">
              <w:t xml:space="preserve">Dysk SSD </w:t>
            </w:r>
            <w:r>
              <w:t xml:space="preserve">M.2 </w:t>
            </w:r>
            <w:proofErr w:type="spellStart"/>
            <w:r w:rsidRPr="00AA6B69">
              <w:t>PCIe</w:t>
            </w:r>
            <w:proofErr w:type="spellEnd"/>
          </w:p>
        </w:tc>
        <w:tc>
          <w:tcPr>
            <w:tcW w:w="0" w:type="auto"/>
          </w:tcPr>
          <w:p w:rsidR="00774864" w:rsidRPr="00B52637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 GB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AA6B69" w:rsidRDefault="00774864" w:rsidP="003B1357">
            <w:r w:rsidRPr="00CF6C58">
              <w:t>Dysk HDD SATA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Brak</w:t>
            </w:r>
          </w:p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AA6B69">
              <w:t>Wbudowane napędy optyczne</w:t>
            </w:r>
          </w:p>
        </w:tc>
        <w:tc>
          <w:tcPr>
            <w:tcW w:w="0" w:type="auto"/>
          </w:tcPr>
          <w:p w:rsidR="00774864" w:rsidRPr="00B300E5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901">
              <w:t>DVD+/-RW DL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AA6B69">
              <w:t>Dźwięk</w:t>
            </w:r>
          </w:p>
        </w:tc>
        <w:tc>
          <w:tcPr>
            <w:tcW w:w="0" w:type="auto"/>
          </w:tcPr>
          <w:p w:rsidR="00774864" w:rsidRPr="00B300E5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9">
              <w:t>Zintegrowana karta dźwiękowa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AA6B69">
              <w:t>Łączność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Wi-Fi 5 (802.11 a/b/g/n/</w:t>
            </w:r>
            <w:proofErr w:type="spellStart"/>
            <w:r>
              <w:t>ac</w:t>
            </w:r>
            <w:proofErr w:type="spellEnd"/>
            <w:r>
              <w:t>)</w:t>
            </w:r>
          </w:p>
          <w:p w:rsidR="00774864" w:rsidRPr="00B300E5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LAN 10/100/1000 </w:t>
            </w:r>
            <w:proofErr w:type="spellStart"/>
            <w:r>
              <w:t>Mbps</w:t>
            </w:r>
            <w:proofErr w:type="spellEnd"/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AA6B69">
              <w:t xml:space="preserve">Złącza - panel </w:t>
            </w:r>
            <w:r>
              <w:t>przedni</w:t>
            </w:r>
          </w:p>
        </w:tc>
        <w:tc>
          <w:tcPr>
            <w:tcW w:w="0" w:type="auto"/>
          </w:tcPr>
          <w:p w:rsidR="00774864" w:rsidRPr="003D4780" w:rsidRDefault="00774864" w:rsidP="007748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x USB 2.0</w:t>
            </w:r>
          </w:p>
          <w:p w:rsidR="00774864" w:rsidRPr="003D4780" w:rsidRDefault="00774864" w:rsidP="007748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x USB 3.0</w:t>
            </w:r>
          </w:p>
          <w:p w:rsidR="00774864" w:rsidRPr="00A10B3C" w:rsidRDefault="00774864" w:rsidP="007748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audio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AA6B69">
              <w:t xml:space="preserve">Złącza - panel </w:t>
            </w:r>
            <w:r>
              <w:t>tylny</w:t>
            </w:r>
          </w:p>
        </w:tc>
        <w:tc>
          <w:tcPr>
            <w:tcW w:w="0" w:type="auto"/>
          </w:tcPr>
          <w:p w:rsidR="00774864" w:rsidRPr="003D4780" w:rsidRDefault="00774864" w:rsidP="007748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D4780">
              <w:rPr>
                <w:bCs/>
              </w:rPr>
              <w:t>1 x Display Port</w:t>
            </w:r>
          </w:p>
          <w:p w:rsidR="00774864" w:rsidRPr="003D4780" w:rsidRDefault="00774864" w:rsidP="007748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D4780">
              <w:rPr>
                <w:bCs/>
              </w:rPr>
              <w:t>1 x HDMI</w:t>
            </w:r>
          </w:p>
          <w:p w:rsidR="00774864" w:rsidRPr="003D4780" w:rsidRDefault="00774864" w:rsidP="007748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D4780">
              <w:rPr>
                <w:bCs/>
              </w:rPr>
              <w:t>1 x RJ45</w:t>
            </w:r>
          </w:p>
          <w:p w:rsidR="00774864" w:rsidRPr="003D4780" w:rsidRDefault="00774864" w:rsidP="007748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D4780">
              <w:rPr>
                <w:bCs/>
              </w:rPr>
              <w:t>1 x VGA</w:t>
            </w:r>
          </w:p>
          <w:p w:rsidR="00774864" w:rsidRPr="003D4780" w:rsidRDefault="00774864" w:rsidP="007748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D4780">
              <w:rPr>
                <w:bCs/>
              </w:rPr>
              <w:t>2 x PS/2</w:t>
            </w:r>
          </w:p>
          <w:p w:rsidR="00774864" w:rsidRPr="003D4780" w:rsidRDefault="00774864" w:rsidP="007748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D4780">
              <w:rPr>
                <w:bCs/>
              </w:rPr>
              <w:t>2 x USB</w:t>
            </w:r>
          </w:p>
          <w:p w:rsidR="00774864" w:rsidRPr="003D4780" w:rsidRDefault="00774864" w:rsidP="007748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D4780">
              <w:rPr>
                <w:bCs/>
              </w:rPr>
              <w:t>2 x USB 3.0</w:t>
            </w:r>
          </w:p>
          <w:p w:rsidR="00774864" w:rsidRPr="002856EB" w:rsidRDefault="00774864" w:rsidP="007748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D4780">
              <w:rPr>
                <w:bCs/>
              </w:rPr>
              <w:t>Audio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AA6B69">
              <w:t>Zasilacz</w:t>
            </w:r>
          </w:p>
        </w:tc>
        <w:tc>
          <w:tcPr>
            <w:tcW w:w="0" w:type="auto"/>
          </w:tcPr>
          <w:p w:rsidR="00774864" w:rsidRPr="00B300E5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F64CD9">
              <w:t>5</w:t>
            </w:r>
            <w:r>
              <w:t>0</w:t>
            </w:r>
            <w:r w:rsidRPr="00F64CD9">
              <w:t xml:space="preserve"> W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AA6B69" w:rsidRDefault="00774864" w:rsidP="003B1357">
            <w:r w:rsidRPr="00AA6B69">
              <w:t>Dodatkowe informacje</w:t>
            </w:r>
          </w:p>
        </w:tc>
        <w:tc>
          <w:tcPr>
            <w:tcW w:w="0" w:type="auto"/>
          </w:tcPr>
          <w:p w:rsidR="00774864" w:rsidRPr="007D4E7B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C81">
              <w:t>szyfrowanie TPM 2.0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8075F6" w:rsidRDefault="00774864" w:rsidP="003B1357">
            <w:r w:rsidRPr="00AA6B69">
              <w:t>System operacyjny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9">
              <w:t xml:space="preserve">Microsoft Windows 11 Pro </w:t>
            </w:r>
            <w:r>
              <w:t xml:space="preserve"> 64bit </w:t>
            </w:r>
            <w:r w:rsidRPr="00F64CD9">
              <w:t>PL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AA6B69" w:rsidRDefault="00774864" w:rsidP="003B1357">
            <w:r>
              <w:t>Oprogramowanie dodatkowe</w:t>
            </w:r>
          </w:p>
        </w:tc>
        <w:tc>
          <w:tcPr>
            <w:tcW w:w="0" w:type="auto"/>
          </w:tcPr>
          <w:p w:rsidR="00774864" w:rsidRPr="00F64CD9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Brak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8075F6" w:rsidRDefault="00774864" w:rsidP="003B1357">
            <w:r w:rsidRPr="00AA6B69">
              <w:t>Gwarancja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3AA">
              <w:t>Minimum</w:t>
            </w:r>
            <w:r>
              <w:t xml:space="preserve"> 24 </w:t>
            </w:r>
            <w:r w:rsidRPr="00A953AA">
              <w:t>miesi</w:t>
            </w:r>
            <w:r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:rsidR="00774864" w:rsidRDefault="00774864" w:rsidP="00774864">
      <w:r w:rsidRPr="002D2388">
        <w:t xml:space="preserve">Oferowany </w:t>
      </w:r>
      <w:r>
        <w:t>komputer stacjonarny</w:t>
      </w:r>
      <w:r w:rsidRPr="0085089F">
        <w:t xml:space="preserve"> </w:t>
      </w:r>
      <w:r w:rsidRPr="002D2388">
        <w:t xml:space="preserve">musi być fabrycznie nowy, wolny od wszelkich wad i uszkodzeń, bez wcześniejszej eksploatacji, pochodzić z legalnego kanału sprzedaży producenta oraz nie może być przedmiotem praw osób trzecich. Nie dopuszcza się użycia </w:t>
      </w:r>
      <w:r>
        <w:t>komputera stacjonarnego</w:t>
      </w:r>
      <w:r w:rsidRPr="002D2388">
        <w:t xml:space="preserve"> lub jego elementów – odnawianych, demonstracyjnych lub powystawowych. Sprzęt gotowy do użytku po podłączeniu zasilania.</w:t>
      </w:r>
      <w:r>
        <w:t xml:space="preserve"> </w:t>
      </w:r>
      <w:r w:rsidR="00EE533E">
        <w:t>W przypadku reklamacji sprzętu n</w:t>
      </w:r>
      <w:r>
        <w:t xml:space="preserve">ośnik w postaci </w:t>
      </w:r>
      <w:proofErr w:type="spellStart"/>
      <w:r>
        <w:t>hdd</w:t>
      </w:r>
      <w:proofErr w:type="spellEnd"/>
      <w:r>
        <w:t>/</w:t>
      </w:r>
      <w:proofErr w:type="spellStart"/>
      <w:r>
        <w:t>ssd</w:t>
      </w:r>
      <w:proofErr w:type="spellEnd"/>
      <w:r>
        <w:t xml:space="preserve"> pozostaje w firmie.</w:t>
      </w:r>
    </w:p>
    <w:p w:rsidR="00774864" w:rsidRDefault="00774864" w:rsidP="00774864"/>
    <w:p w:rsidR="00774864" w:rsidRDefault="00774864" w:rsidP="00774864">
      <w:r>
        <w:t>Zadanie 3. Dostawa monitora 27”</w:t>
      </w:r>
    </w:p>
    <w:p w:rsidR="00774864" w:rsidRDefault="00774864" w:rsidP="00774864">
      <w:r>
        <w:t>Monitor 27” – 7 sztuk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2927"/>
        <w:gridCol w:w="5946"/>
      </w:tblGrid>
      <w:tr w:rsidR="00774864" w:rsidTr="003B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>
              <w:t>Nazwa parametru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EC38EE">
              <w:t>Typ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do domu i biura</w:t>
            </w:r>
          </w:p>
        </w:tc>
      </w:tr>
      <w:tr w:rsidR="00774864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E773B6">
              <w:t>Przekątna ekranu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27”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E773B6">
              <w:lastRenderedPageBreak/>
              <w:t>Powłoka matrycy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matowa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E773B6">
              <w:t>Rodzaj matrycy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3B6">
              <w:t xml:space="preserve">LED, </w:t>
            </w:r>
            <w:r>
              <w:t>VA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E773B6">
              <w:t>Typ ekranu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płaski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E773B6">
              <w:t>Rozdzielczość ekranu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078">
              <w:t>1920 x 1080 (</w:t>
            </w:r>
            <w:proofErr w:type="spellStart"/>
            <w:r w:rsidRPr="001C0078">
              <w:t>FullHD</w:t>
            </w:r>
            <w:proofErr w:type="spellEnd"/>
            <w:r w:rsidRPr="001C0078">
              <w:t>)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E773B6">
              <w:t>Format obrazu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16:9</w:t>
            </w:r>
          </w:p>
        </w:tc>
      </w:tr>
      <w:tr w:rsidR="00774864" w:rsidRPr="00A10B3C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E773B6">
              <w:t>Częstotliwość odświeżania ekranu</w:t>
            </w:r>
          </w:p>
        </w:tc>
        <w:tc>
          <w:tcPr>
            <w:tcW w:w="0" w:type="auto"/>
          </w:tcPr>
          <w:p w:rsidR="00774864" w:rsidRPr="00A10B3C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</w:t>
            </w:r>
            <w:r w:rsidRPr="00E773B6">
              <w:t xml:space="preserve"> </w:t>
            </w:r>
            <w:proofErr w:type="spellStart"/>
            <w:r w:rsidRPr="00E773B6">
              <w:t>Hz</w:t>
            </w:r>
            <w:proofErr w:type="spellEnd"/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E773B6">
              <w:t>Odwzorowanie przestrzeni barw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DCI-P3: 90%</w:t>
            </w:r>
          </w:p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sRGB</w:t>
            </w:r>
            <w:proofErr w:type="spellEnd"/>
            <w:r>
              <w:t>: 99%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E773B6">
              <w:t>Liczba wyświetlanych kolorów</w:t>
            </w:r>
          </w:p>
        </w:tc>
        <w:tc>
          <w:tcPr>
            <w:tcW w:w="0" w:type="auto"/>
          </w:tcPr>
          <w:p w:rsidR="00774864" w:rsidRPr="00B300E5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3B6">
              <w:t>16,7 mln</w:t>
            </w:r>
          </w:p>
          <w:p w:rsidR="00774864" w:rsidRPr="00B300E5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864" w:rsidTr="00774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E773B6">
              <w:t>HDR</w:t>
            </w:r>
          </w:p>
        </w:tc>
        <w:tc>
          <w:tcPr>
            <w:tcW w:w="0" w:type="auto"/>
          </w:tcPr>
          <w:p w:rsidR="00774864" w:rsidRPr="00B300E5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E47">
              <w:t xml:space="preserve">HDR </w:t>
            </w:r>
            <w:proofErr w:type="spellStart"/>
            <w:r w:rsidRPr="00521E47">
              <w:t>ready</w:t>
            </w:r>
            <w:proofErr w:type="spellEnd"/>
          </w:p>
        </w:tc>
      </w:tr>
      <w:tr w:rsidR="00774864" w:rsidTr="00774864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Default="00774864" w:rsidP="003B1357">
            <w:r w:rsidRPr="00E773B6">
              <w:t>Czas reakcji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1ms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220DA" w:rsidRDefault="00774864" w:rsidP="003B1357">
            <w:r w:rsidRPr="00002568">
              <w:t>Wbudowany kalibrator</w:t>
            </w:r>
          </w:p>
        </w:tc>
        <w:tc>
          <w:tcPr>
            <w:tcW w:w="0" w:type="auto"/>
          </w:tcPr>
          <w:p w:rsidR="00774864" w:rsidRPr="00B56811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DA13B3" w:rsidRDefault="00774864" w:rsidP="003B1357">
            <w:r w:rsidRPr="00002568">
              <w:t>Technologia ochrony oczu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Redukcja migotania (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)</w:t>
            </w:r>
          </w:p>
          <w:p w:rsidR="00774864" w:rsidRPr="00DA13B3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Filtr światła niebieskiego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DA13B3" w:rsidRDefault="00774864" w:rsidP="003B1357">
            <w:r w:rsidRPr="006E6688">
              <w:t>Wielkość plamki</w:t>
            </w:r>
          </w:p>
        </w:tc>
        <w:tc>
          <w:tcPr>
            <w:tcW w:w="0" w:type="auto"/>
          </w:tcPr>
          <w:p w:rsidR="00774864" w:rsidRPr="00B56811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E47">
              <w:t>0,311 x 0,311 mm</w:t>
            </w:r>
          </w:p>
        </w:tc>
      </w:tr>
      <w:tr w:rsidR="00774864" w:rsidTr="0077486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6E6688">
              <w:t>Kąt widzenia w poziomie</w:t>
            </w:r>
          </w:p>
        </w:tc>
        <w:tc>
          <w:tcPr>
            <w:tcW w:w="0" w:type="auto"/>
          </w:tcPr>
          <w:p w:rsidR="00774864" w:rsidRPr="00B300E5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688">
              <w:t>178 stopni</w:t>
            </w:r>
          </w:p>
        </w:tc>
      </w:tr>
      <w:tr w:rsidR="00774864" w:rsidTr="00774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6E6688">
              <w:t>Kąt widzenia w p</w:t>
            </w:r>
            <w:r>
              <w:t>ionie</w:t>
            </w:r>
          </w:p>
        </w:tc>
        <w:tc>
          <w:tcPr>
            <w:tcW w:w="0" w:type="auto"/>
          </w:tcPr>
          <w:p w:rsidR="00774864" w:rsidRPr="00B300E5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688">
              <w:t>178 stopni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6E6688">
              <w:t>Złącza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HDMI 2.0 - 2 szt.</w:t>
            </w:r>
          </w:p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DisplayPort</w:t>
            </w:r>
            <w:proofErr w:type="spellEnd"/>
            <w:r>
              <w:t xml:space="preserve"> 1.4 - 1 szt.</w:t>
            </w:r>
          </w:p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Wyjście słuchawkowe - 1 szt.</w:t>
            </w:r>
          </w:p>
          <w:p w:rsidR="00774864" w:rsidRPr="00B300E5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AC-in (wejście zasilania) - 1 szt.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6E6688">
              <w:t>Obrotowy ekran (PIVOT)</w:t>
            </w:r>
          </w:p>
        </w:tc>
        <w:tc>
          <w:tcPr>
            <w:tcW w:w="0" w:type="auto"/>
          </w:tcPr>
          <w:p w:rsidR="00774864" w:rsidRPr="00B300E5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6E6688" w:rsidRDefault="00774864" w:rsidP="003B1357">
            <w:r w:rsidRPr="006E6688">
              <w:t>Możliwość montażu na ścianie - VESA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688">
              <w:t>VESA 100 x 100 mm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6E6688" w:rsidRDefault="00774864" w:rsidP="003B1357">
            <w:r w:rsidRPr="006E6688">
              <w:t>Klasa energetyczna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 [HDR]</w:t>
            </w:r>
          </w:p>
        </w:tc>
      </w:tr>
      <w:tr w:rsidR="00774864" w:rsidTr="00774864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6E6688" w:rsidRDefault="00774864" w:rsidP="003B1357">
            <w:r w:rsidRPr="005F13BE">
              <w:t>Pobór mocy podczas pracy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 w:rsidRPr="006E6688">
              <w:t xml:space="preserve"> W</w:t>
            </w:r>
          </w:p>
        </w:tc>
      </w:tr>
      <w:tr w:rsidR="00774864" w:rsidTr="00774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6E6688" w:rsidRDefault="00774864" w:rsidP="003B1357">
            <w:r w:rsidRPr="006E6688">
              <w:t>Dodatkowe informacje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Możliwość zabezpieczenia linką (</w:t>
            </w:r>
            <w:proofErr w:type="spellStart"/>
            <w:r>
              <w:t>Kensington</w:t>
            </w:r>
            <w:proofErr w:type="spellEnd"/>
            <w:r>
              <w:t xml:space="preserve"> Lock)</w:t>
            </w:r>
          </w:p>
        </w:tc>
      </w:tr>
      <w:tr w:rsidR="00774864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6E6688" w:rsidRDefault="00774864" w:rsidP="003B1357">
            <w:r w:rsidRPr="006E6688">
              <w:t>Dołączone akcesoria</w:t>
            </w:r>
          </w:p>
        </w:tc>
        <w:tc>
          <w:tcPr>
            <w:tcW w:w="0" w:type="auto"/>
          </w:tcPr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Skrócona instrukcja obsługi</w:t>
            </w:r>
          </w:p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Instrukcja bezpieczeństwa</w:t>
            </w:r>
          </w:p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 zasilający</w:t>
            </w:r>
          </w:p>
          <w:p w:rsidR="00774864" w:rsidRDefault="00774864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Kabel </w:t>
            </w:r>
            <w:proofErr w:type="spellStart"/>
            <w:r>
              <w:t>DisplayPort</w:t>
            </w:r>
            <w:proofErr w:type="spellEnd"/>
            <w:r>
              <w:t xml:space="preserve"> lub HDMI</w:t>
            </w:r>
          </w:p>
        </w:tc>
      </w:tr>
      <w:tr w:rsidR="00774864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74864" w:rsidRPr="00B300E5" w:rsidRDefault="00774864" w:rsidP="003B1357">
            <w:r w:rsidRPr="00A953AA">
              <w:t>Gwarancja</w:t>
            </w:r>
          </w:p>
        </w:tc>
        <w:tc>
          <w:tcPr>
            <w:tcW w:w="0" w:type="auto"/>
          </w:tcPr>
          <w:p w:rsidR="00774864" w:rsidRPr="00B300E5" w:rsidRDefault="00774864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 xml:space="preserve">Minimum </w:t>
            </w:r>
            <w:r>
              <w:t xml:space="preserve">36 </w:t>
            </w:r>
            <w:r w:rsidRPr="00A953AA">
              <w:t>miesi</w:t>
            </w:r>
            <w:r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:rsidR="00774864" w:rsidRDefault="00774864" w:rsidP="00774864">
      <w:r w:rsidRPr="00F066F9">
        <w:lastRenderedPageBreak/>
        <w:t>Oferowan</w:t>
      </w:r>
      <w:r>
        <w:t xml:space="preserve">y monitor </w:t>
      </w:r>
      <w:r w:rsidRPr="00F066F9">
        <w:t>musi być fabrycznie now</w:t>
      </w:r>
      <w:r>
        <w:t>y</w:t>
      </w:r>
      <w:r w:rsidRPr="00F066F9">
        <w:t xml:space="preserve">, wolny od wszelkich wad i uszkodzeń, bez wcześniejszej eksploatacji, pochodzić z legalnego kanału sprzedaży producenta oraz nie może być przedmiotem praw osób trzecich. Nie dopuszcza się użycia </w:t>
      </w:r>
      <w:r>
        <w:t xml:space="preserve">monitora </w:t>
      </w:r>
      <w:r w:rsidRPr="00F066F9">
        <w:t>lub je</w:t>
      </w:r>
      <w:r>
        <w:t>j</w:t>
      </w:r>
      <w:r w:rsidRPr="00F066F9">
        <w:t xml:space="preserve"> elementów – odnawianych, demonstracyjnych lub powystawowych. Sprzęt gotowy do użytku po podłączeniu zasilania.</w:t>
      </w:r>
    </w:p>
    <w:p w:rsidR="002B3A78" w:rsidRDefault="002B3A78" w:rsidP="00774864"/>
    <w:p w:rsidR="002B3A78" w:rsidRDefault="002B3A78" w:rsidP="002B3A78">
      <w:r>
        <w:t xml:space="preserve"> Peryferia</w:t>
      </w:r>
    </w:p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2137"/>
        <w:gridCol w:w="6736"/>
      </w:tblGrid>
      <w:tr w:rsidR="002B3A78" w:rsidTr="003B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>
              <w:t>Nazwa parametru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2B3A78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EC38EE">
              <w:t>Typ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718">
              <w:t>Czytnik kart stykowych</w:t>
            </w:r>
          </w:p>
        </w:tc>
      </w:tr>
      <w:tr w:rsidR="002B3A78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EB1718">
              <w:t>Interfejs hosta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718">
              <w:t>USB 2.0 CCID (zgodny z USB 1.1 / 3.0)</w:t>
            </w:r>
          </w:p>
        </w:tc>
      </w:tr>
      <w:tr w:rsidR="002B3A78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EB1718">
              <w:t>Odczyt kart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stykowe</w:t>
            </w:r>
          </w:p>
        </w:tc>
      </w:tr>
      <w:tr w:rsidR="002B3A78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EB1718">
              <w:t>Rozmiar karty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718">
              <w:t>ID-1 (pełnowymiarowa)</w:t>
            </w:r>
          </w:p>
        </w:tc>
      </w:tr>
      <w:tr w:rsidR="002B3A78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Pr="00A05949" w:rsidRDefault="002B3A78" w:rsidP="003B1357">
            <w:r w:rsidRPr="00EB1718">
              <w:t>Sposób montażu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zewnętrzny</w:t>
            </w:r>
          </w:p>
        </w:tc>
      </w:tr>
      <w:tr w:rsidR="002B3A78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EB1718">
              <w:t>Kompatybilny system operacyjny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718">
              <w:t xml:space="preserve">Linux 2.4.x, 2.6.x (32/64 bit), </w:t>
            </w:r>
            <w:proofErr w:type="spellStart"/>
            <w:r w:rsidRPr="00EB1718">
              <w:t>MacOS</w:t>
            </w:r>
            <w:proofErr w:type="spellEnd"/>
            <w:r w:rsidRPr="00EB1718">
              <w:t xml:space="preserve"> 10.5.x / 10.6.x / 10.7.x / 10.8.x, Windows CE 6.0, 7.0, Windows Server 2003/2008/2012, Windows XP/Vista/7/8 (32/64 bit)</w:t>
            </w:r>
          </w:p>
        </w:tc>
      </w:tr>
      <w:tr w:rsidR="002B3A78" w:rsidRPr="00B300E5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Pr="00B300E5" w:rsidRDefault="002B3A78" w:rsidP="003B1357">
            <w:r w:rsidRPr="00A953AA">
              <w:t>Gwarancja</w:t>
            </w:r>
          </w:p>
        </w:tc>
        <w:tc>
          <w:tcPr>
            <w:tcW w:w="0" w:type="auto"/>
          </w:tcPr>
          <w:p w:rsidR="002B3A78" w:rsidRPr="00B300E5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 xml:space="preserve">Minimum </w:t>
            </w:r>
            <w:r>
              <w:t xml:space="preserve">36 </w:t>
            </w:r>
            <w:r w:rsidRPr="00A953AA">
              <w:t>miesi</w:t>
            </w:r>
            <w:r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:rsidR="002B3A78" w:rsidRDefault="002B3A78" w:rsidP="002B3A78"/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2390"/>
        <w:gridCol w:w="6483"/>
      </w:tblGrid>
      <w:tr w:rsidR="002B3A78" w:rsidTr="003B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>
              <w:t>Nazwa parametru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2B3A78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EC38EE">
              <w:t>Typ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Listwa a</w:t>
            </w:r>
            <w:r w:rsidRPr="00EB1718">
              <w:t>ntyprzepięciowa</w:t>
            </w:r>
          </w:p>
        </w:tc>
      </w:tr>
      <w:tr w:rsidR="002B3A78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EB1718">
              <w:t>Liczba gniazd sieciowych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B3A78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EB1718">
              <w:t>Długość przewodu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m</w:t>
            </w:r>
          </w:p>
        </w:tc>
      </w:tr>
      <w:tr w:rsidR="002B3A78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EB1718">
              <w:t>Zabezpieczenie nadprądowe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718">
              <w:t>Bezpiecznik automatyczny 10 A</w:t>
            </w:r>
          </w:p>
        </w:tc>
      </w:tr>
      <w:tr w:rsidR="002B3A78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Pr="00A05949" w:rsidRDefault="002B3A78" w:rsidP="003B1357">
            <w:r w:rsidRPr="00EB1718">
              <w:t>Napięcie znamionowe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 V</w:t>
            </w:r>
          </w:p>
        </w:tc>
      </w:tr>
      <w:tr w:rsidR="002B3A78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EB1718">
              <w:t>Maksymalne obciążenie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718">
              <w:t>2500 W</w:t>
            </w:r>
          </w:p>
        </w:tc>
      </w:tr>
      <w:tr w:rsidR="002B3A78" w:rsidRPr="00B300E5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Pr="00B300E5" w:rsidRDefault="002B3A78" w:rsidP="003B1357">
            <w:r w:rsidRPr="00A953AA">
              <w:t>Gwarancja</w:t>
            </w:r>
          </w:p>
        </w:tc>
        <w:tc>
          <w:tcPr>
            <w:tcW w:w="0" w:type="auto"/>
          </w:tcPr>
          <w:p w:rsidR="002B3A78" w:rsidRPr="00B300E5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 xml:space="preserve">Minimum </w:t>
            </w:r>
            <w:r>
              <w:t xml:space="preserve">36 </w:t>
            </w:r>
            <w:r w:rsidRPr="00A953AA">
              <w:t>miesi</w:t>
            </w:r>
            <w:r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:rsidR="002B3A78" w:rsidRDefault="002B3A78" w:rsidP="002B3A78"/>
    <w:p w:rsidR="002B3A78" w:rsidRDefault="002B3A78" w:rsidP="002B3A78"/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1789"/>
        <w:gridCol w:w="7084"/>
      </w:tblGrid>
      <w:tr w:rsidR="002B3A78" w:rsidTr="003B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>
              <w:t>Nazwa parametru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2B3A78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EC38EE">
              <w:t>Typ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Mysz </w:t>
            </w:r>
            <w:proofErr w:type="spellStart"/>
            <w:r>
              <w:t>usb</w:t>
            </w:r>
            <w:proofErr w:type="spellEnd"/>
            <w:r>
              <w:t xml:space="preserve"> klasyczna</w:t>
            </w:r>
          </w:p>
        </w:tc>
      </w:tr>
      <w:tr w:rsidR="002B3A78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78191D">
              <w:lastRenderedPageBreak/>
              <w:t>Łączność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91D">
              <w:t>Przewodowa</w:t>
            </w:r>
          </w:p>
        </w:tc>
      </w:tr>
      <w:tr w:rsidR="002B3A78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78191D">
              <w:t>Sensor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2C59">
              <w:t>Optyczny</w:t>
            </w:r>
          </w:p>
        </w:tc>
      </w:tr>
      <w:tr w:rsidR="002B3A78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Default="002B3A78" w:rsidP="003B1357">
            <w:r w:rsidRPr="00CD2C59">
              <w:t>Interfejs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</w:t>
            </w:r>
          </w:p>
        </w:tc>
      </w:tr>
      <w:tr w:rsidR="002B3A78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Pr="00A05949" w:rsidRDefault="002B3A78" w:rsidP="003B1357">
            <w:r w:rsidRPr="00CD2C59">
              <w:t>Długość przewodu</w:t>
            </w:r>
          </w:p>
        </w:tc>
        <w:tc>
          <w:tcPr>
            <w:tcW w:w="0" w:type="auto"/>
          </w:tcPr>
          <w:p w:rsidR="002B3A78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1,8 m</w:t>
            </w:r>
          </w:p>
        </w:tc>
      </w:tr>
      <w:tr w:rsidR="002B3A78" w:rsidRPr="00B300E5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B3A78" w:rsidRPr="00B300E5" w:rsidRDefault="002B3A78" w:rsidP="003B1357">
            <w:r w:rsidRPr="00A953AA">
              <w:t>Gwarancja</w:t>
            </w:r>
          </w:p>
        </w:tc>
        <w:tc>
          <w:tcPr>
            <w:tcW w:w="0" w:type="auto"/>
          </w:tcPr>
          <w:p w:rsidR="002B3A78" w:rsidRPr="00B300E5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3AA">
              <w:t xml:space="preserve">Minimum </w:t>
            </w:r>
            <w:r>
              <w:t xml:space="preserve">36 </w:t>
            </w:r>
            <w:r w:rsidRPr="00A953AA">
              <w:t>miesi</w:t>
            </w:r>
            <w:r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:rsidR="002B3A78" w:rsidRDefault="002B3A78" w:rsidP="002B3A78"/>
    <w:tbl>
      <w:tblPr>
        <w:tblStyle w:val="Jasnalistaakcent3"/>
        <w:tblW w:w="8873" w:type="dxa"/>
        <w:tblLook w:val="0020" w:firstRow="1" w:lastRow="0" w:firstColumn="0" w:lastColumn="0" w:noHBand="0" w:noVBand="0"/>
      </w:tblPr>
      <w:tblGrid>
        <w:gridCol w:w="1833"/>
        <w:gridCol w:w="7040"/>
      </w:tblGrid>
      <w:tr w:rsidR="002B3A78" w:rsidTr="003B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</w:tcPr>
          <w:p w:rsidR="002B3A78" w:rsidRDefault="002B3A78" w:rsidP="003B1357">
            <w:r>
              <w:t>Nazwa parametru</w:t>
            </w:r>
          </w:p>
        </w:tc>
        <w:tc>
          <w:tcPr>
            <w:tcW w:w="7040" w:type="dxa"/>
          </w:tcPr>
          <w:p w:rsidR="002B3A78" w:rsidRDefault="002B3A78" w:rsidP="003B1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parametry techniczne</w:t>
            </w:r>
          </w:p>
        </w:tc>
      </w:tr>
      <w:tr w:rsidR="002B3A78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</w:tcPr>
          <w:p w:rsidR="002B3A78" w:rsidRDefault="002B3A78" w:rsidP="003B1357">
            <w:r w:rsidRPr="00EC38EE">
              <w:t>Typ</w:t>
            </w:r>
          </w:p>
        </w:tc>
        <w:tc>
          <w:tcPr>
            <w:tcW w:w="7040" w:type="dxa"/>
          </w:tcPr>
          <w:p w:rsidR="002B3A78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Klawiatura </w:t>
            </w:r>
            <w:proofErr w:type="spellStart"/>
            <w:r>
              <w:t>usb</w:t>
            </w:r>
            <w:proofErr w:type="spellEnd"/>
            <w:r>
              <w:t xml:space="preserve"> klasyczna</w:t>
            </w:r>
          </w:p>
        </w:tc>
      </w:tr>
      <w:tr w:rsidR="002B3A78" w:rsidTr="003B1357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</w:tcPr>
          <w:p w:rsidR="002B3A78" w:rsidRDefault="002B3A78" w:rsidP="003B1357">
            <w:r w:rsidRPr="0078191D">
              <w:t>Łączność</w:t>
            </w:r>
          </w:p>
        </w:tc>
        <w:tc>
          <w:tcPr>
            <w:tcW w:w="7040" w:type="dxa"/>
          </w:tcPr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91D">
              <w:t>Przewodowa</w:t>
            </w:r>
          </w:p>
        </w:tc>
      </w:tr>
      <w:tr w:rsidR="002B3A78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</w:tcPr>
          <w:p w:rsidR="002B3A78" w:rsidRDefault="002B3A78" w:rsidP="003B1357">
            <w:r w:rsidRPr="00CD2C59">
              <w:t>Klawisze numeryczne</w:t>
            </w:r>
          </w:p>
        </w:tc>
        <w:tc>
          <w:tcPr>
            <w:tcW w:w="7040" w:type="dxa"/>
          </w:tcPr>
          <w:p w:rsidR="002B3A78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</w:t>
            </w:r>
          </w:p>
        </w:tc>
      </w:tr>
      <w:tr w:rsidR="002B3A78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</w:tcPr>
          <w:p w:rsidR="002B3A78" w:rsidRDefault="002B3A78" w:rsidP="003B1357">
            <w:r w:rsidRPr="00CD2C59">
              <w:t>Interfejs</w:t>
            </w:r>
          </w:p>
        </w:tc>
        <w:tc>
          <w:tcPr>
            <w:tcW w:w="7040" w:type="dxa"/>
          </w:tcPr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</w:t>
            </w:r>
          </w:p>
        </w:tc>
      </w:tr>
      <w:tr w:rsidR="002B3A78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</w:tcPr>
          <w:p w:rsidR="002B3A78" w:rsidRPr="00A05949" w:rsidRDefault="002B3A78" w:rsidP="003B1357">
            <w:r w:rsidRPr="00CD2C59">
              <w:t>Klawisze multimedialne / funkcyjne</w:t>
            </w:r>
          </w:p>
        </w:tc>
        <w:tc>
          <w:tcPr>
            <w:tcW w:w="7040" w:type="dxa"/>
          </w:tcPr>
          <w:p w:rsidR="002B3A78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</w:t>
            </w:r>
          </w:p>
        </w:tc>
      </w:tr>
      <w:tr w:rsidR="002B3A78" w:rsidTr="003B135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</w:tcPr>
          <w:p w:rsidR="002B3A78" w:rsidRDefault="002B3A78" w:rsidP="003B1357">
            <w:r w:rsidRPr="00CD2C59">
              <w:t>Obsługiwane systemy</w:t>
            </w:r>
          </w:p>
        </w:tc>
        <w:tc>
          <w:tcPr>
            <w:tcW w:w="7040" w:type="dxa"/>
          </w:tcPr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</w:t>
            </w:r>
          </w:p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 OS X</w:t>
            </w:r>
          </w:p>
          <w:p w:rsidR="002B3A78" w:rsidRDefault="002B3A78" w:rsidP="003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Linux</w:t>
            </w:r>
          </w:p>
        </w:tc>
      </w:tr>
      <w:tr w:rsidR="002B3A78" w:rsidRPr="00B300E5" w:rsidTr="003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</w:tcPr>
          <w:p w:rsidR="002B3A78" w:rsidRPr="00B300E5" w:rsidRDefault="002B3A78" w:rsidP="003B1357">
            <w:r w:rsidRPr="00A953AA">
              <w:t>Gwarancja</w:t>
            </w:r>
          </w:p>
        </w:tc>
        <w:tc>
          <w:tcPr>
            <w:tcW w:w="7040" w:type="dxa"/>
          </w:tcPr>
          <w:p w:rsidR="002B3A78" w:rsidRPr="00B300E5" w:rsidRDefault="002B3A78" w:rsidP="003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3AA">
              <w:t xml:space="preserve">Minimum </w:t>
            </w:r>
            <w:r>
              <w:t xml:space="preserve">36 </w:t>
            </w:r>
            <w:r w:rsidRPr="00A953AA">
              <w:t>miesi</w:t>
            </w:r>
            <w:r>
              <w:t>ęcy</w:t>
            </w:r>
            <w:r w:rsidRPr="00A953AA">
              <w:t xml:space="preserve"> od producenta realizowanej w siedzibie Zamawiającego lub poza nią.</w:t>
            </w:r>
          </w:p>
        </w:tc>
      </w:tr>
    </w:tbl>
    <w:p w:rsidR="002B3A78" w:rsidRDefault="002B3A78" w:rsidP="00774864"/>
    <w:p w:rsidR="00774864" w:rsidRDefault="00774864" w:rsidP="00774864">
      <w:pPr>
        <w:tabs>
          <w:tab w:val="center" w:pos="4819"/>
        </w:tabs>
        <w:ind w:left="5103" w:right="-1"/>
        <w:jc w:val="both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left="5103" w:right="-1"/>
        <w:jc w:val="both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left="5103" w:right="-1"/>
        <w:jc w:val="both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left="5103" w:right="-1"/>
        <w:jc w:val="both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tabs>
          <w:tab w:val="center" w:pos="4819"/>
        </w:tabs>
        <w:ind w:left="5103" w:right="-1"/>
        <w:jc w:val="both"/>
        <w:rPr>
          <w:rFonts w:ascii="Arial" w:hAnsi="Arial" w:cs="Arial"/>
          <w:sz w:val="18"/>
          <w:szCs w:val="18"/>
        </w:rPr>
      </w:pPr>
    </w:p>
    <w:p w:rsidR="00774864" w:rsidRDefault="00774864" w:rsidP="00774864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774864" w:rsidRDefault="00774864" w:rsidP="00774864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774864" w:rsidRDefault="00774864" w:rsidP="00774864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774864" w:rsidRPr="001349D7" w:rsidRDefault="00774864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sectPr w:rsidR="00774864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4F" w:rsidRDefault="001F424F">
      <w:r>
        <w:separator/>
      </w:r>
    </w:p>
  </w:endnote>
  <w:endnote w:type="continuationSeparator" w:id="0">
    <w:p w:rsidR="001F424F" w:rsidRDefault="001F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4F" w:rsidRDefault="001F424F">
      <w:r>
        <w:separator/>
      </w:r>
    </w:p>
  </w:footnote>
  <w:footnote w:type="continuationSeparator" w:id="0">
    <w:p w:rsidR="001F424F" w:rsidRDefault="001F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DD2"/>
    <w:multiLevelType w:val="hybridMultilevel"/>
    <w:tmpl w:val="A798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037381"/>
    <w:multiLevelType w:val="hybridMultilevel"/>
    <w:tmpl w:val="70CCA6B0"/>
    <w:lvl w:ilvl="0" w:tplc="AC469C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7137090B"/>
    <w:multiLevelType w:val="hybridMultilevel"/>
    <w:tmpl w:val="243A1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51166"/>
    <w:rsid w:val="000A362A"/>
    <w:rsid w:val="000A66FD"/>
    <w:rsid w:val="001349D7"/>
    <w:rsid w:val="001D5FA9"/>
    <w:rsid w:val="001F424F"/>
    <w:rsid w:val="002A2920"/>
    <w:rsid w:val="002B3A78"/>
    <w:rsid w:val="0032572C"/>
    <w:rsid w:val="0034400B"/>
    <w:rsid w:val="00367E1F"/>
    <w:rsid w:val="00483CD9"/>
    <w:rsid w:val="004B644A"/>
    <w:rsid w:val="00517D3A"/>
    <w:rsid w:val="00557AAF"/>
    <w:rsid w:val="00646398"/>
    <w:rsid w:val="006C3469"/>
    <w:rsid w:val="006C61FD"/>
    <w:rsid w:val="00733ADA"/>
    <w:rsid w:val="00767928"/>
    <w:rsid w:val="00774864"/>
    <w:rsid w:val="00824886"/>
    <w:rsid w:val="00886EF9"/>
    <w:rsid w:val="008A0055"/>
    <w:rsid w:val="00992A6A"/>
    <w:rsid w:val="009C7C68"/>
    <w:rsid w:val="009D5FB5"/>
    <w:rsid w:val="00A319E1"/>
    <w:rsid w:val="00AB5960"/>
    <w:rsid w:val="00B70FED"/>
    <w:rsid w:val="00C46B63"/>
    <w:rsid w:val="00C905A6"/>
    <w:rsid w:val="00CF6F58"/>
    <w:rsid w:val="00D71966"/>
    <w:rsid w:val="00DD0B62"/>
    <w:rsid w:val="00E24D9E"/>
    <w:rsid w:val="00E67E75"/>
    <w:rsid w:val="00E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1AE7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774864"/>
    <w:rPr>
      <w:rFonts w:eastAsiaTheme="minorEastAsia"/>
      <w:sz w:val="22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9303-D70E-4F0B-BB0A-77A0DB67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10</cp:revision>
  <cp:lastPrinted>2016-07-26T13:33:00Z</cp:lastPrinted>
  <dcterms:created xsi:type="dcterms:W3CDTF">2023-11-08T08:54:00Z</dcterms:created>
  <dcterms:modified xsi:type="dcterms:W3CDTF">2023-11-08T10:19:00Z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