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3" w:rsidRDefault="00143C23" w:rsidP="008A4E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D6" w:rsidRPr="00A27544" w:rsidRDefault="008E3267" w:rsidP="008A4E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DZIEŁO NR FB/</w:t>
      </w:r>
      <w:r w:rsidR="00A411C3">
        <w:rPr>
          <w:rFonts w:ascii="Times New Roman" w:hAnsi="Times New Roman" w:cs="Times New Roman"/>
          <w:b/>
          <w:sz w:val="24"/>
          <w:szCs w:val="24"/>
        </w:rPr>
        <w:tab/>
      </w:r>
      <w:r w:rsidR="00DD49FD">
        <w:rPr>
          <w:rFonts w:ascii="Times New Roman" w:hAnsi="Times New Roman" w:cs="Times New Roman"/>
          <w:b/>
          <w:sz w:val="24"/>
          <w:szCs w:val="24"/>
        </w:rPr>
        <w:t>/</w:t>
      </w:r>
      <w:r w:rsidR="009A6442">
        <w:rPr>
          <w:rFonts w:ascii="Times New Roman" w:hAnsi="Times New Roman" w:cs="Times New Roman"/>
          <w:b/>
          <w:sz w:val="24"/>
          <w:szCs w:val="24"/>
        </w:rPr>
        <w:t>UP/202</w:t>
      </w:r>
      <w:r w:rsidR="00A411C3">
        <w:rPr>
          <w:rFonts w:ascii="Times New Roman" w:hAnsi="Times New Roman" w:cs="Times New Roman"/>
          <w:b/>
          <w:sz w:val="24"/>
          <w:szCs w:val="24"/>
        </w:rPr>
        <w:t>1</w:t>
      </w:r>
    </w:p>
    <w:p w:rsidR="00B86258" w:rsidRPr="008A4E8D" w:rsidRDefault="00B86258" w:rsidP="008A4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411C3">
        <w:rPr>
          <w:rFonts w:ascii="Times New Roman" w:hAnsi="Times New Roman" w:cs="Times New Roman"/>
          <w:sz w:val="24"/>
          <w:szCs w:val="24"/>
        </w:rPr>
        <w:t xml:space="preserve"> dnia …………………….</w:t>
      </w:r>
      <w:r w:rsidR="000D2D31">
        <w:rPr>
          <w:rFonts w:ascii="Times New Roman" w:hAnsi="Times New Roman" w:cs="Times New Roman"/>
          <w:sz w:val="24"/>
          <w:szCs w:val="24"/>
        </w:rPr>
        <w:t xml:space="preserve"> 202</w:t>
      </w:r>
      <w:r w:rsidR="00A411C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A411C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A411C3">
        <w:rPr>
          <w:rFonts w:ascii="Times New Roman" w:hAnsi="Times New Roman" w:cs="Times New Roman"/>
          <w:sz w:val="24"/>
          <w:szCs w:val="24"/>
        </w:rPr>
        <w:t>.</w:t>
      </w:r>
    </w:p>
    <w:p w:rsidR="00B86258" w:rsidRPr="008A4E8D" w:rsidRDefault="00B86258" w:rsidP="008A4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F7D" w:rsidRPr="008A4E8D" w:rsidRDefault="00B86258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8A4E8D">
        <w:rPr>
          <w:rFonts w:ascii="Times New Roman" w:hAnsi="Times New Roman" w:cs="Times New Roman"/>
          <w:sz w:val="24"/>
          <w:szCs w:val="24"/>
        </w:rPr>
        <w:t xml:space="preserve"> pomiędzy Gminą Białobrzegi z siedzibą w Białobrzegach, przy ulicy Plac Zygmunta Starego 9, N</w:t>
      </w:r>
      <w:r w:rsidR="00A27544">
        <w:rPr>
          <w:rFonts w:ascii="Times New Roman" w:hAnsi="Times New Roman" w:cs="Times New Roman"/>
          <w:sz w:val="24"/>
          <w:szCs w:val="24"/>
        </w:rPr>
        <w:t>IP 798 14 58 304, reprezentowaną</w:t>
      </w:r>
      <w:r w:rsidR="009F4EA7">
        <w:rPr>
          <w:rFonts w:ascii="Times New Roman" w:hAnsi="Times New Roman" w:cs="Times New Roman"/>
          <w:sz w:val="24"/>
          <w:szCs w:val="24"/>
        </w:rPr>
        <w:t xml:space="preserve"> przez Adama Bolka</w:t>
      </w:r>
      <w:r w:rsidRPr="008A4E8D">
        <w:rPr>
          <w:rFonts w:ascii="Times New Roman" w:hAnsi="Times New Roman" w:cs="Times New Roman"/>
          <w:sz w:val="24"/>
          <w:szCs w:val="24"/>
        </w:rPr>
        <w:t xml:space="preserve"> – Burmistrza Miasta i Gminy Białobrzegi, przy kontrasygnacie </w:t>
      </w:r>
      <w:r w:rsidR="00BA0B67">
        <w:rPr>
          <w:rFonts w:ascii="Times New Roman" w:hAnsi="Times New Roman" w:cs="Times New Roman"/>
          <w:sz w:val="24"/>
          <w:szCs w:val="24"/>
        </w:rPr>
        <w:t xml:space="preserve">Iwony </w:t>
      </w:r>
      <w:proofErr w:type="spellStart"/>
      <w:r w:rsidR="00BA0B67">
        <w:rPr>
          <w:rFonts w:ascii="Times New Roman" w:hAnsi="Times New Roman" w:cs="Times New Roman"/>
          <w:sz w:val="24"/>
          <w:szCs w:val="24"/>
        </w:rPr>
        <w:t>Czwarno</w:t>
      </w:r>
      <w:proofErr w:type="spellEnd"/>
      <w:r w:rsidR="00BA0B67">
        <w:rPr>
          <w:rFonts w:ascii="Times New Roman" w:hAnsi="Times New Roman" w:cs="Times New Roman"/>
          <w:sz w:val="24"/>
          <w:szCs w:val="24"/>
        </w:rPr>
        <w:t>-Olczykowskiej</w:t>
      </w:r>
      <w:r w:rsidRPr="008A4E8D">
        <w:rPr>
          <w:rFonts w:ascii="Times New Roman" w:hAnsi="Times New Roman" w:cs="Times New Roman"/>
          <w:sz w:val="24"/>
          <w:szCs w:val="24"/>
        </w:rPr>
        <w:t xml:space="preserve"> – Skarbnika Miasta i Gminy Białobrzegi,</w:t>
      </w:r>
    </w:p>
    <w:p w:rsidR="002D3F7D" w:rsidRPr="008A4E8D" w:rsidRDefault="002D3F7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zwaną</w:t>
      </w:r>
      <w:proofErr w:type="gramEnd"/>
      <w:r w:rsidRPr="008A4E8D">
        <w:rPr>
          <w:rFonts w:ascii="Times New Roman" w:hAnsi="Times New Roman" w:cs="Times New Roman"/>
          <w:sz w:val="24"/>
          <w:szCs w:val="24"/>
        </w:rPr>
        <w:t xml:space="preserve"> dalej „ZAMAWIAJĄCYM”</w:t>
      </w:r>
    </w:p>
    <w:p w:rsidR="00B86258" w:rsidRDefault="00B86258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A20F7" w:rsidRDefault="00A411C3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B1B4F">
        <w:rPr>
          <w:rFonts w:ascii="Times New Roman" w:hAnsi="Times New Roman" w:cs="Times New Roman"/>
          <w:sz w:val="24"/>
          <w:szCs w:val="24"/>
        </w:rPr>
        <w:t xml:space="preserve"> </w:t>
      </w:r>
      <w:r w:rsidR="00CA2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F" w:rsidRDefault="00A411C3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82EFA" w:rsidRDefault="0041575F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A411C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86258" w:rsidRPr="008A4E8D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</w:t>
      </w:r>
      <w:r w:rsidR="002D3F7D" w:rsidRPr="008A4E8D">
        <w:rPr>
          <w:rFonts w:ascii="Times New Roman" w:hAnsi="Times New Roman" w:cs="Times New Roman"/>
          <w:sz w:val="24"/>
          <w:szCs w:val="24"/>
        </w:rPr>
        <w:t>waną</w:t>
      </w:r>
      <w:proofErr w:type="gramEnd"/>
      <w:r w:rsidR="002D3F7D" w:rsidRPr="008A4E8D">
        <w:rPr>
          <w:rFonts w:ascii="Times New Roman" w:hAnsi="Times New Roman" w:cs="Times New Roman"/>
          <w:sz w:val="24"/>
          <w:szCs w:val="24"/>
        </w:rPr>
        <w:t xml:space="preserve"> w treści umowy „WYKONAWCĄ”</w:t>
      </w:r>
      <w:r w:rsidRPr="008A4E8D">
        <w:rPr>
          <w:rFonts w:ascii="Times New Roman" w:hAnsi="Times New Roman" w:cs="Times New Roman"/>
          <w:sz w:val="24"/>
          <w:szCs w:val="24"/>
        </w:rPr>
        <w:t>,</w:t>
      </w:r>
    </w:p>
    <w:p w:rsidR="00324ACD" w:rsidRPr="008A4E8D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4E8D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:rsidR="00324ACD" w:rsidRPr="009703AF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21E" w:rsidRDefault="00324ACD" w:rsidP="00B432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</w:t>
      </w:r>
      <w:r w:rsidR="00B57ACD" w:rsidRPr="0024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b/>
          <w:sz w:val="24"/>
          <w:szCs w:val="24"/>
        </w:rPr>
        <w:t>1</w:t>
      </w:r>
    </w:p>
    <w:p w:rsidR="00A411C3" w:rsidRPr="009703AF" w:rsidRDefault="00324ACD" w:rsidP="009D5A0D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03AF">
        <w:rPr>
          <w:rFonts w:ascii="Times New Roman" w:hAnsi="Times New Roman"/>
          <w:sz w:val="24"/>
          <w:szCs w:val="24"/>
        </w:rPr>
        <w:t>Zamawiający zamawia, a Wykonawca zobowiązuje się do wykona</w:t>
      </w:r>
      <w:r w:rsidR="00F70711" w:rsidRPr="009703AF">
        <w:rPr>
          <w:rFonts w:ascii="Times New Roman" w:hAnsi="Times New Roman"/>
          <w:sz w:val="24"/>
          <w:szCs w:val="24"/>
        </w:rPr>
        <w:t xml:space="preserve">nia </w:t>
      </w:r>
      <w:r w:rsidR="00CA234B" w:rsidRPr="009703AF">
        <w:rPr>
          <w:rFonts w:ascii="Times New Roman" w:hAnsi="Times New Roman"/>
          <w:sz w:val="24"/>
          <w:szCs w:val="24"/>
        </w:rPr>
        <w:t>dzieła w postaci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 wycen</w:t>
      </w:r>
      <w:r w:rsidR="00A411C3" w:rsidRPr="009703AF">
        <w:rPr>
          <w:rFonts w:ascii="Times New Roman" w:hAnsi="Times New Roman" w:cs="Times New Roman"/>
          <w:sz w:val="24"/>
          <w:szCs w:val="24"/>
        </w:rPr>
        <w:t>y nieruchomości w formie operatu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 szacunkow</w:t>
      </w:r>
      <w:r w:rsidR="00A411C3" w:rsidRPr="009703AF">
        <w:rPr>
          <w:rFonts w:ascii="Times New Roman" w:hAnsi="Times New Roman" w:cs="Times New Roman"/>
          <w:sz w:val="24"/>
          <w:szCs w:val="24"/>
        </w:rPr>
        <w:t xml:space="preserve">ego 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w celu ustalenia opłaty </w:t>
      </w:r>
      <w:proofErr w:type="spellStart"/>
      <w:r w:rsidR="00CA234B" w:rsidRPr="009703AF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="00CA234B" w:rsidRPr="009703AF">
        <w:rPr>
          <w:rFonts w:ascii="Times New Roman" w:hAnsi="Times New Roman" w:cs="Times New Roman"/>
          <w:sz w:val="24"/>
          <w:szCs w:val="24"/>
        </w:rPr>
        <w:t xml:space="preserve"> w związku ze wzrostem wartości nieruchomości sp</w:t>
      </w:r>
      <w:r w:rsidR="00A411C3" w:rsidRPr="009703AF">
        <w:rPr>
          <w:rFonts w:ascii="Times New Roman" w:hAnsi="Times New Roman" w:cs="Times New Roman"/>
          <w:sz w:val="24"/>
          <w:szCs w:val="24"/>
        </w:rPr>
        <w:t xml:space="preserve">owodowanej podziałem działki nr </w:t>
      </w:r>
      <w:r w:rsidR="00661FFB" w:rsidRPr="009703AF">
        <w:rPr>
          <w:rFonts w:ascii="Times New Roman" w:hAnsi="Times New Roman"/>
          <w:sz w:val="24"/>
          <w:szCs w:val="24"/>
        </w:rPr>
        <w:t>2</w:t>
      </w:r>
      <w:r w:rsidR="00A411C3" w:rsidRPr="009703AF">
        <w:rPr>
          <w:rFonts w:ascii="Times New Roman" w:hAnsi="Times New Roman"/>
          <w:sz w:val="24"/>
          <w:szCs w:val="24"/>
        </w:rPr>
        <w:t>297/1</w:t>
      </w:r>
      <w:r w:rsidR="00661FFB" w:rsidRPr="009703AF">
        <w:rPr>
          <w:rFonts w:ascii="Times New Roman" w:hAnsi="Times New Roman"/>
          <w:sz w:val="24"/>
          <w:szCs w:val="24"/>
        </w:rPr>
        <w:t xml:space="preserve"> położonej w obrębie Sucha, gmina Białobrzegi – po podziale dz. nr: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2297/11 o pow. 0,1108 ha, 2297/12 o pow. 0,1017 ha, 2297/13 o pow. 0,1018 ha, 2297/14 o pow. 0,1017 ha, 2297/15 o pow. 0,1018 ha, 2297/16 o pow. 0,1018 ha, 2297/17</w:t>
      </w:r>
      <w:r w:rsidR="00CC303C" w:rsidRPr="009703AF">
        <w:rPr>
          <w:rFonts w:ascii="Times New Roman" w:hAnsi="Times New Roman" w:cs="Times New Roman"/>
          <w:sz w:val="24"/>
          <w:szCs w:val="24"/>
        </w:rPr>
        <w:br/>
        <w:t>o pow. 0,1019 ha, 2297/18 o pow. 0,1235 ha, 2297/19 o pow. 0,1932 ha, 2297/20</w:t>
      </w:r>
      <w:r w:rsidR="009703AF" w:rsidRP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pow. 0,0987 ha, 2297/21 o pow. 0,0957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2297/22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0,0958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2297/23</w:t>
      </w:r>
      <w:r w:rsidR="009703AF" w:rsidRP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2297/24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. </w:t>
      </w:r>
      <w:r w:rsidR="00CC303C" w:rsidRPr="009703AF">
        <w:rPr>
          <w:rFonts w:ascii="Times New Roman" w:hAnsi="Times New Roman" w:cs="Times New Roman"/>
          <w:sz w:val="24"/>
          <w:szCs w:val="24"/>
        </w:rPr>
        <w:t>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2297/25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2297/26</w:t>
      </w:r>
      <w:r w:rsidR="009703AF" w:rsidRP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2297/27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0,1014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2297/28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0,1147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2297/29</w:t>
      </w:r>
      <w:r w:rsidR="009703AF" w:rsidRP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2297/30 o </w:t>
      </w:r>
      <w:proofErr w:type="gramStart"/>
      <w:r w:rsidR="00CC303C" w:rsidRPr="009703AF">
        <w:rPr>
          <w:rFonts w:ascii="Times New Roman" w:hAnsi="Times New Roman" w:cs="Times New Roman"/>
          <w:sz w:val="24"/>
          <w:szCs w:val="24"/>
        </w:rPr>
        <w:t>pow</w:t>
      </w:r>
      <w:proofErr w:type="gramEnd"/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2297/31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0,0959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2297/32</w:t>
      </w:r>
      <w:r w:rsidR="009703AF" w:rsidRP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0,0960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2297/33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0,0960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,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2297/34 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0,1113 ha</w:t>
      </w:r>
      <w:r w:rsidR="009703AF" w:rsidRPr="009703AF">
        <w:rPr>
          <w:rFonts w:ascii="Times New Roman" w:hAnsi="Times New Roman" w:cs="Times New Roman"/>
          <w:sz w:val="24"/>
          <w:szCs w:val="24"/>
        </w:rPr>
        <w:t xml:space="preserve"> i</w:t>
      </w:r>
      <w:r w:rsidR="009703AF">
        <w:rPr>
          <w:rFonts w:ascii="Times New Roman" w:hAnsi="Times New Roman" w:cs="Times New Roman"/>
          <w:sz w:val="24"/>
          <w:szCs w:val="24"/>
        </w:rPr>
        <w:t xml:space="preserve"> </w:t>
      </w:r>
      <w:r w:rsidR="00CC303C" w:rsidRPr="009703AF">
        <w:rPr>
          <w:rFonts w:ascii="Times New Roman" w:hAnsi="Times New Roman" w:cs="Times New Roman"/>
          <w:sz w:val="24"/>
          <w:szCs w:val="24"/>
        </w:rPr>
        <w:t>2297/35</w:t>
      </w:r>
      <w:r w:rsidR="009703AF">
        <w:rPr>
          <w:rFonts w:ascii="Times New Roman" w:hAnsi="Times New Roman" w:cs="Times New Roman"/>
          <w:sz w:val="24"/>
          <w:szCs w:val="24"/>
        </w:rPr>
        <w:br/>
      </w:r>
      <w:r w:rsidR="00CC303C" w:rsidRPr="009703AF">
        <w:rPr>
          <w:rFonts w:ascii="Times New Roman" w:hAnsi="Times New Roman" w:cs="Times New Roman"/>
          <w:sz w:val="24"/>
          <w:szCs w:val="24"/>
        </w:rPr>
        <w:t>o pow</w:t>
      </w:r>
      <w:r w:rsidR="009703AF" w:rsidRPr="009703AF">
        <w:rPr>
          <w:rFonts w:ascii="Times New Roman" w:hAnsi="Times New Roman" w:cs="Times New Roman"/>
          <w:sz w:val="24"/>
          <w:szCs w:val="24"/>
        </w:rPr>
        <w:t>.</w:t>
      </w:r>
      <w:r w:rsidR="00CC303C" w:rsidRPr="009703AF">
        <w:rPr>
          <w:rFonts w:ascii="Times New Roman" w:hAnsi="Times New Roman" w:cs="Times New Roman"/>
          <w:sz w:val="24"/>
          <w:szCs w:val="24"/>
        </w:rPr>
        <w:t xml:space="preserve"> 0,0718 ha</w:t>
      </w:r>
      <w:r w:rsidR="009703AF">
        <w:rPr>
          <w:rFonts w:ascii="Times New Roman" w:hAnsi="Times New Roman" w:cs="Times New Roman"/>
          <w:sz w:val="24"/>
          <w:szCs w:val="24"/>
        </w:rPr>
        <w:t>.</w:t>
      </w:r>
    </w:p>
    <w:p w:rsidR="000C0228" w:rsidRPr="000C0228" w:rsidRDefault="009A6442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Wycena winna</w:t>
      </w:r>
      <w:r w:rsidR="007110F4" w:rsidRPr="000C0228">
        <w:rPr>
          <w:rFonts w:ascii="Times New Roman" w:hAnsi="Times New Roman"/>
          <w:sz w:val="24"/>
          <w:szCs w:val="24"/>
        </w:rPr>
        <w:t xml:space="preserve"> być wykonan</w:t>
      </w:r>
      <w:r w:rsidR="00196947">
        <w:rPr>
          <w:rFonts w:ascii="Times New Roman" w:hAnsi="Times New Roman"/>
          <w:sz w:val="24"/>
          <w:szCs w:val="24"/>
        </w:rPr>
        <w:t>y</w:t>
      </w:r>
      <w:r w:rsidR="007110F4" w:rsidRPr="000C0228">
        <w:rPr>
          <w:rFonts w:ascii="Times New Roman" w:hAnsi="Times New Roman"/>
          <w:sz w:val="24"/>
          <w:szCs w:val="24"/>
        </w:rPr>
        <w:t xml:space="preserve"> zgodnie z ustawą o gos</w:t>
      </w:r>
      <w:r w:rsidR="004F5B43">
        <w:rPr>
          <w:rFonts w:ascii="Times New Roman" w:hAnsi="Times New Roman"/>
          <w:sz w:val="24"/>
          <w:szCs w:val="24"/>
        </w:rPr>
        <w:t>podarce nieruchomościami z dnia</w:t>
      </w:r>
      <w:r w:rsidR="004F5B43">
        <w:rPr>
          <w:rFonts w:ascii="Times New Roman" w:hAnsi="Times New Roman"/>
          <w:sz w:val="24"/>
          <w:szCs w:val="24"/>
        </w:rPr>
        <w:br/>
      </w:r>
      <w:r w:rsidR="007110F4" w:rsidRPr="000C0228">
        <w:rPr>
          <w:rFonts w:ascii="Times New Roman" w:hAnsi="Times New Roman"/>
          <w:sz w:val="24"/>
          <w:szCs w:val="24"/>
        </w:rPr>
        <w:t>21</w:t>
      </w:r>
      <w:r w:rsidR="00CA7EF7" w:rsidRPr="000C0228">
        <w:rPr>
          <w:rFonts w:ascii="Times New Roman" w:hAnsi="Times New Roman"/>
          <w:sz w:val="24"/>
          <w:szCs w:val="24"/>
        </w:rPr>
        <w:t xml:space="preserve"> sierpnia 1997 r. (Dz. U. </w:t>
      </w:r>
      <w:proofErr w:type="gramStart"/>
      <w:r w:rsidR="00CA7EF7" w:rsidRPr="000C0228">
        <w:rPr>
          <w:rFonts w:ascii="Times New Roman" w:hAnsi="Times New Roman"/>
          <w:sz w:val="24"/>
          <w:szCs w:val="24"/>
        </w:rPr>
        <w:t>z</w:t>
      </w:r>
      <w:proofErr w:type="gramEnd"/>
      <w:r w:rsidR="00CA7EF7" w:rsidRPr="000C0228">
        <w:rPr>
          <w:rFonts w:ascii="Times New Roman" w:hAnsi="Times New Roman"/>
          <w:sz w:val="24"/>
          <w:szCs w:val="24"/>
        </w:rPr>
        <w:t xml:space="preserve"> 20</w:t>
      </w:r>
      <w:r w:rsidR="00CA27CB">
        <w:rPr>
          <w:rFonts w:ascii="Times New Roman" w:hAnsi="Times New Roman"/>
          <w:sz w:val="24"/>
          <w:szCs w:val="24"/>
        </w:rPr>
        <w:t>20</w:t>
      </w:r>
      <w:r w:rsidR="007110F4" w:rsidRPr="000C0228">
        <w:rPr>
          <w:rFonts w:ascii="Times New Roman" w:hAnsi="Times New Roman"/>
          <w:sz w:val="24"/>
          <w:szCs w:val="24"/>
        </w:rPr>
        <w:t xml:space="preserve"> r. poz. </w:t>
      </w:r>
      <w:r w:rsidR="00661FFB">
        <w:rPr>
          <w:rFonts w:ascii="Times New Roman" w:hAnsi="Times New Roman"/>
          <w:sz w:val="24"/>
          <w:szCs w:val="24"/>
        </w:rPr>
        <w:t>1990</w:t>
      </w:r>
      <w:r w:rsidR="00A411C3">
        <w:rPr>
          <w:rFonts w:ascii="Times New Roman" w:hAnsi="Times New Roman"/>
          <w:sz w:val="24"/>
          <w:szCs w:val="24"/>
        </w:rPr>
        <w:t xml:space="preserve"> ze zm.</w:t>
      </w:r>
      <w:r w:rsidR="007110F4" w:rsidRPr="000C0228">
        <w:rPr>
          <w:rFonts w:ascii="Times New Roman" w:hAnsi="Times New Roman"/>
          <w:sz w:val="24"/>
          <w:szCs w:val="24"/>
        </w:rPr>
        <w:t>) i</w:t>
      </w:r>
      <w:r w:rsidR="009703AF">
        <w:rPr>
          <w:rFonts w:ascii="Times New Roman" w:hAnsi="Times New Roman"/>
          <w:sz w:val="24"/>
          <w:szCs w:val="24"/>
        </w:rPr>
        <w:t xml:space="preserve"> rozporządzeniem Rady Ministrów </w:t>
      </w:r>
      <w:r w:rsidR="007110F4" w:rsidRPr="000C0228">
        <w:rPr>
          <w:rFonts w:ascii="Times New Roman" w:hAnsi="Times New Roman"/>
          <w:sz w:val="24"/>
          <w:szCs w:val="24"/>
        </w:rPr>
        <w:t xml:space="preserve">z dnia 21.09.2004 </w:t>
      </w:r>
      <w:proofErr w:type="gramStart"/>
      <w:r w:rsidR="007110F4" w:rsidRPr="000C0228">
        <w:rPr>
          <w:rFonts w:ascii="Times New Roman" w:hAnsi="Times New Roman"/>
          <w:sz w:val="24"/>
          <w:szCs w:val="24"/>
        </w:rPr>
        <w:t>r</w:t>
      </w:r>
      <w:proofErr w:type="gramEnd"/>
      <w:r w:rsidR="007110F4" w:rsidRPr="000C0228">
        <w:rPr>
          <w:rFonts w:ascii="Times New Roman" w:hAnsi="Times New Roman"/>
          <w:sz w:val="24"/>
          <w:szCs w:val="24"/>
        </w:rPr>
        <w:t>. w sprawie wyceny nieruchomości i sporządzania operatu szacunkowego(Dz. U</w:t>
      </w:r>
      <w:r w:rsidR="00D70D2B" w:rsidRPr="000C02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70D2B" w:rsidRPr="000C0228">
        <w:rPr>
          <w:rFonts w:ascii="Times New Roman" w:hAnsi="Times New Roman"/>
          <w:sz w:val="24"/>
          <w:szCs w:val="24"/>
        </w:rPr>
        <w:t>z</w:t>
      </w:r>
      <w:proofErr w:type="gramEnd"/>
      <w:r w:rsidR="00D70D2B" w:rsidRPr="000C0228">
        <w:rPr>
          <w:rFonts w:ascii="Times New Roman" w:hAnsi="Times New Roman"/>
          <w:sz w:val="24"/>
          <w:szCs w:val="24"/>
        </w:rPr>
        <w:t xml:space="preserve"> 2004 r. Nr 207, poz. 2109 ze</w:t>
      </w:r>
      <w:r w:rsidR="007110F4" w:rsidRPr="000C0228">
        <w:rPr>
          <w:rFonts w:ascii="Times New Roman" w:hAnsi="Times New Roman"/>
          <w:sz w:val="24"/>
          <w:szCs w:val="24"/>
        </w:rPr>
        <w:t xml:space="preserve"> zm.).</w:t>
      </w:r>
    </w:p>
    <w:p w:rsidR="000C0228" w:rsidRPr="000C0228" w:rsidRDefault="007110F4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7110F4" w:rsidRPr="000C0228" w:rsidRDefault="007110F4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/>
          <w:sz w:val="24"/>
          <w:szCs w:val="24"/>
        </w:rPr>
        <w:t>Wykonawca użyje do wykonania operat</w:t>
      </w:r>
      <w:r w:rsidR="009703AF">
        <w:rPr>
          <w:rFonts w:ascii="Times New Roman" w:hAnsi="Times New Roman"/>
          <w:sz w:val="24"/>
          <w:szCs w:val="24"/>
        </w:rPr>
        <w:t>u</w:t>
      </w:r>
      <w:r w:rsidRPr="000C0228">
        <w:rPr>
          <w:rFonts w:ascii="Times New Roman" w:hAnsi="Times New Roman"/>
          <w:sz w:val="24"/>
          <w:szCs w:val="24"/>
        </w:rPr>
        <w:t xml:space="preserve"> szacunkow</w:t>
      </w:r>
      <w:r w:rsidR="009703AF">
        <w:rPr>
          <w:rFonts w:ascii="Times New Roman" w:hAnsi="Times New Roman"/>
          <w:sz w:val="24"/>
          <w:szCs w:val="24"/>
        </w:rPr>
        <w:t>ego</w:t>
      </w:r>
      <w:r w:rsidRPr="000C0228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9703AF">
        <w:rPr>
          <w:rFonts w:ascii="Times New Roman" w:hAnsi="Times New Roman"/>
          <w:sz w:val="24"/>
          <w:szCs w:val="24"/>
        </w:rPr>
        <w:t xml:space="preserve">u </w:t>
      </w:r>
      <w:r w:rsidRPr="000C0228">
        <w:rPr>
          <w:rFonts w:ascii="Times New Roman" w:hAnsi="Times New Roman"/>
          <w:sz w:val="24"/>
          <w:szCs w:val="24"/>
        </w:rPr>
        <w:t>szacunkow</w:t>
      </w:r>
      <w:r w:rsidR="009703AF">
        <w:rPr>
          <w:rFonts w:ascii="Times New Roman" w:hAnsi="Times New Roman"/>
          <w:sz w:val="24"/>
          <w:szCs w:val="24"/>
        </w:rPr>
        <w:t>ego</w:t>
      </w:r>
      <w:r w:rsidR="004F5B43">
        <w:rPr>
          <w:rFonts w:ascii="Times New Roman" w:hAnsi="Times New Roman"/>
          <w:sz w:val="24"/>
          <w:szCs w:val="24"/>
        </w:rPr>
        <w:t xml:space="preserve"> (np. mapa ewidencyjna, wypis</w:t>
      </w:r>
      <w:r w:rsidR="004F5B43">
        <w:rPr>
          <w:rFonts w:ascii="Times New Roman" w:hAnsi="Times New Roman"/>
          <w:sz w:val="24"/>
          <w:szCs w:val="24"/>
        </w:rPr>
        <w:br/>
      </w:r>
      <w:r w:rsidRPr="000C0228">
        <w:rPr>
          <w:rFonts w:ascii="Times New Roman" w:hAnsi="Times New Roman"/>
          <w:sz w:val="24"/>
          <w:szCs w:val="24"/>
        </w:rPr>
        <w:t>z rejestru gruntów) oraz badaniem ksiąg wieczystych.</w:t>
      </w:r>
    </w:p>
    <w:p w:rsidR="008A4E8D" w:rsidRDefault="008A4E8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CD" w:rsidRPr="002457D4" w:rsidRDefault="00B57AC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 2</w:t>
      </w:r>
    </w:p>
    <w:p w:rsidR="00B57ACD" w:rsidRDefault="00B57ACD" w:rsidP="00B57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 w:rsidR="00265813">
        <w:rPr>
          <w:rFonts w:ascii="Times New Roman" w:hAnsi="Times New Roman" w:cs="Times New Roman"/>
          <w:sz w:val="24"/>
          <w:szCs w:val="24"/>
        </w:rPr>
        <w:t xml:space="preserve"> 1 -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FB">
        <w:rPr>
          <w:rFonts w:ascii="Times New Roman" w:hAnsi="Times New Roman" w:cs="Times New Roman"/>
          <w:sz w:val="24"/>
          <w:szCs w:val="24"/>
        </w:rPr>
        <w:t>14</w:t>
      </w:r>
      <w:r w:rsidR="00CA234B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CA20F7" w:rsidRDefault="00CA20F7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3AF" w:rsidRDefault="009703AF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7D4" w:rsidRDefault="00B57ACD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2457D4" w:rsidRP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 w:rsidR="0003184D">
        <w:rPr>
          <w:rFonts w:ascii="Times New Roman" w:hAnsi="Times New Roman" w:cs="Times New Roman"/>
          <w:sz w:val="24"/>
          <w:szCs w:val="24"/>
        </w:rPr>
        <w:t>zedmiotu umowy</w:t>
      </w:r>
      <w:r w:rsidR="007110F4">
        <w:rPr>
          <w:rFonts w:ascii="Times New Roman" w:hAnsi="Times New Roman" w:cs="Times New Roman"/>
          <w:sz w:val="24"/>
          <w:szCs w:val="24"/>
        </w:rPr>
        <w:t xml:space="preserve">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 w:rsidR="000C0228"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457D4" w:rsidRPr="009703AF" w:rsidRDefault="002457D4" w:rsidP="002457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CD" w:rsidRPr="005558A3" w:rsidRDefault="00B57AC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A3">
        <w:rPr>
          <w:rFonts w:ascii="Times New Roman" w:hAnsi="Times New Roman" w:cs="Times New Roman"/>
          <w:b/>
          <w:sz w:val="24"/>
          <w:szCs w:val="24"/>
        </w:rPr>
        <w:t>§</w:t>
      </w:r>
      <w:r w:rsidR="005558A3" w:rsidRPr="005558A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457D4" w:rsidRDefault="002457D4" w:rsidP="00245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Wykonawca otrzyma wynagro</w:t>
      </w:r>
      <w:r w:rsidR="0072706E">
        <w:rPr>
          <w:rFonts w:ascii="Times New Roman" w:hAnsi="Times New Roman" w:cs="Times New Roman"/>
          <w:sz w:val="24"/>
          <w:szCs w:val="24"/>
        </w:rPr>
        <w:t>d</w:t>
      </w:r>
      <w:r w:rsidR="000C0228">
        <w:rPr>
          <w:rFonts w:ascii="Times New Roman" w:hAnsi="Times New Roman" w:cs="Times New Roman"/>
          <w:sz w:val="24"/>
          <w:szCs w:val="24"/>
        </w:rPr>
        <w:t xml:space="preserve">zenie brutto w </w:t>
      </w:r>
      <w:r w:rsidR="0088224D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411C3">
        <w:rPr>
          <w:rFonts w:ascii="Times New Roman" w:hAnsi="Times New Roman" w:cs="Times New Roman"/>
          <w:sz w:val="24"/>
          <w:szCs w:val="24"/>
        </w:rPr>
        <w:t>……………………</w:t>
      </w:r>
      <w:r w:rsidR="009F1D77">
        <w:rPr>
          <w:rFonts w:ascii="Times New Roman" w:hAnsi="Times New Roman" w:cs="Times New Roman"/>
          <w:sz w:val="24"/>
          <w:szCs w:val="24"/>
        </w:rPr>
        <w:t xml:space="preserve"> </w:t>
      </w:r>
      <w:r w:rsidR="008A3D09">
        <w:rPr>
          <w:rFonts w:ascii="Times New Roman" w:hAnsi="Times New Roman" w:cs="Times New Roman"/>
          <w:sz w:val="24"/>
          <w:szCs w:val="24"/>
        </w:rPr>
        <w:t>zł</w:t>
      </w:r>
      <w:r w:rsidR="003C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(słownie</w:t>
      </w:r>
      <w:r w:rsidR="00054430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5EBE">
        <w:rPr>
          <w:rFonts w:ascii="Times New Roman" w:hAnsi="Times New Roman" w:cs="Times New Roman"/>
          <w:sz w:val="24"/>
          <w:szCs w:val="24"/>
        </w:rPr>
        <w:t xml:space="preserve"> </w:t>
      </w:r>
      <w:r w:rsidR="00A411C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F1D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które zostanie wypłacone przelewem po przedłożeniu faktury w terminie </w:t>
      </w:r>
      <w:r w:rsidR="005558A3">
        <w:rPr>
          <w:rFonts w:ascii="Times New Roman" w:hAnsi="Times New Roman" w:cs="Times New Roman"/>
          <w:sz w:val="24"/>
          <w:szCs w:val="24"/>
        </w:rPr>
        <w:t>14 dni od jej doręczenia.</w:t>
      </w:r>
    </w:p>
    <w:p w:rsidR="008A6673" w:rsidRPr="009703AF" w:rsidRDefault="008A6673" w:rsidP="002457D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58A3" w:rsidRPr="00A27544" w:rsidRDefault="005558A3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4">
        <w:rPr>
          <w:rFonts w:ascii="Times New Roman" w:hAnsi="Times New Roman" w:cs="Times New Roman"/>
          <w:b/>
          <w:sz w:val="24"/>
          <w:szCs w:val="24"/>
        </w:rPr>
        <w:t>§ 5</w:t>
      </w:r>
    </w:p>
    <w:p w:rsidR="005558A3" w:rsidRDefault="00A032BE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</w:t>
      </w:r>
      <w:r w:rsidR="005558A3">
        <w:rPr>
          <w:rFonts w:ascii="Times New Roman" w:hAnsi="Times New Roman" w:cs="Times New Roman"/>
          <w:sz w:val="24"/>
          <w:szCs w:val="24"/>
        </w:rPr>
        <w:t xml:space="preserve"> odpowiedzialność za należyte, a w tym efektowne, </w:t>
      </w:r>
      <w:r w:rsidR="0003184D">
        <w:rPr>
          <w:rFonts w:ascii="Times New Roman" w:hAnsi="Times New Roman" w:cs="Times New Roman"/>
          <w:sz w:val="24"/>
          <w:szCs w:val="24"/>
        </w:rPr>
        <w:t>terminowe wykonanie przedmiotu u</w:t>
      </w:r>
      <w:r w:rsidR="005558A3">
        <w:rPr>
          <w:rFonts w:ascii="Times New Roman" w:hAnsi="Times New Roman" w:cs="Times New Roman"/>
          <w:sz w:val="24"/>
          <w:szCs w:val="24"/>
        </w:rPr>
        <w:t>mowy.</w:t>
      </w:r>
    </w:p>
    <w:p w:rsidR="005558A3" w:rsidRDefault="005558A3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 w:rsidR="00F00A92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A27544">
        <w:rPr>
          <w:rFonts w:ascii="Times New Roman" w:hAnsi="Times New Roman" w:cs="Times New Roman"/>
          <w:sz w:val="24"/>
          <w:szCs w:val="24"/>
        </w:rPr>
        <w:t>w ramach działań lub ich części</w:t>
      </w:r>
      <w:r w:rsidR="00F00A92">
        <w:rPr>
          <w:rFonts w:ascii="Times New Roman" w:hAnsi="Times New Roman" w:cs="Times New Roman"/>
          <w:sz w:val="24"/>
          <w:szCs w:val="24"/>
        </w:rPr>
        <w:t>, na podstawie umowy o pracę lub jakiejkolwiek umowy cywilnoprawnej jak za własne działanie lub zaniechanie.</w:t>
      </w:r>
    </w:p>
    <w:p w:rsidR="00F00A92" w:rsidRDefault="00A27544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</w:t>
      </w:r>
      <w:r w:rsidR="00F00A92">
        <w:rPr>
          <w:rFonts w:ascii="Times New Roman" w:hAnsi="Times New Roman" w:cs="Times New Roman"/>
          <w:sz w:val="24"/>
          <w:szCs w:val="24"/>
        </w:rPr>
        <w:t>amawiającego z prawa odstąpienia, nie wyłącza uprawnienia Zamawiającego do naliczania kar u</w:t>
      </w:r>
      <w:r>
        <w:rPr>
          <w:rFonts w:ascii="Times New Roman" w:hAnsi="Times New Roman" w:cs="Times New Roman"/>
          <w:sz w:val="24"/>
          <w:szCs w:val="24"/>
        </w:rPr>
        <w:t>mownych przewidzianych niniejszą</w:t>
      </w:r>
      <w:r w:rsidR="00A411C3">
        <w:rPr>
          <w:rFonts w:ascii="Times New Roman" w:hAnsi="Times New Roman" w:cs="Times New Roman"/>
          <w:sz w:val="24"/>
          <w:szCs w:val="24"/>
        </w:rPr>
        <w:t xml:space="preserve"> u</w:t>
      </w:r>
      <w:r w:rsidR="00F00A92">
        <w:rPr>
          <w:rFonts w:ascii="Times New Roman" w:hAnsi="Times New Roman" w:cs="Times New Roman"/>
          <w:sz w:val="24"/>
          <w:szCs w:val="24"/>
        </w:rPr>
        <w:t>mową,</w:t>
      </w:r>
      <w:r w:rsidR="009703AF">
        <w:rPr>
          <w:rFonts w:ascii="Times New Roman" w:hAnsi="Times New Roman" w:cs="Times New Roman"/>
          <w:sz w:val="24"/>
          <w:szCs w:val="24"/>
        </w:rPr>
        <w:t xml:space="preserve"> </w:t>
      </w:r>
      <w:r w:rsidR="00F00A92">
        <w:rPr>
          <w:rFonts w:ascii="Times New Roman" w:hAnsi="Times New Roman" w:cs="Times New Roman"/>
          <w:sz w:val="24"/>
          <w:szCs w:val="24"/>
        </w:rPr>
        <w:t xml:space="preserve">a następnie dochodzenia zapłaty tychże kar, jak również </w:t>
      </w:r>
      <w:r w:rsidR="008A3D09">
        <w:rPr>
          <w:rFonts w:ascii="Times New Roman" w:hAnsi="Times New Roman" w:cs="Times New Roman"/>
          <w:sz w:val="24"/>
          <w:szCs w:val="24"/>
        </w:rPr>
        <w:t>odszkodowania na</w:t>
      </w:r>
      <w:r w:rsidR="00F00A92">
        <w:rPr>
          <w:rFonts w:ascii="Times New Roman" w:hAnsi="Times New Roman" w:cs="Times New Roman"/>
          <w:sz w:val="24"/>
          <w:szCs w:val="24"/>
        </w:rPr>
        <w:t xml:space="preserve"> zasadach ogólnych</w:t>
      </w:r>
      <w:r w:rsidR="00912F37">
        <w:rPr>
          <w:rFonts w:ascii="Times New Roman" w:hAnsi="Times New Roman" w:cs="Times New Roman"/>
          <w:sz w:val="24"/>
          <w:szCs w:val="24"/>
        </w:rPr>
        <w:t>,</w:t>
      </w:r>
      <w:r w:rsidR="00F00A92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460329">
        <w:rPr>
          <w:rFonts w:ascii="Times New Roman" w:hAnsi="Times New Roman" w:cs="Times New Roman"/>
          <w:sz w:val="24"/>
          <w:szCs w:val="24"/>
        </w:rPr>
        <w:t>zastrzeżonych kar umownych</w:t>
      </w:r>
      <w:r w:rsidR="00912F37">
        <w:rPr>
          <w:rFonts w:ascii="Times New Roman" w:hAnsi="Times New Roman" w:cs="Times New Roman"/>
          <w:sz w:val="24"/>
          <w:szCs w:val="24"/>
        </w:rPr>
        <w:t xml:space="preserve">. Wykonawca zobowiązuje się w szczególności do pokrycia wszelkich kosztów poniesionych przez Zamawiającego na skutek nie </w:t>
      </w:r>
      <w:r w:rsidR="008A3D09">
        <w:rPr>
          <w:rFonts w:ascii="Times New Roman" w:hAnsi="Times New Roman" w:cs="Times New Roman"/>
          <w:sz w:val="24"/>
          <w:szCs w:val="24"/>
        </w:rPr>
        <w:t>wykonania lub</w:t>
      </w:r>
      <w:r w:rsidR="00912F37">
        <w:rPr>
          <w:rFonts w:ascii="Times New Roman" w:hAnsi="Times New Roman" w:cs="Times New Roman"/>
          <w:sz w:val="24"/>
          <w:szCs w:val="24"/>
        </w:rPr>
        <w:t xml:space="preserve"> nienależytego wykonania niniejszej </w:t>
      </w:r>
      <w:r w:rsidR="009703AF">
        <w:rPr>
          <w:rFonts w:ascii="Times New Roman" w:hAnsi="Times New Roman" w:cs="Times New Roman"/>
          <w:sz w:val="24"/>
          <w:szCs w:val="24"/>
        </w:rPr>
        <w:t>u</w:t>
      </w:r>
      <w:r w:rsidR="00912F37">
        <w:rPr>
          <w:rFonts w:ascii="Times New Roman" w:hAnsi="Times New Roman" w:cs="Times New Roman"/>
          <w:sz w:val="24"/>
          <w:szCs w:val="24"/>
        </w:rPr>
        <w:t>mowy przez Wykonawcę – w terminie 7 dni od doręczenia Wykonawcy zestawienia tych kosztów.</w:t>
      </w:r>
    </w:p>
    <w:p w:rsidR="00912F37" w:rsidRDefault="00912F37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D0213A" w:rsidRDefault="00912F37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opóźnienie w wykonaniu przed</w:t>
      </w:r>
      <w:r w:rsidR="002D22A0">
        <w:rPr>
          <w:rFonts w:ascii="Times New Roman" w:hAnsi="Times New Roman" w:cs="Times New Roman"/>
          <w:sz w:val="24"/>
          <w:szCs w:val="24"/>
        </w:rPr>
        <w:t xml:space="preserve">miotu umowy w wysokości </w:t>
      </w:r>
      <w:r w:rsidR="00A411C3">
        <w:rPr>
          <w:rFonts w:ascii="Times New Roman" w:hAnsi="Times New Roman" w:cs="Times New Roman"/>
          <w:sz w:val="24"/>
          <w:szCs w:val="24"/>
        </w:rPr>
        <w:t>3</w:t>
      </w:r>
      <w:r w:rsidR="00D0213A">
        <w:rPr>
          <w:rFonts w:ascii="Times New Roman" w:hAnsi="Times New Roman" w:cs="Times New Roman"/>
          <w:sz w:val="24"/>
          <w:szCs w:val="24"/>
        </w:rPr>
        <w:t xml:space="preserve">% wynagrodzenia brutto </w:t>
      </w:r>
      <w:r w:rsidR="005F2F24">
        <w:rPr>
          <w:rFonts w:ascii="Times New Roman" w:hAnsi="Times New Roman" w:cs="Times New Roman"/>
          <w:sz w:val="24"/>
          <w:szCs w:val="24"/>
        </w:rPr>
        <w:t xml:space="preserve">określonego w § 4 </w:t>
      </w:r>
      <w:r w:rsidR="00D0213A">
        <w:rPr>
          <w:rFonts w:ascii="Times New Roman" w:hAnsi="Times New Roman" w:cs="Times New Roman"/>
          <w:sz w:val="24"/>
          <w:szCs w:val="24"/>
        </w:rPr>
        <w:t>za każdy dzień o</w:t>
      </w:r>
      <w:r w:rsidR="000F2DF6">
        <w:rPr>
          <w:rFonts w:ascii="Times New Roman" w:hAnsi="Times New Roman" w:cs="Times New Roman"/>
          <w:sz w:val="24"/>
          <w:szCs w:val="24"/>
        </w:rPr>
        <w:t>późnienia;</w:t>
      </w:r>
    </w:p>
    <w:p w:rsidR="00912F37" w:rsidRDefault="00D0213A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opóźnienie w usunięciu wad stwierdzonych przy odbiorze lub po okresie ręk</w:t>
      </w:r>
      <w:r w:rsidR="002D22A0">
        <w:rPr>
          <w:rFonts w:ascii="Times New Roman" w:hAnsi="Times New Roman" w:cs="Times New Roman"/>
          <w:sz w:val="24"/>
          <w:szCs w:val="24"/>
        </w:rPr>
        <w:t xml:space="preserve">ojmi i gwarancji w wysokości </w:t>
      </w:r>
      <w:r w:rsidR="00A411C3">
        <w:rPr>
          <w:rFonts w:ascii="Times New Roman" w:hAnsi="Times New Roman" w:cs="Times New Roman"/>
          <w:sz w:val="24"/>
          <w:szCs w:val="24"/>
        </w:rPr>
        <w:t>3</w:t>
      </w:r>
      <w:r w:rsidR="00CB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wynagrodzenia brutto </w:t>
      </w:r>
      <w:r w:rsidR="005F2F24">
        <w:rPr>
          <w:rFonts w:ascii="Times New Roman" w:hAnsi="Times New Roman" w:cs="Times New Roman"/>
          <w:sz w:val="24"/>
          <w:szCs w:val="24"/>
        </w:rPr>
        <w:t xml:space="preserve">określonego w § 4 </w:t>
      </w:r>
      <w:r>
        <w:rPr>
          <w:rFonts w:ascii="Times New Roman" w:hAnsi="Times New Roman" w:cs="Times New Roman"/>
          <w:sz w:val="24"/>
          <w:szCs w:val="24"/>
        </w:rPr>
        <w:t xml:space="preserve">za każdy dzień opóźnienia licząc od ustalonego terminu usunięcia wad; </w:t>
      </w:r>
    </w:p>
    <w:p w:rsidR="00D0213A" w:rsidRDefault="00D0213A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odstąpienia od umowy przez Za</w:t>
      </w:r>
      <w:r w:rsidR="005E5A6B">
        <w:rPr>
          <w:rFonts w:ascii="Times New Roman" w:hAnsi="Times New Roman" w:cs="Times New Roman"/>
          <w:sz w:val="24"/>
          <w:szCs w:val="24"/>
        </w:rPr>
        <w:t>mawiającego z przyczyn, za które ponosi odpowied</w:t>
      </w:r>
      <w:r w:rsidR="002D22A0">
        <w:rPr>
          <w:rFonts w:ascii="Times New Roman" w:hAnsi="Times New Roman" w:cs="Times New Roman"/>
          <w:sz w:val="24"/>
          <w:szCs w:val="24"/>
        </w:rPr>
        <w:t>zialność Wykonawca w wysokości 1</w:t>
      </w:r>
      <w:r w:rsidR="005E5A6B">
        <w:rPr>
          <w:rFonts w:ascii="Times New Roman" w:hAnsi="Times New Roman" w:cs="Times New Roman"/>
          <w:sz w:val="24"/>
          <w:szCs w:val="24"/>
        </w:rPr>
        <w:t>0 % wynagrodzenia brutto</w:t>
      </w:r>
      <w:r w:rsidR="005F2F24">
        <w:rPr>
          <w:rFonts w:ascii="Times New Roman" w:hAnsi="Times New Roman" w:cs="Times New Roman"/>
          <w:sz w:val="24"/>
          <w:szCs w:val="24"/>
        </w:rPr>
        <w:t xml:space="preserve"> określonego w § 4</w:t>
      </w:r>
      <w:r w:rsidR="005E5A6B">
        <w:rPr>
          <w:rFonts w:ascii="Times New Roman" w:hAnsi="Times New Roman" w:cs="Times New Roman"/>
          <w:sz w:val="24"/>
          <w:szCs w:val="24"/>
        </w:rPr>
        <w:t>;</w:t>
      </w:r>
    </w:p>
    <w:p w:rsidR="005E5A6B" w:rsidRDefault="005E5A6B" w:rsidP="005E5A6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odstąpienie przez Wykonawcę od umowy, z przyczyn leżących po jego stronie, w wysokości </w:t>
      </w:r>
      <w:r w:rsidR="002D22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0 % wartości wynagrodzenia brutto</w:t>
      </w:r>
      <w:r w:rsidR="005F2F24" w:rsidRPr="005F2F24">
        <w:rPr>
          <w:rFonts w:ascii="Times New Roman" w:hAnsi="Times New Roman" w:cs="Times New Roman"/>
          <w:sz w:val="24"/>
          <w:szCs w:val="24"/>
        </w:rPr>
        <w:t xml:space="preserve"> </w:t>
      </w:r>
      <w:r w:rsidR="005F2F24">
        <w:rPr>
          <w:rFonts w:ascii="Times New Roman" w:hAnsi="Times New Roman" w:cs="Times New Roman"/>
          <w:sz w:val="24"/>
          <w:szCs w:val="24"/>
        </w:rPr>
        <w:t>określonego w §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A6B" w:rsidRDefault="00266C4A" w:rsidP="005E5A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</w:t>
      </w:r>
      <w:r w:rsidR="00D70D2B">
        <w:rPr>
          <w:rFonts w:ascii="Times New Roman" w:hAnsi="Times New Roman" w:cs="Times New Roman"/>
          <w:sz w:val="24"/>
          <w:szCs w:val="24"/>
        </w:rPr>
        <w:t xml:space="preserve"> na potrącenie naliczonych </w:t>
      </w:r>
      <w:r w:rsidR="004F5B43">
        <w:rPr>
          <w:rFonts w:ascii="Times New Roman" w:hAnsi="Times New Roman" w:cs="Times New Roman"/>
          <w:sz w:val="24"/>
          <w:szCs w:val="24"/>
        </w:rPr>
        <w:t xml:space="preserve">przez Zamawiającego kar </w:t>
      </w:r>
      <w:r>
        <w:rPr>
          <w:rFonts w:ascii="Times New Roman" w:hAnsi="Times New Roman" w:cs="Times New Roman"/>
          <w:sz w:val="24"/>
          <w:szCs w:val="24"/>
        </w:rPr>
        <w:t>z przysługującego wynagrodzenia.</w:t>
      </w:r>
    </w:p>
    <w:p w:rsidR="00266C4A" w:rsidRPr="005E5A6B" w:rsidRDefault="00266C4A" w:rsidP="005E5A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1A1896" w:rsidRPr="009703AF" w:rsidRDefault="001A1896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3B1" w:rsidRDefault="00B57ACD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4A">
        <w:rPr>
          <w:rFonts w:ascii="Times New Roman" w:hAnsi="Times New Roman" w:cs="Times New Roman"/>
          <w:b/>
          <w:sz w:val="24"/>
          <w:szCs w:val="24"/>
        </w:rPr>
        <w:t>§</w:t>
      </w:r>
      <w:r w:rsidR="00266C4A" w:rsidRPr="00266C4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D43B1" w:rsidRPr="007D43B1" w:rsidRDefault="00266C4A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</w:t>
      </w:r>
      <w:r w:rsidR="007D43B1" w:rsidRPr="007D43B1">
        <w:rPr>
          <w:rFonts w:ascii="Times New Roman" w:hAnsi="Times New Roman" w:cs="Times New Roman"/>
          <w:sz w:val="24"/>
          <w:szCs w:val="24"/>
        </w:rPr>
        <w:t>m</w:t>
      </w:r>
      <w:r w:rsidRPr="007D43B1">
        <w:rPr>
          <w:rFonts w:ascii="Times New Roman" w:hAnsi="Times New Roman" w:cs="Times New Roman"/>
          <w:sz w:val="24"/>
          <w:szCs w:val="24"/>
        </w:rPr>
        <w:t>.</w:t>
      </w:r>
    </w:p>
    <w:p w:rsidR="007D43B1" w:rsidRPr="007D43B1" w:rsidRDefault="00266C4A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lastRenderedPageBreak/>
        <w:t xml:space="preserve">Niezależnie od </w:t>
      </w:r>
      <w:r w:rsidR="008A3D09" w:rsidRPr="007D43B1">
        <w:rPr>
          <w:rFonts w:ascii="Times New Roman" w:hAnsi="Times New Roman" w:cs="Times New Roman"/>
          <w:sz w:val="24"/>
          <w:szCs w:val="24"/>
        </w:rPr>
        <w:t>przypadków, o których</w:t>
      </w:r>
      <w:r w:rsidRPr="007D43B1">
        <w:rPr>
          <w:rFonts w:ascii="Times New Roman" w:hAnsi="Times New Roman" w:cs="Times New Roman"/>
          <w:sz w:val="24"/>
          <w:szCs w:val="24"/>
        </w:rPr>
        <w:t xml:space="preserve"> mowa w ust. 1 Zamawiający ma prawo odstąpić od umowy w terminie 30 dni od dnia powzięcia informacji o wystąpieniu jednej z następujących przyczyn</w:t>
      </w:r>
      <w:r w:rsidR="00EA7C7B" w:rsidRPr="007D43B1">
        <w:rPr>
          <w:rFonts w:ascii="Times New Roman" w:hAnsi="Times New Roman" w:cs="Times New Roman"/>
          <w:sz w:val="24"/>
          <w:szCs w:val="24"/>
        </w:rPr>
        <w:t>:</w:t>
      </w:r>
    </w:p>
    <w:p w:rsidR="007D43B1" w:rsidRPr="007D43B1" w:rsidRDefault="00EA7C7B" w:rsidP="007D43B1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3B1">
        <w:rPr>
          <w:rFonts w:ascii="Times New Roman" w:hAnsi="Times New Roman" w:cs="Times New Roman"/>
          <w:sz w:val="24"/>
          <w:szCs w:val="24"/>
        </w:rPr>
        <w:t>zostanie</w:t>
      </w:r>
      <w:proofErr w:type="gramEnd"/>
      <w:r w:rsidRPr="007D43B1">
        <w:rPr>
          <w:rFonts w:ascii="Times New Roman" w:hAnsi="Times New Roman" w:cs="Times New Roman"/>
          <w:sz w:val="24"/>
          <w:szCs w:val="24"/>
        </w:rPr>
        <w:t xml:space="preserve"> ogłoszona upadłość lub podjęta decyzja o likwidacji działalności Wykonawcy,</w:t>
      </w:r>
    </w:p>
    <w:p w:rsidR="003C1F17" w:rsidRDefault="00EA7C7B" w:rsidP="003C1F17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3B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D43B1">
        <w:rPr>
          <w:rFonts w:ascii="Times New Roman" w:hAnsi="Times New Roman" w:cs="Times New Roman"/>
          <w:sz w:val="24"/>
          <w:szCs w:val="24"/>
        </w:rPr>
        <w:t xml:space="preserve"> razie innego rażącego naruszenia warunków niniejszej umowy przez Wykonawcę.</w:t>
      </w:r>
    </w:p>
    <w:p w:rsidR="00EA7C7B" w:rsidRPr="007D43B1" w:rsidRDefault="00EA7C7B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Ponad 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CA27CB" w:rsidRPr="009703AF" w:rsidRDefault="00CA27CB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3B1" w:rsidRDefault="00B57ACD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</w:t>
      </w:r>
      <w:r w:rsidR="006422D7" w:rsidRPr="0064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C7B" w:rsidRPr="006422D7">
        <w:rPr>
          <w:rFonts w:ascii="Times New Roman" w:hAnsi="Times New Roman" w:cs="Times New Roman"/>
          <w:b/>
          <w:sz w:val="24"/>
          <w:szCs w:val="24"/>
        </w:rPr>
        <w:t>7</w:t>
      </w:r>
    </w:p>
    <w:p w:rsidR="007D43B1" w:rsidRDefault="00EA7C7B" w:rsidP="007D43B1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 w:rsidR="00EB0190">
        <w:rPr>
          <w:rFonts w:ascii="Times New Roman" w:hAnsi="Times New Roman" w:cs="Times New Roman"/>
          <w:sz w:val="24"/>
          <w:szCs w:val="24"/>
        </w:rPr>
        <w:t>gwarancji, który wynosi 12 m-</w:t>
      </w:r>
      <w:proofErr w:type="spellStart"/>
      <w:r w:rsidR="00EB019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EB0190">
        <w:rPr>
          <w:rFonts w:ascii="Times New Roman" w:hAnsi="Times New Roman" w:cs="Times New Roman"/>
          <w:sz w:val="24"/>
          <w:szCs w:val="24"/>
        </w:rPr>
        <w:t xml:space="preserve"> – w tym gwaranc</w:t>
      </w:r>
      <w:r w:rsidR="00CA7EF7">
        <w:rPr>
          <w:rFonts w:ascii="Times New Roman" w:hAnsi="Times New Roman" w:cs="Times New Roman"/>
          <w:sz w:val="24"/>
          <w:szCs w:val="24"/>
        </w:rPr>
        <w:t>ja obejmuje również aktualizację</w:t>
      </w:r>
      <w:r w:rsidR="00EB0190">
        <w:rPr>
          <w:rFonts w:ascii="Times New Roman" w:hAnsi="Times New Roman" w:cs="Times New Roman"/>
          <w:sz w:val="24"/>
          <w:szCs w:val="24"/>
        </w:rPr>
        <w:t xml:space="preserve"> operat</w:t>
      </w:r>
      <w:r w:rsidR="00CE61A7">
        <w:rPr>
          <w:rFonts w:ascii="Times New Roman" w:hAnsi="Times New Roman" w:cs="Times New Roman"/>
          <w:sz w:val="24"/>
          <w:szCs w:val="24"/>
        </w:rPr>
        <w:t>ów</w:t>
      </w:r>
      <w:r w:rsidR="00EB0190">
        <w:rPr>
          <w:rFonts w:ascii="Times New Roman" w:hAnsi="Times New Roman" w:cs="Times New Roman"/>
          <w:sz w:val="24"/>
          <w:szCs w:val="24"/>
        </w:rPr>
        <w:t xml:space="preserve"> szacunkow</w:t>
      </w:r>
      <w:r w:rsidR="00CE61A7">
        <w:rPr>
          <w:rFonts w:ascii="Times New Roman" w:hAnsi="Times New Roman" w:cs="Times New Roman"/>
          <w:sz w:val="24"/>
          <w:szCs w:val="24"/>
        </w:rPr>
        <w:t>ych</w:t>
      </w:r>
      <w:r w:rsidR="00EB0190">
        <w:rPr>
          <w:rFonts w:ascii="Times New Roman" w:hAnsi="Times New Roman" w:cs="Times New Roman"/>
          <w:sz w:val="24"/>
          <w:szCs w:val="24"/>
        </w:rPr>
        <w:t xml:space="preserve"> oraz składanie wyjaśnień, udział w rozprawach administracyjnych</w:t>
      </w:r>
      <w:r w:rsidR="001037E8">
        <w:rPr>
          <w:rFonts w:ascii="Times New Roman" w:hAnsi="Times New Roman" w:cs="Times New Roman"/>
          <w:sz w:val="24"/>
          <w:szCs w:val="24"/>
        </w:rPr>
        <w:t>.</w:t>
      </w:r>
    </w:p>
    <w:p w:rsidR="00FB4F28" w:rsidRPr="00286A51" w:rsidRDefault="00EA7C7B" w:rsidP="007D43B1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</w:t>
      </w:r>
      <w:r w:rsidR="006422D7" w:rsidRPr="007D43B1">
        <w:rPr>
          <w:rFonts w:ascii="Times New Roman" w:hAnsi="Times New Roman" w:cs="Times New Roman"/>
          <w:sz w:val="24"/>
          <w:szCs w:val="24"/>
        </w:rPr>
        <w:t xml:space="preserve"> zobowiązuje się usunąć we własnym zakresie i na własny koszt wszelkie wady, jakie ujawnią się w okresie 12 miesięcy od dnia odbioru wykonanych prac objętych niniejszą umową, w term</w:t>
      </w:r>
      <w:r w:rsidR="00EB0190">
        <w:rPr>
          <w:rFonts w:ascii="Times New Roman" w:hAnsi="Times New Roman" w:cs="Times New Roman"/>
          <w:sz w:val="24"/>
          <w:szCs w:val="24"/>
        </w:rPr>
        <w:t>inie ustalonym indywidualnie z Z</w:t>
      </w:r>
      <w:r w:rsidR="006422D7"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286A51" w:rsidRPr="0003184D" w:rsidRDefault="00286A51" w:rsidP="0003184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7D43B1" w:rsidRPr="009703AF" w:rsidRDefault="007D43B1" w:rsidP="007D43B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57ACD" w:rsidRPr="006422D7" w:rsidRDefault="006422D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6422D7" w:rsidRDefault="006422D7" w:rsidP="00642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F74502" w:rsidRPr="009703AF" w:rsidRDefault="00F74502" w:rsidP="006422D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2D7" w:rsidRPr="00382A67" w:rsidRDefault="006422D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6422D7" w:rsidRDefault="006422D7" w:rsidP="00642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0C0228" w:rsidRPr="006422D7">
        <w:rPr>
          <w:rFonts w:ascii="Times New Roman" w:hAnsi="Times New Roman" w:cs="Times New Roman"/>
          <w:sz w:val="24"/>
          <w:szCs w:val="24"/>
        </w:rPr>
        <w:t>nie</w:t>
      </w:r>
      <w:r w:rsidR="000C0228">
        <w:rPr>
          <w:rFonts w:ascii="Times New Roman" w:hAnsi="Times New Roman" w:cs="Times New Roman"/>
          <w:sz w:val="24"/>
          <w:szCs w:val="24"/>
        </w:rPr>
        <w:t>uregulowanych</w:t>
      </w:r>
      <w:r>
        <w:rPr>
          <w:rFonts w:ascii="Times New Roman" w:hAnsi="Times New Roman" w:cs="Times New Roman"/>
          <w:sz w:val="24"/>
          <w:szCs w:val="24"/>
        </w:rPr>
        <w:t xml:space="preserve"> niniejsza umową </w:t>
      </w:r>
      <w:r w:rsidR="00382A67">
        <w:rPr>
          <w:rFonts w:ascii="Times New Roman" w:hAnsi="Times New Roman" w:cs="Times New Roman"/>
          <w:sz w:val="24"/>
          <w:szCs w:val="24"/>
        </w:rPr>
        <w:t>mają zastosowanie przepisy Kodeksu Cywilnego.</w:t>
      </w:r>
    </w:p>
    <w:p w:rsidR="00F74502" w:rsidRPr="009703AF" w:rsidRDefault="00F74502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2D7" w:rsidRPr="00382A67" w:rsidRDefault="00382A6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82A67" w:rsidRDefault="00382A67" w:rsidP="005A258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A2584" w:rsidRDefault="005A2584" w:rsidP="005A258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A2584" w:rsidRPr="009703AF" w:rsidRDefault="005A2584" w:rsidP="005A258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2D7" w:rsidRPr="00C27FB5" w:rsidRDefault="005A2584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A2584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6F796D" w:rsidRPr="009703AF" w:rsidRDefault="006F796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2D7" w:rsidRPr="00C27FB5" w:rsidRDefault="00C27FB5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 w:rsidR="001A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12</w:t>
      </w:r>
    </w:p>
    <w:p w:rsidR="00B57ACD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B5" w:rsidRPr="009703AF" w:rsidRDefault="00C27FB5" w:rsidP="00FB4F2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  <w:t>Wykonawca</w:t>
      </w:r>
    </w:p>
    <w:p w:rsid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96" w:rsidRDefault="001A1896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12A2" w:rsidRDefault="003012A2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96D" w:rsidRDefault="006F796D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FB5" w:rsidRP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B5">
        <w:rPr>
          <w:rFonts w:ascii="Times New Roman" w:hAnsi="Times New Roman" w:cs="Times New Roman"/>
          <w:i/>
          <w:sz w:val="24"/>
          <w:szCs w:val="24"/>
        </w:rPr>
        <w:t>Finansowanie: dział 700 rozdz. 70005</w:t>
      </w:r>
      <w:r w:rsidR="00386012">
        <w:rPr>
          <w:rFonts w:ascii="Times New Roman" w:hAnsi="Times New Roman" w:cs="Times New Roman"/>
          <w:i/>
          <w:sz w:val="24"/>
          <w:szCs w:val="24"/>
        </w:rPr>
        <w:t xml:space="preserve"> §439</w:t>
      </w:r>
      <w:r w:rsidRPr="00C27FB5">
        <w:rPr>
          <w:rFonts w:ascii="Times New Roman" w:hAnsi="Times New Roman" w:cs="Times New Roman"/>
          <w:i/>
          <w:sz w:val="24"/>
          <w:szCs w:val="24"/>
        </w:rPr>
        <w:t>0</w:t>
      </w:r>
    </w:p>
    <w:p w:rsidR="00C27FB5" w:rsidRPr="00FB4F28" w:rsidRDefault="00CA27CB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4F28">
        <w:rPr>
          <w:rFonts w:ascii="Times New Roman" w:hAnsi="Times New Roman" w:cs="Times New Roman"/>
          <w:i/>
          <w:sz w:val="20"/>
          <w:szCs w:val="20"/>
        </w:rPr>
        <w:t xml:space="preserve">Sporządził: </w:t>
      </w:r>
      <w:r w:rsidR="00CA20F7">
        <w:rPr>
          <w:rFonts w:ascii="Times New Roman" w:hAnsi="Times New Roman" w:cs="Times New Roman"/>
          <w:i/>
          <w:sz w:val="20"/>
          <w:szCs w:val="20"/>
        </w:rPr>
        <w:t>Aneta Trojanowska</w:t>
      </w:r>
    </w:p>
    <w:sectPr w:rsidR="00C27FB5" w:rsidRPr="00FB4F28" w:rsidSect="003C57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3E7A91"/>
    <w:multiLevelType w:val="hybridMultilevel"/>
    <w:tmpl w:val="83B4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2EB"/>
    <w:multiLevelType w:val="hybridMultilevel"/>
    <w:tmpl w:val="E96C7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2442"/>
    <w:multiLevelType w:val="hybridMultilevel"/>
    <w:tmpl w:val="55A2A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8F8"/>
    <w:multiLevelType w:val="hybridMultilevel"/>
    <w:tmpl w:val="3258C24E"/>
    <w:lvl w:ilvl="0" w:tplc="3CA62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750"/>
    <w:multiLevelType w:val="hybridMultilevel"/>
    <w:tmpl w:val="DFA0B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3B32"/>
    <w:multiLevelType w:val="hybridMultilevel"/>
    <w:tmpl w:val="490A926A"/>
    <w:lvl w:ilvl="0" w:tplc="CF743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47DE"/>
    <w:multiLevelType w:val="hybridMultilevel"/>
    <w:tmpl w:val="D2F80508"/>
    <w:lvl w:ilvl="0" w:tplc="43CE91E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331C"/>
    <w:multiLevelType w:val="hybridMultilevel"/>
    <w:tmpl w:val="614AC9AA"/>
    <w:lvl w:ilvl="0" w:tplc="125E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024BCD"/>
    <w:multiLevelType w:val="hybridMultilevel"/>
    <w:tmpl w:val="7AA8D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502D5"/>
    <w:multiLevelType w:val="hybridMultilevel"/>
    <w:tmpl w:val="F230A4A6"/>
    <w:lvl w:ilvl="0" w:tplc="7EEA6F94">
      <w:start w:val="1"/>
      <w:numFmt w:val="lowerLetter"/>
      <w:lvlText w:val="%1)"/>
      <w:lvlJc w:val="left"/>
      <w:pPr>
        <w:ind w:left="717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91C5FCE"/>
    <w:multiLevelType w:val="hybridMultilevel"/>
    <w:tmpl w:val="B666D52C"/>
    <w:lvl w:ilvl="0" w:tplc="7646C17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A600D"/>
    <w:multiLevelType w:val="hybridMultilevel"/>
    <w:tmpl w:val="F5D6C0A2"/>
    <w:lvl w:ilvl="0" w:tplc="908AA144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4E471F"/>
    <w:multiLevelType w:val="hybridMultilevel"/>
    <w:tmpl w:val="2B920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160D"/>
    <w:multiLevelType w:val="hybridMultilevel"/>
    <w:tmpl w:val="DBB64E42"/>
    <w:lvl w:ilvl="0" w:tplc="CCAE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90A14"/>
    <w:multiLevelType w:val="hybridMultilevel"/>
    <w:tmpl w:val="9A2281AC"/>
    <w:lvl w:ilvl="0" w:tplc="CF743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07FF"/>
    <w:multiLevelType w:val="hybridMultilevel"/>
    <w:tmpl w:val="FA28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23"/>
  </w:num>
  <w:num w:numId="5">
    <w:abstractNumId w:val="5"/>
  </w:num>
  <w:num w:numId="6">
    <w:abstractNumId w:val="2"/>
  </w:num>
  <w:num w:numId="7">
    <w:abstractNumId w:val="22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20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11"/>
  </w:num>
  <w:num w:numId="21">
    <w:abstractNumId w:val="14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58"/>
    <w:rsid w:val="0003184D"/>
    <w:rsid w:val="00054430"/>
    <w:rsid w:val="000A22C2"/>
    <w:rsid w:val="000C0228"/>
    <w:rsid w:val="000D2D31"/>
    <w:rsid w:val="000D59D6"/>
    <w:rsid w:val="000E4C57"/>
    <w:rsid w:val="000F2DF6"/>
    <w:rsid w:val="000F3FA8"/>
    <w:rsid w:val="001037E8"/>
    <w:rsid w:val="00113859"/>
    <w:rsid w:val="00143C23"/>
    <w:rsid w:val="00161D41"/>
    <w:rsid w:val="00173FFC"/>
    <w:rsid w:val="00196947"/>
    <w:rsid w:val="001A1896"/>
    <w:rsid w:val="001F3F0B"/>
    <w:rsid w:val="00202910"/>
    <w:rsid w:val="00220D69"/>
    <w:rsid w:val="002457D4"/>
    <w:rsid w:val="00265813"/>
    <w:rsid w:val="00266C4A"/>
    <w:rsid w:val="00286A51"/>
    <w:rsid w:val="002926A3"/>
    <w:rsid w:val="002D22A0"/>
    <w:rsid w:val="002D3F7D"/>
    <w:rsid w:val="002F1130"/>
    <w:rsid w:val="003012A2"/>
    <w:rsid w:val="003231E8"/>
    <w:rsid w:val="00324ACD"/>
    <w:rsid w:val="00382A67"/>
    <w:rsid w:val="00386012"/>
    <w:rsid w:val="003C1F17"/>
    <w:rsid w:val="003C30C7"/>
    <w:rsid w:val="003C57BA"/>
    <w:rsid w:val="0041575F"/>
    <w:rsid w:val="00460329"/>
    <w:rsid w:val="004A43BA"/>
    <w:rsid w:val="004D7D6B"/>
    <w:rsid w:val="004D7EB8"/>
    <w:rsid w:val="004F1DEF"/>
    <w:rsid w:val="004F5B43"/>
    <w:rsid w:val="005558A3"/>
    <w:rsid w:val="00557E3E"/>
    <w:rsid w:val="00566BE2"/>
    <w:rsid w:val="0058603F"/>
    <w:rsid w:val="005A2584"/>
    <w:rsid w:val="005D0CE0"/>
    <w:rsid w:val="005D7E4E"/>
    <w:rsid w:val="005E5A6B"/>
    <w:rsid w:val="005F2F24"/>
    <w:rsid w:val="00621CCE"/>
    <w:rsid w:val="0062257C"/>
    <w:rsid w:val="006422D7"/>
    <w:rsid w:val="00647BFC"/>
    <w:rsid w:val="00661FFB"/>
    <w:rsid w:val="00692819"/>
    <w:rsid w:val="006A7460"/>
    <w:rsid w:val="006B1B41"/>
    <w:rsid w:val="006C0AD6"/>
    <w:rsid w:val="006F3EC5"/>
    <w:rsid w:val="006F796D"/>
    <w:rsid w:val="00702B73"/>
    <w:rsid w:val="007103D3"/>
    <w:rsid w:val="007110F4"/>
    <w:rsid w:val="007124DC"/>
    <w:rsid w:val="0072706E"/>
    <w:rsid w:val="00750B74"/>
    <w:rsid w:val="007B4138"/>
    <w:rsid w:val="007D43B1"/>
    <w:rsid w:val="007E5480"/>
    <w:rsid w:val="007F6096"/>
    <w:rsid w:val="008113CF"/>
    <w:rsid w:val="0085711F"/>
    <w:rsid w:val="00864FD9"/>
    <w:rsid w:val="008670DA"/>
    <w:rsid w:val="008750BD"/>
    <w:rsid w:val="0088224D"/>
    <w:rsid w:val="008A3D09"/>
    <w:rsid w:val="008A4E8D"/>
    <w:rsid w:val="008A6673"/>
    <w:rsid w:val="008B6956"/>
    <w:rsid w:val="008C1F18"/>
    <w:rsid w:val="008E3267"/>
    <w:rsid w:val="008F1C88"/>
    <w:rsid w:val="00912F37"/>
    <w:rsid w:val="00935EBE"/>
    <w:rsid w:val="00951CAC"/>
    <w:rsid w:val="00967F6F"/>
    <w:rsid w:val="009703AF"/>
    <w:rsid w:val="00984FD5"/>
    <w:rsid w:val="009A56EB"/>
    <w:rsid w:val="009A6442"/>
    <w:rsid w:val="009B30CB"/>
    <w:rsid w:val="009B7B8C"/>
    <w:rsid w:val="009C516A"/>
    <w:rsid w:val="009F1D77"/>
    <w:rsid w:val="009F4EA7"/>
    <w:rsid w:val="00A032BE"/>
    <w:rsid w:val="00A20341"/>
    <w:rsid w:val="00A261BD"/>
    <w:rsid w:val="00A27544"/>
    <w:rsid w:val="00A411C3"/>
    <w:rsid w:val="00AC5949"/>
    <w:rsid w:val="00AD04D4"/>
    <w:rsid w:val="00AF59F2"/>
    <w:rsid w:val="00B31F41"/>
    <w:rsid w:val="00B4321E"/>
    <w:rsid w:val="00B52187"/>
    <w:rsid w:val="00B57ACD"/>
    <w:rsid w:val="00B75A12"/>
    <w:rsid w:val="00B86258"/>
    <w:rsid w:val="00BA0B67"/>
    <w:rsid w:val="00BC0D24"/>
    <w:rsid w:val="00BC2D69"/>
    <w:rsid w:val="00C0262A"/>
    <w:rsid w:val="00C27FB5"/>
    <w:rsid w:val="00C54C29"/>
    <w:rsid w:val="00CA20F7"/>
    <w:rsid w:val="00CA234B"/>
    <w:rsid w:val="00CA27CB"/>
    <w:rsid w:val="00CA42C1"/>
    <w:rsid w:val="00CA7EF7"/>
    <w:rsid w:val="00CB384A"/>
    <w:rsid w:val="00CB57E8"/>
    <w:rsid w:val="00CB5FAC"/>
    <w:rsid w:val="00CC303C"/>
    <w:rsid w:val="00CE1E1D"/>
    <w:rsid w:val="00CE4DD2"/>
    <w:rsid w:val="00CE4EDC"/>
    <w:rsid w:val="00CE61A7"/>
    <w:rsid w:val="00D0213A"/>
    <w:rsid w:val="00D44288"/>
    <w:rsid w:val="00D51CE2"/>
    <w:rsid w:val="00D57A39"/>
    <w:rsid w:val="00D70D2B"/>
    <w:rsid w:val="00DD39D6"/>
    <w:rsid w:val="00DD49FD"/>
    <w:rsid w:val="00DE7AAC"/>
    <w:rsid w:val="00E2347A"/>
    <w:rsid w:val="00E26082"/>
    <w:rsid w:val="00E262CD"/>
    <w:rsid w:val="00E72615"/>
    <w:rsid w:val="00E82EFA"/>
    <w:rsid w:val="00EA7C7B"/>
    <w:rsid w:val="00EB0190"/>
    <w:rsid w:val="00EB14AC"/>
    <w:rsid w:val="00EC4401"/>
    <w:rsid w:val="00EE0C27"/>
    <w:rsid w:val="00F00A92"/>
    <w:rsid w:val="00F12375"/>
    <w:rsid w:val="00F70711"/>
    <w:rsid w:val="00F74502"/>
    <w:rsid w:val="00F90253"/>
    <w:rsid w:val="00FA348C"/>
    <w:rsid w:val="00FA6AA2"/>
    <w:rsid w:val="00FB06E8"/>
    <w:rsid w:val="00FB1B4F"/>
    <w:rsid w:val="00FB4F2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8016-3A07-4B74-BB13-0D7FCD1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4E8D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4E8D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D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619A-5D68-4C6B-85E0-2A1A68F5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A.Trojanowska</cp:lastModifiedBy>
  <cp:revision>7</cp:revision>
  <cp:lastPrinted>2020-11-26T08:05:00Z</cp:lastPrinted>
  <dcterms:created xsi:type="dcterms:W3CDTF">2021-03-22T13:45:00Z</dcterms:created>
  <dcterms:modified xsi:type="dcterms:W3CDTF">2021-03-24T08:34:00Z</dcterms:modified>
</cp:coreProperties>
</file>