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65A6041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celu </w:t>
      </w:r>
      <w:r w:rsidR="00A0174D" w:rsidRPr="00DE6515">
        <w:rPr>
          <w:rFonts w:ascii="Calibri Light" w:hAnsi="Calibri Light" w:cs="Calibri Light"/>
        </w:rPr>
        <w:t>związanym z realizacją umowy w postępowaniu o udz</w:t>
      </w:r>
      <w:r w:rsidR="00FC2E1C">
        <w:rPr>
          <w:rFonts w:ascii="Calibri Light" w:hAnsi="Calibri Light" w:cs="Calibri Light"/>
        </w:rPr>
        <w:t xml:space="preserve">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2A5A51" w:rsidRPr="002A5A51">
        <w:rPr>
          <w:rFonts w:ascii="Calibri Light" w:hAnsi="Calibri Light" w:cs="Calibri Light"/>
          <w:b/>
        </w:rPr>
        <w:t>Zakup paliwa na potrzeby Nadleśnictwa Brzesko w 202</w:t>
      </w:r>
      <w:r w:rsidR="00FC2E1C">
        <w:rPr>
          <w:rFonts w:ascii="Calibri Light" w:hAnsi="Calibri Light" w:cs="Calibri Light"/>
          <w:b/>
        </w:rPr>
        <w:t>4</w:t>
      </w:r>
      <w:r w:rsidR="002A5A51" w:rsidRPr="002A5A51">
        <w:rPr>
          <w:rFonts w:ascii="Calibri Light" w:hAnsi="Calibri Light" w:cs="Calibri Light"/>
          <w:b/>
        </w:rPr>
        <w:t>/202</w:t>
      </w:r>
      <w:r w:rsidR="00FC2E1C">
        <w:rPr>
          <w:rFonts w:ascii="Calibri Light" w:hAnsi="Calibri Light" w:cs="Calibri Light"/>
          <w:b/>
        </w:rPr>
        <w:t>5</w:t>
      </w:r>
      <w:r w:rsidR="002A5A51" w:rsidRPr="002A5A51">
        <w:rPr>
          <w:rFonts w:ascii="Calibri Light" w:hAnsi="Calibri Light" w:cs="Calibri Light"/>
          <w:b/>
        </w:rPr>
        <w:t xml:space="preserve"> r.</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13E522AD"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t>
      </w:r>
      <w:r w:rsidR="001C0434">
        <w:rPr>
          <w:rFonts w:ascii="Calibri Light" w:hAnsi="Calibri Light" w:cs="Calibri Light"/>
          <w:lang w:eastAsia="pl-PL"/>
        </w:rPr>
        <w:br/>
      </w:r>
      <w:r w:rsidRPr="00224911">
        <w:rPr>
          <w:rFonts w:ascii="Calibri Light" w:hAnsi="Calibri Light" w:cs="Calibri Light"/>
          <w:lang w:eastAsia="pl-PL"/>
        </w:rPr>
        <w:t xml:space="preserve">w tym usługi prawne, i konsultingowe, firmom zapewniającym niszczenie materiałów. </w:t>
      </w:r>
    </w:p>
    <w:p w14:paraId="353BA6DE" w14:textId="586FF9DF"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 xml:space="preserve">Stosownie do art. 22 RODO, decyzje dotyczące danych osobowych nie będą podejmowane </w:t>
      </w:r>
      <w:r w:rsidR="001C0434">
        <w:rPr>
          <w:rFonts w:ascii="Calibri Light" w:hAnsi="Calibri Light" w:cs="Calibri Light"/>
          <w:lang w:eastAsia="pl-PL"/>
        </w:rPr>
        <w:br/>
      </w:r>
      <w:r w:rsidRPr="00224911">
        <w:rPr>
          <w:rFonts w:ascii="Calibri Light" w:hAnsi="Calibri Light" w:cs="Calibri Light"/>
          <w:lang w:eastAsia="pl-PL"/>
        </w:rPr>
        <w:t>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prawnej lub w celu ochrony praw innej osoby fizycznej lub prawnej, lub </w:t>
      </w:r>
      <w:r w:rsidRPr="00224911">
        <w:rPr>
          <w:rFonts w:ascii="Calibri Light" w:hAnsi="Calibri Light" w:cs="Calibri Light"/>
          <w:iCs/>
        </w:rPr>
        <w:br/>
      </w:r>
      <w:r w:rsidRPr="00224911">
        <w:rPr>
          <w:rFonts w:ascii="Calibri Light" w:hAnsi="Calibri Light" w:cs="Calibri Light"/>
          <w:iCs/>
        </w:rPr>
        <w:lastRenderedPageBreak/>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5AD1D499"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w:t>
      </w:r>
      <w:r w:rsidR="001C0434">
        <w:rPr>
          <w:rFonts w:ascii="Calibri Light" w:hAnsi="Calibri Light" w:cs="Calibri Light"/>
          <w:bCs/>
          <w:lang w:eastAsia="pl-PL"/>
        </w:rPr>
        <w:br/>
      </w:r>
      <w:r w:rsidRPr="00224911">
        <w:rPr>
          <w:rFonts w:ascii="Calibri Light" w:hAnsi="Calibri Light" w:cs="Calibri Light"/>
          <w:bCs/>
          <w:lang w:eastAsia="pl-PL"/>
        </w:rPr>
        <w:t xml:space="preserve">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2C89410"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001C0434">
        <w:rPr>
          <w:rFonts w:ascii="Calibri Light" w:hAnsi="Calibri Light" w:cs="Calibri Light"/>
          <w:bCs/>
          <w:lang w:eastAsia="pl-PL"/>
        </w:rPr>
        <w:br/>
      </w:r>
      <w:r w:rsidRPr="00224911">
        <w:rPr>
          <w:rFonts w:ascii="Calibri Light" w:hAnsi="Calibri Light" w:cs="Calibri Light"/>
          <w:bCs/>
          <w:lang w:eastAsia="pl-PL"/>
        </w:rPr>
        <w:t xml:space="preserve">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default" r:id="rId9"/>
      <w:foot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0426" w14:textId="77777777" w:rsidR="00BF5B73" w:rsidRDefault="00BF5B73" w:rsidP="00517E85">
      <w:pPr>
        <w:spacing w:before="0" w:after="0" w:line="240" w:lineRule="auto"/>
      </w:pPr>
      <w:r>
        <w:separator/>
      </w:r>
    </w:p>
  </w:endnote>
  <w:endnote w:type="continuationSeparator" w:id="0">
    <w:p w14:paraId="2CECE403" w14:textId="77777777" w:rsidR="00BF5B73" w:rsidRDefault="00BF5B73"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7A7690">
      <w:rPr>
        <w:rFonts w:ascii="Cambria" w:hAnsi="Cambria"/>
        <w:noProof/>
        <w:sz w:val="18"/>
        <w:szCs w:val="18"/>
      </w:rPr>
      <w:t>2</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EB650" w14:textId="77777777" w:rsidR="00BF5B73" w:rsidRDefault="00BF5B73" w:rsidP="00517E85">
      <w:pPr>
        <w:spacing w:before="0" w:after="0" w:line="240" w:lineRule="auto"/>
      </w:pPr>
      <w:r>
        <w:separator/>
      </w:r>
    </w:p>
  </w:footnote>
  <w:footnote w:type="continuationSeparator" w:id="0">
    <w:p w14:paraId="6ADE6026" w14:textId="77777777" w:rsidR="00BF5B73" w:rsidRDefault="00BF5B73"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40328692"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2A5A51">
      <w:rPr>
        <w:rFonts w:ascii="Calibri Light" w:eastAsiaTheme="majorEastAsia" w:hAnsi="Calibri Light" w:cs="Calibri Light"/>
        <w:caps/>
        <w:spacing w:val="20"/>
      </w:rPr>
      <w:t>3</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6A84F65F"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8859CD" w:rsidRPr="008859CD">
      <w:rPr>
        <w:rFonts w:ascii="Calibri Light" w:eastAsiaTheme="majorEastAsia" w:hAnsi="Calibri Light" w:cs="Calibri Light"/>
        <w:caps/>
        <w:spacing w:val="20"/>
        <w:sz w:val="18"/>
        <w:szCs w:val="18"/>
      </w:rPr>
      <w:t>SA.270.2.1</w:t>
    </w:r>
    <w:r w:rsidR="00FC2E1C">
      <w:rPr>
        <w:rFonts w:ascii="Calibri Light" w:eastAsiaTheme="majorEastAsia" w:hAnsi="Calibri Light" w:cs="Calibri Light"/>
        <w:caps/>
        <w:spacing w:val="20"/>
        <w:sz w:val="18"/>
        <w:szCs w:val="18"/>
      </w:rPr>
      <w:t>4.2024</w:t>
    </w:r>
  </w:p>
  <w:p w14:paraId="7ADCD3BF" w14:textId="77777777" w:rsidR="00EB4B28" w:rsidRDefault="00EB4B28" w:rsidP="00963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0434"/>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5A51"/>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1BE9"/>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690"/>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D7DCF"/>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5CF5"/>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5B73"/>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5B80"/>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4ABE"/>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6FB"/>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53C"/>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56"/>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2E1C"/>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744A-3C52-435D-880D-14D6115C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4101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2024-06-17T12:08:00Z</dcterms:created>
  <dcterms:modified xsi:type="dcterms:W3CDTF">2024-06-17T12:08:00Z</dcterms:modified>
</cp:coreProperties>
</file>