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C443F" w14:textId="77777777" w:rsidR="00BD0758" w:rsidRPr="007E45BD" w:rsidRDefault="00BD0758" w:rsidP="004033F3">
      <w:pPr>
        <w:spacing w:after="0" w:line="240" w:lineRule="auto"/>
        <w:rPr>
          <w:rFonts w:ascii="Arial Narrow" w:hAnsi="Arial Narrow" w:cs="Arial"/>
        </w:rPr>
      </w:pPr>
    </w:p>
    <w:p w14:paraId="36332996" w14:textId="4C1B42C2" w:rsidR="00BD0758" w:rsidRPr="007E45BD" w:rsidRDefault="00BD0758" w:rsidP="003F1144">
      <w:pPr>
        <w:spacing w:after="0" w:line="276" w:lineRule="auto"/>
        <w:jc w:val="right"/>
        <w:rPr>
          <w:rFonts w:ascii="Arial Narrow" w:hAnsi="Arial Narrow" w:cs="Arial"/>
        </w:rPr>
      </w:pPr>
      <w:r w:rsidRPr="007E45BD">
        <w:rPr>
          <w:rFonts w:ascii="Arial Narrow" w:hAnsi="Arial Narrow" w:cs="Arial"/>
        </w:rPr>
        <w:t>Załącznik nr</w:t>
      </w:r>
      <w:r w:rsidR="00F6592A" w:rsidRPr="007E45BD">
        <w:rPr>
          <w:rFonts w:ascii="Arial Narrow" w:hAnsi="Arial Narrow" w:cs="Arial"/>
        </w:rPr>
        <w:t xml:space="preserve"> </w:t>
      </w:r>
      <w:r w:rsidR="007E45BD" w:rsidRPr="007E45BD">
        <w:rPr>
          <w:rFonts w:ascii="Arial Narrow" w:hAnsi="Arial Narrow" w:cs="Arial"/>
        </w:rPr>
        <w:t>3</w:t>
      </w:r>
      <w:r w:rsidRPr="007E45BD">
        <w:rPr>
          <w:rFonts w:ascii="Arial Narrow" w:hAnsi="Arial Narrow" w:cs="Arial"/>
        </w:rPr>
        <w:t xml:space="preserve"> do SWZ</w:t>
      </w:r>
    </w:p>
    <w:p w14:paraId="51EF4E0E" w14:textId="77777777" w:rsidR="00A91053" w:rsidRPr="007E45BD" w:rsidRDefault="00A91053" w:rsidP="00C71C15">
      <w:pPr>
        <w:spacing w:after="0" w:line="276" w:lineRule="auto"/>
        <w:jc w:val="both"/>
        <w:rPr>
          <w:rFonts w:ascii="Arial Narrow" w:hAnsi="Arial Narrow" w:cs="Arial"/>
        </w:rPr>
      </w:pPr>
    </w:p>
    <w:p w14:paraId="63CF2D57" w14:textId="7FA75831" w:rsidR="00BD0758" w:rsidRPr="007E45BD" w:rsidRDefault="00A91053" w:rsidP="00C71C15">
      <w:pPr>
        <w:spacing w:after="0" w:line="276" w:lineRule="auto"/>
        <w:jc w:val="both"/>
        <w:rPr>
          <w:rFonts w:ascii="Arial Narrow" w:hAnsi="Arial Narrow" w:cs="Arial"/>
        </w:rPr>
      </w:pPr>
      <w:r w:rsidRPr="007E45BD">
        <w:rPr>
          <w:rFonts w:ascii="Arial Narrow" w:hAnsi="Arial Narrow" w:cs="Arial"/>
        </w:rPr>
        <w:t>Niniejszy załącznik wypełniony zgodnie z wymaganiami Zamawiającego należy dołączyć do oferty w wersji elektronicznej.</w:t>
      </w:r>
    </w:p>
    <w:p w14:paraId="1E0B583F" w14:textId="77777777" w:rsidR="00BD0758" w:rsidRPr="007E45BD" w:rsidRDefault="00BD0758" w:rsidP="00C71C15">
      <w:pPr>
        <w:spacing w:after="0" w:line="276" w:lineRule="auto"/>
        <w:jc w:val="center"/>
        <w:rPr>
          <w:rFonts w:ascii="Arial Narrow" w:hAnsi="Arial Narrow" w:cs="Arial"/>
          <w:b/>
          <w:bCs/>
        </w:rPr>
      </w:pPr>
    </w:p>
    <w:p w14:paraId="3445231B" w14:textId="37C035AF" w:rsidR="00BD0758" w:rsidRPr="007E45BD" w:rsidRDefault="00A91053" w:rsidP="00C72A73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7E45BD">
        <w:rPr>
          <w:rFonts w:ascii="Arial Narrow" w:hAnsi="Arial Narrow" w:cs="Arial"/>
          <w:b/>
          <w:bCs/>
        </w:rPr>
        <w:t>Opis przedmiotu zamówienia</w:t>
      </w:r>
      <w:r w:rsidR="00D278C9" w:rsidRPr="007E45BD">
        <w:rPr>
          <w:rFonts w:ascii="Arial Narrow" w:hAnsi="Arial Narrow" w:cs="Arial"/>
          <w:b/>
          <w:bCs/>
        </w:rPr>
        <w:t xml:space="preserve"> – Zadanie </w:t>
      </w:r>
      <w:r w:rsidR="007E45BD" w:rsidRPr="007E45BD">
        <w:rPr>
          <w:rFonts w:ascii="Arial Narrow" w:hAnsi="Arial Narrow" w:cs="Arial"/>
          <w:b/>
          <w:bCs/>
        </w:rPr>
        <w:t>2</w:t>
      </w:r>
    </w:p>
    <w:p w14:paraId="76B87E4E" w14:textId="77777777" w:rsidR="007E45BD" w:rsidRPr="007E45BD" w:rsidRDefault="007E45BD" w:rsidP="007E45BD">
      <w:pPr>
        <w:pStyle w:val="Akapitzlist"/>
        <w:numPr>
          <w:ilvl w:val="0"/>
          <w:numId w:val="29"/>
        </w:numPr>
        <w:ind w:left="28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7E45BD">
        <w:rPr>
          <w:rFonts w:ascii="Arial Narrow" w:hAnsi="Arial Narrow" w:cs="Arial"/>
          <w:sz w:val="22"/>
          <w:szCs w:val="22"/>
        </w:rPr>
        <w:t xml:space="preserve">Przedmiotem zamówienia jest dostawa, instalacja oraz uruchomienie </w:t>
      </w:r>
      <w:r w:rsidRPr="007E45BD">
        <w:rPr>
          <w:rFonts w:ascii="Arial Narrow" w:eastAsia="Calibri" w:hAnsi="Arial Narrow" w:cs="Arial"/>
          <w:sz w:val="22"/>
          <w:szCs w:val="22"/>
          <w:lang w:eastAsia="en-US"/>
        </w:rPr>
        <w:t xml:space="preserve">systemu monitorowania pacjentów - centrala monitorująca (1 szt.)  oraz kardiomonitory (6 szt.) </w:t>
      </w:r>
      <w:r w:rsidRPr="007E45BD">
        <w:rPr>
          <w:rFonts w:ascii="Arial Narrow" w:hAnsi="Arial Narrow" w:cs="Arial"/>
          <w:sz w:val="22"/>
          <w:szCs w:val="22"/>
        </w:rPr>
        <w:t xml:space="preserve">z przeszkoleniem personelu wskazanego przez Zamawiającego w zakresie prawidłowej, bezpiecznej oraz efektywnej eksploatacji zaoferowanego aparatu (dalej jako: Przedmiot zamówienia). </w:t>
      </w:r>
    </w:p>
    <w:p w14:paraId="01C4BA39" w14:textId="77777777" w:rsidR="007E45BD" w:rsidRPr="007E45BD" w:rsidRDefault="007E45BD" w:rsidP="007E45BD">
      <w:pPr>
        <w:pStyle w:val="Akapitzlist"/>
        <w:numPr>
          <w:ilvl w:val="0"/>
          <w:numId w:val="29"/>
        </w:numPr>
        <w:ind w:left="28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7E45BD">
        <w:rPr>
          <w:rFonts w:ascii="Arial Narrow" w:hAnsi="Arial Narrow" w:cs="Arial"/>
          <w:sz w:val="22"/>
          <w:szCs w:val="22"/>
        </w:rPr>
        <w:t xml:space="preserve">Wykonawca dostarczy przedmiot zamówienia spełniający wymogi i wytworzony zgodnie z obowiązującymi przepisami prawa w szczególności ustawą o wyrobach medycznych z dnia 07 kwietnia 2022 roku (tj. Dz. U. Nr 2022 pozycja Nr 974 ze zm.) </w:t>
      </w:r>
    </w:p>
    <w:p w14:paraId="34F3696E" w14:textId="6B10E241" w:rsidR="007E45BD" w:rsidRPr="007E45BD" w:rsidRDefault="007E45BD" w:rsidP="007E45BD">
      <w:pPr>
        <w:pStyle w:val="Akapitzlist"/>
        <w:numPr>
          <w:ilvl w:val="0"/>
          <w:numId w:val="29"/>
        </w:numPr>
        <w:ind w:left="28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7E45BD">
        <w:rPr>
          <w:rFonts w:ascii="Arial Narrow" w:hAnsi="Arial Narrow" w:cs="Arial"/>
          <w:sz w:val="22"/>
          <w:szCs w:val="22"/>
        </w:rPr>
        <w:t xml:space="preserve">Dostarczony przedmiot zamówienia powinien być: </w:t>
      </w:r>
    </w:p>
    <w:p w14:paraId="79206691" w14:textId="77777777" w:rsidR="007E45BD" w:rsidRPr="007E45BD" w:rsidRDefault="007E45BD" w:rsidP="007E45B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 Narrow" w:hAnsi="Arial Narrow" w:cs="Arial"/>
        </w:rPr>
      </w:pPr>
      <w:r w:rsidRPr="007E45BD">
        <w:rPr>
          <w:rFonts w:ascii="Arial Narrow" w:hAnsi="Arial Narrow" w:cs="Arial"/>
        </w:rPr>
        <w:t xml:space="preserve">Fabrycznie nowy, </w:t>
      </w:r>
    </w:p>
    <w:p w14:paraId="6B0BBF0F" w14:textId="77777777" w:rsidR="007E45BD" w:rsidRPr="007E45BD" w:rsidRDefault="007E45BD" w:rsidP="007E45B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 Narrow" w:hAnsi="Arial Narrow" w:cs="Arial"/>
        </w:rPr>
      </w:pPr>
      <w:r w:rsidRPr="007E45BD">
        <w:rPr>
          <w:rFonts w:ascii="Arial Narrow" w:hAnsi="Arial Narrow" w:cs="Arial"/>
        </w:rPr>
        <w:t xml:space="preserve">Wyprodukowany  min. w 2023 roku, </w:t>
      </w:r>
    </w:p>
    <w:p w14:paraId="3CADA25A" w14:textId="77777777" w:rsidR="007E45BD" w:rsidRPr="007E45BD" w:rsidRDefault="007E45BD" w:rsidP="007E45B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 Narrow" w:hAnsi="Arial Narrow" w:cs="Arial"/>
        </w:rPr>
      </w:pPr>
      <w:r w:rsidRPr="007E45BD">
        <w:rPr>
          <w:rFonts w:ascii="Arial Narrow" w:hAnsi="Arial Narrow" w:cs="Arial"/>
        </w:rPr>
        <w:t xml:space="preserve">Wolny od wad fizycznych i prawnych, </w:t>
      </w:r>
    </w:p>
    <w:p w14:paraId="6C3A32EE" w14:textId="77777777" w:rsidR="007E45BD" w:rsidRPr="007E45BD" w:rsidRDefault="007E45BD" w:rsidP="007E45B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 Narrow" w:hAnsi="Arial Narrow" w:cs="Arial"/>
        </w:rPr>
      </w:pPr>
      <w:r w:rsidRPr="007E45BD">
        <w:rPr>
          <w:rFonts w:ascii="Arial Narrow" w:hAnsi="Arial Narrow" w:cs="Arial"/>
        </w:rPr>
        <w:t xml:space="preserve">Dobrej jakości oraz dopuszczony do obrotu, </w:t>
      </w:r>
    </w:p>
    <w:p w14:paraId="0FC0C54E" w14:textId="77777777" w:rsidR="007E45BD" w:rsidRPr="007E45BD" w:rsidRDefault="007E45BD" w:rsidP="007E45B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 Narrow" w:hAnsi="Arial Narrow" w:cs="Arial"/>
        </w:rPr>
      </w:pPr>
      <w:r w:rsidRPr="007E45BD">
        <w:rPr>
          <w:rFonts w:ascii="Arial Narrow" w:hAnsi="Arial Narrow" w:cs="Arial"/>
        </w:rPr>
        <w:t xml:space="preserve">Nie posiadać żadnych śladów użytkowania, </w:t>
      </w:r>
    </w:p>
    <w:p w14:paraId="715E0A17" w14:textId="77777777" w:rsidR="007E45BD" w:rsidRPr="007E45BD" w:rsidRDefault="007E45BD" w:rsidP="007E45B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 Narrow" w:hAnsi="Arial Narrow" w:cs="Arial"/>
        </w:rPr>
      </w:pPr>
      <w:r w:rsidRPr="007E45BD">
        <w:rPr>
          <w:rFonts w:ascii="Arial Narrow" w:hAnsi="Arial Narrow" w:cs="Arial"/>
        </w:rPr>
        <w:t xml:space="preserve">Nie być przedmiotem praw osób trzecich, </w:t>
      </w:r>
    </w:p>
    <w:p w14:paraId="3FB5FC82" w14:textId="77777777" w:rsidR="007E45BD" w:rsidRPr="007E45BD" w:rsidRDefault="007E45BD" w:rsidP="007E45B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 Narrow" w:hAnsi="Arial Narrow" w:cs="Arial"/>
        </w:rPr>
      </w:pPr>
      <w:r w:rsidRPr="007E45BD">
        <w:rPr>
          <w:rFonts w:ascii="Arial Narrow" w:hAnsi="Arial Narrow" w:cs="Arial"/>
        </w:rPr>
        <w:t xml:space="preserve">Być wyprodukowany jedynie z materiałów posiadających stosowne atesty i certyfikaty. </w:t>
      </w:r>
    </w:p>
    <w:p w14:paraId="1FF3FE75" w14:textId="77777777" w:rsidR="007E45BD" w:rsidRDefault="007E45BD" w:rsidP="007E45BD">
      <w:pPr>
        <w:pStyle w:val="Akapitzlist"/>
        <w:numPr>
          <w:ilvl w:val="0"/>
          <w:numId w:val="29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7E45BD">
        <w:rPr>
          <w:rFonts w:ascii="Arial Narrow" w:hAnsi="Arial Narrow" w:cs="Arial"/>
          <w:sz w:val="22"/>
          <w:szCs w:val="22"/>
        </w:rPr>
        <w:t xml:space="preserve">Żaden element dostawy ani jego część składowa, nie może być </w:t>
      </w:r>
      <w:proofErr w:type="spellStart"/>
      <w:r w:rsidRPr="007E45BD">
        <w:rPr>
          <w:rFonts w:ascii="Arial Narrow" w:hAnsi="Arial Narrow" w:cs="Arial"/>
          <w:sz w:val="22"/>
          <w:szCs w:val="22"/>
        </w:rPr>
        <w:t>rekondycjonowana</w:t>
      </w:r>
      <w:proofErr w:type="spellEnd"/>
      <w:r w:rsidRPr="007E45BD">
        <w:rPr>
          <w:rFonts w:ascii="Arial Narrow" w:hAnsi="Arial Narrow" w:cs="Arial"/>
          <w:sz w:val="22"/>
          <w:szCs w:val="22"/>
        </w:rPr>
        <w:t xml:space="preserve">, powystawowa i nie może </w:t>
      </w:r>
      <w:bookmarkStart w:id="0" w:name="_GoBack"/>
      <w:bookmarkEnd w:id="0"/>
      <w:r w:rsidRPr="007E45BD">
        <w:rPr>
          <w:rFonts w:ascii="Arial Narrow" w:hAnsi="Arial Narrow" w:cs="Arial"/>
          <w:sz w:val="22"/>
          <w:szCs w:val="22"/>
        </w:rPr>
        <w:t xml:space="preserve">być wykorzystywana wcześniej przez inny podmiot w jakimkolwiek celu. </w:t>
      </w:r>
    </w:p>
    <w:p w14:paraId="416F9266" w14:textId="77777777" w:rsidR="007E45BD" w:rsidRDefault="007E45BD" w:rsidP="007E45BD">
      <w:pPr>
        <w:pStyle w:val="Akapitzlist"/>
        <w:numPr>
          <w:ilvl w:val="0"/>
          <w:numId w:val="29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7E45BD">
        <w:rPr>
          <w:rFonts w:ascii="Arial Narrow" w:hAnsi="Arial Narrow" w:cs="Arial"/>
          <w:sz w:val="22"/>
          <w:szCs w:val="22"/>
        </w:rPr>
        <w:t xml:space="preserve">Wykonawca odpowiedzialny będzie za wniesienie i ustawienie poszczególnych elementów przedmiotu na właściwe wskazane przez Zamawiającego miejsce w jego siedzibie. Wykonawca ma obowiązek dostarczyć i zainstalować urządzenie oraz przeszkolić (nieodpłatnie) wskazany przez Zamawiającego personel z jego obsługi i konserwacji. </w:t>
      </w:r>
    </w:p>
    <w:p w14:paraId="673FE7B6" w14:textId="77777777" w:rsidR="00B83DCB" w:rsidRDefault="007E45BD" w:rsidP="00B83DCB">
      <w:pPr>
        <w:pStyle w:val="Akapitzlist"/>
        <w:numPr>
          <w:ilvl w:val="0"/>
          <w:numId w:val="29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7E45BD">
        <w:rPr>
          <w:rFonts w:ascii="Arial Narrow" w:hAnsi="Arial Narrow" w:cs="Arial"/>
          <w:sz w:val="22"/>
          <w:szCs w:val="22"/>
        </w:rPr>
        <w:t xml:space="preserve">Po wykonanym montażu (złożeniu) poszczególnych elementów urządzenia na terenie Zamawiającego, Wykonawca zobowiązuje się do posprzątania pomieszczenia Zamawiającego, w którym realizowany będzie ten montaż ze wszystkich pozostałych po nim odpadów i innych pozostałych po nim niepotrzebnych elementów, łącznie z wyniesieniem i zagospodarowaniem na koszt Wykonawcy pozostałych po montażu zużytych opakowań. </w:t>
      </w:r>
    </w:p>
    <w:p w14:paraId="4A39AA21" w14:textId="31A021DD" w:rsidR="007E45BD" w:rsidRPr="00B83DCB" w:rsidRDefault="00B83DCB" w:rsidP="00B83DCB">
      <w:pPr>
        <w:pStyle w:val="Akapitzlist"/>
        <w:numPr>
          <w:ilvl w:val="0"/>
          <w:numId w:val="29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B83DCB">
        <w:rPr>
          <w:rFonts w:ascii="Arial Narrow" w:hAnsi="Arial Narrow" w:cs="Arial"/>
          <w:sz w:val="22"/>
          <w:szCs w:val="22"/>
        </w:rPr>
        <w:t>W ramach zamówienia Wykonawca dokona integracji  urządzeń z systemem HIS ESKULAP.</w:t>
      </w:r>
      <w:r w:rsidR="00440D42" w:rsidRPr="00A63276">
        <w:rPr>
          <w:rFonts w:ascii="Arial Narrow" w:hAnsi="Arial Narrow" w:cs="Arial"/>
          <w:sz w:val="22"/>
          <w:szCs w:val="22"/>
        </w:rPr>
        <w:t xml:space="preserve"> Zamawiający posiada i użytkuje system Eskulap firmy </w:t>
      </w:r>
      <w:proofErr w:type="spellStart"/>
      <w:r w:rsidR="00440D42" w:rsidRPr="00A63276">
        <w:rPr>
          <w:rFonts w:ascii="Arial Narrow" w:hAnsi="Arial Narrow" w:cs="Arial"/>
          <w:sz w:val="22"/>
          <w:szCs w:val="22"/>
        </w:rPr>
        <w:t>Nexus</w:t>
      </w:r>
      <w:proofErr w:type="spellEnd"/>
      <w:r w:rsidR="00440D42" w:rsidRPr="00A63276">
        <w:rPr>
          <w:rFonts w:ascii="Arial Narrow" w:hAnsi="Arial Narrow" w:cs="Arial"/>
          <w:sz w:val="22"/>
          <w:szCs w:val="22"/>
        </w:rPr>
        <w:t xml:space="preserve"> Polska Sp. z o.o.</w:t>
      </w:r>
    </w:p>
    <w:p w14:paraId="668C5602" w14:textId="55A4FA62" w:rsidR="007E45BD" w:rsidRDefault="007E45BD" w:rsidP="007E45BD">
      <w:pPr>
        <w:pStyle w:val="Akapitzlist"/>
        <w:numPr>
          <w:ilvl w:val="0"/>
          <w:numId w:val="29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7E45BD">
        <w:rPr>
          <w:rFonts w:ascii="Arial Narrow" w:hAnsi="Arial Narrow" w:cs="Arial"/>
          <w:sz w:val="22"/>
          <w:szCs w:val="22"/>
        </w:rPr>
        <w:t>Miejscem odbioru przedmiotu zamówienia jest siedziba Zamawiającego w S</w:t>
      </w:r>
      <w:r w:rsidR="00C72A73">
        <w:rPr>
          <w:rFonts w:ascii="Arial Narrow" w:hAnsi="Arial Narrow" w:cs="Arial"/>
          <w:sz w:val="22"/>
          <w:szCs w:val="22"/>
        </w:rPr>
        <w:t>ulęcinie przy ulicy Witosa 4. O </w:t>
      </w:r>
      <w:r w:rsidRPr="007E45BD">
        <w:rPr>
          <w:rFonts w:ascii="Arial Narrow" w:hAnsi="Arial Narrow" w:cs="Arial"/>
          <w:sz w:val="22"/>
          <w:szCs w:val="22"/>
        </w:rPr>
        <w:t>terminie dostawy Wykonawca powiadomi Zamawiającego co najmniej z jednodniowym wyprzedzeniem. Zamawiający zastrzega, że dostawa musi odbyć się w godzinach pracy, tj. od godz. 8.00 do godz. 14.00 w dni robocze (tj. od poniedziałku do piątku z pominięciem dni ustawowo wolnych od pracy). Za dzień dostarczenia uważa się dzień, w którym zostanie podpisany przez obie stron</w:t>
      </w:r>
      <w:r>
        <w:rPr>
          <w:rFonts w:ascii="Arial Narrow" w:hAnsi="Arial Narrow" w:cs="Arial"/>
          <w:sz w:val="22"/>
          <w:szCs w:val="22"/>
        </w:rPr>
        <w:t>y protokół zdawczo – odbiorczy.</w:t>
      </w:r>
    </w:p>
    <w:p w14:paraId="236DAFF9" w14:textId="77777777" w:rsidR="007E45BD" w:rsidRDefault="007E45BD" w:rsidP="007E45BD">
      <w:pPr>
        <w:pStyle w:val="Akapitzlist"/>
        <w:numPr>
          <w:ilvl w:val="0"/>
          <w:numId w:val="29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7E45BD">
        <w:rPr>
          <w:rFonts w:ascii="Arial Narrow" w:hAnsi="Arial Narrow" w:cs="Arial"/>
          <w:sz w:val="22"/>
          <w:szCs w:val="22"/>
        </w:rPr>
        <w:t xml:space="preserve">Protokół zdawczo - odbiorczy zostanie podpisany po montażu, dostarczeniu przedmiotu umowy jego uruchomieniu i przeszkoleniu personelu Zamawiającego z jego obsługi i konserwacji, w miejsce wskazanym przez Zamawiającego oraz sprawdzeniu przez Zamawiającego czy dostarczony przedmiot umowy jest wolny od wad. </w:t>
      </w:r>
    </w:p>
    <w:p w14:paraId="790AF42F" w14:textId="425A7600" w:rsidR="007E45BD" w:rsidRPr="007E45BD" w:rsidRDefault="007E45BD" w:rsidP="007E45BD">
      <w:pPr>
        <w:pStyle w:val="Akapitzlist"/>
        <w:numPr>
          <w:ilvl w:val="0"/>
          <w:numId w:val="29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7E45BD">
        <w:rPr>
          <w:rFonts w:ascii="Arial Narrow" w:hAnsi="Arial Narrow" w:cs="Arial"/>
          <w:sz w:val="22"/>
          <w:szCs w:val="22"/>
        </w:rPr>
        <w:t xml:space="preserve">Przedmiot Umowy musi: </w:t>
      </w:r>
    </w:p>
    <w:p w14:paraId="3446B20D" w14:textId="5E907678" w:rsidR="007E45BD" w:rsidRPr="007E45BD" w:rsidRDefault="007E45BD" w:rsidP="007E45BD">
      <w:pPr>
        <w:numPr>
          <w:ilvl w:val="4"/>
          <w:numId w:val="29"/>
        </w:numPr>
        <w:spacing w:after="0" w:line="240" w:lineRule="auto"/>
        <w:ind w:left="567"/>
        <w:jc w:val="both"/>
        <w:rPr>
          <w:rFonts w:ascii="Arial Narrow" w:hAnsi="Arial Narrow" w:cs="Arial"/>
        </w:rPr>
      </w:pPr>
      <w:r w:rsidRPr="007E45BD">
        <w:rPr>
          <w:rFonts w:ascii="Arial Narrow" w:hAnsi="Arial Narrow" w:cs="Arial"/>
        </w:rPr>
        <w:lastRenderedPageBreak/>
        <w:t>Posiadać właściwe atesty w szczególności certyfikat CE, deklaracje zgodności, św</w:t>
      </w:r>
      <w:r w:rsidR="00C72A73">
        <w:rPr>
          <w:rFonts w:ascii="Arial Narrow" w:hAnsi="Arial Narrow" w:cs="Arial"/>
        </w:rPr>
        <w:t>iadectwa jakości i </w:t>
      </w:r>
      <w:r w:rsidRPr="007E45BD">
        <w:rPr>
          <w:rFonts w:ascii="Arial Narrow" w:hAnsi="Arial Narrow" w:cs="Arial"/>
        </w:rPr>
        <w:t xml:space="preserve">dopuszczenia oraz inne dokumenty potwierdzające, że spełnia wszelkie normy i wymagania dla niego przewidziane prawem, </w:t>
      </w:r>
    </w:p>
    <w:p w14:paraId="172963AF" w14:textId="77777777" w:rsidR="007E45BD" w:rsidRPr="007E45BD" w:rsidRDefault="007E45BD" w:rsidP="007E45BD">
      <w:pPr>
        <w:numPr>
          <w:ilvl w:val="4"/>
          <w:numId w:val="29"/>
        </w:numPr>
        <w:spacing w:after="0" w:line="240" w:lineRule="auto"/>
        <w:ind w:left="567"/>
        <w:jc w:val="both"/>
        <w:rPr>
          <w:rFonts w:ascii="Arial Narrow" w:hAnsi="Arial Narrow" w:cs="Arial"/>
        </w:rPr>
      </w:pPr>
      <w:r w:rsidRPr="007E45BD">
        <w:rPr>
          <w:rFonts w:ascii="Arial Narrow" w:hAnsi="Arial Narrow" w:cs="Arial"/>
        </w:rPr>
        <w:t xml:space="preserve">Odpowiadać wymaganiom określonym w SWZ, </w:t>
      </w:r>
    </w:p>
    <w:p w14:paraId="29E1E493" w14:textId="77777777" w:rsidR="007E45BD" w:rsidRPr="007E45BD" w:rsidRDefault="007E45BD" w:rsidP="007E45BD">
      <w:pPr>
        <w:numPr>
          <w:ilvl w:val="4"/>
          <w:numId w:val="29"/>
        </w:numPr>
        <w:spacing w:after="0" w:line="240" w:lineRule="auto"/>
        <w:ind w:left="567"/>
        <w:jc w:val="both"/>
        <w:rPr>
          <w:rFonts w:ascii="Arial Narrow" w:hAnsi="Arial Narrow" w:cs="Arial"/>
        </w:rPr>
      </w:pPr>
      <w:r w:rsidRPr="007E45BD">
        <w:rPr>
          <w:rFonts w:ascii="Arial Narrow" w:hAnsi="Arial Narrow" w:cs="Arial"/>
        </w:rPr>
        <w:t xml:space="preserve">Być produktem bezpiecznym w rozumieniu ustawy z dnia 2 lutego 2021r. o ogólnym bezpieczeństwie produktów (Dz. U. z 2021 r. pozycja 222). </w:t>
      </w:r>
    </w:p>
    <w:p w14:paraId="2508CF04" w14:textId="51A1815E" w:rsidR="007E45BD" w:rsidRDefault="007E45BD" w:rsidP="007E45BD">
      <w:pPr>
        <w:pStyle w:val="Akapitzlist"/>
        <w:numPr>
          <w:ilvl w:val="0"/>
          <w:numId w:val="29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7E45BD">
        <w:rPr>
          <w:rFonts w:ascii="Arial Narrow" w:hAnsi="Arial Narrow" w:cs="Arial"/>
          <w:sz w:val="22"/>
          <w:szCs w:val="22"/>
        </w:rPr>
        <w:t>Wykonawca złoży wraz z ofertą dokumenty potwierdzające, że oferowany przedmiot zamówienia dopuszczony jest do obrotu na terenie RP zgodnie z ustawą z dnia 07 kwietna 2022 r. o wyrobach medycznych</w:t>
      </w:r>
      <w:r w:rsidR="00C72A73">
        <w:rPr>
          <w:rFonts w:ascii="Arial Narrow" w:hAnsi="Arial Narrow" w:cs="Arial"/>
          <w:sz w:val="22"/>
          <w:szCs w:val="22"/>
        </w:rPr>
        <w:t xml:space="preserve"> (Dz. U. z </w:t>
      </w:r>
      <w:r w:rsidRPr="007E45BD">
        <w:rPr>
          <w:rFonts w:ascii="Arial Narrow" w:hAnsi="Arial Narrow" w:cs="Arial"/>
          <w:sz w:val="22"/>
          <w:szCs w:val="22"/>
        </w:rPr>
        <w:t xml:space="preserve">2022r. pozycja 974 z późniejszymi zmianami). </w:t>
      </w:r>
    </w:p>
    <w:p w14:paraId="682E1950" w14:textId="7B7A7C8B" w:rsidR="007E45BD" w:rsidRPr="007E45BD" w:rsidRDefault="007E45BD" w:rsidP="007E45BD">
      <w:pPr>
        <w:pStyle w:val="Akapitzlist"/>
        <w:numPr>
          <w:ilvl w:val="0"/>
          <w:numId w:val="29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7E45BD">
        <w:rPr>
          <w:rFonts w:ascii="Arial Narrow" w:hAnsi="Arial Narrow" w:cs="Arial"/>
          <w:sz w:val="22"/>
          <w:szCs w:val="22"/>
        </w:rPr>
        <w:t xml:space="preserve">Wraz z dostawą Przedmiotu zamówienia Wykonawca dostarczy: </w:t>
      </w:r>
    </w:p>
    <w:p w14:paraId="4B8E0946" w14:textId="77777777" w:rsidR="007E45BD" w:rsidRPr="007E45BD" w:rsidRDefault="007E45BD" w:rsidP="007E45BD">
      <w:pPr>
        <w:numPr>
          <w:ilvl w:val="4"/>
          <w:numId w:val="29"/>
        </w:numPr>
        <w:spacing w:after="0" w:line="240" w:lineRule="auto"/>
        <w:ind w:left="567"/>
        <w:jc w:val="both"/>
        <w:rPr>
          <w:rFonts w:ascii="Arial Narrow" w:hAnsi="Arial Narrow" w:cs="Arial"/>
        </w:rPr>
      </w:pPr>
      <w:r w:rsidRPr="007E45BD">
        <w:rPr>
          <w:rFonts w:ascii="Arial Narrow" w:hAnsi="Arial Narrow" w:cs="Arial"/>
        </w:rPr>
        <w:t xml:space="preserve">Instrukcję obsługi w zakresie konserwacji i eksploatacji przedmiotu zamówienia (w języku polskim) w wersji papierowej i elektronicznej, </w:t>
      </w:r>
    </w:p>
    <w:p w14:paraId="23069BE5" w14:textId="77777777" w:rsidR="007E45BD" w:rsidRPr="007E45BD" w:rsidRDefault="007E45BD" w:rsidP="007E45BD">
      <w:pPr>
        <w:numPr>
          <w:ilvl w:val="4"/>
          <w:numId w:val="29"/>
        </w:numPr>
        <w:spacing w:after="0" w:line="240" w:lineRule="auto"/>
        <w:ind w:left="567"/>
        <w:jc w:val="both"/>
        <w:rPr>
          <w:rFonts w:ascii="Arial Narrow" w:hAnsi="Arial Narrow" w:cs="Arial"/>
        </w:rPr>
      </w:pPr>
      <w:r w:rsidRPr="007E45BD">
        <w:rPr>
          <w:rFonts w:ascii="Arial Narrow" w:hAnsi="Arial Narrow" w:cs="Arial"/>
        </w:rPr>
        <w:t xml:space="preserve">Kartę gwarancyjną przedmiotu zamówienia wydaną przez Wykonawcę. </w:t>
      </w:r>
    </w:p>
    <w:p w14:paraId="4F977562" w14:textId="77777777" w:rsidR="007E45BD" w:rsidRPr="007E45BD" w:rsidRDefault="007E45BD" w:rsidP="007E45BD">
      <w:pPr>
        <w:numPr>
          <w:ilvl w:val="4"/>
          <w:numId w:val="29"/>
        </w:numPr>
        <w:spacing w:after="0" w:line="240" w:lineRule="auto"/>
        <w:ind w:left="567"/>
        <w:jc w:val="both"/>
        <w:rPr>
          <w:rFonts w:ascii="Arial Narrow" w:hAnsi="Arial Narrow" w:cs="Arial"/>
        </w:rPr>
      </w:pPr>
      <w:r w:rsidRPr="007E45BD">
        <w:rPr>
          <w:rFonts w:ascii="Arial Narrow" w:hAnsi="Arial Narrow" w:cs="Arial"/>
        </w:rPr>
        <w:t xml:space="preserve">Paszport techniczny z wykazem ( danymi teleadresowymi ) autoryzowanych serwisów na terenie Polski. </w:t>
      </w:r>
    </w:p>
    <w:p w14:paraId="66037621" w14:textId="77777777" w:rsidR="00440D42" w:rsidRDefault="007E45BD" w:rsidP="00440D42">
      <w:pPr>
        <w:pStyle w:val="Akapitzlist"/>
        <w:numPr>
          <w:ilvl w:val="0"/>
          <w:numId w:val="29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440D42">
        <w:rPr>
          <w:rFonts w:ascii="Arial Narrow" w:hAnsi="Arial Narrow" w:cs="Arial"/>
          <w:sz w:val="22"/>
          <w:szCs w:val="22"/>
        </w:rPr>
        <w:t>Odpowiedzialność z tytułu gwarancji obejmuje wszelkie wady przedmiotu zamówienia nie wynikające z winy Zamawiającego. W okresie gwarancji Wykonawca jest zobowiązany dokonać nieodpłatnie naprawy lub wymiany przedmiotu zamówienia lub jego poszczególnych części także w przypadku, gdy konieczność naprawy lub wymiany jest wynikiem eksploatacyjnego zużycia urządzenia lub jego części, z wy</w:t>
      </w:r>
      <w:r w:rsidR="00440D42">
        <w:rPr>
          <w:rFonts w:ascii="Arial Narrow" w:hAnsi="Arial Narrow" w:cs="Arial"/>
          <w:sz w:val="22"/>
          <w:szCs w:val="22"/>
        </w:rPr>
        <w:t>jątkiem materiałów zużywalnych.</w:t>
      </w:r>
    </w:p>
    <w:p w14:paraId="53EED67F" w14:textId="77777777" w:rsidR="00440D42" w:rsidRDefault="007E45BD" w:rsidP="00440D42">
      <w:pPr>
        <w:pStyle w:val="Akapitzlist"/>
        <w:numPr>
          <w:ilvl w:val="0"/>
          <w:numId w:val="29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440D42">
        <w:rPr>
          <w:rFonts w:ascii="Arial Narrow" w:hAnsi="Arial Narrow" w:cs="Arial"/>
          <w:sz w:val="22"/>
          <w:szCs w:val="22"/>
        </w:rPr>
        <w:t>Wymagany czas naprawy gwarancyjnej nie może przekroczyć 7 dni od dnia zgłoszenia przez Zamawiającego. Po upływie 7 dni Wykonawca dostarczy urządzenie zastępcze o tych samych parametrach na czas konieczny do naprawy. Dostarczenie, wstawienie, podłączenie oraz przeszkolenie w zakresie obsługi urządzenia zastępcze</w:t>
      </w:r>
      <w:r w:rsidR="00440D42">
        <w:rPr>
          <w:rFonts w:ascii="Arial Narrow" w:hAnsi="Arial Narrow" w:cs="Arial"/>
          <w:sz w:val="22"/>
          <w:szCs w:val="22"/>
        </w:rPr>
        <w:t xml:space="preserve">go nastąpi na koszt Wykonawcy. </w:t>
      </w:r>
    </w:p>
    <w:p w14:paraId="14DFA575" w14:textId="77777777" w:rsidR="00440D42" w:rsidRDefault="007E45BD" w:rsidP="00440D42">
      <w:pPr>
        <w:pStyle w:val="Akapitzlist"/>
        <w:numPr>
          <w:ilvl w:val="0"/>
          <w:numId w:val="29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440D42">
        <w:rPr>
          <w:rFonts w:ascii="Arial Narrow" w:hAnsi="Arial Narrow" w:cs="Arial"/>
          <w:sz w:val="22"/>
          <w:szCs w:val="22"/>
        </w:rPr>
        <w:t>Zamawiający zgłasza Wykonawcy awarię telefonicznie, potwierdzając zgłoszenie faxem lub pocztą el</w:t>
      </w:r>
      <w:r w:rsidR="00440D42">
        <w:rPr>
          <w:rFonts w:ascii="Arial Narrow" w:hAnsi="Arial Narrow" w:cs="Arial"/>
          <w:sz w:val="22"/>
          <w:szCs w:val="22"/>
        </w:rPr>
        <w:t>ektroniczną.</w:t>
      </w:r>
    </w:p>
    <w:p w14:paraId="07569DE5" w14:textId="77777777" w:rsidR="00440D42" w:rsidRDefault="007E45BD" w:rsidP="00440D42">
      <w:pPr>
        <w:pStyle w:val="Akapitzlist"/>
        <w:numPr>
          <w:ilvl w:val="0"/>
          <w:numId w:val="29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440D42">
        <w:rPr>
          <w:rFonts w:ascii="Arial Narrow" w:hAnsi="Arial Narrow" w:cs="Arial"/>
          <w:sz w:val="22"/>
          <w:szCs w:val="22"/>
        </w:rPr>
        <w:t>W przypadku, gdy czas naprawy gwarancyjnej będzie dłuższy niż 7 dni, gwarancja ulega przedłużeniu</w:t>
      </w:r>
      <w:r w:rsidR="00440D42">
        <w:rPr>
          <w:rFonts w:ascii="Arial Narrow" w:hAnsi="Arial Narrow" w:cs="Arial"/>
          <w:sz w:val="22"/>
          <w:szCs w:val="22"/>
        </w:rPr>
        <w:t xml:space="preserve"> o czas przerwy w eksploatacji.</w:t>
      </w:r>
    </w:p>
    <w:p w14:paraId="531DEF58" w14:textId="3ABEBA22" w:rsidR="00440D42" w:rsidRDefault="007E45BD" w:rsidP="00440D42">
      <w:pPr>
        <w:pStyle w:val="Akapitzlist"/>
        <w:numPr>
          <w:ilvl w:val="0"/>
          <w:numId w:val="29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440D42">
        <w:rPr>
          <w:rFonts w:ascii="Arial Narrow" w:hAnsi="Arial Narrow" w:cs="Arial"/>
          <w:sz w:val="22"/>
          <w:szCs w:val="22"/>
        </w:rPr>
        <w:t>Wymiana elementu / podzespołu na nowy nastąpi w przypadku dwukrotnej naprawy teg</w:t>
      </w:r>
      <w:r w:rsidR="00C72A73">
        <w:rPr>
          <w:rFonts w:ascii="Arial Narrow" w:hAnsi="Arial Narrow" w:cs="Arial"/>
          <w:sz w:val="22"/>
          <w:szCs w:val="22"/>
        </w:rPr>
        <w:t>o samego elementu / podzespołu.</w:t>
      </w:r>
    </w:p>
    <w:p w14:paraId="46D2F218" w14:textId="083AFD06" w:rsidR="00440D42" w:rsidRDefault="007E45BD" w:rsidP="00440D42">
      <w:pPr>
        <w:pStyle w:val="Akapitzlist"/>
        <w:numPr>
          <w:ilvl w:val="0"/>
          <w:numId w:val="29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440D42">
        <w:rPr>
          <w:rFonts w:ascii="Arial Narrow" w:hAnsi="Arial Narrow" w:cs="Arial"/>
          <w:sz w:val="22"/>
          <w:szCs w:val="22"/>
        </w:rPr>
        <w:t>Okres gwarancji w przypadku wymiany przedmiotu zamówienia na nowy lub elementu podzespołu na nowy wynosi co najmniej 24 miesiące i będzie liczony od momentu wymiany Przedmiotu Umowy l</w:t>
      </w:r>
      <w:r w:rsidR="00C72A73">
        <w:rPr>
          <w:rFonts w:ascii="Arial Narrow" w:hAnsi="Arial Narrow" w:cs="Arial"/>
          <w:sz w:val="22"/>
          <w:szCs w:val="22"/>
        </w:rPr>
        <w:t>ub elementu podzespołu na nowy.</w:t>
      </w:r>
    </w:p>
    <w:p w14:paraId="04A4E73C" w14:textId="44B09F10" w:rsidR="007E45BD" w:rsidRPr="00440D42" w:rsidRDefault="007E45BD" w:rsidP="00440D42">
      <w:pPr>
        <w:pStyle w:val="Akapitzlist"/>
        <w:numPr>
          <w:ilvl w:val="0"/>
          <w:numId w:val="29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440D42">
        <w:rPr>
          <w:rFonts w:ascii="Arial Narrow" w:hAnsi="Arial Narrow" w:cs="Arial"/>
          <w:sz w:val="22"/>
          <w:szCs w:val="22"/>
        </w:rPr>
        <w:t>Wykonawca zobowiązany jest do powiadomienia Zamawiającego o terminie usunięcia wady lub dostarczenia rzeczy wolnej od wad.</w:t>
      </w:r>
    </w:p>
    <w:p w14:paraId="0B8AB61D" w14:textId="5A0973F8" w:rsidR="00A91053" w:rsidRPr="007E45BD" w:rsidRDefault="00A91053" w:rsidP="00C72A73">
      <w:pPr>
        <w:spacing w:after="0" w:line="276" w:lineRule="auto"/>
        <w:rPr>
          <w:rFonts w:ascii="Arial Narrow" w:hAnsi="Arial Narrow" w:cs="Arial"/>
          <w:b/>
          <w:bCs/>
        </w:rPr>
      </w:pPr>
    </w:p>
    <w:p w14:paraId="3E233FA0" w14:textId="6D729173" w:rsidR="00C72A73" w:rsidRDefault="009D500F" w:rsidP="00C72A73">
      <w:pPr>
        <w:spacing w:after="240"/>
        <w:jc w:val="both"/>
        <w:rPr>
          <w:rFonts w:ascii="Arial Narrow" w:hAnsi="Arial Narrow" w:cs="Arial"/>
          <w:b/>
          <w:bCs/>
          <w:lang w:bidi="pl-PL"/>
        </w:rPr>
      </w:pPr>
      <w:bookmarkStart w:id="1" w:name="Technical"/>
      <w:bookmarkStart w:id="2" w:name="_Toc513569392"/>
      <w:r w:rsidRPr="007E45BD">
        <w:rPr>
          <w:rFonts w:ascii="Arial Narrow" w:hAnsi="Arial Narrow" w:cs="Arial"/>
          <w:b/>
          <w:bCs/>
          <w:lang w:bidi="pl-PL"/>
        </w:rPr>
        <w:t xml:space="preserve">Wymagane parametry </w:t>
      </w:r>
      <w:proofErr w:type="spellStart"/>
      <w:r w:rsidRPr="007E45BD">
        <w:rPr>
          <w:rFonts w:ascii="Arial Narrow" w:hAnsi="Arial Narrow" w:cs="Arial"/>
          <w:b/>
          <w:bCs/>
          <w:lang w:bidi="pl-PL"/>
        </w:rPr>
        <w:t>techniczno</w:t>
      </w:r>
      <w:proofErr w:type="spellEnd"/>
      <w:r w:rsidRPr="007E45BD">
        <w:rPr>
          <w:rFonts w:ascii="Arial Narrow" w:hAnsi="Arial Narrow" w:cs="Arial"/>
          <w:b/>
          <w:bCs/>
          <w:lang w:bidi="pl-PL"/>
        </w:rPr>
        <w:t xml:space="preserve"> – użytkowe</w:t>
      </w:r>
      <w:r w:rsidR="00C72A73">
        <w:rPr>
          <w:rFonts w:ascii="Arial Narrow" w:hAnsi="Arial Narrow" w:cs="Arial"/>
          <w:b/>
          <w:bCs/>
          <w:lang w:bidi="pl-PL"/>
        </w:rPr>
        <w:t>:</w:t>
      </w:r>
      <w:r w:rsidRPr="007E45BD">
        <w:rPr>
          <w:rFonts w:ascii="Arial Narrow" w:hAnsi="Arial Narrow" w:cs="Arial"/>
          <w:b/>
          <w:bCs/>
          <w:lang w:bidi="pl-PL"/>
        </w:rPr>
        <w:t xml:space="preserve"> </w:t>
      </w:r>
      <w:r w:rsidR="00C72A73" w:rsidRPr="00C72A73">
        <w:rPr>
          <w:rFonts w:ascii="Arial Narrow" w:hAnsi="Arial Narrow" w:cs="Arial"/>
          <w:b/>
          <w:bCs/>
          <w:lang w:bidi="pl-PL"/>
        </w:rPr>
        <w:t>STANOWISK</w:t>
      </w:r>
      <w:r w:rsidR="00772734">
        <w:rPr>
          <w:rFonts w:ascii="Arial Narrow" w:hAnsi="Arial Narrow" w:cs="Arial"/>
          <w:b/>
          <w:bCs/>
          <w:lang w:bidi="pl-PL"/>
        </w:rPr>
        <w:t>O</w:t>
      </w:r>
      <w:r w:rsidR="00C72A73" w:rsidRPr="00C72A73">
        <w:rPr>
          <w:rFonts w:ascii="Arial Narrow" w:hAnsi="Arial Narrow" w:cs="Arial"/>
          <w:b/>
          <w:bCs/>
          <w:lang w:bidi="pl-PL"/>
        </w:rPr>
        <w:t xml:space="preserve"> CENTRALNEGO MONITOROWANIA  </w:t>
      </w:r>
      <w:r w:rsidR="00C72A73" w:rsidRPr="00C72A73">
        <w:rPr>
          <w:rFonts w:ascii="Arial Narrow" w:hAnsi="Arial Narrow" w:cs="Arial"/>
          <w:b/>
          <w:bCs/>
          <w:lang w:bidi="pl-PL"/>
        </w:rPr>
        <w:t>– 1 szt.</w:t>
      </w:r>
    </w:p>
    <w:p w14:paraId="1F2751B4" w14:textId="77777777" w:rsidR="00C72A73" w:rsidRPr="007E45BD" w:rsidRDefault="00C72A73" w:rsidP="00C72A73">
      <w:pPr>
        <w:spacing w:after="240"/>
        <w:jc w:val="both"/>
        <w:rPr>
          <w:rFonts w:ascii="Arial Narrow" w:hAnsi="Arial Narrow" w:cs="Arial"/>
          <w:bCs/>
          <w:i/>
          <w:lang w:bidi="pl-PL"/>
        </w:rPr>
      </w:pPr>
      <w:r w:rsidRPr="007E45BD">
        <w:rPr>
          <w:rFonts w:ascii="Arial Narrow" w:hAnsi="Arial Narrow" w:cs="Arial"/>
          <w:bCs/>
          <w:i/>
          <w:lang w:bidi="pl-PL"/>
        </w:rPr>
        <w:t>Wymagania i parametry należy traktować jako minimalne, co oznacza, że Wykonawca może zaoferować rozwiązanie przewyższające opisane parametry</w:t>
      </w:r>
    </w:p>
    <w:tbl>
      <w:tblPr>
        <w:tblW w:w="56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079"/>
        <w:gridCol w:w="1928"/>
        <w:gridCol w:w="2457"/>
      </w:tblGrid>
      <w:tr w:rsidR="00C72A73" w:rsidRPr="00C72A73" w14:paraId="6AA46E6D" w14:textId="77777777" w:rsidTr="00C72A73">
        <w:trPr>
          <w:jc w:val="center"/>
        </w:trPr>
        <w:tc>
          <w:tcPr>
            <w:tcW w:w="809" w:type="dxa"/>
          </w:tcPr>
          <w:p w14:paraId="06DCB701" w14:textId="77777777" w:rsidR="00C72A73" w:rsidRPr="00C72A73" w:rsidRDefault="00C72A73" w:rsidP="008E2EDA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5C6546FA" w14:textId="77777777" w:rsidR="00C72A73" w:rsidRPr="00C72A73" w:rsidRDefault="00C72A73" w:rsidP="008E2ED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72A73">
              <w:rPr>
                <w:rFonts w:ascii="Arial Narrow" w:hAnsi="Arial Narrow" w:cs="Arial"/>
                <w:b/>
                <w:bCs/>
              </w:rPr>
              <w:t>Lp.</w:t>
            </w:r>
          </w:p>
        </w:tc>
        <w:tc>
          <w:tcPr>
            <w:tcW w:w="5079" w:type="dxa"/>
          </w:tcPr>
          <w:p w14:paraId="3460C5B4" w14:textId="77777777" w:rsidR="00C72A73" w:rsidRPr="00C72A73" w:rsidRDefault="00C72A73" w:rsidP="008E2EDA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7F8D5EE8" w14:textId="77777777" w:rsidR="00C72A73" w:rsidRPr="00C72A73" w:rsidRDefault="00C72A73" w:rsidP="008E2ED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72A73">
              <w:rPr>
                <w:rFonts w:ascii="Arial Narrow" w:hAnsi="Arial Narrow" w:cs="Arial"/>
                <w:b/>
                <w:bCs/>
              </w:rPr>
              <w:t>Parametry techniczne sprzętu</w:t>
            </w:r>
          </w:p>
        </w:tc>
        <w:tc>
          <w:tcPr>
            <w:tcW w:w="1928" w:type="dxa"/>
          </w:tcPr>
          <w:p w14:paraId="6D7EE649" w14:textId="77777777" w:rsidR="00C72A73" w:rsidRPr="00C72A73" w:rsidRDefault="00C72A73" w:rsidP="008E2ED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72A73">
              <w:rPr>
                <w:rFonts w:ascii="Arial Narrow" w:hAnsi="Arial Narrow" w:cs="Arial"/>
                <w:b/>
                <w:bCs/>
              </w:rPr>
              <w:t>Parametry graniczne wymagane</w:t>
            </w:r>
          </w:p>
        </w:tc>
        <w:tc>
          <w:tcPr>
            <w:tcW w:w="2457" w:type="dxa"/>
          </w:tcPr>
          <w:p w14:paraId="38557009" w14:textId="77777777" w:rsidR="00C72A73" w:rsidRPr="00C72A73" w:rsidRDefault="00C72A73" w:rsidP="008E2ED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72A73">
              <w:rPr>
                <w:rFonts w:ascii="Arial Narrow" w:hAnsi="Arial Narrow" w:cs="Arial"/>
                <w:b/>
                <w:bCs/>
              </w:rPr>
              <w:t>Parametry oferowane</w:t>
            </w:r>
          </w:p>
          <w:p w14:paraId="40B7EA4D" w14:textId="77777777" w:rsidR="00C72A73" w:rsidRPr="00C72A73" w:rsidRDefault="00C72A73" w:rsidP="008E2EDA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C72A73" w:rsidRPr="00C72A73" w14:paraId="5BA5E4AE" w14:textId="77777777" w:rsidTr="00C72A73">
        <w:trPr>
          <w:trHeight w:val="284"/>
          <w:jc w:val="center"/>
        </w:trPr>
        <w:tc>
          <w:tcPr>
            <w:tcW w:w="809" w:type="dxa"/>
          </w:tcPr>
          <w:p w14:paraId="412D3F5D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  <w:vAlign w:val="center"/>
          </w:tcPr>
          <w:p w14:paraId="7FE49E9C" w14:textId="77777777" w:rsidR="00C72A73" w:rsidRPr="00C72A73" w:rsidRDefault="00C72A73" w:rsidP="008E2ED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C72A73">
              <w:rPr>
                <w:rFonts w:ascii="Arial Narrow" w:hAnsi="Arial Narrow" w:cs="Arial"/>
                <w:color w:val="000000"/>
              </w:rPr>
              <w:t>Nazwa</w:t>
            </w:r>
          </w:p>
        </w:tc>
        <w:tc>
          <w:tcPr>
            <w:tcW w:w="1928" w:type="dxa"/>
            <w:vAlign w:val="center"/>
          </w:tcPr>
          <w:p w14:paraId="00A5BFFC" w14:textId="5DB3FE22" w:rsidR="00C72A73" w:rsidRPr="00C72A73" w:rsidRDefault="00772734" w:rsidP="008E2EDA">
            <w:pPr>
              <w:jc w:val="center"/>
              <w:rPr>
                <w:rFonts w:ascii="Arial Narrow" w:hAnsi="Arial Narrow" w:cs="Arial"/>
              </w:rPr>
            </w:pPr>
            <w:r w:rsidRPr="00772734">
              <w:rPr>
                <w:rFonts w:ascii="Arial Narrow" w:hAnsi="Arial Narrow" w:cs="Arial"/>
              </w:rPr>
              <w:t>Podać</w:t>
            </w:r>
          </w:p>
        </w:tc>
        <w:tc>
          <w:tcPr>
            <w:tcW w:w="2457" w:type="dxa"/>
            <w:vAlign w:val="center"/>
          </w:tcPr>
          <w:p w14:paraId="71C2DD04" w14:textId="77777777" w:rsidR="00C72A73" w:rsidRPr="00C72A73" w:rsidRDefault="00C72A73" w:rsidP="008E2EDA">
            <w:pPr>
              <w:pStyle w:val="NormalnyWeb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2A73" w:rsidRPr="00C72A73" w14:paraId="5E1CC7D5" w14:textId="77777777" w:rsidTr="00C72A73">
        <w:trPr>
          <w:trHeight w:val="284"/>
          <w:jc w:val="center"/>
        </w:trPr>
        <w:tc>
          <w:tcPr>
            <w:tcW w:w="809" w:type="dxa"/>
          </w:tcPr>
          <w:p w14:paraId="0642C0C1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49E961E9" w14:textId="77777777" w:rsidR="00C72A73" w:rsidRPr="00C72A73" w:rsidRDefault="00C72A73" w:rsidP="008E2EDA">
            <w:pPr>
              <w:rPr>
                <w:rFonts w:ascii="Arial Narrow" w:hAnsi="Arial Narrow" w:cs="Arial"/>
              </w:rPr>
            </w:pPr>
            <w:r w:rsidRPr="00C72A73">
              <w:rPr>
                <w:rFonts w:ascii="Arial Narrow" w:hAnsi="Arial Narrow" w:cs="Arial"/>
              </w:rPr>
              <w:t>Typ</w:t>
            </w:r>
          </w:p>
        </w:tc>
        <w:tc>
          <w:tcPr>
            <w:tcW w:w="1928" w:type="dxa"/>
          </w:tcPr>
          <w:p w14:paraId="195E1185" w14:textId="14CCECFE" w:rsidR="00C72A73" w:rsidRPr="00C72A73" w:rsidRDefault="00772734" w:rsidP="008E2EDA">
            <w:pPr>
              <w:jc w:val="center"/>
              <w:rPr>
                <w:rFonts w:ascii="Arial Narrow" w:hAnsi="Arial Narrow" w:cs="Arial"/>
              </w:rPr>
            </w:pPr>
            <w:r w:rsidRPr="00772734">
              <w:rPr>
                <w:rFonts w:ascii="Arial Narrow" w:hAnsi="Arial Narrow" w:cs="Arial"/>
              </w:rPr>
              <w:t>Podać</w:t>
            </w:r>
          </w:p>
        </w:tc>
        <w:tc>
          <w:tcPr>
            <w:tcW w:w="2457" w:type="dxa"/>
            <w:vAlign w:val="center"/>
          </w:tcPr>
          <w:p w14:paraId="48D2E80B" w14:textId="77777777" w:rsidR="00C72A73" w:rsidRPr="00C72A73" w:rsidRDefault="00C72A73" w:rsidP="008E2EDA">
            <w:pPr>
              <w:pStyle w:val="NormalnyWeb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2A73" w:rsidRPr="00C72A73" w14:paraId="4A361E1F" w14:textId="77777777" w:rsidTr="00C72A73">
        <w:trPr>
          <w:trHeight w:val="284"/>
          <w:jc w:val="center"/>
        </w:trPr>
        <w:tc>
          <w:tcPr>
            <w:tcW w:w="809" w:type="dxa"/>
          </w:tcPr>
          <w:p w14:paraId="112B2E6B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40A071E6" w14:textId="77777777" w:rsidR="00C72A73" w:rsidRPr="00C72A73" w:rsidRDefault="00C72A73" w:rsidP="008E2EDA">
            <w:pPr>
              <w:rPr>
                <w:rFonts w:ascii="Arial Narrow" w:hAnsi="Arial Narrow" w:cs="Arial"/>
              </w:rPr>
            </w:pPr>
            <w:r w:rsidRPr="00C72A73">
              <w:rPr>
                <w:rFonts w:ascii="Arial Narrow" w:hAnsi="Arial Narrow" w:cs="Arial"/>
              </w:rPr>
              <w:t xml:space="preserve">Producent </w:t>
            </w:r>
          </w:p>
        </w:tc>
        <w:tc>
          <w:tcPr>
            <w:tcW w:w="1928" w:type="dxa"/>
          </w:tcPr>
          <w:p w14:paraId="663E52C7" w14:textId="315ED98B" w:rsidR="00C72A73" w:rsidRPr="00C72A73" w:rsidRDefault="00772734" w:rsidP="008E2EDA">
            <w:pPr>
              <w:jc w:val="center"/>
              <w:rPr>
                <w:rFonts w:ascii="Arial Narrow" w:hAnsi="Arial Narrow" w:cs="Arial"/>
              </w:rPr>
            </w:pPr>
            <w:r w:rsidRPr="00772734">
              <w:rPr>
                <w:rFonts w:ascii="Arial Narrow" w:hAnsi="Arial Narrow" w:cs="Arial"/>
              </w:rPr>
              <w:t>Podać</w:t>
            </w:r>
          </w:p>
        </w:tc>
        <w:tc>
          <w:tcPr>
            <w:tcW w:w="2457" w:type="dxa"/>
            <w:vAlign w:val="center"/>
          </w:tcPr>
          <w:p w14:paraId="7FFA8E68" w14:textId="77777777" w:rsidR="00C72A73" w:rsidRPr="00C72A73" w:rsidRDefault="00C72A73" w:rsidP="008E2EDA">
            <w:pPr>
              <w:pStyle w:val="NormalnyWeb"/>
              <w:spacing w:before="0" w:after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C72A73" w:rsidRPr="00C72A73" w14:paraId="76731258" w14:textId="77777777" w:rsidTr="00C72A73">
        <w:trPr>
          <w:trHeight w:val="284"/>
          <w:jc w:val="center"/>
        </w:trPr>
        <w:tc>
          <w:tcPr>
            <w:tcW w:w="809" w:type="dxa"/>
          </w:tcPr>
          <w:p w14:paraId="192E6C4C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5079" w:type="dxa"/>
          </w:tcPr>
          <w:p w14:paraId="24FD5BB4" w14:textId="77777777" w:rsidR="00C72A73" w:rsidRPr="00C72A73" w:rsidRDefault="00C72A73" w:rsidP="008E2EDA">
            <w:pPr>
              <w:rPr>
                <w:rFonts w:ascii="Arial Narrow" w:hAnsi="Arial Narrow" w:cs="Arial"/>
              </w:rPr>
            </w:pPr>
            <w:r w:rsidRPr="00C72A73">
              <w:rPr>
                <w:rFonts w:ascii="Arial Narrow" w:hAnsi="Arial Narrow" w:cs="Arial"/>
              </w:rPr>
              <w:t>Kraj pochodzenia</w:t>
            </w:r>
          </w:p>
        </w:tc>
        <w:tc>
          <w:tcPr>
            <w:tcW w:w="1928" w:type="dxa"/>
          </w:tcPr>
          <w:p w14:paraId="26B3D5CB" w14:textId="3A65F1B8" w:rsidR="00C72A73" w:rsidRPr="00C72A73" w:rsidRDefault="00772734" w:rsidP="008E2EDA">
            <w:pPr>
              <w:jc w:val="center"/>
              <w:rPr>
                <w:rFonts w:ascii="Arial Narrow" w:hAnsi="Arial Narrow" w:cs="Arial"/>
              </w:rPr>
            </w:pPr>
            <w:r w:rsidRPr="00772734">
              <w:rPr>
                <w:rFonts w:ascii="Arial Narrow" w:hAnsi="Arial Narrow" w:cs="Arial"/>
              </w:rPr>
              <w:t>Podać</w:t>
            </w:r>
          </w:p>
        </w:tc>
        <w:tc>
          <w:tcPr>
            <w:tcW w:w="2457" w:type="dxa"/>
            <w:vAlign w:val="center"/>
          </w:tcPr>
          <w:p w14:paraId="5C1D9892" w14:textId="77777777" w:rsidR="00C72A73" w:rsidRPr="00C72A73" w:rsidRDefault="00C72A73" w:rsidP="008E2EDA">
            <w:pPr>
              <w:pStyle w:val="NormalnyWeb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2A73" w:rsidRPr="00C72A73" w14:paraId="7470706A" w14:textId="77777777" w:rsidTr="00C72A73">
        <w:trPr>
          <w:trHeight w:val="284"/>
          <w:jc w:val="center"/>
        </w:trPr>
        <w:tc>
          <w:tcPr>
            <w:tcW w:w="809" w:type="dxa"/>
          </w:tcPr>
          <w:p w14:paraId="3793BD18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39CA16C3" w14:textId="77777777" w:rsidR="00C72A73" w:rsidRPr="00C72A73" w:rsidRDefault="00C72A73" w:rsidP="008E2EDA">
            <w:pPr>
              <w:spacing w:before="60" w:after="60" w:line="276" w:lineRule="auto"/>
              <w:rPr>
                <w:rFonts w:ascii="Arial Narrow" w:hAnsi="Arial Narrow"/>
              </w:rPr>
            </w:pPr>
            <w:r w:rsidRPr="00C72A73">
              <w:rPr>
                <w:rFonts w:ascii="Arial Narrow" w:hAnsi="Arial Narrow" w:cs="Arial"/>
              </w:rPr>
              <w:t xml:space="preserve">Aparat fabrycznie nowy, nie </w:t>
            </w:r>
            <w:proofErr w:type="spellStart"/>
            <w:r w:rsidRPr="00C72A73">
              <w:rPr>
                <w:rFonts w:ascii="Arial Narrow" w:hAnsi="Arial Narrow" w:cs="Arial"/>
              </w:rPr>
              <w:t>rekondycjonowana</w:t>
            </w:r>
            <w:proofErr w:type="spellEnd"/>
            <w:r w:rsidRPr="00C72A73">
              <w:rPr>
                <w:rFonts w:ascii="Arial Narrow" w:hAnsi="Arial Narrow" w:cs="Arial"/>
              </w:rPr>
              <w:t xml:space="preserve">, rok </w:t>
            </w:r>
            <w:proofErr w:type="spellStart"/>
            <w:r w:rsidRPr="00C72A73">
              <w:rPr>
                <w:rFonts w:ascii="Arial Narrow" w:hAnsi="Arial Narrow" w:cs="Arial"/>
              </w:rPr>
              <w:t>prod</w:t>
            </w:r>
            <w:proofErr w:type="spellEnd"/>
            <w:r w:rsidRPr="00C72A73">
              <w:rPr>
                <w:rFonts w:ascii="Arial Narrow" w:hAnsi="Arial Narrow" w:cs="Arial"/>
              </w:rPr>
              <w:t>. min 2023/2024</w:t>
            </w:r>
          </w:p>
        </w:tc>
        <w:tc>
          <w:tcPr>
            <w:tcW w:w="1928" w:type="dxa"/>
          </w:tcPr>
          <w:p w14:paraId="18D816E7" w14:textId="172D3093" w:rsidR="00C72A73" w:rsidRPr="00C72A73" w:rsidRDefault="00772734" w:rsidP="008E2ED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Podać</w:t>
            </w:r>
          </w:p>
        </w:tc>
        <w:tc>
          <w:tcPr>
            <w:tcW w:w="2457" w:type="dxa"/>
            <w:vAlign w:val="center"/>
          </w:tcPr>
          <w:p w14:paraId="34F34A26" w14:textId="77777777" w:rsidR="00C72A73" w:rsidRPr="00C72A73" w:rsidRDefault="00C72A73" w:rsidP="008E2EDA">
            <w:pPr>
              <w:pStyle w:val="NormalnyWeb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2A73" w:rsidRPr="00C72A73" w14:paraId="1F309E80" w14:textId="77777777" w:rsidTr="00C72A73">
        <w:trPr>
          <w:trHeight w:val="284"/>
          <w:jc w:val="center"/>
        </w:trPr>
        <w:tc>
          <w:tcPr>
            <w:tcW w:w="809" w:type="dxa"/>
          </w:tcPr>
          <w:p w14:paraId="18957FD5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  <w:vAlign w:val="center"/>
          </w:tcPr>
          <w:p w14:paraId="3A55C274" w14:textId="77777777" w:rsidR="00C72A73" w:rsidRPr="00C72A73" w:rsidRDefault="00C72A73" w:rsidP="008E2EDA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C72A73">
              <w:rPr>
                <w:rFonts w:ascii="Arial Narrow" w:hAnsi="Arial Narrow"/>
                <w:b/>
                <w:bCs/>
              </w:rPr>
              <w:t>Stanowisko centralnego monitorowania</w:t>
            </w:r>
          </w:p>
        </w:tc>
        <w:tc>
          <w:tcPr>
            <w:tcW w:w="1928" w:type="dxa"/>
          </w:tcPr>
          <w:p w14:paraId="0711BF33" w14:textId="77777777" w:rsidR="00C72A73" w:rsidRPr="00C72A73" w:rsidRDefault="00C72A73" w:rsidP="008E2ED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57" w:type="dxa"/>
            <w:vAlign w:val="center"/>
          </w:tcPr>
          <w:p w14:paraId="4EE0BFF3" w14:textId="77777777" w:rsidR="00C72A73" w:rsidRPr="00C72A73" w:rsidRDefault="00C72A73" w:rsidP="008E2EDA">
            <w:pPr>
              <w:pStyle w:val="Tekstkomentarza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2A73" w:rsidRPr="00C72A73" w14:paraId="26978569" w14:textId="77777777" w:rsidTr="00C72A73">
        <w:trPr>
          <w:trHeight w:val="284"/>
          <w:jc w:val="center"/>
        </w:trPr>
        <w:tc>
          <w:tcPr>
            <w:tcW w:w="809" w:type="dxa"/>
          </w:tcPr>
          <w:p w14:paraId="273D6A72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7A295800" w14:textId="77777777" w:rsidR="00C72A73" w:rsidRPr="00C72A73" w:rsidRDefault="00C72A73" w:rsidP="008E2EDA">
            <w:pPr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Stanowisko centralnego monitorowania i monitory pacjenta połączone siecią zgodną ze standardem Ethernet (IEEE802.3)</w:t>
            </w:r>
          </w:p>
        </w:tc>
        <w:tc>
          <w:tcPr>
            <w:tcW w:w="1928" w:type="dxa"/>
          </w:tcPr>
          <w:p w14:paraId="1F21E7DF" w14:textId="77777777" w:rsidR="00C72A73" w:rsidRPr="00C72A73" w:rsidRDefault="00C72A73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TAK</w:t>
            </w:r>
          </w:p>
        </w:tc>
        <w:tc>
          <w:tcPr>
            <w:tcW w:w="2457" w:type="dxa"/>
            <w:vAlign w:val="center"/>
          </w:tcPr>
          <w:p w14:paraId="72C910D4" w14:textId="77777777" w:rsidR="00C72A73" w:rsidRPr="00C72A73" w:rsidRDefault="00C72A73" w:rsidP="008E2EDA">
            <w:pPr>
              <w:rPr>
                <w:rFonts w:ascii="Arial Narrow" w:hAnsi="Arial Narrow" w:cs="Arial"/>
              </w:rPr>
            </w:pPr>
          </w:p>
        </w:tc>
      </w:tr>
      <w:tr w:rsidR="00C72A73" w:rsidRPr="00C72A73" w14:paraId="610D1496" w14:textId="77777777" w:rsidTr="00C72A73">
        <w:trPr>
          <w:trHeight w:val="284"/>
          <w:jc w:val="center"/>
        </w:trPr>
        <w:tc>
          <w:tcPr>
            <w:tcW w:w="809" w:type="dxa"/>
          </w:tcPr>
          <w:p w14:paraId="1DE5D24E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14C1C6EA" w14:textId="77777777" w:rsidR="00C72A73" w:rsidRPr="00C72A73" w:rsidRDefault="00C72A73" w:rsidP="008E2EDA">
            <w:pPr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Stanowisko centralnego monitorowania kompatybilne z kardiomonitorami posiadanymi przez Zamawiającego.</w:t>
            </w:r>
          </w:p>
        </w:tc>
        <w:tc>
          <w:tcPr>
            <w:tcW w:w="1928" w:type="dxa"/>
          </w:tcPr>
          <w:p w14:paraId="68F8CAE8" w14:textId="77777777" w:rsidR="00C72A73" w:rsidRPr="00C72A73" w:rsidRDefault="00C72A73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TAK</w:t>
            </w:r>
          </w:p>
        </w:tc>
        <w:tc>
          <w:tcPr>
            <w:tcW w:w="2457" w:type="dxa"/>
            <w:vAlign w:val="center"/>
          </w:tcPr>
          <w:p w14:paraId="2B8D268F" w14:textId="77777777" w:rsidR="00C72A73" w:rsidRPr="00C72A73" w:rsidRDefault="00C72A73" w:rsidP="008E2EDA">
            <w:pPr>
              <w:rPr>
                <w:rFonts w:ascii="Arial Narrow" w:hAnsi="Arial Narrow" w:cs="Arial"/>
              </w:rPr>
            </w:pPr>
          </w:p>
        </w:tc>
      </w:tr>
      <w:tr w:rsidR="00C72A73" w:rsidRPr="00C72A73" w14:paraId="65615602" w14:textId="77777777" w:rsidTr="00C72A73">
        <w:trPr>
          <w:trHeight w:val="284"/>
          <w:jc w:val="center"/>
        </w:trPr>
        <w:tc>
          <w:tcPr>
            <w:tcW w:w="809" w:type="dxa"/>
          </w:tcPr>
          <w:p w14:paraId="4DDBBA20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01802C3B" w14:textId="3F4D09DE" w:rsidR="00C72A73" w:rsidRPr="00C72A73" w:rsidRDefault="00C72A73" w:rsidP="008E2EDA">
            <w:pPr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Stanowisko centralnego monitorowania kompatybilne z kardiomonitorami VISTA 120S</w:t>
            </w:r>
            <w:r>
              <w:rPr>
                <w:rFonts w:ascii="Arial Narrow" w:hAnsi="Arial Narrow"/>
              </w:rPr>
              <w:t xml:space="preserve"> (szt. 5)</w:t>
            </w:r>
            <w:r w:rsidRPr="00C72A73">
              <w:rPr>
                <w:rFonts w:ascii="Arial Narrow" w:hAnsi="Arial Narrow"/>
              </w:rPr>
              <w:t>.</w:t>
            </w:r>
          </w:p>
        </w:tc>
        <w:tc>
          <w:tcPr>
            <w:tcW w:w="1928" w:type="dxa"/>
          </w:tcPr>
          <w:p w14:paraId="2D2D754D" w14:textId="77777777" w:rsidR="00C72A73" w:rsidRPr="00C72A73" w:rsidRDefault="00C72A73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TAK</w:t>
            </w:r>
          </w:p>
        </w:tc>
        <w:tc>
          <w:tcPr>
            <w:tcW w:w="2457" w:type="dxa"/>
            <w:vAlign w:val="center"/>
          </w:tcPr>
          <w:p w14:paraId="43F9E8B6" w14:textId="77777777" w:rsidR="00C72A73" w:rsidRPr="00C72A73" w:rsidRDefault="00C72A73" w:rsidP="008E2EDA">
            <w:pPr>
              <w:rPr>
                <w:rFonts w:ascii="Arial Narrow" w:hAnsi="Arial Narrow" w:cs="Arial"/>
              </w:rPr>
            </w:pPr>
          </w:p>
        </w:tc>
      </w:tr>
      <w:tr w:rsidR="00C72A73" w:rsidRPr="00C72A73" w14:paraId="5F6B1B0B" w14:textId="77777777" w:rsidTr="00C72A73">
        <w:trPr>
          <w:trHeight w:val="284"/>
          <w:jc w:val="center"/>
        </w:trPr>
        <w:tc>
          <w:tcPr>
            <w:tcW w:w="809" w:type="dxa"/>
          </w:tcPr>
          <w:p w14:paraId="622D829C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06F88C7E" w14:textId="77777777" w:rsidR="00C72A73" w:rsidRPr="00C72A73" w:rsidRDefault="00C72A73" w:rsidP="008E2EDA">
            <w:pPr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Połączenia przewodowe między poszczególnymi stanowiskami monitorowymi a punktem zbiorczym zapewnia Zamawiający. Pozostałe niezbędne urządzenia sieciowe dostarczane są i odpowiednio konfigurowane wraz z systemem monitorowania przez dostawcę.</w:t>
            </w:r>
          </w:p>
        </w:tc>
        <w:tc>
          <w:tcPr>
            <w:tcW w:w="1928" w:type="dxa"/>
          </w:tcPr>
          <w:p w14:paraId="08326DE2" w14:textId="77777777" w:rsidR="00C72A73" w:rsidRPr="00C72A73" w:rsidRDefault="00C72A73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TAK</w:t>
            </w:r>
          </w:p>
        </w:tc>
        <w:tc>
          <w:tcPr>
            <w:tcW w:w="2457" w:type="dxa"/>
            <w:vAlign w:val="center"/>
          </w:tcPr>
          <w:p w14:paraId="11AE1BBF" w14:textId="77777777" w:rsidR="00C72A73" w:rsidRPr="00C72A73" w:rsidRDefault="00C72A73" w:rsidP="008E2EDA">
            <w:pPr>
              <w:rPr>
                <w:rFonts w:ascii="Arial Narrow" w:hAnsi="Arial Narrow" w:cs="Arial"/>
              </w:rPr>
            </w:pPr>
          </w:p>
        </w:tc>
      </w:tr>
      <w:tr w:rsidR="00C72A73" w:rsidRPr="00C72A73" w14:paraId="4544D21E" w14:textId="77777777" w:rsidTr="00C72A73">
        <w:trPr>
          <w:trHeight w:val="284"/>
          <w:jc w:val="center"/>
        </w:trPr>
        <w:tc>
          <w:tcPr>
            <w:tcW w:w="809" w:type="dxa"/>
          </w:tcPr>
          <w:p w14:paraId="2AF958BA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3ACDA858" w14:textId="77777777" w:rsidR="00C72A73" w:rsidRPr="00C72A73" w:rsidRDefault="00C72A73" w:rsidP="008E2EDA">
            <w:pPr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Obsługa za pomocą klawiatury i myszy komputerowej</w:t>
            </w:r>
          </w:p>
        </w:tc>
        <w:tc>
          <w:tcPr>
            <w:tcW w:w="1928" w:type="dxa"/>
          </w:tcPr>
          <w:p w14:paraId="7EC00A76" w14:textId="77777777" w:rsidR="00C72A73" w:rsidRPr="00C72A73" w:rsidRDefault="00C72A73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TAK</w:t>
            </w:r>
          </w:p>
        </w:tc>
        <w:tc>
          <w:tcPr>
            <w:tcW w:w="2457" w:type="dxa"/>
            <w:vAlign w:val="center"/>
          </w:tcPr>
          <w:p w14:paraId="285E508C" w14:textId="77777777" w:rsidR="00C72A73" w:rsidRPr="00C72A73" w:rsidRDefault="00C72A73" w:rsidP="008E2EDA">
            <w:pPr>
              <w:rPr>
                <w:rFonts w:ascii="Arial Narrow" w:hAnsi="Arial Narrow" w:cs="Arial"/>
              </w:rPr>
            </w:pPr>
          </w:p>
        </w:tc>
      </w:tr>
      <w:tr w:rsidR="00C72A73" w:rsidRPr="00C72A73" w14:paraId="45F6BBD0" w14:textId="77777777" w:rsidTr="00C72A73">
        <w:trPr>
          <w:trHeight w:val="284"/>
          <w:jc w:val="center"/>
        </w:trPr>
        <w:tc>
          <w:tcPr>
            <w:tcW w:w="809" w:type="dxa"/>
          </w:tcPr>
          <w:p w14:paraId="7C3D98C5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621AAF88" w14:textId="77777777" w:rsidR="00C72A73" w:rsidRPr="00C72A73" w:rsidRDefault="00C72A73" w:rsidP="008E2EDA">
            <w:pPr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 xml:space="preserve">Możliwość wyboru wyświetlania wartości liczbowych dużą czcionką. </w:t>
            </w:r>
          </w:p>
        </w:tc>
        <w:tc>
          <w:tcPr>
            <w:tcW w:w="1928" w:type="dxa"/>
          </w:tcPr>
          <w:p w14:paraId="34CCD8E3" w14:textId="77777777" w:rsidR="00C72A73" w:rsidRPr="00C72A73" w:rsidRDefault="00C72A73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TAK</w:t>
            </w:r>
          </w:p>
        </w:tc>
        <w:tc>
          <w:tcPr>
            <w:tcW w:w="2457" w:type="dxa"/>
            <w:vAlign w:val="center"/>
          </w:tcPr>
          <w:p w14:paraId="31A94632" w14:textId="77777777" w:rsidR="00C72A73" w:rsidRPr="00C72A73" w:rsidRDefault="00C72A73" w:rsidP="008E2EDA">
            <w:pPr>
              <w:rPr>
                <w:rFonts w:ascii="Arial Narrow" w:hAnsi="Arial Narrow" w:cs="Arial"/>
              </w:rPr>
            </w:pPr>
          </w:p>
        </w:tc>
      </w:tr>
      <w:tr w:rsidR="00C72A73" w:rsidRPr="00C72A73" w14:paraId="3B9474BB" w14:textId="77777777" w:rsidTr="00C72A73">
        <w:trPr>
          <w:trHeight w:val="284"/>
          <w:jc w:val="center"/>
        </w:trPr>
        <w:tc>
          <w:tcPr>
            <w:tcW w:w="809" w:type="dxa"/>
          </w:tcPr>
          <w:p w14:paraId="258FF7A0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1F1B7F88" w14:textId="77777777" w:rsidR="00C72A73" w:rsidRPr="00C72A73" w:rsidRDefault="00C72A73" w:rsidP="008E2EDA">
            <w:pPr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Szczegółowy podgląd parametrów i przebiegów dynamicznych z wybranego monitora</w:t>
            </w:r>
          </w:p>
        </w:tc>
        <w:tc>
          <w:tcPr>
            <w:tcW w:w="1928" w:type="dxa"/>
          </w:tcPr>
          <w:p w14:paraId="7CF8460A" w14:textId="77777777" w:rsidR="00C72A73" w:rsidRPr="00C72A73" w:rsidRDefault="00C72A73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TAK</w:t>
            </w:r>
          </w:p>
        </w:tc>
        <w:tc>
          <w:tcPr>
            <w:tcW w:w="2457" w:type="dxa"/>
            <w:vAlign w:val="center"/>
          </w:tcPr>
          <w:p w14:paraId="5BA3F254" w14:textId="77777777" w:rsidR="00C72A73" w:rsidRPr="00C72A73" w:rsidRDefault="00C72A73" w:rsidP="008E2EDA">
            <w:pPr>
              <w:rPr>
                <w:rFonts w:ascii="Arial Narrow" w:hAnsi="Arial Narrow" w:cs="Arial"/>
              </w:rPr>
            </w:pPr>
          </w:p>
        </w:tc>
      </w:tr>
      <w:tr w:rsidR="00C72A73" w:rsidRPr="00C72A73" w14:paraId="38890181" w14:textId="77777777" w:rsidTr="00C72A73">
        <w:trPr>
          <w:trHeight w:val="284"/>
          <w:jc w:val="center"/>
        </w:trPr>
        <w:tc>
          <w:tcPr>
            <w:tcW w:w="809" w:type="dxa"/>
          </w:tcPr>
          <w:p w14:paraId="494EF935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75BB46D5" w14:textId="77777777" w:rsidR="00C72A73" w:rsidRPr="00C72A73" w:rsidRDefault="00C72A73" w:rsidP="008E2EDA">
            <w:pPr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 xml:space="preserve">Centrala wyposażona w ekran LCD o przekątnej min. </w:t>
            </w:r>
            <w:smartTag w:uri="urn:schemas-microsoft-com:office:smarttags" w:element="metricconverter">
              <w:smartTagPr>
                <w:attr w:name="ProductID" w:val="23”"/>
              </w:smartTagPr>
              <w:r w:rsidRPr="00C72A73">
                <w:rPr>
                  <w:rFonts w:ascii="Arial Narrow" w:hAnsi="Arial Narrow"/>
                </w:rPr>
                <w:t>23”</w:t>
              </w:r>
            </w:smartTag>
            <w:r w:rsidRPr="00C72A73">
              <w:rPr>
                <w:rFonts w:ascii="Arial Narrow" w:hAnsi="Arial Narrow"/>
              </w:rPr>
              <w:t>.</w:t>
            </w:r>
          </w:p>
        </w:tc>
        <w:tc>
          <w:tcPr>
            <w:tcW w:w="1928" w:type="dxa"/>
          </w:tcPr>
          <w:p w14:paraId="12D4D1E1" w14:textId="59A714ED" w:rsidR="00C72A73" w:rsidRPr="00C72A73" w:rsidRDefault="00C72A73" w:rsidP="00C72A73">
            <w:pPr>
              <w:spacing w:before="60" w:after="60"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TAK</w:t>
            </w:r>
          </w:p>
        </w:tc>
        <w:tc>
          <w:tcPr>
            <w:tcW w:w="2457" w:type="dxa"/>
            <w:vAlign w:val="center"/>
          </w:tcPr>
          <w:p w14:paraId="09846E52" w14:textId="77777777" w:rsidR="00C72A73" w:rsidRPr="00C72A73" w:rsidRDefault="00C72A73" w:rsidP="008E2EDA">
            <w:pPr>
              <w:rPr>
                <w:rFonts w:ascii="Arial Narrow" w:hAnsi="Arial Narrow" w:cs="Arial"/>
              </w:rPr>
            </w:pPr>
          </w:p>
        </w:tc>
      </w:tr>
      <w:tr w:rsidR="00C72A73" w:rsidRPr="00C72A73" w14:paraId="0D2F3894" w14:textId="77777777" w:rsidTr="00C72A73">
        <w:trPr>
          <w:trHeight w:val="284"/>
          <w:jc w:val="center"/>
        </w:trPr>
        <w:tc>
          <w:tcPr>
            <w:tcW w:w="809" w:type="dxa"/>
          </w:tcPr>
          <w:p w14:paraId="7B0B70CD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00F3587F" w14:textId="77777777" w:rsidR="00C72A73" w:rsidRPr="00C72A73" w:rsidRDefault="00C72A73" w:rsidP="008E2EDA">
            <w:pPr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Centrala wyposażona w pamięć trendów z min. 240 godzin.</w:t>
            </w:r>
          </w:p>
        </w:tc>
        <w:tc>
          <w:tcPr>
            <w:tcW w:w="1928" w:type="dxa"/>
          </w:tcPr>
          <w:p w14:paraId="1296A288" w14:textId="77777777" w:rsidR="00C72A73" w:rsidRPr="00C72A73" w:rsidRDefault="00C72A73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TAK</w:t>
            </w:r>
          </w:p>
        </w:tc>
        <w:tc>
          <w:tcPr>
            <w:tcW w:w="2457" w:type="dxa"/>
            <w:vAlign w:val="center"/>
          </w:tcPr>
          <w:p w14:paraId="37E5FD32" w14:textId="77777777" w:rsidR="00C72A73" w:rsidRPr="00C72A73" w:rsidRDefault="00C72A73" w:rsidP="008E2EDA">
            <w:pPr>
              <w:rPr>
                <w:rFonts w:ascii="Arial Narrow" w:hAnsi="Arial Narrow" w:cs="Arial"/>
              </w:rPr>
            </w:pPr>
          </w:p>
        </w:tc>
      </w:tr>
      <w:tr w:rsidR="00C72A73" w:rsidRPr="00C72A73" w14:paraId="67E5E3A3" w14:textId="77777777" w:rsidTr="00C72A73">
        <w:trPr>
          <w:trHeight w:val="284"/>
          <w:jc w:val="center"/>
        </w:trPr>
        <w:tc>
          <w:tcPr>
            <w:tcW w:w="809" w:type="dxa"/>
          </w:tcPr>
          <w:p w14:paraId="679A339F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21BB3AE6" w14:textId="77777777" w:rsidR="00C72A73" w:rsidRPr="00C72A73" w:rsidRDefault="00C72A73" w:rsidP="008E2EDA">
            <w:pPr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Centrala wyposażona w pamięć krzywych dynamicznych z min.  240 godzin.</w:t>
            </w:r>
          </w:p>
        </w:tc>
        <w:tc>
          <w:tcPr>
            <w:tcW w:w="1928" w:type="dxa"/>
          </w:tcPr>
          <w:p w14:paraId="26CF3EC1" w14:textId="77777777" w:rsidR="00C72A73" w:rsidRPr="00C72A73" w:rsidRDefault="00C72A73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TAK</w:t>
            </w:r>
          </w:p>
        </w:tc>
        <w:tc>
          <w:tcPr>
            <w:tcW w:w="2457" w:type="dxa"/>
            <w:vAlign w:val="center"/>
          </w:tcPr>
          <w:p w14:paraId="77A74A9A" w14:textId="77777777" w:rsidR="00C72A73" w:rsidRPr="00C72A73" w:rsidRDefault="00C72A73" w:rsidP="008E2EDA">
            <w:pPr>
              <w:rPr>
                <w:rFonts w:ascii="Arial Narrow" w:hAnsi="Arial Narrow" w:cs="Arial"/>
              </w:rPr>
            </w:pPr>
          </w:p>
        </w:tc>
      </w:tr>
      <w:tr w:rsidR="00C72A73" w:rsidRPr="00C72A73" w14:paraId="63BB0413" w14:textId="77777777" w:rsidTr="00C72A73">
        <w:trPr>
          <w:trHeight w:val="284"/>
          <w:jc w:val="center"/>
        </w:trPr>
        <w:tc>
          <w:tcPr>
            <w:tcW w:w="809" w:type="dxa"/>
          </w:tcPr>
          <w:p w14:paraId="795AE16B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2E86B3B8" w14:textId="77777777" w:rsidR="00C72A73" w:rsidRPr="00C72A73" w:rsidRDefault="00C72A73" w:rsidP="008E2EDA">
            <w:pPr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Gwarancji –  min. 24 m-ce, gwarancja jest bezpłatna, obejmuje części zamienne, dojazd serwisu, bezpłatne przeglądy okresowe w czasie obowiązywania gwarancji zgodnie z zaleceniami producenta.</w:t>
            </w:r>
          </w:p>
        </w:tc>
        <w:tc>
          <w:tcPr>
            <w:tcW w:w="1928" w:type="dxa"/>
          </w:tcPr>
          <w:p w14:paraId="00A9586A" w14:textId="77777777" w:rsidR="00C72A73" w:rsidRPr="00C72A73" w:rsidRDefault="00C72A73" w:rsidP="008E2ED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72A73">
              <w:rPr>
                <w:rFonts w:ascii="Arial Narrow" w:hAnsi="Arial Narrow"/>
              </w:rPr>
              <w:t>TAK</w:t>
            </w:r>
          </w:p>
        </w:tc>
        <w:tc>
          <w:tcPr>
            <w:tcW w:w="2457" w:type="dxa"/>
          </w:tcPr>
          <w:p w14:paraId="7BB18151" w14:textId="77777777" w:rsidR="00C72A73" w:rsidRPr="00C72A73" w:rsidRDefault="00C72A73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C72A73" w:rsidRPr="00C72A73" w14:paraId="5A2231F2" w14:textId="77777777" w:rsidTr="00C72A73">
        <w:trPr>
          <w:trHeight w:val="382"/>
          <w:jc w:val="center"/>
        </w:trPr>
        <w:tc>
          <w:tcPr>
            <w:tcW w:w="809" w:type="dxa"/>
          </w:tcPr>
          <w:p w14:paraId="189837D4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22A27B36" w14:textId="77777777" w:rsidR="00C72A73" w:rsidRPr="00C72A73" w:rsidRDefault="00C72A73" w:rsidP="008E2EDA">
            <w:pPr>
              <w:ind w:right="-46"/>
              <w:rPr>
                <w:rFonts w:ascii="Arial Narrow" w:hAnsi="Arial Narrow" w:cs="Arial"/>
              </w:rPr>
            </w:pPr>
            <w:r w:rsidRPr="00C72A73">
              <w:rPr>
                <w:rFonts w:ascii="Arial Narrow" w:hAnsi="Arial Narrow" w:cs="Arial"/>
              </w:rPr>
              <w:t>Wyrób oznaczony znakiem CE</w:t>
            </w:r>
          </w:p>
        </w:tc>
        <w:tc>
          <w:tcPr>
            <w:tcW w:w="1928" w:type="dxa"/>
          </w:tcPr>
          <w:p w14:paraId="4E5D8D20" w14:textId="77777777" w:rsidR="00C72A73" w:rsidRPr="00C72A73" w:rsidRDefault="00C72A73" w:rsidP="008E2EDA">
            <w:pPr>
              <w:jc w:val="center"/>
              <w:rPr>
                <w:rFonts w:ascii="Arial Narrow" w:hAnsi="Arial Narrow" w:cs="Arial"/>
              </w:rPr>
            </w:pPr>
            <w:r w:rsidRPr="00C72A73">
              <w:rPr>
                <w:rFonts w:ascii="Arial Narrow" w:hAnsi="Arial Narrow" w:cs="Arial"/>
              </w:rPr>
              <w:t>TAK</w:t>
            </w:r>
          </w:p>
        </w:tc>
        <w:tc>
          <w:tcPr>
            <w:tcW w:w="2457" w:type="dxa"/>
          </w:tcPr>
          <w:p w14:paraId="75FBDB8A" w14:textId="77777777" w:rsidR="00C72A73" w:rsidRPr="00C72A73" w:rsidRDefault="00C72A73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C72A73" w:rsidRPr="00C72A73" w14:paraId="6103D6FE" w14:textId="77777777" w:rsidTr="00C72A73">
        <w:trPr>
          <w:trHeight w:val="284"/>
          <w:jc w:val="center"/>
        </w:trPr>
        <w:tc>
          <w:tcPr>
            <w:tcW w:w="809" w:type="dxa"/>
          </w:tcPr>
          <w:p w14:paraId="6CE2F1A5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595D33E3" w14:textId="77777777" w:rsidR="00C72A73" w:rsidRPr="00C72A73" w:rsidRDefault="00C72A73" w:rsidP="008E2EDA">
            <w:pPr>
              <w:ind w:right="144"/>
              <w:rPr>
                <w:rFonts w:ascii="Arial Narrow" w:hAnsi="Arial Narrow" w:cs="Arial"/>
              </w:rPr>
            </w:pPr>
            <w:r w:rsidRPr="00C72A73">
              <w:rPr>
                <w:rFonts w:ascii="Arial Narrow" w:hAnsi="Arial Narrow" w:cs="Arial"/>
              </w:rPr>
              <w:t xml:space="preserve">Wyrób dopuszczony do obrotu i używania na terenie Polski zgodnie z obowiązującym prawem </w:t>
            </w:r>
          </w:p>
        </w:tc>
        <w:tc>
          <w:tcPr>
            <w:tcW w:w="1928" w:type="dxa"/>
          </w:tcPr>
          <w:p w14:paraId="679C697F" w14:textId="77777777" w:rsidR="00C72A73" w:rsidRPr="00C72A73" w:rsidRDefault="00C72A73" w:rsidP="008E2EDA">
            <w:pPr>
              <w:jc w:val="center"/>
              <w:rPr>
                <w:rFonts w:ascii="Arial Narrow" w:hAnsi="Arial Narrow" w:cs="Arial"/>
              </w:rPr>
            </w:pPr>
            <w:r w:rsidRPr="00C72A73">
              <w:rPr>
                <w:rFonts w:ascii="Arial Narrow" w:hAnsi="Arial Narrow" w:cs="Arial"/>
              </w:rPr>
              <w:t>TAK</w:t>
            </w:r>
          </w:p>
        </w:tc>
        <w:tc>
          <w:tcPr>
            <w:tcW w:w="2457" w:type="dxa"/>
          </w:tcPr>
          <w:p w14:paraId="76882BC3" w14:textId="77777777" w:rsidR="00C72A73" w:rsidRPr="00C72A73" w:rsidRDefault="00C72A73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C72A73" w:rsidRPr="00C72A73" w14:paraId="341639DE" w14:textId="77777777" w:rsidTr="00C72A73">
        <w:trPr>
          <w:trHeight w:val="284"/>
          <w:jc w:val="center"/>
        </w:trPr>
        <w:tc>
          <w:tcPr>
            <w:tcW w:w="809" w:type="dxa"/>
          </w:tcPr>
          <w:p w14:paraId="6B5BB18D" w14:textId="77777777" w:rsidR="00C72A73" w:rsidRPr="00C72A73" w:rsidRDefault="00C72A73" w:rsidP="00C72A73">
            <w:pPr>
              <w:numPr>
                <w:ilvl w:val="0"/>
                <w:numId w:val="31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9" w:type="dxa"/>
          </w:tcPr>
          <w:p w14:paraId="37B761EA" w14:textId="77777777" w:rsidR="00C72A73" w:rsidRPr="00C72A73" w:rsidRDefault="00C72A73" w:rsidP="008E2EDA">
            <w:pPr>
              <w:ind w:right="144"/>
              <w:rPr>
                <w:rFonts w:ascii="Arial Narrow" w:hAnsi="Arial Narrow" w:cs="Arial"/>
              </w:rPr>
            </w:pPr>
            <w:r w:rsidRPr="00C72A73">
              <w:rPr>
                <w:rFonts w:ascii="Arial Narrow" w:hAnsi="Arial Narrow" w:cs="Arial"/>
              </w:rPr>
              <w:t>Instrukcja obsługi w języku polskim w wersji papierowej oraz elektronicznej</w:t>
            </w:r>
          </w:p>
        </w:tc>
        <w:tc>
          <w:tcPr>
            <w:tcW w:w="1928" w:type="dxa"/>
          </w:tcPr>
          <w:p w14:paraId="113412DF" w14:textId="77777777" w:rsidR="00C72A73" w:rsidRPr="00C72A73" w:rsidRDefault="00C72A73" w:rsidP="008E2EDA">
            <w:pPr>
              <w:jc w:val="center"/>
              <w:rPr>
                <w:rFonts w:ascii="Arial Narrow" w:hAnsi="Arial Narrow" w:cs="Arial"/>
              </w:rPr>
            </w:pPr>
            <w:r w:rsidRPr="00C72A73">
              <w:rPr>
                <w:rFonts w:ascii="Arial Narrow" w:hAnsi="Arial Narrow" w:cs="Arial"/>
              </w:rPr>
              <w:t>TAK</w:t>
            </w:r>
          </w:p>
        </w:tc>
        <w:tc>
          <w:tcPr>
            <w:tcW w:w="2457" w:type="dxa"/>
          </w:tcPr>
          <w:p w14:paraId="15C4A5B8" w14:textId="77777777" w:rsidR="00C72A73" w:rsidRPr="00C72A73" w:rsidRDefault="00C72A73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</w:tbl>
    <w:p w14:paraId="43BBAFBB" w14:textId="77777777" w:rsidR="009D500F" w:rsidRPr="00772734" w:rsidRDefault="009D500F" w:rsidP="009D500F">
      <w:pPr>
        <w:rPr>
          <w:rFonts w:ascii="Arial Narrow" w:hAnsi="Arial Narrow" w:cs="Arial"/>
        </w:rPr>
      </w:pPr>
    </w:p>
    <w:p w14:paraId="470A2821" w14:textId="77777777" w:rsidR="00772734" w:rsidRDefault="00772734" w:rsidP="00C72A73">
      <w:pPr>
        <w:rPr>
          <w:rFonts w:ascii="Arial Narrow" w:hAnsi="Arial Narrow" w:cs="Arial"/>
          <w:b/>
          <w:bCs/>
          <w:lang w:bidi="pl-PL"/>
        </w:rPr>
      </w:pPr>
    </w:p>
    <w:p w14:paraId="3FFA8B95" w14:textId="53ADA119" w:rsidR="00C72A73" w:rsidRPr="00772734" w:rsidRDefault="00C72A73" w:rsidP="00C72A73">
      <w:pPr>
        <w:rPr>
          <w:rFonts w:ascii="Arial Narrow" w:hAnsi="Arial Narrow"/>
          <w:b/>
        </w:rPr>
      </w:pPr>
      <w:r w:rsidRPr="00772734">
        <w:rPr>
          <w:rFonts w:ascii="Arial Narrow" w:hAnsi="Arial Narrow" w:cs="Arial"/>
          <w:b/>
          <w:bCs/>
          <w:lang w:bidi="pl-PL"/>
        </w:rPr>
        <w:t xml:space="preserve">Wymagane parametry </w:t>
      </w:r>
      <w:proofErr w:type="spellStart"/>
      <w:r w:rsidRPr="00772734">
        <w:rPr>
          <w:rFonts w:ascii="Arial Narrow" w:hAnsi="Arial Narrow" w:cs="Arial"/>
          <w:b/>
          <w:bCs/>
          <w:lang w:bidi="pl-PL"/>
        </w:rPr>
        <w:t>techniczno</w:t>
      </w:r>
      <w:proofErr w:type="spellEnd"/>
      <w:r w:rsidRPr="00772734">
        <w:rPr>
          <w:rFonts w:ascii="Arial Narrow" w:hAnsi="Arial Narrow" w:cs="Arial"/>
          <w:b/>
          <w:bCs/>
          <w:lang w:bidi="pl-PL"/>
        </w:rPr>
        <w:t xml:space="preserve"> – użytkowe </w:t>
      </w:r>
      <w:r w:rsidRPr="00772734">
        <w:rPr>
          <w:rFonts w:ascii="Arial Narrow" w:hAnsi="Arial Narrow" w:cs="Arial"/>
          <w:b/>
          <w:bCs/>
          <w:lang w:bidi="pl-PL"/>
        </w:rPr>
        <w:t xml:space="preserve">: </w:t>
      </w:r>
      <w:r w:rsidRPr="00772734">
        <w:rPr>
          <w:rFonts w:ascii="Arial Narrow" w:hAnsi="Arial Narrow"/>
          <w:b/>
        </w:rPr>
        <w:t>Kardiomonitor</w:t>
      </w:r>
      <w:r w:rsidRPr="00772734">
        <w:rPr>
          <w:rFonts w:ascii="Arial Narrow" w:hAnsi="Arial Narrow"/>
          <w:b/>
        </w:rPr>
        <w:t>y</w:t>
      </w:r>
      <w:r w:rsidRPr="00772734">
        <w:rPr>
          <w:rFonts w:ascii="Arial Narrow" w:hAnsi="Arial Narrow"/>
          <w:b/>
        </w:rPr>
        <w:t xml:space="preserve"> – 6 szt.</w:t>
      </w:r>
    </w:p>
    <w:p w14:paraId="2371AE3B" w14:textId="77777777" w:rsidR="00772734" w:rsidRPr="007E45BD" w:rsidRDefault="00772734" w:rsidP="00772734">
      <w:pPr>
        <w:spacing w:after="240"/>
        <w:jc w:val="both"/>
        <w:rPr>
          <w:rFonts w:ascii="Arial Narrow" w:hAnsi="Arial Narrow" w:cs="Arial"/>
          <w:bCs/>
          <w:i/>
          <w:lang w:bidi="pl-PL"/>
        </w:rPr>
      </w:pPr>
      <w:r w:rsidRPr="007E45BD">
        <w:rPr>
          <w:rFonts w:ascii="Arial Narrow" w:hAnsi="Arial Narrow" w:cs="Arial"/>
          <w:bCs/>
          <w:i/>
          <w:lang w:bidi="pl-PL"/>
        </w:rPr>
        <w:t>Wymagania i parametry należy traktować jako minimalne, co oznacza, że Wykonawca może zaoferować rozwiązanie przewyższające opisane parametry</w:t>
      </w:r>
    </w:p>
    <w:tbl>
      <w:tblPr>
        <w:tblW w:w="5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077"/>
        <w:gridCol w:w="1224"/>
        <w:gridCol w:w="3160"/>
      </w:tblGrid>
      <w:tr w:rsidR="00772734" w:rsidRPr="00772734" w14:paraId="10110574" w14:textId="77777777" w:rsidTr="00772734">
        <w:trPr>
          <w:jc w:val="center"/>
        </w:trPr>
        <w:tc>
          <w:tcPr>
            <w:tcW w:w="498" w:type="dxa"/>
          </w:tcPr>
          <w:p w14:paraId="40E1EE53" w14:textId="77777777" w:rsidR="00772734" w:rsidRPr="00772734" w:rsidRDefault="00772734" w:rsidP="008E2EDA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3680BECB" w14:textId="77777777" w:rsidR="00772734" w:rsidRPr="00772734" w:rsidRDefault="00772734" w:rsidP="008E2ED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72734">
              <w:rPr>
                <w:rFonts w:ascii="Arial Narrow" w:hAnsi="Arial Narrow" w:cs="Arial"/>
                <w:b/>
                <w:bCs/>
              </w:rPr>
              <w:t>Lp.</w:t>
            </w:r>
          </w:p>
        </w:tc>
        <w:tc>
          <w:tcPr>
            <w:tcW w:w="5077" w:type="dxa"/>
          </w:tcPr>
          <w:p w14:paraId="04244705" w14:textId="77777777" w:rsidR="00772734" w:rsidRPr="00772734" w:rsidRDefault="00772734" w:rsidP="008E2EDA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7EC5330D" w14:textId="77777777" w:rsidR="00772734" w:rsidRPr="00772734" w:rsidRDefault="00772734" w:rsidP="008E2ED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72734">
              <w:rPr>
                <w:rFonts w:ascii="Arial Narrow" w:hAnsi="Arial Narrow" w:cs="Arial"/>
                <w:b/>
                <w:bCs/>
              </w:rPr>
              <w:t>Parametry techniczne sprzętu</w:t>
            </w:r>
          </w:p>
        </w:tc>
        <w:tc>
          <w:tcPr>
            <w:tcW w:w="1224" w:type="dxa"/>
          </w:tcPr>
          <w:p w14:paraId="6E446850" w14:textId="77777777" w:rsidR="00772734" w:rsidRPr="00772734" w:rsidRDefault="00772734" w:rsidP="008E2ED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72734">
              <w:rPr>
                <w:rFonts w:ascii="Arial Narrow" w:hAnsi="Arial Narrow" w:cs="Arial"/>
                <w:b/>
                <w:bCs/>
              </w:rPr>
              <w:t>Parametry graniczne wymagane</w:t>
            </w:r>
          </w:p>
        </w:tc>
        <w:tc>
          <w:tcPr>
            <w:tcW w:w="3160" w:type="dxa"/>
          </w:tcPr>
          <w:p w14:paraId="5162C929" w14:textId="77777777" w:rsidR="00772734" w:rsidRPr="00772734" w:rsidRDefault="00772734" w:rsidP="008E2ED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72734">
              <w:rPr>
                <w:rFonts w:ascii="Arial Narrow" w:hAnsi="Arial Narrow" w:cs="Arial"/>
                <w:b/>
                <w:bCs/>
              </w:rPr>
              <w:t>Parametry oferowane</w:t>
            </w:r>
          </w:p>
          <w:p w14:paraId="55CC0CB9" w14:textId="77777777" w:rsidR="00772734" w:rsidRPr="00772734" w:rsidRDefault="00772734" w:rsidP="008E2EDA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72734" w:rsidRPr="00772734" w14:paraId="422E3824" w14:textId="77777777" w:rsidTr="00772734">
        <w:trPr>
          <w:jc w:val="center"/>
        </w:trPr>
        <w:tc>
          <w:tcPr>
            <w:tcW w:w="498" w:type="dxa"/>
          </w:tcPr>
          <w:p w14:paraId="780AEA5C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  <w:vAlign w:val="center"/>
          </w:tcPr>
          <w:p w14:paraId="55CDC69A" w14:textId="77777777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772734">
              <w:rPr>
                <w:rFonts w:ascii="Arial Narrow" w:hAnsi="Arial Narrow" w:cs="Arial"/>
                <w:color w:val="000000"/>
              </w:rPr>
              <w:t>Nazwa</w:t>
            </w:r>
          </w:p>
        </w:tc>
        <w:tc>
          <w:tcPr>
            <w:tcW w:w="1224" w:type="dxa"/>
            <w:vAlign w:val="center"/>
          </w:tcPr>
          <w:p w14:paraId="5248F376" w14:textId="3693F2D2" w:rsidR="00772734" w:rsidRPr="00772734" w:rsidRDefault="00772734" w:rsidP="008E2ED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Podać </w:t>
            </w:r>
          </w:p>
        </w:tc>
        <w:tc>
          <w:tcPr>
            <w:tcW w:w="3160" w:type="dxa"/>
            <w:vAlign w:val="center"/>
          </w:tcPr>
          <w:p w14:paraId="53B0D6D3" w14:textId="77777777" w:rsidR="00772734" w:rsidRPr="00772734" w:rsidRDefault="00772734" w:rsidP="008E2EDA">
            <w:pPr>
              <w:pStyle w:val="NormalnyWeb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2734" w:rsidRPr="00772734" w14:paraId="5608F9E2" w14:textId="77777777" w:rsidTr="00772734">
        <w:trPr>
          <w:jc w:val="center"/>
        </w:trPr>
        <w:tc>
          <w:tcPr>
            <w:tcW w:w="498" w:type="dxa"/>
          </w:tcPr>
          <w:p w14:paraId="022C8E9B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02677567" w14:textId="77777777" w:rsidR="00772734" w:rsidRPr="00772734" w:rsidRDefault="00772734" w:rsidP="008E2EDA">
            <w:pPr>
              <w:rPr>
                <w:rFonts w:ascii="Arial Narrow" w:hAnsi="Arial Narrow" w:cs="Arial"/>
              </w:rPr>
            </w:pPr>
            <w:r w:rsidRPr="00772734">
              <w:rPr>
                <w:rFonts w:ascii="Arial Narrow" w:hAnsi="Arial Narrow" w:cs="Arial"/>
              </w:rPr>
              <w:t>Typ</w:t>
            </w:r>
          </w:p>
        </w:tc>
        <w:tc>
          <w:tcPr>
            <w:tcW w:w="1224" w:type="dxa"/>
          </w:tcPr>
          <w:p w14:paraId="560FA086" w14:textId="48E38388" w:rsidR="00772734" w:rsidRPr="00772734" w:rsidRDefault="00772734" w:rsidP="008E2EDA">
            <w:pPr>
              <w:jc w:val="center"/>
              <w:rPr>
                <w:rFonts w:ascii="Arial Narrow" w:hAnsi="Arial Narrow" w:cs="Arial"/>
              </w:rPr>
            </w:pPr>
            <w:r w:rsidRPr="00772734">
              <w:rPr>
                <w:rFonts w:ascii="Arial Narrow" w:hAnsi="Arial Narrow" w:cs="Arial"/>
              </w:rPr>
              <w:t>Podać</w:t>
            </w:r>
          </w:p>
        </w:tc>
        <w:tc>
          <w:tcPr>
            <w:tcW w:w="3160" w:type="dxa"/>
            <w:vAlign w:val="center"/>
          </w:tcPr>
          <w:p w14:paraId="308E16AF" w14:textId="77777777" w:rsidR="00772734" w:rsidRPr="00772734" w:rsidRDefault="00772734" w:rsidP="008E2EDA">
            <w:pPr>
              <w:pStyle w:val="NormalnyWeb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2734" w:rsidRPr="00772734" w14:paraId="1F28DB84" w14:textId="77777777" w:rsidTr="00772734">
        <w:trPr>
          <w:jc w:val="center"/>
        </w:trPr>
        <w:tc>
          <w:tcPr>
            <w:tcW w:w="498" w:type="dxa"/>
          </w:tcPr>
          <w:p w14:paraId="316749CA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6286996E" w14:textId="77777777" w:rsidR="00772734" w:rsidRPr="00772734" w:rsidRDefault="00772734" w:rsidP="008E2EDA">
            <w:pPr>
              <w:rPr>
                <w:rFonts w:ascii="Arial Narrow" w:hAnsi="Arial Narrow" w:cs="Arial"/>
              </w:rPr>
            </w:pPr>
            <w:r w:rsidRPr="00772734">
              <w:rPr>
                <w:rFonts w:ascii="Arial Narrow" w:hAnsi="Arial Narrow" w:cs="Arial"/>
              </w:rPr>
              <w:t xml:space="preserve">Producent </w:t>
            </w:r>
          </w:p>
        </w:tc>
        <w:tc>
          <w:tcPr>
            <w:tcW w:w="1224" w:type="dxa"/>
          </w:tcPr>
          <w:p w14:paraId="60B90300" w14:textId="6BA1255F" w:rsidR="00772734" w:rsidRPr="00772734" w:rsidRDefault="00772734" w:rsidP="008E2EDA">
            <w:pPr>
              <w:jc w:val="center"/>
              <w:rPr>
                <w:rFonts w:ascii="Arial Narrow" w:hAnsi="Arial Narrow" w:cs="Arial"/>
              </w:rPr>
            </w:pPr>
            <w:r w:rsidRPr="00772734">
              <w:rPr>
                <w:rFonts w:ascii="Arial Narrow" w:hAnsi="Arial Narrow" w:cs="Arial"/>
              </w:rPr>
              <w:t>Podać</w:t>
            </w:r>
          </w:p>
        </w:tc>
        <w:tc>
          <w:tcPr>
            <w:tcW w:w="3160" w:type="dxa"/>
            <w:vAlign w:val="center"/>
          </w:tcPr>
          <w:p w14:paraId="34B50260" w14:textId="77777777" w:rsidR="00772734" w:rsidRPr="00772734" w:rsidRDefault="00772734" w:rsidP="008E2EDA">
            <w:pPr>
              <w:pStyle w:val="NormalnyWeb"/>
              <w:spacing w:before="0" w:after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772734" w:rsidRPr="00772734" w14:paraId="2664B52B" w14:textId="77777777" w:rsidTr="00772734">
        <w:trPr>
          <w:jc w:val="center"/>
        </w:trPr>
        <w:tc>
          <w:tcPr>
            <w:tcW w:w="498" w:type="dxa"/>
          </w:tcPr>
          <w:p w14:paraId="7D7A2B18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5077" w:type="dxa"/>
          </w:tcPr>
          <w:p w14:paraId="52D4373F" w14:textId="77777777" w:rsidR="00772734" w:rsidRPr="00772734" w:rsidRDefault="00772734" w:rsidP="008E2EDA">
            <w:pPr>
              <w:rPr>
                <w:rFonts w:ascii="Arial Narrow" w:hAnsi="Arial Narrow" w:cs="Arial"/>
              </w:rPr>
            </w:pPr>
            <w:r w:rsidRPr="00772734">
              <w:rPr>
                <w:rFonts w:ascii="Arial Narrow" w:hAnsi="Arial Narrow" w:cs="Arial"/>
              </w:rPr>
              <w:t>Kraj pochodzenia</w:t>
            </w:r>
          </w:p>
        </w:tc>
        <w:tc>
          <w:tcPr>
            <w:tcW w:w="1224" w:type="dxa"/>
          </w:tcPr>
          <w:p w14:paraId="32584BB9" w14:textId="14B35D0B" w:rsidR="00772734" w:rsidRPr="00772734" w:rsidRDefault="00772734" w:rsidP="008E2EDA">
            <w:pPr>
              <w:jc w:val="center"/>
              <w:rPr>
                <w:rFonts w:ascii="Arial Narrow" w:hAnsi="Arial Narrow" w:cs="Arial"/>
              </w:rPr>
            </w:pPr>
            <w:r w:rsidRPr="00772734">
              <w:rPr>
                <w:rFonts w:ascii="Arial Narrow" w:hAnsi="Arial Narrow" w:cs="Arial"/>
              </w:rPr>
              <w:t>Podać</w:t>
            </w:r>
          </w:p>
        </w:tc>
        <w:tc>
          <w:tcPr>
            <w:tcW w:w="3160" w:type="dxa"/>
            <w:vAlign w:val="center"/>
          </w:tcPr>
          <w:p w14:paraId="005DB7E6" w14:textId="77777777" w:rsidR="00772734" w:rsidRPr="00772734" w:rsidRDefault="00772734" w:rsidP="008E2EDA">
            <w:pPr>
              <w:pStyle w:val="NormalnyWeb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2734" w:rsidRPr="00772734" w14:paraId="4F8C48A8" w14:textId="77777777" w:rsidTr="00772734">
        <w:trPr>
          <w:jc w:val="center"/>
        </w:trPr>
        <w:tc>
          <w:tcPr>
            <w:tcW w:w="498" w:type="dxa"/>
          </w:tcPr>
          <w:p w14:paraId="0086F876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54F66D74" w14:textId="77777777" w:rsidR="00772734" w:rsidRPr="00772734" w:rsidRDefault="00772734" w:rsidP="008E2EDA">
            <w:pPr>
              <w:spacing w:before="60" w:after="60" w:line="276" w:lineRule="auto"/>
              <w:rPr>
                <w:rFonts w:ascii="Arial Narrow" w:hAnsi="Arial Narrow"/>
              </w:rPr>
            </w:pPr>
            <w:r w:rsidRPr="00772734">
              <w:rPr>
                <w:rFonts w:ascii="Arial Narrow" w:hAnsi="Arial Narrow" w:cs="Arial"/>
              </w:rPr>
              <w:t xml:space="preserve">Aparat fabrycznie nowy, nie </w:t>
            </w:r>
            <w:proofErr w:type="spellStart"/>
            <w:r w:rsidRPr="00772734">
              <w:rPr>
                <w:rFonts w:ascii="Arial Narrow" w:hAnsi="Arial Narrow" w:cs="Arial"/>
              </w:rPr>
              <w:t>rekondycjonowana</w:t>
            </w:r>
            <w:proofErr w:type="spellEnd"/>
            <w:r w:rsidRPr="00772734">
              <w:rPr>
                <w:rFonts w:ascii="Arial Narrow" w:hAnsi="Arial Narrow" w:cs="Arial"/>
              </w:rPr>
              <w:t xml:space="preserve">, rok </w:t>
            </w:r>
            <w:proofErr w:type="spellStart"/>
            <w:r w:rsidRPr="00772734">
              <w:rPr>
                <w:rFonts w:ascii="Arial Narrow" w:hAnsi="Arial Narrow" w:cs="Arial"/>
              </w:rPr>
              <w:t>prod</w:t>
            </w:r>
            <w:proofErr w:type="spellEnd"/>
            <w:r w:rsidRPr="00772734">
              <w:rPr>
                <w:rFonts w:ascii="Arial Narrow" w:hAnsi="Arial Narrow" w:cs="Arial"/>
              </w:rPr>
              <w:t>. min 2023/2024</w:t>
            </w:r>
          </w:p>
        </w:tc>
        <w:tc>
          <w:tcPr>
            <w:tcW w:w="1224" w:type="dxa"/>
          </w:tcPr>
          <w:p w14:paraId="0CD1E9E4" w14:textId="1BED5402" w:rsidR="00772734" w:rsidRPr="00772734" w:rsidRDefault="00772734" w:rsidP="008E2ED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Podać</w:t>
            </w:r>
          </w:p>
        </w:tc>
        <w:tc>
          <w:tcPr>
            <w:tcW w:w="3160" w:type="dxa"/>
            <w:vAlign w:val="center"/>
          </w:tcPr>
          <w:p w14:paraId="6C067A3C" w14:textId="77777777" w:rsidR="00772734" w:rsidRPr="00772734" w:rsidRDefault="00772734" w:rsidP="008E2EDA">
            <w:pPr>
              <w:pStyle w:val="NormalnyWeb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2734" w:rsidRPr="00772734" w14:paraId="3C7D3F8B" w14:textId="77777777" w:rsidTr="00772734">
        <w:trPr>
          <w:jc w:val="center"/>
        </w:trPr>
        <w:tc>
          <w:tcPr>
            <w:tcW w:w="498" w:type="dxa"/>
          </w:tcPr>
          <w:p w14:paraId="53CC2E6B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  <w:vAlign w:val="center"/>
          </w:tcPr>
          <w:p w14:paraId="5B1DB375" w14:textId="77777777" w:rsidR="00772734" w:rsidRPr="00772734" w:rsidRDefault="00772734" w:rsidP="008E2EDA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772734">
              <w:rPr>
                <w:rFonts w:ascii="Arial Narrow" w:hAnsi="Arial Narrow"/>
                <w:b/>
                <w:bCs/>
              </w:rPr>
              <w:t>Monitor pacjenta, OIT, wymagania ogólne</w:t>
            </w:r>
          </w:p>
        </w:tc>
        <w:tc>
          <w:tcPr>
            <w:tcW w:w="1224" w:type="dxa"/>
          </w:tcPr>
          <w:p w14:paraId="1D7A819F" w14:textId="77777777" w:rsidR="00772734" w:rsidRPr="00772734" w:rsidRDefault="00772734" w:rsidP="008E2ED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0" w:type="dxa"/>
            <w:vAlign w:val="center"/>
          </w:tcPr>
          <w:p w14:paraId="7FCB7CBC" w14:textId="77777777" w:rsidR="00772734" w:rsidRPr="00772734" w:rsidRDefault="00772734" w:rsidP="008E2EDA">
            <w:pPr>
              <w:pStyle w:val="Tekstkomentarza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2734" w:rsidRPr="00772734" w14:paraId="14C0C811" w14:textId="77777777" w:rsidTr="00772734">
        <w:trPr>
          <w:trHeight w:val="341"/>
          <w:jc w:val="center"/>
        </w:trPr>
        <w:tc>
          <w:tcPr>
            <w:tcW w:w="498" w:type="dxa"/>
          </w:tcPr>
          <w:p w14:paraId="2BFB8C17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0E8F330E" w14:textId="6EAB1180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Monitor o budowie kompaktowej, </w:t>
            </w:r>
            <w:r w:rsidRPr="00772734">
              <w:rPr>
                <w:rFonts w:ascii="Arial Narrow" w:hAnsi="Arial Narrow"/>
              </w:rPr>
              <w:t xml:space="preserve">z kolorowym ekranem LCD o przekątnej przynajmniej </w:t>
            </w:r>
            <w:smartTag w:uri="urn:schemas-microsoft-com:office:smarttags" w:element="metricconverter">
              <w:smartTagPr>
                <w:attr w:name="ProductID" w:val="12 cali"/>
              </w:smartTagPr>
              <w:r w:rsidRPr="00772734">
                <w:rPr>
                  <w:rFonts w:ascii="Arial Narrow" w:hAnsi="Arial Narrow"/>
                </w:rPr>
                <w:t>12 cali</w:t>
              </w:r>
            </w:smartTag>
            <w:r w:rsidRPr="00772734">
              <w:rPr>
                <w:rFonts w:ascii="Arial Narrow" w:hAnsi="Arial Narrow"/>
              </w:rPr>
              <w:t xml:space="preserve"> z rozdzielczością co najmniej 800 x 600 pikseli, z wbudowanym zasilaczem sieciowym, przeznaczony do monitorowania noworodków, dzieci i dorosłych.</w:t>
            </w:r>
          </w:p>
        </w:tc>
        <w:tc>
          <w:tcPr>
            <w:tcW w:w="1224" w:type="dxa"/>
          </w:tcPr>
          <w:p w14:paraId="26A6542A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  <w:vAlign w:val="center"/>
          </w:tcPr>
          <w:p w14:paraId="55F78BF3" w14:textId="77777777" w:rsidR="00772734" w:rsidRPr="00772734" w:rsidRDefault="00772734" w:rsidP="008E2EDA">
            <w:pPr>
              <w:rPr>
                <w:rFonts w:ascii="Arial Narrow" w:hAnsi="Arial Narrow" w:cs="Arial"/>
              </w:rPr>
            </w:pPr>
          </w:p>
        </w:tc>
      </w:tr>
      <w:tr w:rsidR="00772734" w:rsidRPr="00772734" w14:paraId="410105CB" w14:textId="77777777" w:rsidTr="00772734">
        <w:trPr>
          <w:jc w:val="center"/>
        </w:trPr>
        <w:tc>
          <w:tcPr>
            <w:tcW w:w="498" w:type="dxa"/>
          </w:tcPr>
          <w:p w14:paraId="42C7DF09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08C43237" w14:textId="77777777" w:rsidR="00772734" w:rsidRPr="00772734" w:rsidRDefault="00772734" w:rsidP="0077273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Wygodne sterowanie monitorem za pomocą stałych przycisków i menu ekranowego w języku polskim.</w:t>
            </w:r>
          </w:p>
          <w:p w14:paraId="69C72891" w14:textId="77777777" w:rsidR="00772734" w:rsidRPr="00772734" w:rsidRDefault="00772734" w:rsidP="0077273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Stałe przyciski zapewniają dostęp do najczęściej używanych funkcji.</w:t>
            </w:r>
          </w:p>
          <w:p w14:paraId="186C328C" w14:textId="77777777" w:rsidR="00772734" w:rsidRPr="00772734" w:rsidRDefault="00772734" w:rsidP="0077273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Obsługa menu ekranowego: wybór przez dotyk elementu na ekranie, zmiana wartości i wybór pozycji z listy za pomocą pokrętła, potwierdzanie wyboru i zamknięcie okna dialogowego przez naciśnięcie pokrętła. Możliwość zmiany wartości, wybrania pozycji z listy, potwierdzenia wyboru i zamknięcia okna za pomocą tylko ekranu dotykowego.</w:t>
            </w:r>
          </w:p>
        </w:tc>
        <w:tc>
          <w:tcPr>
            <w:tcW w:w="1224" w:type="dxa"/>
          </w:tcPr>
          <w:p w14:paraId="09DBDF9B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  <w:vAlign w:val="center"/>
          </w:tcPr>
          <w:p w14:paraId="531E005E" w14:textId="77777777" w:rsidR="00772734" w:rsidRPr="00772734" w:rsidRDefault="00772734" w:rsidP="008E2EDA">
            <w:pPr>
              <w:rPr>
                <w:rFonts w:ascii="Arial Narrow" w:hAnsi="Arial Narrow" w:cs="Arial"/>
              </w:rPr>
            </w:pPr>
          </w:p>
        </w:tc>
      </w:tr>
      <w:tr w:rsidR="00772734" w:rsidRPr="00772734" w14:paraId="5DAD61C7" w14:textId="77777777" w:rsidTr="00772734">
        <w:trPr>
          <w:jc w:val="center"/>
        </w:trPr>
        <w:tc>
          <w:tcPr>
            <w:tcW w:w="498" w:type="dxa"/>
          </w:tcPr>
          <w:p w14:paraId="5F4808F2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698C21B3" w14:textId="77777777" w:rsidR="00772734" w:rsidRPr="00772734" w:rsidRDefault="00772734" w:rsidP="0077273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 xml:space="preserve">Możliwość wykorzystania monitora do transportu: </w:t>
            </w:r>
          </w:p>
          <w:p w14:paraId="3FF5BE8C" w14:textId="77777777" w:rsidR="00772734" w:rsidRPr="00772734" w:rsidRDefault="00772734" w:rsidP="0077273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 xml:space="preserve">- ciężar max. do </w:t>
            </w:r>
            <w:smartTag w:uri="urn:schemas-microsoft-com:office:smarttags" w:element="metricconverter">
              <w:smartTagPr>
                <w:attr w:name="ProductID" w:val="5,5 kg"/>
              </w:smartTagPr>
              <w:r w:rsidRPr="00772734">
                <w:rPr>
                  <w:rFonts w:ascii="Arial Narrow" w:hAnsi="Arial Narrow"/>
                </w:rPr>
                <w:t>5,5 kg</w:t>
              </w:r>
            </w:smartTag>
          </w:p>
          <w:p w14:paraId="519BD7A0" w14:textId="77777777" w:rsidR="00772734" w:rsidRPr="00772734" w:rsidRDefault="00772734" w:rsidP="0077273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- wyposażony w wygodny uchwyt do przenoszenia,</w:t>
            </w:r>
          </w:p>
          <w:p w14:paraId="62ABFC00" w14:textId="77777777" w:rsidR="00772734" w:rsidRPr="00772734" w:rsidRDefault="00772734" w:rsidP="0077273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lastRenderedPageBreak/>
              <w:t xml:space="preserve">- wyposażony w akumulator dostępny do wymiany   </w:t>
            </w:r>
            <w:r w:rsidRPr="00772734">
              <w:rPr>
                <w:rFonts w:ascii="Arial Narrow" w:hAnsi="Arial Narrow"/>
              </w:rPr>
              <w:br/>
              <w:t xml:space="preserve">   przez użytkownika bez użycia narzędzi,  </w:t>
            </w:r>
            <w:r w:rsidRPr="00772734">
              <w:rPr>
                <w:rFonts w:ascii="Arial Narrow" w:hAnsi="Arial Narrow"/>
              </w:rPr>
              <w:br/>
              <w:t xml:space="preserve">   wystarczający min.  na 5 godzin pracy</w:t>
            </w:r>
          </w:p>
        </w:tc>
        <w:tc>
          <w:tcPr>
            <w:tcW w:w="1224" w:type="dxa"/>
          </w:tcPr>
          <w:p w14:paraId="7AEF74E5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lastRenderedPageBreak/>
              <w:t>TAK</w:t>
            </w:r>
          </w:p>
        </w:tc>
        <w:tc>
          <w:tcPr>
            <w:tcW w:w="3160" w:type="dxa"/>
            <w:vAlign w:val="center"/>
          </w:tcPr>
          <w:p w14:paraId="4F6480C8" w14:textId="77777777" w:rsidR="00772734" w:rsidRPr="00772734" w:rsidRDefault="00772734" w:rsidP="008E2EDA">
            <w:pPr>
              <w:rPr>
                <w:rFonts w:ascii="Arial Narrow" w:hAnsi="Arial Narrow" w:cs="Arial"/>
              </w:rPr>
            </w:pPr>
          </w:p>
        </w:tc>
      </w:tr>
      <w:tr w:rsidR="00772734" w:rsidRPr="00772734" w14:paraId="6235E97E" w14:textId="77777777" w:rsidTr="00772734">
        <w:trPr>
          <w:jc w:val="center"/>
        </w:trPr>
        <w:tc>
          <w:tcPr>
            <w:tcW w:w="498" w:type="dxa"/>
          </w:tcPr>
          <w:p w14:paraId="5F8D096D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40AF7749" w14:textId="77777777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Obsługa czytnika kodów kreskowych.</w:t>
            </w:r>
          </w:p>
        </w:tc>
        <w:tc>
          <w:tcPr>
            <w:tcW w:w="1224" w:type="dxa"/>
          </w:tcPr>
          <w:p w14:paraId="267FF972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  <w:vAlign w:val="center"/>
          </w:tcPr>
          <w:p w14:paraId="169160A9" w14:textId="77777777" w:rsidR="00772734" w:rsidRPr="00772734" w:rsidRDefault="00772734" w:rsidP="008E2EDA">
            <w:pPr>
              <w:rPr>
                <w:rFonts w:ascii="Arial Narrow" w:hAnsi="Arial Narrow" w:cs="Arial"/>
              </w:rPr>
            </w:pPr>
          </w:p>
        </w:tc>
      </w:tr>
      <w:tr w:rsidR="00772734" w:rsidRPr="00772734" w14:paraId="4F5E7B0D" w14:textId="77777777" w:rsidTr="00772734">
        <w:trPr>
          <w:jc w:val="center"/>
        </w:trPr>
        <w:tc>
          <w:tcPr>
            <w:tcW w:w="498" w:type="dxa"/>
          </w:tcPr>
          <w:p w14:paraId="494B6628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6C9AEF22" w14:textId="77777777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System mocowania umożliwiający szybkie zdjęcie monitora bez użycia narzędzi i wykorzystanie go do transportu pacjenta.</w:t>
            </w:r>
          </w:p>
        </w:tc>
        <w:tc>
          <w:tcPr>
            <w:tcW w:w="1224" w:type="dxa"/>
          </w:tcPr>
          <w:p w14:paraId="0ED4ED0E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  <w:vAlign w:val="center"/>
          </w:tcPr>
          <w:p w14:paraId="1996F5C0" w14:textId="77777777" w:rsidR="00772734" w:rsidRPr="00772734" w:rsidRDefault="00772734" w:rsidP="008E2EDA">
            <w:pPr>
              <w:rPr>
                <w:rFonts w:ascii="Arial Narrow" w:hAnsi="Arial Narrow" w:cs="Arial"/>
              </w:rPr>
            </w:pPr>
          </w:p>
        </w:tc>
      </w:tr>
      <w:tr w:rsidR="00772734" w:rsidRPr="00772734" w14:paraId="2369748B" w14:textId="77777777" w:rsidTr="00772734">
        <w:trPr>
          <w:jc w:val="center"/>
        </w:trPr>
        <w:tc>
          <w:tcPr>
            <w:tcW w:w="498" w:type="dxa"/>
          </w:tcPr>
          <w:p w14:paraId="76A37351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778BE335" w14:textId="306A811B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Monitor gotowy do uruchomienia łączności bezprzewodowej, umożliwiającej centralne mon</w:t>
            </w:r>
            <w:r>
              <w:rPr>
                <w:rFonts w:ascii="Arial Narrow" w:hAnsi="Arial Narrow"/>
              </w:rPr>
              <w:t>itorowanie podczas transportu i </w:t>
            </w:r>
            <w:r w:rsidRPr="00772734">
              <w:rPr>
                <w:rFonts w:ascii="Arial Narrow" w:hAnsi="Arial Narrow"/>
              </w:rPr>
              <w:t>na stanowisku bez sieci przewodowej.</w:t>
            </w:r>
          </w:p>
        </w:tc>
        <w:tc>
          <w:tcPr>
            <w:tcW w:w="1224" w:type="dxa"/>
          </w:tcPr>
          <w:p w14:paraId="4C9860F7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  <w:vAlign w:val="center"/>
          </w:tcPr>
          <w:p w14:paraId="0CCCAF30" w14:textId="77777777" w:rsidR="00772734" w:rsidRPr="00772734" w:rsidRDefault="00772734" w:rsidP="008E2EDA">
            <w:pPr>
              <w:rPr>
                <w:rFonts w:ascii="Arial Narrow" w:hAnsi="Arial Narrow" w:cs="Arial"/>
              </w:rPr>
            </w:pPr>
          </w:p>
        </w:tc>
      </w:tr>
      <w:tr w:rsidR="00772734" w:rsidRPr="00772734" w14:paraId="4B220DD9" w14:textId="77777777" w:rsidTr="00772734">
        <w:trPr>
          <w:jc w:val="center"/>
        </w:trPr>
        <w:tc>
          <w:tcPr>
            <w:tcW w:w="498" w:type="dxa"/>
          </w:tcPr>
          <w:p w14:paraId="1FA8C380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2860D886" w14:textId="77777777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Możliwość dopasowania sposobu wyświetlania parametrów do własnych wymagań. Ilość różnych przebiegów (krzywych) dynamicznych możliwych do jednoczesnego wyświetlenia na ekranie monitora – minimum 8. Dostępny ekran dużych liczb i ekran z krótkimi trendami obok odpowiadających im krzywych dynamicznych.</w:t>
            </w:r>
          </w:p>
        </w:tc>
        <w:tc>
          <w:tcPr>
            <w:tcW w:w="1224" w:type="dxa"/>
          </w:tcPr>
          <w:p w14:paraId="265F4A0C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  <w:vAlign w:val="center"/>
          </w:tcPr>
          <w:p w14:paraId="30A87F22" w14:textId="77777777" w:rsidR="00772734" w:rsidRPr="00772734" w:rsidRDefault="00772734" w:rsidP="008E2EDA">
            <w:pPr>
              <w:rPr>
                <w:rFonts w:ascii="Arial Narrow" w:hAnsi="Arial Narrow" w:cs="Arial"/>
              </w:rPr>
            </w:pPr>
          </w:p>
        </w:tc>
      </w:tr>
      <w:tr w:rsidR="00772734" w:rsidRPr="00772734" w14:paraId="27346AEA" w14:textId="77777777" w:rsidTr="00772734">
        <w:trPr>
          <w:jc w:val="center"/>
        </w:trPr>
        <w:tc>
          <w:tcPr>
            <w:tcW w:w="498" w:type="dxa"/>
          </w:tcPr>
          <w:p w14:paraId="747A1725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0AD6D411" w14:textId="77777777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Możliwość skonfigurowania, zapamiętania w monitorze i późniejszego przywołania przynajmniej 3 własnych zestawów parametrów pracy monitora.</w:t>
            </w:r>
          </w:p>
        </w:tc>
        <w:tc>
          <w:tcPr>
            <w:tcW w:w="1224" w:type="dxa"/>
          </w:tcPr>
          <w:p w14:paraId="6E9239C2" w14:textId="77777777" w:rsidR="00772734" w:rsidRPr="00772734" w:rsidRDefault="00772734" w:rsidP="008E2EDA">
            <w:pPr>
              <w:spacing w:before="60" w:after="60" w:line="276" w:lineRule="auto"/>
              <w:jc w:val="center"/>
              <w:rPr>
                <w:rFonts w:ascii="Arial Narrow" w:hAnsi="Arial Narrow"/>
                <w:bCs/>
              </w:rPr>
            </w:pPr>
            <w:r w:rsidRPr="00772734">
              <w:rPr>
                <w:rFonts w:ascii="Arial Narrow" w:hAnsi="Arial Narrow"/>
                <w:bCs/>
              </w:rPr>
              <w:t>TAK</w:t>
            </w:r>
          </w:p>
          <w:p w14:paraId="7ABEC068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160" w:type="dxa"/>
            <w:vAlign w:val="center"/>
          </w:tcPr>
          <w:p w14:paraId="02E85C95" w14:textId="77777777" w:rsidR="00772734" w:rsidRPr="00772734" w:rsidRDefault="00772734" w:rsidP="008E2EDA">
            <w:pPr>
              <w:rPr>
                <w:rFonts w:ascii="Arial Narrow" w:hAnsi="Arial Narrow" w:cs="Arial"/>
              </w:rPr>
            </w:pPr>
          </w:p>
        </w:tc>
      </w:tr>
      <w:tr w:rsidR="00772734" w:rsidRPr="00772734" w14:paraId="4258AC9A" w14:textId="77777777" w:rsidTr="00772734">
        <w:trPr>
          <w:jc w:val="center"/>
        </w:trPr>
        <w:tc>
          <w:tcPr>
            <w:tcW w:w="498" w:type="dxa"/>
          </w:tcPr>
          <w:p w14:paraId="20F661FD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2719DC43" w14:textId="77777777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Trendy tabelaryczne i graficzne wszystkich mierzonych parametrów przynajmniej z 6 dni, z możliwością przeglądania przynajmniej ostatniej godziny z rozdzielczością lepszą niż 5 sekund.</w:t>
            </w:r>
          </w:p>
        </w:tc>
        <w:tc>
          <w:tcPr>
            <w:tcW w:w="1224" w:type="dxa"/>
          </w:tcPr>
          <w:p w14:paraId="2623B668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  <w:vAlign w:val="center"/>
          </w:tcPr>
          <w:p w14:paraId="431972DF" w14:textId="77777777" w:rsidR="00772734" w:rsidRPr="00772734" w:rsidRDefault="00772734" w:rsidP="008E2EDA">
            <w:pPr>
              <w:rPr>
                <w:rFonts w:ascii="Arial Narrow" w:hAnsi="Arial Narrow" w:cs="Arial"/>
              </w:rPr>
            </w:pPr>
          </w:p>
        </w:tc>
      </w:tr>
      <w:tr w:rsidR="00772734" w:rsidRPr="00772734" w14:paraId="200E15A2" w14:textId="77777777" w:rsidTr="00772734">
        <w:trPr>
          <w:jc w:val="center"/>
        </w:trPr>
        <w:tc>
          <w:tcPr>
            <w:tcW w:w="498" w:type="dxa"/>
          </w:tcPr>
          <w:p w14:paraId="5EE276BF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30F25F52" w14:textId="77777777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Funkcja zapamiętywania krzywych dynamicznych z min. 48 godzin.</w:t>
            </w:r>
          </w:p>
        </w:tc>
        <w:tc>
          <w:tcPr>
            <w:tcW w:w="1224" w:type="dxa"/>
          </w:tcPr>
          <w:p w14:paraId="5D3F8FC6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  <w:vAlign w:val="center"/>
          </w:tcPr>
          <w:p w14:paraId="6A7B879A" w14:textId="77777777" w:rsidR="00772734" w:rsidRPr="00772734" w:rsidRDefault="00772734" w:rsidP="008E2EDA">
            <w:pPr>
              <w:rPr>
                <w:rFonts w:ascii="Arial Narrow" w:hAnsi="Arial Narrow" w:cs="Arial"/>
              </w:rPr>
            </w:pPr>
          </w:p>
        </w:tc>
      </w:tr>
      <w:tr w:rsidR="00772734" w:rsidRPr="00772734" w14:paraId="50678211" w14:textId="77777777" w:rsidTr="00772734">
        <w:trPr>
          <w:jc w:val="center"/>
        </w:trPr>
        <w:tc>
          <w:tcPr>
            <w:tcW w:w="498" w:type="dxa"/>
          </w:tcPr>
          <w:p w14:paraId="5760B6E6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34558799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Przechowywanie min. 200 zdarzeń alarmowych</w:t>
            </w:r>
          </w:p>
        </w:tc>
        <w:tc>
          <w:tcPr>
            <w:tcW w:w="1224" w:type="dxa"/>
          </w:tcPr>
          <w:p w14:paraId="503FBD97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  <w:vAlign w:val="center"/>
          </w:tcPr>
          <w:p w14:paraId="38592EDC" w14:textId="77777777" w:rsidR="00772734" w:rsidRPr="00772734" w:rsidRDefault="00772734" w:rsidP="008E2EDA">
            <w:pPr>
              <w:rPr>
                <w:rFonts w:ascii="Arial Narrow" w:hAnsi="Arial Narrow" w:cs="Arial"/>
              </w:rPr>
            </w:pPr>
          </w:p>
        </w:tc>
      </w:tr>
      <w:tr w:rsidR="00772734" w:rsidRPr="00772734" w14:paraId="2015FBA5" w14:textId="77777777" w:rsidTr="00772734">
        <w:trPr>
          <w:jc w:val="center"/>
        </w:trPr>
        <w:tc>
          <w:tcPr>
            <w:tcW w:w="498" w:type="dxa"/>
          </w:tcPr>
          <w:p w14:paraId="2DF59F58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42EEAC4A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Przechowywanie min. 200 zdarzeń arytmii</w:t>
            </w:r>
          </w:p>
        </w:tc>
        <w:tc>
          <w:tcPr>
            <w:tcW w:w="1224" w:type="dxa"/>
          </w:tcPr>
          <w:p w14:paraId="59546AFF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  <w:vAlign w:val="center"/>
          </w:tcPr>
          <w:p w14:paraId="1699A9DB" w14:textId="77777777" w:rsidR="00772734" w:rsidRPr="00772734" w:rsidRDefault="00772734" w:rsidP="008E2EDA">
            <w:pPr>
              <w:pStyle w:val="Tekstpodstawowywcity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2734" w:rsidRPr="00772734" w14:paraId="7A81A67F" w14:textId="77777777" w:rsidTr="00772734">
        <w:trPr>
          <w:jc w:val="center"/>
        </w:trPr>
        <w:tc>
          <w:tcPr>
            <w:tcW w:w="498" w:type="dxa"/>
          </w:tcPr>
          <w:p w14:paraId="0663AE8E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392C273F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 xml:space="preserve">Widok </w:t>
            </w:r>
            <w:proofErr w:type="spellStart"/>
            <w:r w:rsidRPr="00772734">
              <w:rPr>
                <w:rFonts w:ascii="Arial Narrow" w:hAnsi="Arial Narrow"/>
              </w:rPr>
              <w:t>OxyCRG</w:t>
            </w:r>
            <w:proofErr w:type="spellEnd"/>
          </w:p>
        </w:tc>
        <w:tc>
          <w:tcPr>
            <w:tcW w:w="1224" w:type="dxa"/>
          </w:tcPr>
          <w:p w14:paraId="6DEA756C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  <w:vAlign w:val="center"/>
          </w:tcPr>
          <w:p w14:paraId="56A7B2C2" w14:textId="77777777" w:rsidR="00772734" w:rsidRPr="00772734" w:rsidRDefault="00772734" w:rsidP="008E2EDA">
            <w:pPr>
              <w:rPr>
                <w:rFonts w:ascii="Arial Narrow" w:hAnsi="Arial Narrow" w:cs="Arial"/>
              </w:rPr>
            </w:pPr>
          </w:p>
        </w:tc>
      </w:tr>
      <w:tr w:rsidR="00772734" w:rsidRPr="00772734" w14:paraId="76A108F1" w14:textId="77777777" w:rsidTr="00772734">
        <w:trPr>
          <w:jc w:val="center"/>
        </w:trPr>
        <w:tc>
          <w:tcPr>
            <w:tcW w:w="498" w:type="dxa"/>
          </w:tcPr>
          <w:p w14:paraId="5ADD5729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7865B800" w14:textId="77777777" w:rsidR="00772734" w:rsidRPr="00772734" w:rsidRDefault="00772734" w:rsidP="0077273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Oprogramowanie realizujące funkcje:</w:t>
            </w:r>
          </w:p>
          <w:p w14:paraId="7150DEB8" w14:textId="77777777" w:rsidR="00772734" w:rsidRPr="00772734" w:rsidRDefault="00772734" w:rsidP="0077273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- kalkulatora lekowego,</w:t>
            </w:r>
          </w:p>
          <w:p w14:paraId="467D2976" w14:textId="77777777" w:rsidR="00772734" w:rsidRPr="00772734" w:rsidRDefault="00772734" w:rsidP="0077273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 xml:space="preserve">- kalkulatora parametrów hemodynamicznych,   </w:t>
            </w:r>
            <w:r w:rsidRPr="00772734">
              <w:rPr>
                <w:rFonts w:ascii="Arial Narrow" w:hAnsi="Arial Narrow"/>
              </w:rPr>
              <w:br/>
              <w:t xml:space="preserve">   wentylacyjnych i natlenienia,</w:t>
            </w:r>
          </w:p>
          <w:p w14:paraId="4AAC6E01" w14:textId="77777777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- obliczeń nerkowych,</w:t>
            </w:r>
          </w:p>
        </w:tc>
        <w:tc>
          <w:tcPr>
            <w:tcW w:w="1224" w:type="dxa"/>
          </w:tcPr>
          <w:p w14:paraId="540509E8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  <w:vAlign w:val="center"/>
          </w:tcPr>
          <w:p w14:paraId="6059F88C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54B962A6" w14:textId="77777777" w:rsidTr="00772734">
        <w:trPr>
          <w:jc w:val="center"/>
        </w:trPr>
        <w:tc>
          <w:tcPr>
            <w:tcW w:w="498" w:type="dxa"/>
          </w:tcPr>
          <w:p w14:paraId="1AE10FF2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472D7D46" w14:textId="77777777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Monitor umożliwia wyświetlanie danych z respiratora: wartości liczbowych, krzywych dynamicznych i pętli oddechowych, łącznie z sygnalizacją alarmów.</w:t>
            </w:r>
          </w:p>
        </w:tc>
        <w:tc>
          <w:tcPr>
            <w:tcW w:w="1224" w:type="dxa"/>
          </w:tcPr>
          <w:p w14:paraId="372BAF69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  <w:vAlign w:val="center"/>
          </w:tcPr>
          <w:p w14:paraId="21F525D7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1795425F" w14:textId="77777777" w:rsidTr="00772734">
        <w:trPr>
          <w:jc w:val="center"/>
        </w:trPr>
        <w:tc>
          <w:tcPr>
            <w:tcW w:w="498" w:type="dxa"/>
          </w:tcPr>
          <w:p w14:paraId="670A6753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152AC002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Monitor umożliwia wyświetlanie danych z innego monitora pacjenta podłączonego do tej samej sieci, również w przypadku braku lub wyłączenia centrali.</w:t>
            </w:r>
          </w:p>
        </w:tc>
        <w:tc>
          <w:tcPr>
            <w:tcW w:w="1224" w:type="dxa"/>
          </w:tcPr>
          <w:p w14:paraId="2414D2F0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4DECFC3B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7242DC72" w14:textId="77777777" w:rsidTr="00772734">
        <w:trPr>
          <w:jc w:val="center"/>
        </w:trPr>
        <w:tc>
          <w:tcPr>
            <w:tcW w:w="498" w:type="dxa"/>
          </w:tcPr>
          <w:p w14:paraId="541FEF4E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682C7766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Monitor wyposażony interfejs do podłączenia respiratora, wyświetla przebiegi dynamiczne, łącznie z pętlami oddechowymi, oraz wartości liczbowe danych z respiratora.</w:t>
            </w:r>
          </w:p>
        </w:tc>
        <w:tc>
          <w:tcPr>
            <w:tcW w:w="1224" w:type="dxa"/>
          </w:tcPr>
          <w:p w14:paraId="0CED6BC2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0B4BB3F1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0A82D33F" w14:textId="77777777" w:rsidTr="00772734">
        <w:trPr>
          <w:jc w:val="center"/>
        </w:trPr>
        <w:tc>
          <w:tcPr>
            <w:tcW w:w="498" w:type="dxa"/>
          </w:tcPr>
          <w:p w14:paraId="0A0FEE97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2040BCFF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Monitor wyposażony we wbudowany rejestrator taśmowy, drukujący przynajmniej 3 krzywe dynamiczne,</w:t>
            </w:r>
          </w:p>
        </w:tc>
        <w:tc>
          <w:tcPr>
            <w:tcW w:w="1224" w:type="dxa"/>
          </w:tcPr>
          <w:p w14:paraId="6E9F4791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6F898A12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0737D883" w14:textId="77777777" w:rsidTr="00772734">
        <w:trPr>
          <w:jc w:val="center"/>
        </w:trPr>
        <w:tc>
          <w:tcPr>
            <w:tcW w:w="498" w:type="dxa"/>
          </w:tcPr>
          <w:p w14:paraId="57EED15B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7FE2761B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Wbudowany rejestrator taśmowy z możliwością uruchomienia wydruku manualnie na żądanie, w przypadku alarmu czy po stałym interwale czasowym.</w:t>
            </w:r>
          </w:p>
        </w:tc>
        <w:tc>
          <w:tcPr>
            <w:tcW w:w="1224" w:type="dxa"/>
          </w:tcPr>
          <w:p w14:paraId="2DD9F926" w14:textId="77777777" w:rsidR="00772734" w:rsidRPr="00772734" w:rsidRDefault="00772734" w:rsidP="008E2EDA">
            <w:pPr>
              <w:spacing w:before="60" w:after="60" w:line="276" w:lineRule="auto"/>
              <w:jc w:val="center"/>
              <w:rPr>
                <w:rFonts w:ascii="Arial Narrow" w:hAnsi="Arial Narrow"/>
                <w:bCs/>
              </w:rPr>
            </w:pPr>
            <w:r w:rsidRPr="00772734">
              <w:rPr>
                <w:rFonts w:ascii="Arial Narrow" w:hAnsi="Arial Narrow"/>
                <w:bCs/>
              </w:rPr>
              <w:t>TAK</w:t>
            </w:r>
          </w:p>
          <w:p w14:paraId="1E37ECB7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160" w:type="dxa"/>
          </w:tcPr>
          <w:p w14:paraId="6280EE03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5DF17865" w14:textId="77777777" w:rsidTr="00772734">
        <w:trPr>
          <w:jc w:val="center"/>
        </w:trPr>
        <w:tc>
          <w:tcPr>
            <w:tcW w:w="498" w:type="dxa"/>
          </w:tcPr>
          <w:p w14:paraId="0479D0E4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504F7040" w14:textId="77777777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Monitor umożliwia uruchomienie trybu prywatności w przypadku podłączenia do centrali monitorującej.</w:t>
            </w:r>
          </w:p>
        </w:tc>
        <w:tc>
          <w:tcPr>
            <w:tcW w:w="1224" w:type="dxa"/>
          </w:tcPr>
          <w:p w14:paraId="129234A6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0DFA7F47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399E4A39" w14:textId="77777777" w:rsidTr="00772734">
        <w:trPr>
          <w:jc w:val="center"/>
        </w:trPr>
        <w:tc>
          <w:tcPr>
            <w:tcW w:w="498" w:type="dxa"/>
          </w:tcPr>
          <w:p w14:paraId="13A49DF9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2D4D26C9" w14:textId="77777777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772734">
              <w:rPr>
                <w:rFonts w:ascii="Arial Narrow" w:hAnsi="Arial Narrow"/>
                <w:b/>
              </w:rPr>
              <w:t>Możliwości monitorowania parametrów</w:t>
            </w:r>
          </w:p>
        </w:tc>
        <w:tc>
          <w:tcPr>
            <w:tcW w:w="1224" w:type="dxa"/>
          </w:tcPr>
          <w:p w14:paraId="03D5B1E2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160" w:type="dxa"/>
          </w:tcPr>
          <w:p w14:paraId="3815DBCE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33B7FEBA" w14:textId="77777777" w:rsidTr="00772734">
        <w:trPr>
          <w:jc w:val="center"/>
        </w:trPr>
        <w:tc>
          <w:tcPr>
            <w:tcW w:w="498" w:type="dxa"/>
          </w:tcPr>
          <w:p w14:paraId="08924520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6E729CFC" w14:textId="77777777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772734">
              <w:rPr>
                <w:rFonts w:ascii="Arial Narrow" w:hAnsi="Arial Narrow"/>
                <w:b/>
              </w:rPr>
              <w:t>Pomiar EKG</w:t>
            </w:r>
          </w:p>
        </w:tc>
        <w:tc>
          <w:tcPr>
            <w:tcW w:w="1224" w:type="dxa"/>
          </w:tcPr>
          <w:p w14:paraId="3DFD70E0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3EE008A2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214E1A2F" w14:textId="77777777" w:rsidTr="00772734">
        <w:trPr>
          <w:jc w:val="center"/>
        </w:trPr>
        <w:tc>
          <w:tcPr>
            <w:tcW w:w="498" w:type="dxa"/>
          </w:tcPr>
          <w:p w14:paraId="34B3F12D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76380963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EKG z analizą arytmii, możliwość pomiaru z 3 elektrod i z 5 elektrod, po podłączeniu odpowiedniego przewodu</w:t>
            </w:r>
          </w:p>
        </w:tc>
        <w:tc>
          <w:tcPr>
            <w:tcW w:w="1224" w:type="dxa"/>
          </w:tcPr>
          <w:p w14:paraId="5ECD0416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7A22BA32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1E200F83" w14:textId="77777777" w:rsidTr="00772734">
        <w:trPr>
          <w:jc w:val="center"/>
        </w:trPr>
        <w:tc>
          <w:tcPr>
            <w:tcW w:w="498" w:type="dxa"/>
          </w:tcPr>
          <w:p w14:paraId="4C4F4707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1864BC19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Zakres pomiarowy przynajmniej: 15-350 uderzeń/minutę</w:t>
            </w:r>
          </w:p>
        </w:tc>
        <w:tc>
          <w:tcPr>
            <w:tcW w:w="1224" w:type="dxa"/>
          </w:tcPr>
          <w:p w14:paraId="6B90DBC7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2F4C532F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5FFF6025" w14:textId="77777777" w:rsidTr="00772734">
        <w:trPr>
          <w:jc w:val="center"/>
        </w:trPr>
        <w:tc>
          <w:tcPr>
            <w:tcW w:w="498" w:type="dxa"/>
          </w:tcPr>
          <w:p w14:paraId="4EFFDB79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4893845A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 xml:space="preserve">Pomiar odchylenia ST we wszystkich monitorowanych </w:t>
            </w:r>
            <w:proofErr w:type="spellStart"/>
            <w:r w:rsidRPr="00772734">
              <w:rPr>
                <w:rFonts w:ascii="Arial Narrow" w:hAnsi="Arial Narrow"/>
              </w:rPr>
              <w:t>odprowadzeniach</w:t>
            </w:r>
            <w:proofErr w:type="spellEnd"/>
          </w:p>
        </w:tc>
        <w:tc>
          <w:tcPr>
            <w:tcW w:w="1224" w:type="dxa"/>
          </w:tcPr>
          <w:p w14:paraId="5E4950E7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3DB19073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55A7FC42" w14:textId="77777777" w:rsidTr="00772734">
        <w:trPr>
          <w:jc w:val="center"/>
        </w:trPr>
        <w:tc>
          <w:tcPr>
            <w:tcW w:w="498" w:type="dxa"/>
          </w:tcPr>
          <w:p w14:paraId="63185982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382EC9E9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Monitorowanie arytmii z rozpoznawaniem przynajmniej 16 różnych arytmii</w:t>
            </w:r>
          </w:p>
        </w:tc>
        <w:tc>
          <w:tcPr>
            <w:tcW w:w="1224" w:type="dxa"/>
          </w:tcPr>
          <w:p w14:paraId="7604C8E2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309B6CC1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54D11701" w14:textId="77777777" w:rsidTr="00772734">
        <w:trPr>
          <w:jc w:val="center"/>
        </w:trPr>
        <w:tc>
          <w:tcPr>
            <w:tcW w:w="498" w:type="dxa"/>
          </w:tcPr>
          <w:p w14:paraId="28854925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1C53C9C4" w14:textId="77777777" w:rsidR="00772734" w:rsidRPr="00772734" w:rsidRDefault="00772734" w:rsidP="008E2EDA">
            <w:pPr>
              <w:rPr>
                <w:rFonts w:ascii="Arial Narrow" w:hAnsi="Arial Narrow"/>
                <w:b/>
              </w:rPr>
            </w:pPr>
            <w:r w:rsidRPr="00772734">
              <w:rPr>
                <w:rFonts w:ascii="Arial Narrow" w:hAnsi="Arial Narrow"/>
                <w:b/>
              </w:rPr>
              <w:t>Pomiar oddechu</w:t>
            </w:r>
          </w:p>
        </w:tc>
        <w:tc>
          <w:tcPr>
            <w:tcW w:w="1224" w:type="dxa"/>
          </w:tcPr>
          <w:p w14:paraId="557015F4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160" w:type="dxa"/>
          </w:tcPr>
          <w:p w14:paraId="480722DB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6A0B2751" w14:textId="77777777" w:rsidTr="00772734">
        <w:trPr>
          <w:jc w:val="center"/>
        </w:trPr>
        <w:tc>
          <w:tcPr>
            <w:tcW w:w="498" w:type="dxa"/>
          </w:tcPr>
          <w:p w14:paraId="746C6D55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7EAB4C43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Zakres pomiaru oddechu przynajmniej od 6 do 150 oddechów na minutę</w:t>
            </w:r>
          </w:p>
        </w:tc>
        <w:tc>
          <w:tcPr>
            <w:tcW w:w="1224" w:type="dxa"/>
          </w:tcPr>
          <w:p w14:paraId="0C99A63F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7D8B74C2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31877702" w14:textId="77777777" w:rsidTr="00772734">
        <w:trPr>
          <w:jc w:val="center"/>
        </w:trPr>
        <w:tc>
          <w:tcPr>
            <w:tcW w:w="498" w:type="dxa"/>
          </w:tcPr>
          <w:p w14:paraId="48F03D8B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4375E5A6" w14:textId="77777777" w:rsidR="00772734" w:rsidRPr="00772734" w:rsidRDefault="00772734" w:rsidP="008E2EDA">
            <w:pPr>
              <w:rPr>
                <w:rFonts w:ascii="Arial Narrow" w:hAnsi="Arial Narrow"/>
                <w:b/>
              </w:rPr>
            </w:pPr>
            <w:r w:rsidRPr="00772734">
              <w:rPr>
                <w:rFonts w:ascii="Arial Narrow" w:hAnsi="Arial Narrow"/>
                <w:b/>
              </w:rPr>
              <w:t>Pomiar saturacji i tętna (SpO2)</w:t>
            </w:r>
          </w:p>
        </w:tc>
        <w:tc>
          <w:tcPr>
            <w:tcW w:w="1224" w:type="dxa"/>
          </w:tcPr>
          <w:p w14:paraId="1CF7D737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6B081E83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07195B62" w14:textId="77777777" w:rsidTr="00772734">
        <w:trPr>
          <w:jc w:val="center"/>
        </w:trPr>
        <w:tc>
          <w:tcPr>
            <w:tcW w:w="498" w:type="dxa"/>
          </w:tcPr>
          <w:p w14:paraId="34ED6576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125A42A0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 xml:space="preserve">Pomiar SpO2 algorytmem </w:t>
            </w:r>
            <w:proofErr w:type="spellStart"/>
            <w:r w:rsidRPr="00772734">
              <w:rPr>
                <w:rFonts w:ascii="Arial Narrow" w:hAnsi="Arial Narrow"/>
              </w:rPr>
              <w:t>Nellcor</w:t>
            </w:r>
            <w:proofErr w:type="spellEnd"/>
            <w:r w:rsidRPr="0077273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24" w:type="dxa"/>
          </w:tcPr>
          <w:p w14:paraId="2BBAB70A" w14:textId="77777777" w:rsidR="00772734" w:rsidRPr="00772734" w:rsidRDefault="00772734" w:rsidP="008E2EDA">
            <w:pPr>
              <w:spacing w:before="60" w:after="60" w:line="276" w:lineRule="auto"/>
              <w:jc w:val="center"/>
              <w:rPr>
                <w:rFonts w:ascii="Arial Narrow" w:hAnsi="Arial Narrow"/>
                <w:bCs/>
              </w:rPr>
            </w:pPr>
            <w:r w:rsidRPr="00772734">
              <w:rPr>
                <w:rFonts w:ascii="Arial Narrow" w:hAnsi="Arial Narrow"/>
                <w:bCs/>
              </w:rPr>
              <w:t>TAK</w:t>
            </w:r>
          </w:p>
          <w:p w14:paraId="350CB5FA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  <w:bCs/>
              </w:rPr>
              <w:t>(podać)</w:t>
            </w:r>
          </w:p>
        </w:tc>
        <w:tc>
          <w:tcPr>
            <w:tcW w:w="3160" w:type="dxa"/>
          </w:tcPr>
          <w:p w14:paraId="43AE0C44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67C7E48C" w14:textId="77777777" w:rsidTr="00772734">
        <w:trPr>
          <w:jc w:val="center"/>
        </w:trPr>
        <w:tc>
          <w:tcPr>
            <w:tcW w:w="498" w:type="dxa"/>
          </w:tcPr>
          <w:p w14:paraId="72D3676F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33340D4E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Zaimplementowany algorytm „</w:t>
            </w:r>
            <w:proofErr w:type="spellStart"/>
            <w:r w:rsidRPr="00772734">
              <w:rPr>
                <w:rFonts w:ascii="Arial Narrow" w:hAnsi="Arial Narrow"/>
              </w:rPr>
              <w:t>SatSeconds</w:t>
            </w:r>
            <w:proofErr w:type="spellEnd"/>
            <w:r w:rsidRPr="00772734">
              <w:rPr>
                <w:rFonts w:ascii="Arial Narrow" w:hAnsi="Arial Narrow"/>
              </w:rPr>
              <w:t xml:space="preserve">” do zarządzania alarmami </w:t>
            </w:r>
            <w:proofErr w:type="spellStart"/>
            <w:r w:rsidRPr="00772734">
              <w:rPr>
                <w:rFonts w:ascii="Arial Narrow" w:hAnsi="Arial Narrow"/>
              </w:rPr>
              <w:t>Nellcor</w:t>
            </w:r>
            <w:proofErr w:type="spellEnd"/>
            <w:r w:rsidRPr="00772734">
              <w:rPr>
                <w:rFonts w:ascii="Arial Narrow" w:hAnsi="Arial Narrow"/>
              </w:rPr>
              <w:t xml:space="preserve"> SpO2.</w:t>
            </w:r>
          </w:p>
        </w:tc>
        <w:tc>
          <w:tcPr>
            <w:tcW w:w="1224" w:type="dxa"/>
          </w:tcPr>
          <w:p w14:paraId="6EEF261A" w14:textId="77777777" w:rsidR="00772734" w:rsidRPr="00772734" w:rsidRDefault="00772734" w:rsidP="008E2EDA">
            <w:pPr>
              <w:spacing w:before="60" w:after="60" w:line="276" w:lineRule="auto"/>
              <w:jc w:val="center"/>
              <w:rPr>
                <w:rFonts w:ascii="Arial Narrow" w:hAnsi="Arial Narrow"/>
                <w:bCs/>
              </w:rPr>
            </w:pPr>
            <w:r w:rsidRPr="00772734">
              <w:rPr>
                <w:rFonts w:ascii="Arial Narrow" w:hAnsi="Arial Narrow"/>
                <w:bCs/>
              </w:rPr>
              <w:t>TAK</w:t>
            </w:r>
          </w:p>
          <w:p w14:paraId="67959932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  <w:bCs/>
              </w:rPr>
              <w:t>(podać)</w:t>
            </w:r>
          </w:p>
        </w:tc>
        <w:tc>
          <w:tcPr>
            <w:tcW w:w="3160" w:type="dxa"/>
          </w:tcPr>
          <w:p w14:paraId="712306C7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06E67142" w14:textId="77777777" w:rsidTr="00772734">
        <w:trPr>
          <w:jc w:val="center"/>
        </w:trPr>
        <w:tc>
          <w:tcPr>
            <w:tcW w:w="498" w:type="dxa"/>
          </w:tcPr>
          <w:p w14:paraId="7A97AA32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08816E62" w14:textId="1DFE2946" w:rsidR="00772734" w:rsidRPr="00772734" w:rsidRDefault="00772734" w:rsidP="008E2E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Możliwość ustawienia dźwięku </w:t>
            </w:r>
            <w:r w:rsidRPr="00772734">
              <w:rPr>
                <w:rFonts w:ascii="Arial Narrow" w:hAnsi="Arial Narrow"/>
              </w:rPr>
              <w:t>o zmiennej wysokości, gdy zmienia się wartość SpO2.</w:t>
            </w:r>
          </w:p>
        </w:tc>
        <w:tc>
          <w:tcPr>
            <w:tcW w:w="1224" w:type="dxa"/>
          </w:tcPr>
          <w:p w14:paraId="687462E4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  <w:bCs/>
              </w:rPr>
              <w:t>TAK</w:t>
            </w:r>
          </w:p>
        </w:tc>
        <w:tc>
          <w:tcPr>
            <w:tcW w:w="3160" w:type="dxa"/>
          </w:tcPr>
          <w:p w14:paraId="5402B4FF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79FE24F8" w14:textId="77777777" w:rsidTr="00772734">
        <w:trPr>
          <w:jc w:val="center"/>
        </w:trPr>
        <w:tc>
          <w:tcPr>
            <w:tcW w:w="498" w:type="dxa"/>
          </w:tcPr>
          <w:p w14:paraId="5193A38D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27F6495E" w14:textId="77777777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772734">
              <w:rPr>
                <w:rFonts w:ascii="Arial Narrow" w:hAnsi="Arial Narrow"/>
                <w:b/>
                <w:bCs/>
              </w:rPr>
              <w:t>Nieinwazyjny pomiar ciśnienia krwi</w:t>
            </w:r>
          </w:p>
        </w:tc>
        <w:tc>
          <w:tcPr>
            <w:tcW w:w="1224" w:type="dxa"/>
          </w:tcPr>
          <w:p w14:paraId="2E695944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160" w:type="dxa"/>
          </w:tcPr>
          <w:p w14:paraId="1A924F6F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41218C04" w14:textId="77777777" w:rsidTr="00772734">
        <w:trPr>
          <w:jc w:val="center"/>
        </w:trPr>
        <w:tc>
          <w:tcPr>
            <w:tcW w:w="498" w:type="dxa"/>
          </w:tcPr>
          <w:p w14:paraId="25DD4185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342755DF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Pomiar ciśnienia ręczny i automatyczny z ustawianym czasem powtarzania do przynajmniej 8 godzin.</w:t>
            </w:r>
          </w:p>
        </w:tc>
        <w:tc>
          <w:tcPr>
            <w:tcW w:w="1224" w:type="dxa"/>
          </w:tcPr>
          <w:p w14:paraId="64161B95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3F2D1F96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110C03D4" w14:textId="77777777" w:rsidTr="00772734">
        <w:trPr>
          <w:jc w:val="center"/>
        </w:trPr>
        <w:tc>
          <w:tcPr>
            <w:tcW w:w="498" w:type="dxa"/>
          </w:tcPr>
          <w:p w14:paraId="3F055D14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4BD0AA1F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Przechowywanie w pamięci przynamniej 1200 ostatnich wyników pomiarów NIBP.</w:t>
            </w:r>
          </w:p>
        </w:tc>
        <w:tc>
          <w:tcPr>
            <w:tcW w:w="1224" w:type="dxa"/>
          </w:tcPr>
          <w:p w14:paraId="1F1B49A5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74E5055F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7ADF6323" w14:textId="77777777" w:rsidTr="00772734">
        <w:trPr>
          <w:jc w:val="center"/>
        </w:trPr>
        <w:tc>
          <w:tcPr>
            <w:tcW w:w="498" w:type="dxa"/>
          </w:tcPr>
          <w:p w14:paraId="14FB884D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10A8B2DD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Możliwość włączenia automatycznego blokowania alarmów saturacji podczas pomiaru saturacji i NIBP na tej samej kończynie.</w:t>
            </w:r>
          </w:p>
        </w:tc>
        <w:tc>
          <w:tcPr>
            <w:tcW w:w="1224" w:type="dxa"/>
          </w:tcPr>
          <w:p w14:paraId="32E2874D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376D6599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353C280B" w14:textId="77777777" w:rsidTr="00772734">
        <w:trPr>
          <w:jc w:val="center"/>
        </w:trPr>
        <w:tc>
          <w:tcPr>
            <w:tcW w:w="498" w:type="dxa"/>
          </w:tcPr>
          <w:p w14:paraId="66EB3DA2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69A85CDF" w14:textId="77777777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772734">
              <w:rPr>
                <w:rFonts w:ascii="Arial Narrow" w:hAnsi="Arial Narrow"/>
                <w:b/>
              </w:rPr>
              <w:t>Inwazyjny pomiar ciśnienia</w:t>
            </w:r>
          </w:p>
        </w:tc>
        <w:tc>
          <w:tcPr>
            <w:tcW w:w="1224" w:type="dxa"/>
          </w:tcPr>
          <w:p w14:paraId="7AFFBBDD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160" w:type="dxa"/>
          </w:tcPr>
          <w:p w14:paraId="3FD6F9DB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11E383E5" w14:textId="77777777" w:rsidTr="00772734">
        <w:trPr>
          <w:jc w:val="center"/>
        </w:trPr>
        <w:tc>
          <w:tcPr>
            <w:tcW w:w="498" w:type="dxa"/>
          </w:tcPr>
          <w:p w14:paraId="5FD8ED89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201D7BCF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Możliwość przypisania do poszczególnych torów pomiarowych inwazyjnego pomiaru ciśnienia nazw powiązanych z miejscem pomiaru, w tym ciśnienia tętniczego, ciśnienia w tętnicy płucnej, ośrodkowego ciśnienia żylnego i ciśnienia śródczaszkowego. Możliwość jednoczesnego pomiaru przynajmniej trzech ciśnień.</w:t>
            </w:r>
          </w:p>
        </w:tc>
        <w:tc>
          <w:tcPr>
            <w:tcW w:w="1224" w:type="dxa"/>
          </w:tcPr>
          <w:p w14:paraId="26238247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3B499B9C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10C09A75" w14:textId="77777777" w:rsidTr="00772734">
        <w:trPr>
          <w:jc w:val="center"/>
        </w:trPr>
        <w:tc>
          <w:tcPr>
            <w:tcW w:w="498" w:type="dxa"/>
          </w:tcPr>
          <w:p w14:paraId="6047A1F6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76AAC3F3" w14:textId="5934B1CE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Automatyczne dopasowanie koloru, alarmów i skali w zależności od wybranej etykiety.</w:t>
            </w:r>
          </w:p>
        </w:tc>
        <w:tc>
          <w:tcPr>
            <w:tcW w:w="1224" w:type="dxa"/>
          </w:tcPr>
          <w:p w14:paraId="102C2EFA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0A12DD4D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5A26A97D" w14:textId="77777777" w:rsidTr="00772734">
        <w:trPr>
          <w:jc w:val="center"/>
        </w:trPr>
        <w:tc>
          <w:tcPr>
            <w:tcW w:w="498" w:type="dxa"/>
          </w:tcPr>
          <w:p w14:paraId="47F238EB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327E74FA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Automatyczne obliczanie PPV.</w:t>
            </w:r>
          </w:p>
        </w:tc>
        <w:tc>
          <w:tcPr>
            <w:tcW w:w="1224" w:type="dxa"/>
          </w:tcPr>
          <w:p w14:paraId="385A59FC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7D3AF71A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6DB04503" w14:textId="77777777" w:rsidTr="00772734">
        <w:trPr>
          <w:jc w:val="center"/>
        </w:trPr>
        <w:tc>
          <w:tcPr>
            <w:tcW w:w="498" w:type="dxa"/>
          </w:tcPr>
          <w:p w14:paraId="184102CB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1114EC2F" w14:textId="77777777" w:rsidR="00772734" w:rsidRPr="00772734" w:rsidRDefault="00772734" w:rsidP="008E2EDA">
            <w:pPr>
              <w:rPr>
                <w:rFonts w:ascii="Arial Narrow" w:hAnsi="Arial Narrow"/>
                <w:b/>
              </w:rPr>
            </w:pPr>
            <w:r w:rsidRPr="00772734">
              <w:rPr>
                <w:rFonts w:ascii="Arial Narrow" w:hAnsi="Arial Narrow"/>
                <w:b/>
              </w:rPr>
              <w:t xml:space="preserve">Pomiar temperatury </w:t>
            </w:r>
          </w:p>
        </w:tc>
        <w:tc>
          <w:tcPr>
            <w:tcW w:w="1224" w:type="dxa"/>
          </w:tcPr>
          <w:p w14:paraId="6AB570A8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160" w:type="dxa"/>
          </w:tcPr>
          <w:p w14:paraId="4DAFD5F7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430F941F" w14:textId="77777777" w:rsidTr="00772734">
        <w:trPr>
          <w:jc w:val="center"/>
        </w:trPr>
        <w:tc>
          <w:tcPr>
            <w:tcW w:w="498" w:type="dxa"/>
          </w:tcPr>
          <w:p w14:paraId="1E546D97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27FD0A1B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Wyświetlanie temperatury T1, T2 i różnicy temperatur, w przypadku podłączenia dwóch czujników.</w:t>
            </w:r>
          </w:p>
        </w:tc>
        <w:tc>
          <w:tcPr>
            <w:tcW w:w="1224" w:type="dxa"/>
          </w:tcPr>
          <w:p w14:paraId="317975E4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1BAC7BA1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5541713F" w14:textId="77777777" w:rsidTr="00772734">
        <w:trPr>
          <w:jc w:val="center"/>
        </w:trPr>
        <w:tc>
          <w:tcPr>
            <w:tcW w:w="498" w:type="dxa"/>
          </w:tcPr>
          <w:p w14:paraId="47B251C9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1EF874C6" w14:textId="77777777" w:rsidR="00772734" w:rsidRPr="00772734" w:rsidRDefault="00772734" w:rsidP="008E2EDA">
            <w:pPr>
              <w:rPr>
                <w:rFonts w:ascii="Arial Narrow" w:hAnsi="Arial Narrow"/>
                <w:b/>
              </w:rPr>
            </w:pPr>
            <w:r w:rsidRPr="00772734">
              <w:rPr>
                <w:rFonts w:ascii="Arial Narrow" w:hAnsi="Arial Narrow"/>
                <w:b/>
              </w:rPr>
              <w:t>Pomiar CO2</w:t>
            </w:r>
          </w:p>
        </w:tc>
        <w:tc>
          <w:tcPr>
            <w:tcW w:w="1224" w:type="dxa"/>
          </w:tcPr>
          <w:p w14:paraId="3CA480DC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160" w:type="dxa"/>
          </w:tcPr>
          <w:p w14:paraId="0DF042DB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6B358393" w14:textId="77777777" w:rsidTr="00772734">
        <w:trPr>
          <w:jc w:val="center"/>
        </w:trPr>
        <w:tc>
          <w:tcPr>
            <w:tcW w:w="498" w:type="dxa"/>
          </w:tcPr>
          <w:p w14:paraId="4AA265BD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5325D40F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Dostępny pomiar CO2 w strumieniu głównym u pacjentów zaintubowanych i w strumieniu bocznym, u pacjentów zaintubowanych i niezaintubowanych.</w:t>
            </w:r>
          </w:p>
        </w:tc>
        <w:tc>
          <w:tcPr>
            <w:tcW w:w="1224" w:type="dxa"/>
          </w:tcPr>
          <w:p w14:paraId="6D451977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  <w:p w14:paraId="0EEED827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160" w:type="dxa"/>
          </w:tcPr>
          <w:p w14:paraId="7BE715A0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3B5A0143" w14:textId="77777777" w:rsidTr="00772734">
        <w:trPr>
          <w:jc w:val="center"/>
        </w:trPr>
        <w:tc>
          <w:tcPr>
            <w:tcW w:w="498" w:type="dxa"/>
          </w:tcPr>
          <w:p w14:paraId="7F058055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1119264E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Wyświetlanie na ekranie wartości etCO2, FiCO2 oraz częstości oddechów (AWRR)</w:t>
            </w:r>
          </w:p>
        </w:tc>
        <w:tc>
          <w:tcPr>
            <w:tcW w:w="1224" w:type="dxa"/>
          </w:tcPr>
          <w:p w14:paraId="0CDF47B2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6CCE2478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25208863" w14:textId="77777777" w:rsidTr="00772734">
        <w:trPr>
          <w:jc w:val="center"/>
        </w:trPr>
        <w:tc>
          <w:tcPr>
            <w:tcW w:w="498" w:type="dxa"/>
          </w:tcPr>
          <w:p w14:paraId="06EF2FF3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210F3121" w14:textId="77777777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772734">
              <w:rPr>
                <w:rFonts w:ascii="Arial Narrow" w:hAnsi="Arial Narrow"/>
                <w:b/>
              </w:rPr>
              <w:t>Wymagane akcesoria pomiarowe</w:t>
            </w:r>
          </w:p>
        </w:tc>
        <w:tc>
          <w:tcPr>
            <w:tcW w:w="1224" w:type="dxa"/>
          </w:tcPr>
          <w:p w14:paraId="5EDC8D23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160" w:type="dxa"/>
          </w:tcPr>
          <w:p w14:paraId="4E1F62DD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43EB2CAF" w14:textId="77777777" w:rsidTr="00772734">
        <w:trPr>
          <w:jc w:val="center"/>
        </w:trPr>
        <w:tc>
          <w:tcPr>
            <w:tcW w:w="498" w:type="dxa"/>
          </w:tcPr>
          <w:p w14:paraId="6C1CF81B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2E672237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Przewód EKG do podłączenia 3 elektrod – 6 szt.</w:t>
            </w:r>
          </w:p>
        </w:tc>
        <w:tc>
          <w:tcPr>
            <w:tcW w:w="1224" w:type="dxa"/>
          </w:tcPr>
          <w:p w14:paraId="45985BF1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010BFCBA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004C031D" w14:textId="77777777" w:rsidTr="00772734">
        <w:trPr>
          <w:jc w:val="center"/>
        </w:trPr>
        <w:tc>
          <w:tcPr>
            <w:tcW w:w="498" w:type="dxa"/>
          </w:tcPr>
          <w:p w14:paraId="301E097F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0B5F1CDD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Czujnik SpO2 dla dorosłych i przewód przedłużający –6 szt.</w:t>
            </w:r>
          </w:p>
        </w:tc>
        <w:tc>
          <w:tcPr>
            <w:tcW w:w="1224" w:type="dxa"/>
          </w:tcPr>
          <w:p w14:paraId="5AE307F3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52B4E1EC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7AC7DDD7" w14:textId="77777777" w:rsidTr="00772734">
        <w:trPr>
          <w:jc w:val="center"/>
        </w:trPr>
        <w:tc>
          <w:tcPr>
            <w:tcW w:w="498" w:type="dxa"/>
          </w:tcPr>
          <w:p w14:paraId="7F2023FB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0F115A16" w14:textId="77777777" w:rsidR="00772734" w:rsidRPr="00772734" w:rsidRDefault="00772734" w:rsidP="008E2ED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Wężyk do podłączenia mankietów do pomiaru ciśnienia i mankiet pomiarowy dla dorosłych. (a”4 szt. na każdy kardiomonitor) – 24 szt.</w:t>
            </w:r>
          </w:p>
        </w:tc>
        <w:tc>
          <w:tcPr>
            <w:tcW w:w="1224" w:type="dxa"/>
          </w:tcPr>
          <w:p w14:paraId="27B9B045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19AC1C56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2CF4F57B" w14:textId="77777777" w:rsidTr="00772734">
        <w:trPr>
          <w:jc w:val="center"/>
        </w:trPr>
        <w:tc>
          <w:tcPr>
            <w:tcW w:w="498" w:type="dxa"/>
          </w:tcPr>
          <w:p w14:paraId="60966FB3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064803C4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Czujnik temperatury skóry – 6 szt.</w:t>
            </w:r>
          </w:p>
        </w:tc>
        <w:tc>
          <w:tcPr>
            <w:tcW w:w="1224" w:type="dxa"/>
          </w:tcPr>
          <w:p w14:paraId="13C53299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0F32DA7F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6A42AC87" w14:textId="77777777" w:rsidTr="00772734">
        <w:trPr>
          <w:jc w:val="center"/>
        </w:trPr>
        <w:tc>
          <w:tcPr>
            <w:tcW w:w="498" w:type="dxa"/>
          </w:tcPr>
          <w:p w14:paraId="4C7A4421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099474AB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Akcesoria do pomiaru ciśnienia metodą inwazyjną przynajmniej w 1 torze – 6 op.</w:t>
            </w:r>
          </w:p>
        </w:tc>
        <w:tc>
          <w:tcPr>
            <w:tcW w:w="1224" w:type="dxa"/>
          </w:tcPr>
          <w:p w14:paraId="1F4C6CF6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  <w:bCs/>
              </w:rPr>
              <w:t>TAK</w:t>
            </w:r>
          </w:p>
        </w:tc>
        <w:tc>
          <w:tcPr>
            <w:tcW w:w="3160" w:type="dxa"/>
          </w:tcPr>
          <w:p w14:paraId="51FCCC9E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2EEC48F4" w14:textId="77777777" w:rsidTr="00772734">
        <w:trPr>
          <w:jc w:val="center"/>
        </w:trPr>
        <w:tc>
          <w:tcPr>
            <w:tcW w:w="498" w:type="dxa"/>
          </w:tcPr>
          <w:p w14:paraId="1AE19CCC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5C490B36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Akcesoria do pomiaru CO2 u pacjentów niezaintubowanych – 6 op.</w:t>
            </w:r>
          </w:p>
        </w:tc>
        <w:tc>
          <w:tcPr>
            <w:tcW w:w="1224" w:type="dxa"/>
          </w:tcPr>
          <w:p w14:paraId="793FECEE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  <w:bCs/>
              </w:rPr>
              <w:t>TAK</w:t>
            </w:r>
          </w:p>
        </w:tc>
        <w:tc>
          <w:tcPr>
            <w:tcW w:w="3160" w:type="dxa"/>
          </w:tcPr>
          <w:p w14:paraId="24717042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67DA2588" w14:textId="77777777" w:rsidTr="00772734">
        <w:trPr>
          <w:jc w:val="center"/>
        </w:trPr>
        <w:tc>
          <w:tcPr>
            <w:tcW w:w="498" w:type="dxa"/>
          </w:tcPr>
          <w:p w14:paraId="39B77C3A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4F2590C4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Akcesoria do pomiaru CO2 u pacjentów zaintubowanych</w:t>
            </w:r>
          </w:p>
          <w:p w14:paraId="6F2F84EB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– 6 op.</w:t>
            </w:r>
          </w:p>
        </w:tc>
        <w:tc>
          <w:tcPr>
            <w:tcW w:w="1224" w:type="dxa"/>
          </w:tcPr>
          <w:p w14:paraId="0D0B23C9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7F688598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780F0BA2" w14:textId="77777777" w:rsidTr="00772734">
        <w:trPr>
          <w:jc w:val="center"/>
        </w:trPr>
        <w:tc>
          <w:tcPr>
            <w:tcW w:w="498" w:type="dxa"/>
          </w:tcPr>
          <w:p w14:paraId="36DEC26D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1AD59848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 xml:space="preserve">Akcesoria do pomiaru C.O. do jednego monitora na trzy – </w:t>
            </w:r>
          </w:p>
          <w:p w14:paraId="0F3FBCFA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 xml:space="preserve">6 op. </w:t>
            </w:r>
          </w:p>
        </w:tc>
        <w:tc>
          <w:tcPr>
            <w:tcW w:w="1224" w:type="dxa"/>
          </w:tcPr>
          <w:p w14:paraId="1B418CDA" w14:textId="77777777" w:rsidR="00772734" w:rsidRPr="00772734" w:rsidRDefault="00772734" w:rsidP="008E2E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3CC54C5B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4ED16196" w14:textId="77777777" w:rsidTr="00772734">
        <w:trPr>
          <w:jc w:val="center"/>
        </w:trPr>
        <w:tc>
          <w:tcPr>
            <w:tcW w:w="498" w:type="dxa"/>
          </w:tcPr>
          <w:p w14:paraId="743E381D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11FBB0E4" w14:textId="77777777" w:rsidR="00772734" w:rsidRPr="00772734" w:rsidRDefault="00772734" w:rsidP="008E2EDA">
            <w:pPr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Gwarancji –  min. 24 m-ce, gwarancja jest bezpłatna, obejmuje części zamienne, dojazd serwisu, bezpłatne przeglądy okresowe w czasie obowiązywania gwarancji zgodnie z zaleceniami producenta.</w:t>
            </w:r>
          </w:p>
        </w:tc>
        <w:tc>
          <w:tcPr>
            <w:tcW w:w="1224" w:type="dxa"/>
          </w:tcPr>
          <w:p w14:paraId="7FBDD425" w14:textId="77777777" w:rsidR="00772734" w:rsidRPr="00772734" w:rsidRDefault="00772734" w:rsidP="008E2ED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72734">
              <w:rPr>
                <w:rFonts w:ascii="Arial Narrow" w:hAnsi="Arial Narrow"/>
              </w:rPr>
              <w:t>TAK</w:t>
            </w:r>
          </w:p>
        </w:tc>
        <w:tc>
          <w:tcPr>
            <w:tcW w:w="3160" w:type="dxa"/>
          </w:tcPr>
          <w:p w14:paraId="30808DEC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6AF2DBCE" w14:textId="77777777" w:rsidTr="00772734">
        <w:trPr>
          <w:jc w:val="center"/>
        </w:trPr>
        <w:tc>
          <w:tcPr>
            <w:tcW w:w="498" w:type="dxa"/>
          </w:tcPr>
          <w:p w14:paraId="5199A2F0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0E0CBD2A" w14:textId="77777777" w:rsidR="00772734" w:rsidRPr="00772734" w:rsidRDefault="00772734" w:rsidP="008E2EDA">
            <w:pPr>
              <w:ind w:right="-46"/>
              <w:rPr>
                <w:rFonts w:ascii="Arial Narrow" w:hAnsi="Arial Narrow" w:cs="Arial"/>
              </w:rPr>
            </w:pPr>
            <w:r w:rsidRPr="00772734">
              <w:rPr>
                <w:rFonts w:ascii="Arial Narrow" w:hAnsi="Arial Narrow" w:cs="Arial"/>
              </w:rPr>
              <w:t>Wyrób oznaczony znakiem CE</w:t>
            </w:r>
          </w:p>
        </w:tc>
        <w:tc>
          <w:tcPr>
            <w:tcW w:w="1224" w:type="dxa"/>
          </w:tcPr>
          <w:p w14:paraId="19C19DEC" w14:textId="77777777" w:rsidR="00772734" w:rsidRPr="00772734" w:rsidRDefault="00772734" w:rsidP="008E2EDA">
            <w:pPr>
              <w:jc w:val="center"/>
              <w:rPr>
                <w:rFonts w:ascii="Arial Narrow" w:hAnsi="Arial Narrow" w:cs="Arial"/>
              </w:rPr>
            </w:pPr>
            <w:r w:rsidRPr="00772734">
              <w:rPr>
                <w:rFonts w:ascii="Arial Narrow" w:hAnsi="Arial Narrow" w:cs="Arial"/>
              </w:rPr>
              <w:t>TAK</w:t>
            </w:r>
          </w:p>
        </w:tc>
        <w:tc>
          <w:tcPr>
            <w:tcW w:w="3160" w:type="dxa"/>
          </w:tcPr>
          <w:p w14:paraId="33D419E9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514F3F66" w14:textId="77777777" w:rsidTr="00772734">
        <w:trPr>
          <w:jc w:val="center"/>
        </w:trPr>
        <w:tc>
          <w:tcPr>
            <w:tcW w:w="498" w:type="dxa"/>
          </w:tcPr>
          <w:p w14:paraId="01E757B7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231CADEC" w14:textId="77777777" w:rsidR="00772734" w:rsidRPr="00772734" w:rsidRDefault="00772734" w:rsidP="008E2EDA">
            <w:pPr>
              <w:ind w:right="144"/>
              <w:rPr>
                <w:rFonts w:ascii="Arial Narrow" w:hAnsi="Arial Narrow" w:cs="Arial"/>
              </w:rPr>
            </w:pPr>
            <w:r w:rsidRPr="00772734">
              <w:rPr>
                <w:rFonts w:ascii="Arial Narrow" w:hAnsi="Arial Narrow" w:cs="Arial"/>
              </w:rPr>
              <w:t xml:space="preserve">Wyrób dopuszczony do obrotu i używania na terenie Polski zgodnie z obowiązującym prawem </w:t>
            </w:r>
          </w:p>
        </w:tc>
        <w:tc>
          <w:tcPr>
            <w:tcW w:w="1224" w:type="dxa"/>
          </w:tcPr>
          <w:p w14:paraId="1E48F12F" w14:textId="77777777" w:rsidR="00772734" w:rsidRPr="00772734" w:rsidRDefault="00772734" w:rsidP="008E2EDA">
            <w:pPr>
              <w:jc w:val="center"/>
              <w:rPr>
                <w:rFonts w:ascii="Arial Narrow" w:hAnsi="Arial Narrow" w:cs="Arial"/>
              </w:rPr>
            </w:pPr>
            <w:r w:rsidRPr="00772734">
              <w:rPr>
                <w:rFonts w:ascii="Arial Narrow" w:hAnsi="Arial Narrow" w:cs="Arial"/>
              </w:rPr>
              <w:t>TAK</w:t>
            </w:r>
          </w:p>
        </w:tc>
        <w:tc>
          <w:tcPr>
            <w:tcW w:w="3160" w:type="dxa"/>
          </w:tcPr>
          <w:p w14:paraId="6F595643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  <w:tr w:rsidR="00772734" w:rsidRPr="00772734" w14:paraId="7C6A0657" w14:textId="77777777" w:rsidTr="00772734">
        <w:trPr>
          <w:jc w:val="center"/>
        </w:trPr>
        <w:tc>
          <w:tcPr>
            <w:tcW w:w="498" w:type="dxa"/>
          </w:tcPr>
          <w:p w14:paraId="68401E05" w14:textId="77777777" w:rsidR="00772734" w:rsidRPr="00772734" w:rsidRDefault="00772734" w:rsidP="00772734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77" w:type="dxa"/>
          </w:tcPr>
          <w:p w14:paraId="7ECC8A38" w14:textId="77777777" w:rsidR="00772734" w:rsidRPr="00772734" w:rsidRDefault="00772734" w:rsidP="008E2EDA">
            <w:pPr>
              <w:ind w:right="144"/>
              <w:rPr>
                <w:rFonts w:ascii="Arial Narrow" w:hAnsi="Arial Narrow" w:cs="Arial"/>
              </w:rPr>
            </w:pPr>
            <w:r w:rsidRPr="00772734">
              <w:rPr>
                <w:rFonts w:ascii="Arial Narrow" w:hAnsi="Arial Narrow" w:cs="Arial"/>
              </w:rPr>
              <w:t>Instrukcja obsługi w języku polskim w wersji papierowej oraz elektronicznej</w:t>
            </w:r>
          </w:p>
        </w:tc>
        <w:tc>
          <w:tcPr>
            <w:tcW w:w="1224" w:type="dxa"/>
          </w:tcPr>
          <w:p w14:paraId="07DF6F79" w14:textId="77777777" w:rsidR="00772734" w:rsidRPr="00772734" w:rsidRDefault="00772734" w:rsidP="008E2EDA">
            <w:pPr>
              <w:jc w:val="center"/>
              <w:rPr>
                <w:rFonts w:ascii="Arial Narrow" w:hAnsi="Arial Narrow" w:cs="Arial"/>
              </w:rPr>
            </w:pPr>
            <w:r w:rsidRPr="00772734">
              <w:rPr>
                <w:rFonts w:ascii="Arial Narrow" w:hAnsi="Arial Narrow" w:cs="Arial"/>
              </w:rPr>
              <w:t>TAK</w:t>
            </w:r>
          </w:p>
        </w:tc>
        <w:tc>
          <w:tcPr>
            <w:tcW w:w="3160" w:type="dxa"/>
          </w:tcPr>
          <w:p w14:paraId="21C42271" w14:textId="77777777" w:rsidR="00772734" w:rsidRPr="00772734" w:rsidRDefault="00772734" w:rsidP="008E2EDA">
            <w:pPr>
              <w:spacing w:before="120" w:after="120"/>
              <w:ind w:right="144"/>
              <w:rPr>
                <w:rFonts w:ascii="Arial Narrow" w:hAnsi="Arial Narrow" w:cs="Arial"/>
              </w:rPr>
            </w:pPr>
          </w:p>
        </w:tc>
      </w:tr>
    </w:tbl>
    <w:p w14:paraId="728CC203" w14:textId="77777777" w:rsidR="00772734" w:rsidRPr="004202E1" w:rsidRDefault="00772734" w:rsidP="00C72A73">
      <w:pPr>
        <w:rPr>
          <w:b/>
          <w:u w:val="single"/>
        </w:rPr>
      </w:pPr>
    </w:p>
    <w:p w14:paraId="6E95DF7C" w14:textId="77777777" w:rsidR="009D500F" w:rsidRPr="007E45BD" w:rsidRDefault="009D500F" w:rsidP="009D500F">
      <w:pPr>
        <w:pStyle w:val="Akapitzlist"/>
        <w:ind w:left="0"/>
        <w:jc w:val="both"/>
        <w:rPr>
          <w:rFonts w:ascii="Arial Narrow" w:hAnsi="Arial Narrow" w:cs="Arial"/>
          <w:b/>
          <w:bCs/>
          <w:sz w:val="22"/>
          <w:szCs w:val="22"/>
          <w:lang w:bidi="pl-PL"/>
        </w:rPr>
      </w:pPr>
    </w:p>
    <w:bookmarkEnd w:id="1"/>
    <w:bookmarkEnd w:id="2"/>
    <w:p w14:paraId="704735CA" w14:textId="77777777" w:rsidR="00772734" w:rsidRPr="009B4DE7" w:rsidRDefault="00772734" w:rsidP="00772734">
      <w:pPr>
        <w:pStyle w:val="WW-NormalnyWeb"/>
        <w:spacing w:before="0" w:after="0"/>
        <w:ind w:firstLine="284"/>
        <w:rPr>
          <w:rFonts w:ascii="Arial Narrow" w:eastAsia="Times New Roman" w:hAnsi="Arial Narrow"/>
          <w:sz w:val="22"/>
          <w:szCs w:val="22"/>
        </w:rPr>
      </w:pPr>
      <w:r w:rsidRPr="009B4DE7">
        <w:rPr>
          <w:rFonts w:ascii="Arial Narrow" w:eastAsia="Times New Roman" w:hAnsi="Arial Narrow"/>
          <w:sz w:val="22"/>
          <w:szCs w:val="22"/>
        </w:rPr>
        <w:t xml:space="preserve">Miejscowość, data ..........................................................................                                                                                                                                             </w:t>
      </w:r>
    </w:p>
    <w:p w14:paraId="76E78070" w14:textId="77777777" w:rsidR="00772734" w:rsidRPr="009B4DE7" w:rsidRDefault="00772734" w:rsidP="00772734">
      <w:pPr>
        <w:pStyle w:val="WW-Tekstpodstawowy31"/>
        <w:rPr>
          <w:rFonts w:ascii="Arial Narrow" w:hAnsi="Arial Narrow"/>
          <w:sz w:val="22"/>
          <w:szCs w:val="22"/>
        </w:rPr>
      </w:pPr>
      <w:r w:rsidRPr="009B4DE7">
        <w:rPr>
          <w:rFonts w:ascii="Arial Narrow" w:hAnsi="Arial Narrow"/>
          <w:sz w:val="22"/>
          <w:szCs w:val="22"/>
        </w:rPr>
        <w:t xml:space="preserve">                                  </w:t>
      </w:r>
    </w:p>
    <w:p w14:paraId="2A3744D8" w14:textId="77777777" w:rsidR="00772734" w:rsidRPr="009B4DE7" w:rsidRDefault="00772734" w:rsidP="00772734">
      <w:pPr>
        <w:pStyle w:val="WW-Tekstpodstawowy31"/>
        <w:rPr>
          <w:rFonts w:ascii="Arial Narrow" w:hAnsi="Arial Narrow"/>
          <w:sz w:val="22"/>
          <w:szCs w:val="22"/>
        </w:rPr>
      </w:pPr>
      <w:r w:rsidRPr="009B4DE7">
        <w:rPr>
          <w:rFonts w:ascii="Arial Narrow" w:hAnsi="Arial Narrow"/>
          <w:sz w:val="22"/>
          <w:szCs w:val="22"/>
        </w:rPr>
        <w:t xml:space="preserve">                                                             </w:t>
      </w:r>
    </w:p>
    <w:p w14:paraId="2558EB8F" w14:textId="77777777" w:rsidR="00772734" w:rsidRPr="009B4DE7" w:rsidRDefault="00772734" w:rsidP="00772734">
      <w:pPr>
        <w:widowControl w:val="0"/>
        <w:jc w:val="right"/>
        <w:rPr>
          <w:rFonts w:ascii="Arial Narrow" w:hAnsi="Arial Narrow"/>
        </w:rPr>
      </w:pPr>
      <w:r w:rsidRPr="009B4DE7">
        <w:rPr>
          <w:rFonts w:ascii="Arial Narrow" w:hAnsi="Arial Narrow"/>
        </w:rPr>
        <w:t xml:space="preserve">        ......................................................................................</w:t>
      </w:r>
    </w:p>
    <w:p w14:paraId="5F51A5AA" w14:textId="77777777" w:rsidR="00772734" w:rsidRPr="009B4DE7" w:rsidRDefault="00772734" w:rsidP="00772734">
      <w:pPr>
        <w:widowControl w:val="0"/>
        <w:jc w:val="right"/>
        <w:rPr>
          <w:rFonts w:ascii="Arial Narrow" w:hAnsi="Arial Narrow"/>
        </w:rPr>
      </w:pPr>
      <w:r w:rsidRPr="009B4DE7">
        <w:rPr>
          <w:rFonts w:ascii="Arial Narrow" w:hAnsi="Arial Narrow"/>
        </w:rPr>
        <w:t xml:space="preserve">                                                                                                 podpis osoby uprawnionej do reprezentowania Wykonawcy</w:t>
      </w:r>
    </w:p>
    <w:p w14:paraId="1BA58997" w14:textId="77777777" w:rsidR="00757615" w:rsidRPr="007E45BD" w:rsidRDefault="00757615" w:rsidP="00A26646">
      <w:pPr>
        <w:rPr>
          <w:rFonts w:ascii="Arial Narrow" w:hAnsi="Arial Narrow" w:cs="Arial"/>
        </w:rPr>
      </w:pPr>
    </w:p>
    <w:sectPr w:rsidR="00757615" w:rsidRPr="007E45BD" w:rsidSect="007C0261">
      <w:headerReference w:type="default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BB4E0" w14:textId="77777777" w:rsidR="00874615" w:rsidRDefault="00874615" w:rsidP="00ED3F4A">
      <w:pPr>
        <w:spacing w:after="0" w:line="240" w:lineRule="auto"/>
      </w:pPr>
      <w:r>
        <w:separator/>
      </w:r>
    </w:p>
  </w:endnote>
  <w:endnote w:type="continuationSeparator" w:id="0">
    <w:p w14:paraId="4D4ACD67" w14:textId="77777777" w:rsidR="00874615" w:rsidRDefault="00874615" w:rsidP="00ED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53649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BCA549E" w14:textId="363EF1B1" w:rsidR="00772734" w:rsidRPr="00772734" w:rsidRDefault="00772734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772734">
          <w:rPr>
            <w:rFonts w:ascii="Arial Narrow" w:hAnsi="Arial Narrow"/>
            <w:sz w:val="20"/>
            <w:szCs w:val="20"/>
          </w:rPr>
          <w:fldChar w:fldCharType="begin"/>
        </w:r>
        <w:r w:rsidRPr="00772734">
          <w:rPr>
            <w:rFonts w:ascii="Arial Narrow" w:hAnsi="Arial Narrow"/>
            <w:sz w:val="20"/>
            <w:szCs w:val="20"/>
          </w:rPr>
          <w:instrText>PAGE   \* MERGEFORMAT</w:instrText>
        </w:r>
        <w:r w:rsidRPr="00772734">
          <w:rPr>
            <w:rFonts w:ascii="Arial Narrow" w:hAnsi="Arial Narrow"/>
            <w:sz w:val="20"/>
            <w:szCs w:val="20"/>
          </w:rPr>
          <w:fldChar w:fldCharType="separate"/>
        </w:r>
        <w:r w:rsidR="00A63276">
          <w:rPr>
            <w:rFonts w:ascii="Arial Narrow" w:hAnsi="Arial Narrow"/>
            <w:noProof/>
            <w:sz w:val="20"/>
            <w:szCs w:val="20"/>
          </w:rPr>
          <w:t>8</w:t>
        </w:r>
        <w:r w:rsidRPr="00772734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5350079" w14:textId="74337700" w:rsidR="00757615" w:rsidRDefault="00772734" w:rsidP="00772734">
    <w:pPr>
      <w:pStyle w:val="Stopka"/>
      <w:tabs>
        <w:tab w:val="left" w:pos="2719"/>
      </w:tabs>
    </w:pPr>
    <w:r>
      <w:tab/>
    </w:r>
    <w:r>
      <w:rPr>
        <w:rFonts w:ascii="Arial Narrow" w:hAnsi="Arial Narrow" w:cs="Arial Narrow"/>
        <w:noProof/>
        <w:sz w:val="20"/>
        <w:szCs w:val="20"/>
        <w:lang w:eastAsia="pl-PL"/>
      </w:rPr>
      <w:drawing>
        <wp:inline distT="0" distB="0" distL="0" distR="0" wp14:anchorId="0F7DDF93" wp14:editId="383B6159">
          <wp:extent cx="5412748" cy="7081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427" cy="715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7A4DE" w14:textId="77777777" w:rsidR="00874615" w:rsidRDefault="00874615" w:rsidP="00ED3F4A">
      <w:pPr>
        <w:spacing w:after="0" w:line="240" w:lineRule="auto"/>
      </w:pPr>
      <w:r>
        <w:separator/>
      </w:r>
    </w:p>
  </w:footnote>
  <w:footnote w:type="continuationSeparator" w:id="0">
    <w:p w14:paraId="265329A2" w14:textId="77777777" w:rsidR="00874615" w:rsidRDefault="00874615" w:rsidP="00ED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C95D6" w14:textId="4DAC3349" w:rsidR="00757615" w:rsidRDefault="00757615" w:rsidP="00A91053">
    <w:pPr>
      <w:pStyle w:val="Akapitzlist"/>
      <w:suppressAutoHyphens w:val="0"/>
      <w:spacing w:line="276" w:lineRule="auto"/>
      <w:ind w:left="0"/>
      <w:jc w:val="both"/>
      <w:rPr>
        <w:rFonts w:ascii="Arial" w:hAnsi="Arial" w:cs="Arial"/>
        <w:color w:val="7F7F7F"/>
        <w:sz w:val="18"/>
        <w:szCs w:val="18"/>
      </w:rPr>
    </w:pPr>
    <w:r>
      <w:rPr>
        <w:rFonts w:ascii="Arial" w:hAnsi="Arial" w:cs="Arial"/>
        <w:noProof/>
        <w:color w:val="7F7F7F"/>
        <w:sz w:val="18"/>
        <w:szCs w:val="18"/>
        <w:lang w:eastAsia="pl-PL"/>
      </w:rPr>
      <w:drawing>
        <wp:inline distT="0" distB="0" distL="0" distR="0" wp14:anchorId="14095275" wp14:editId="53786AF6">
          <wp:extent cx="492379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37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71CFA8" w14:textId="77777777" w:rsidR="00757615" w:rsidRDefault="007576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1080"/>
      </w:pPr>
      <w:rPr>
        <w:rFonts w:hint="default"/>
        <w:b/>
        <w:bCs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216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hint="default"/>
        <w:b/>
        <w:bCs/>
      </w:rPr>
    </w:lvl>
  </w:abstractNum>
  <w:abstractNum w:abstractNumId="1" w15:restartNumberingAfterBreak="0">
    <w:nsid w:val="00000027"/>
    <w:multiLevelType w:val="singleLevel"/>
    <w:tmpl w:val="00000027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" w15:restartNumberingAfterBreak="0">
    <w:nsid w:val="0000002A"/>
    <w:multiLevelType w:val="singleLevel"/>
    <w:tmpl w:val="C0DE94F8"/>
    <w:name w:val="WW8Num4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b/>
        <w:bCs/>
        <w:color w:val="auto"/>
        <w:sz w:val="24"/>
        <w:szCs w:val="24"/>
      </w:rPr>
    </w:lvl>
  </w:abstractNum>
  <w:abstractNum w:abstractNumId="3" w15:restartNumberingAfterBreak="0">
    <w:nsid w:val="01D02772"/>
    <w:multiLevelType w:val="hybridMultilevel"/>
    <w:tmpl w:val="E2427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224CB"/>
    <w:multiLevelType w:val="hybridMultilevel"/>
    <w:tmpl w:val="3AE01402"/>
    <w:lvl w:ilvl="0" w:tplc="06E251B0">
      <w:start w:val="65535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254E2"/>
    <w:multiLevelType w:val="hybridMultilevel"/>
    <w:tmpl w:val="835CF794"/>
    <w:lvl w:ilvl="0" w:tplc="06E251B0">
      <w:start w:val="65535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B7433"/>
    <w:multiLevelType w:val="hybridMultilevel"/>
    <w:tmpl w:val="2890857C"/>
    <w:lvl w:ilvl="0" w:tplc="B91008B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586"/>
    <w:multiLevelType w:val="hybridMultilevel"/>
    <w:tmpl w:val="7002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153A6"/>
    <w:multiLevelType w:val="hybridMultilevel"/>
    <w:tmpl w:val="840AE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97FCA"/>
    <w:multiLevelType w:val="hybridMultilevel"/>
    <w:tmpl w:val="9C8669AA"/>
    <w:lvl w:ilvl="0" w:tplc="2BDAB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2643B"/>
    <w:multiLevelType w:val="hybridMultilevel"/>
    <w:tmpl w:val="EEF4A36E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122D0D3A"/>
    <w:multiLevelType w:val="multilevel"/>
    <w:tmpl w:val="736C5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pStyle w:val="Nagwek5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4F81BD" w:themeColor="accent1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color w:val="4F81BD" w:themeColor="accent1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3DE654F"/>
    <w:multiLevelType w:val="hybridMultilevel"/>
    <w:tmpl w:val="9C62F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333F1"/>
    <w:multiLevelType w:val="hybridMultilevel"/>
    <w:tmpl w:val="E27417B8"/>
    <w:lvl w:ilvl="0" w:tplc="72688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50468"/>
    <w:multiLevelType w:val="hybridMultilevel"/>
    <w:tmpl w:val="4CC8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07756"/>
    <w:multiLevelType w:val="hybridMultilevel"/>
    <w:tmpl w:val="1D9A244C"/>
    <w:lvl w:ilvl="0" w:tplc="E1BC8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22126"/>
    <w:multiLevelType w:val="hybridMultilevel"/>
    <w:tmpl w:val="7EB0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94F94"/>
    <w:multiLevelType w:val="hybridMultilevel"/>
    <w:tmpl w:val="BAEC6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6AF9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123C9"/>
    <w:multiLevelType w:val="hybridMultilevel"/>
    <w:tmpl w:val="1720A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108C7"/>
    <w:multiLevelType w:val="hybridMultilevel"/>
    <w:tmpl w:val="2890857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009E5"/>
    <w:multiLevelType w:val="multilevel"/>
    <w:tmpl w:val="7C98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3F914F13"/>
    <w:multiLevelType w:val="hybridMultilevel"/>
    <w:tmpl w:val="AE9A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76215"/>
    <w:multiLevelType w:val="hybridMultilevel"/>
    <w:tmpl w:val="2890857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91512"/>
    <w:multiLevelType w:val="hybridMultilevel"/>
    <w:tmpl w:val="F3FA6CF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8E5A19"/>
    <w:multiLevelType w:val="hybridMultilevel"/>
    <w:tmpl w:val="FD649A50"/>
    <w:lvl w:ilvl="0" w:tplc="1840B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7E02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color w:val="auto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F05720"/>
    <w:multiLevelType w:val="hybridMultilevel"/>
    <w:tmpl w:val="78388096"/>
    <w:lvl w:ilvl="0" w:tplc="72688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946AB"/>
    <w:multiLevelType w:val="hybridMultilevel"/>
    <w:tmpl w:val="72D6E4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B2E4A0B"/>
    <w:multiLevelType w:val="multilevel"/>
    <w:tmpl w:val="91C26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C057DE"/>
    <w:multiLevelType w:val="hybridMultilevel"/>
    <w:tmpl w:val="62CCA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34921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837F06"/>
    <w:multiLevelType w:val="hybridMultilevel"/>
    <w:tmpl w:val="CBAE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D30C3"/>
    <w:multiLevelType w:val="hybridMultilevel"/>
    <w:tmpl w:val="2890857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E5C17"/>
    <w:multiLevelType w:val="multilevel"/>
    <w:tmpl w:val="75FCA6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D81932"/>
    <w:multiLevelType w:val="hybridMultilevel"/>
    <w:tmpl w:val="8D0456E8"/>
    <w:name w:val="WW8Num232222"/>
    <w:lvl w:ilvl="0" w:tplc="BCC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5"/>
  </w:num>
  <w:num w:numId="4">
    <w:abstractNumId w:val="11"/>
  </w:num>
  <w:num w:numId="5">
    <w:abstractNumId w:val="7"/>
  </w:num>
  <w:num w:numId="6">
    <w:abstractNumId w:val="17"/>
  </w:num>
  <w:num w:numId="7">
    <w:abstractNumId w:val="3"/>
  </w:num>
  <w:num w:numId="8">
    <w:abstractNumId w:val="12"/>
  </w:num>
  <w:num w:numId="9">
    <w:abstractNumId w:val="21"/>
  </w:num>
  <w:num w:numId="10">
    <w:abstractNumId w:val="30"/>
  </w:num>
  <w:num w:numId="11">
    <w:abstractNumId w:val="16"/>
  </w:num>
  <w:num w:numId="12">
    <w:abstractNumId w:val="10"/>
  </w:num>
  <w:num w:numId="13">
    <w:abstractNumId w:val="28"/>
  </w:num>
  <w:num w:numId="14">
    <w:abstractNumId w:val="26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32"/>
  </w:num>
  <w:num w:numId="20">
    <w:abstractNumId w:val="6"/>
  </w:num>
  <w:num w:numId="21">
    <w:abstractNumId w:val="25"/>
  </w:num>
  <w:num w:numId="22">
    <w:abstractNumId w:val="13"/>
  </w:num>
  <w:num w:numId="23">
    <w:abstractNumId w:val="20"/>
  </w:num>
  <w:num w:numId="24">
    <w:abstractNumId w:val="22"/>
  </w:num>
  <w:num w:numId="25">
    <w:abstractNumId w:val="31"/>
  </w:num>
  <w:num w:numId="26">
    <w:abstractNumId w:val="19"/>
  </w:num>
  <w:num w:numId="27">
    <w:abstractNumId w:val="9"/>
  </w:num>
  <w:num w:numId="28">
    <w:abstractNumId w:val="27"/>
  </w:num>
  <w:num w:numId="29">
    <w:abstractNumId w:val="18"/>
  </w:num>
  <w:num w:numId="30">
    <w:abstractNumId w:val="23"/>
  </w:num>
  <w:num w:numId="31">
    <w:abstractNumId w:val="33"/>
  </w:num>
  <w:num w:numId="32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48"/>
    <w:rsid w:val="000012EB"/>
    <w:rsid w:val="00017B1A"/>
    <w:rsid w:val="00021E24"/>
    <w:rsid w:val="00032CA4"/>
    <w:rsid w:val="00033865"/>
    <w:rsid w:val="000346F7"/>
    <w:rsid w:val="00040176"/>
    <w:rsid w:val="00054B1E"/>
    <w:rsid w:val="00081E15"/>
    <w:rsid w:val="00084317"/>
    <w:rsid w:val="00086700"/>
    <w:rsid w:val="00094902"/>
    <w:rsid w:val="000A4921"/>
    <w:rsid w:val="000B71D6"/>
    <w:rsid w:val="000E0A7A"/>
    <w:rsid w:val="000E3CFC"/>
    <w:rsid w:val="000E420F"/>
    <w:rsid w:val="000E6E5B"/>
    <w:rsid w:val="000F4141"/>
    <w:rsid w:val="00104D49"/>
    <w:rsid w:val="00107D55"/>
    <w:rsid w:val="00107D5A"/>
    <w:rsid w:val="00110813"/>
    <w:rsid w:val="00120172"/>
    <w:rsid w:val="00122F04"/>
    <w:rsid w:val="00134C67"/>
    <w:rsid w:val="00144383"/>
    <w:rsid w:val="00147622"/>
    <w:rsid w:val="00155EE4"/>
    <w:rsid w:val="001569BD"/>
    <w:rsid w:val="00156ECE"/>
    <w:rsid w:val="00160F6A"/>
    <w:rsid w:val="00165910"/>
    <w:rsid w:val="00173DF8"/>
    <w:rsid w:val="00197D4A"/>
    <w:rsid w:val="001B0948"/>
    <w:rsid w:val="001B2ECA"/>
    <w:rsid w:val="001B4DA9"/>
    <w:rsid w:val="001C48A2"/>
    <w:rsid w:val="001D24B1"/>
    <w:rsid w:val="001E0A32"/>
    <w:rsid w:val="001E5B1D"/>
    <w:rsid w:val="001E679D"/>
    <w:rsid w:val="00200484"/>
    <w:rsid w:val="00211F08"/>
    <w:rsid w:val="00212203"/>
    <w:rsid w:val="002170AF"/>
    <w:rsid w:val="002259C2"/>
    <w:rsid w:val="00235BA3"/>
    <w:rsid w:val="00252899"/>
    <w:rsid w:val="00257449"/>
    <w:rsid w:val="002623F4"/>
    <w:rsid w:val="00297E9A"/>
    <w:rsid w:val="002A730C"/>
    <w:rsid w:val="002C0CF0"/>
    <w:rsid w:val="002C1815"/>
    <w:rsid w:val="002C3341"/>
    <w:rsid w:val="002C463A"/>
    <w:rsid w:val="002D4BBB"/>
    <w:rsid w:val="003021DA"/>
    <w:rsid w:val="00303EC4"/>
    <w:rsid w:val="003118A1"/>
    <w:rsid w:val="003247B6"/>
    <w:rsid w:val="003260EA"/>
    <w:rsid w:val="0036595B"/>
    <w:rsid w:val="00366950"/>
    <w:rsid w:val="00375E4C"/>
    <w:rsid w:val="00376ED2"/>
    <w:rsid w:val="0038421A"/>
    <w:rsid w:val="003A386F"/>
    <w:rsid w:val="003B6823"/>
    <w:rsid w:val="003E052E"/>
    <w:rsid w:val="003E3989"/>
    <w:rsid w:val="003F1144"/>
    <w:rsid w:val="004033F3"/>
    <w:rsid w:val="00406CD2"/>
    <w:rsid w:val="0041493D"/>
    <w:rsid w:val="00440D42"/>
    <w:rsid w:val="004453C2"/>
    <w:rsid w:val="00447512"/>
    <w:rsid w:val="00456223"/>
    <w:rsid w:val="00476226"/>
    <w:rsid w:val="00482148"/>
    <w:rsid w:val="004C067F"/>
    <w:rsid w:val="004C17CF"/>
    <w:rsid w:val="004D54A0"/>
    <w:rsid w:val="004D71F6"/>
    <w:rsid w:val="004F1A68"/>
    <w:rsid w:val="00500C95"/>
    <w:rsid w:val="00502383"/>
    <w:rsid w:val="00502445"/>
    <w:rsid w:val="00506044"/>
    <w:rsid w:val="0051248B"/>
    <w:rsid w:val="00521CDE"/>
    <w:rsid w:val="00543A7A"/>
    <w:rsid w:val="0054529D"/>
    <w:rsid w:val="005611BD"/>
    <w:rsid w:val="00566224"/>
    <w:rsid w:val="00571903"/>
    <w:rsid w:val="00580F8F"/>
    <w:rsid w:val="00582BD4"/>
    <w:rsid w:val="005941DF"/>
    <w:rsid w:val="00594B09"/>
    <w:rsid w:val="005A6ACA"/>
    <w:rsid w:val="005A7847"/>
    <w:rsid w:val="005B1CCA"/>
    <w:rsid w:val="005B24E0"/>
    <w:rsid w:val="005B6C65"/>
    <w:rsid w:val="005C1443"/>
    <w:rsid w:val="00600759"/>
    <w:rsid w:val="0060275A"/>
    <w:rsid w:val="00606D2C"/>
    <w:rsid w:val="006109B0"/>
    <w:rsid w:val="00611C38"/>
    <w:rsid w:val="00615F73"/>
    <w:rsid w:val="00616215"/>
    <w:rsid w:val="006247A4"/>
    <w:rsid w:val="00627014"/>
    <w:rsid w:val="006455B3"/>
    <w:rsid w:val="0065453B"/>
    <w:rsid w:val="00657D2C"/>
    <w:rsid w:val="006726A4"/>
    <w:rsid w:val="00683AF5"/>
    <w:rsid w:val="00694326"/>
    <w:rsid w:val="006C25E3"/>
    <w:rsid w:val="006C55F6"/>
    <w:rsid w:val="006D4ACC"/>
    <w:rsid w:val="006E0314"/>
    <w:rsid w:val="006E1D2D"/>
    <w:rsid w:val="006E36E8"/>
    <w:rsid w:val="006F2D3B"/>
    <w:rsid w:val="007006C4"/>
    <w:rsid w:val="0071182D"/>
    <w:rsid w:val="00713877"/>
    <w:rsid w:val="00717010"/>
    <w:rsid w:val="00734655"/>
    <w:rsid w:val="00740E0C"/>
    <w:rsid w:val="0074395F"/>
    <w:rsid w:val="007559BA"/>
    <w:rsid w:val="0075617E"/>
    <w:rsid w:val="00757615"/>
    <w:rsid w:val="0076586C"/>
    <w:rsid w:val="00772734"/>
    <w:rsid w:val="0077490D"/>
    <w:rsid w:val="00780686"/>
    <w:rsid w:val="00796AD3"/>
    <w:rsid w:val="007A128C"/>
    <w:rsid w:val="007A678D"/>
    <w:rsid w:val="007B1F9D"/>
    <w:rsid w:val="007C0261"/>
    <w:rsid w:val="007C165B"/>
    <w:rsid w:val="007D153D"/>
    <w:rsid w:val="007D1F77"/>
    <w:rsid w:val="007D3ED3"/>
    <w:rsid w:val="007D5A45"/>
    <w:rsid w:val="007E43C3"/>
    <w:rsid w:val="007E45BD"/>
    <w:rsid w:val="007F4842"/>
    <w:rsid w:val="00803DE6"/>
    <w:rsid w:val="0080684E"/>
    <w:rsid w:val="008068A4"/>
    <w:rsid w:val="00807A6F"/>
    <w:rsid w:val="0081185E"/>
    <w:rsid w:val="00816BE3"/>
    <w:rsid w:val="008311F3"/>
    <w:rsid w:val="0083305E"/>
    <w:rsid w:val="00840ACB"/>
    <w:rsid w:val="00840E57"/>
    <w:rsid w:val="00841DF8"/>
    <w:rsid w:val="00854408"/>
    <w:rsid w:val="00856BDE"/>
    <w:rsid w:val="008629DB"/>
    <w:rsid w:val="00865DE5"/>
    <w:rsid w:val="00874615"/>
    <w:rsid w:val="008B7865"/>
    <w:rsid w:val="008C51AB"/>
    <w:rsid w:val="008C6AC0"/>
    <w:rsid w:val="008D17A5"/>
    <w:rsid w:val="008D6404"/>
    <w:rsid w:val="008E0BC2"/>
    <w:rsid w:val="008F563C"/>
    <w:rsid w:val="0090518D"/>
    <w:rsid w:val="009311ED"/>
    <w:rsid w:val="00932333"/>
    <w:rsid w:val="00932D5A"/>
    <w:rsid w:val="009366D9"/>
    <w:rsid w:val="00937704"/>
    <w:rsid w:val="00944760"/>
    <w:rsid w:val="00950407"/>
    <w:rsid w:val="0096201E"/>
    <w:rsid w:val="00974F66"/>
    <w:rsid w:val="009907EA"/>
    <w:rsid w:val="00993F43"/>
    <w:rsid w:val="009A0948"/>
    <w:rsid w:val="009A23CF"/>
    <w:rsid w:val="009B75CD"/>
    <w:rsid w:val="009C1EEE"/>
    <w:rsid w:val="009C387A"/>
    <w:rsid w:val="009C4BEE"/>
    <w:rsid w:val="009C533B"/>
    <w:rsid w:val="009C7175"/>
    <w:rsid w:val="009D0061"/>
    <w:rsid w:val="009D084C"/>
    <w:rsid w:val="009D500F"/>
    <w:rsid w:val="009E2BCC"/>
    <w:rsid w:val="009E41BA"/>
    <w:rsid w:val="00A00E65"/>
    <w:rsid w:val="00A04769"/>
    <w:rsid w:val="00A06F8E"/>
    <w:rsid w:val="00A075AE"/>
    <w:rsid w:val="00A12180"/>
    <w:rsid w:val="00A13353"/>
    <w:rsid w:val="00A16D2B"/>
    <w:rsid w:val="00A20402"/>
    <w:rsid w:val="00A234BF"/>
    <w:rsid w:val="00A23FFE"/>
    <w:rsid w:val="00A246A0"/>
    <w:rsid w:val="00A24FBB"/>
    <w:rsid w:val="00A26646"/>
    <w:rsid w:val="00A4059C"/>
    <w:rsid w:val="00A44961"/>
    <w:rsid w:val="00A56B06"/>
    <w:rsid w:val="00A63276"/>
    <w:rsid w:val="00A72502"/>
    <w:rsid w:val="00A74878"/>
    <w:rsid w:val="00A91053"/>
    <w:rsid w:val="00A9108F"/>
    <w:rsid w:val="00A919DC"/>
    <w:rsid w:val="00A91AF2"/>
    <w:rsid w:val="00A95FBC"/>
    <w:rsid w:val="00A96697"/>
    <w:rsid w:val="00AB553F"/>
    <w:rsid w:val="00AC0B22"/>
    <w:rsid w:val="00AC1BFF"/>
    <w:rsid w:val="00AD44FB"/>
    <w:rsid w:val="00AD7FB2"/>
    <w:rsid w:val="00AE0688"/>
    <w:rsid w:val="00AF6415"/>
    <w:rsid w:val="00B05C10"/>
    <w:rsid w:val="00B22114"/>
    <w:rsid w:val="00B24874"/>
    <w:rsid w:val="00B24A16"/>
    <w:rsid w:val="00B277A7"/>
    <w:rsid w:val="00B3347E"/>
    <w:rsid w:val="00B41AC3"/>
    <w:rsid w:val="00B5066B"/>
    <w:rsid w:val="00B6775D"/>
    <w:rsid w:val="00B83DCB"/>
    <w:rsid w:val="00B8433A"/>
    <w:rsid w:val="00B861C5"/>
    <w:rsid w:val="00B87F54"/>
    <w:rsid w:val="00B90CCE"/>
    <w:rsid w:val="00BA5D34"/>
    <w:rsid w:val="00BB2A31"/>
    <w:rsid w:val="00BB794E"/>
    <w:rsid w:val="00BC1F09"/>
    <w:rsid w:val="00BD005F"/>
    <w:rsid w:val="00BD0758"/>
    <w:rsid w:val="00BF66FB"/>
    <w:rsid w:val="00BF6EFE"/>
    <w:rsid w:val="00C3545B"/>
    <w:rsid w:val="00C35DD5"/>
    <w:rsid w:val="00C42A00"/>
    <w:rsid w:val="00C55079"/>
    <w:rsid w:val="00C55265"/>
    <w:rsid w:val="00C60E49"/>
    <w:rsid w:val="00C71C15"/>
    <w:rsid w:val="00C72A73"/>
    <w:rsid w:val="00C77AE5"/>
    <w:rsid w:val="00C817E0"/>
    <w:rsid w:val="00CB1B09"/>
    <w:rsid w:val="00CD0860"/>
    <w:rsid w:val="00CD14A0"/>
    <w:rsid w:val="00CF747B"/>
    <w:rsid w:val="00D10581"/>
    <w:rsid w:val="00D170C2"/>
    <w:rsid w:val="00D213A5"/>
    <w:rsid w:val="00D21B01"/>
    <w:rsid w:val="00D21E95"/>
    <w:rsid w:val="00D278C9"/>
    <w:rsid w:val="00D32B72"/>
    <w:rsid w:val="00D354AB"/>
    <w:rsid w:val="00D3712A"/>
    <w:rsid w:val="00D479A4"/>
    <w:rsid w:val="00D503D6"/>
    <w:rsid w:val="00D635B8"/>
    <w:rsid w:val="00D74215"/>
    <w:rsid w:val="00D77885"/>
    <w:rsid w:val="00D77F0B"/>
    <w:rsid w:val="00D8078B"/>
    <w:rsid w:val="00D83312"/>
    <w:rsid w:val="00D93763"/>
    <w:rsid w:val="00D96339"/>
    <w:rsid w:val="00DB66C2"/>
    <w:rsid w:val="00DD6448"/>
    <w:rsid w:val="00DE0B59"/>
    <w:rsid w:val="00DE7A0E"/>
    <w:rsid w:val="00DF19A0"/>
    <w:rsid w:val="00E00F52"/>
    <w:rsid w:val="00E0259F"/>
    <w:rsid w:val="00E123BB"/>
    <w:rsid w:val="00E20E83"/>
    <w:rsid w:val="00E2125E"/>
    <w:rsid w:val="00E26275"/>
    <w:rsid w:val="00E31BAC"/>
    <w:rsid w:val="00E32AAF"/>
    <w:rsid w:val="00E46ADA"/>
    <w:rsid w:val="00E46B04"/>
    <w:rsid w:val="00E56F7E"/>
    <w:rsid w:val="00E5773D"/>
    <w:rsid w:val="00E603E9"/>
    <w:rsid w:val="00E66831"/>
    <w:rsid w:val="00E6783E"/>
    <w:rsid w:val="00E7026B"/>
    <w:rsid w:val="00E7374A"/>
    <w:rsid w:val="00E802E0"/>
    <w:rsid w:val="00E87D2D"/>
    <w:rsid w:val="00ED3F4A"/>
    <w:rsid w:val="00EF52D9"/>
    <w:rsid w:val="00EF782C"/>
    <w:rsid w:val="00F03A03"/>
    <w:rsid w:val="00F16503"/>
    <w:rsid w:val="00F24493"/>
    <w:rsid w:val="00F26279"/>
    <w:rsid w:val="00F31728"/>
    <w:rsid w:val="00F433F1"/>
    <w:rsid w:val="00F46F08"/>
    <w:rsid w:val="00F51F4F"/>
    <w:rsid w:val="00F55508"/>
    <w:rsid w:val="00F6592A"/>
    <w:rsid w:val="00F7277A"/>
    <w:rsid w:val="00F748AB"/>
    <w:rsid w:val="00F77129"/>
    <w:rsid w:val="00F774FB"/>
    <w:rsid w:val="00F95EB5"/>
    <w:rsid w:val="00FB3166"/>
    <w:rsid w:val="00FB365E"/>
    <w:rsid w:val="00FD1114"/>
    <w:rsid w:val="00FD22DF"/>
    <w:rsid w:val="00FE4FA9"/>
    <w:rsid w:val="00FE61A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282FA05"/>
  <w15:docId w15:val="{C88E568D-267F-48E4-829E-AAA46C1B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69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71C1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23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266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D77F0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247B6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b/>
      <w:bCs/>
      <w:sz w:val="24"/>
      <w:szCs w:val="24"/>
      <w:lang w:eastAsia="zh-CN"/>
    </w:rPr>
  </w:style>
  <w:style w:type="paragraph" w:styleId="Nagwek5">
    <w:name w:val="heading 5"/>
    <w:basedOn w:val="Normalny"/>
    <w:link w:val="Nagwek5Znak"/>
    <w:autoRedefine/>
    <w:unhideWhenUsed/>
    <w:qFormat/>
    <w:locked/>
    <w:rsid w:val="00C35DD5"/>
    <w:pPr>
      <w:keepNext/>
      <w:keepLines/>
      <w:numPr>
        <w:ilvl w:val="3"/>
        <w:numId w:val="4"/>
      </w:numPr>
      <w:spacing w:before="200" w:after="0" w:line="240" w:lineRule="auto"/>
      <w:ind w:left="1440"/>
      <w:outlineLvl w:val="4"/>
    </w:pPr>
    <w:rPr>
      <w:rFonts w:ascii="Arial" w:eastAsia="Times New Roman" w:hAnsi="Arial" w:cs="Arial"/>
      <w:b/>
      <w:bCs/>
      <w:lang w:eastAsia="ja-JP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9C4BEE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A2664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021D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9"/>
    <w:semiHidden/>
    <w:locked/>
    <w:rsid w:val="002D4BBB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9"/>
    <w:locked/>
    <w:rsid w:val="00104D49"/>
    <w:rPr>
      <w:rFonts w:cs="Calibri"/>
      <w:b/>
      <w:bCs/>
      <w:sz w:val="24"/>
      <w:szCs w:val="24"/>
      <w:lang w:eastAsia="zh-CN"/>
    </w:rPr>
  </w:style>
  <w:style w:type="character" w:customStyle="1" w:styleId="Heading7Char">
    <w:name w:val="Heading 7 Char"/>
    <w:uiPriority w:val="99"/>
    <w:semiHidden/>
    <w:locked/>
    <w:rsid w:val="00E26275"/>
    <w:rPr>
      <w:rFonts w:ascii="Calibri" w:hAnsi="Calibri" w:cs="Calibr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A678D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7A678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D3F4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D3F4A"/>
    <w:rPr>
      <w:sz w:val="20"/>
      <w:szCs w:val="20"/>
    </w:rPr>
  </w:style>
  <w:style w:type="character" w:styleId="Odwoanieprzypisukocowego">
    <w:name w:val="endnote reference"/>
    <w:uiPriority w:val="99"/>
    <w:semiHidden/>
    <w:rsid w:val="00ED3F4A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2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2125E"/>
  </w:style>
  <w:style w:type="paragraph" w:styleId="Stopka">
    <w:name w:val="footer"/>
    <w:basedOn w:val="Normalny"/>
    <w:link w:val="StopkaZnak"/>
    <w:uiPriority w:val="99"/>
    <w:rsid w:val="00E2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2125E"/>
  </w:style>
  <w:style w:type="paragraph" w:styleId="Tekstpodstawowy3">
    <w:name w:val="Body Text 3"/>
    <w:basedOn w:val="Normalny"/>
    <w:link w:val="Tekstpodstawowy3Znak"/>
    <w:uiPriority w:val="99"/>
    <w:rsid w:val="00E2125E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2125E"/>
    <w:rPr>
      <w:sz w:val="16"/>
      <w:szCs w:val="16"/>
    </w:rPr>
  </w:style>
  <w:style w:type="paragraph" w:customStyle="1" w:styleId="Default">
    <w:name w:val="Default"/>
    <w:uiPriority w:val="99"/>
    <w:rsid w:val="00C60E49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sw tekst,L1,Bulleted list,lp1,Preambuła,Colorful Shading - Accent 31,Light List - Accent 51,Akapit z listą5,normalny tekst,CW_Lista,Akapit z listą3,Obiekt,BulletC,NOW"/>
    <w:basedOn w:val="Normalny"/>
    <w:link w:val="AkapitzlistZnak"/>
    <w:uiPriority w:val="34"/>
    <w:qFormat/>
    <w:rsid w:val="000E3CFC"/>
    <w:pPr>
      <w:suppressAutoHyphens/>
      <w:spacing w:after="0" w:line="240" w:lineRule="auto"/>
      <w:ind w:left="720"/>
    </w:pPr>
    <w:rPr>
      <w:rFonts w:eastAsia="Times New Roman"/>
      <w:sz w:val="24"/>
      <w:szCs w:val="24"/>
      <w:lang w:eastAsia="zh-CN"/>
    </w:rPr>
  </w:style>
  <w:style w:type="character" w:styleId="Hipercze">
    <w:name w:val="Hyperlink"/>
    <w:uiPriority w:val="99"/>
    <w:rsid w:val="003B6823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324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Listawypunktowana">
    <w:name w:val="Lista wypunktowana"/>
    <w:basedOn w:val="Normalny"/>
    <w:uiPriority w:val="99"/>
    <w:rsid w:val="003247B6"/>
    <w:pPr>
      <w:tabs>
        <w:tab w:val="left" w:pos="720"/>
      </w:tabs>
      <w:spacing w:after="0" w:line="240" w:lineRule="auto"/>
      <w:ind w:left="360" w:hanging="360"/>
      <w:jc w:val="center"/>
    </w:pPr>
    <w:rPr>
      <w:rFonts w:ascii="Times New Roman" w:eastAsia="Batang" w:hAnsi="Times New Roman" w:cs="Times New Roman"/>
      <w:b/>
      <w:bCs/>
      <w:i/>
      <w:iCs/>
      <w:color w:val="3366FF"/>
      <w:sz w:val="20"/>
      <w:szCs w:val="20"/>
      <w:lang w:eastAsia="zh-CN"/>
    </w:rPr>
  </w:style>
  <w:style w:type="character" w:customStyle="1" w:styleId="Nagwek1Znak">
    <w:name w:val="Nagłówek 1 Znak"/>
    <w:link w:val="Nagwek1"/>
    <w:uiPriority w:val="99"/>
    <w:locked/>
    <w:rsid w:val="00C71C15"/>
    <w:rPr>
      <w:rFonts w:ascii="Arial" w:hAnsi="Arial" w:cs="Arial"/>
      <w:b/>
      <w:bCs/>
      <w:kern w:val="32"/>
      <w:sz w:val="23"/>
      <w:szCs w:val="32"/>
      <w:lang w:eastAsia="en-US"/>
    </w:rPr>
  </w:style>
  <w:style w:type="paragraph" w:customStyle="1" w:styleId="Akapitzlist1">
    <w:name w:val="Akapit z listą1"/>
    <w:basedOn w:val="Normalny"/>
    <w:uiPriority w:val="99"/>
    <w:rsid w:val="009B75C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9B75CD"/>
    <w:rPr>
      <w:rFonts w:cs="Calibri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rsid w:val="009B75CD"/>
  </w:style>
  <w:style w:type="character" w:styleId="Uwydatnienie">
    <w:name w:val="Emphasis"/>
    <w:uiPriority w:val="99"/>
    <w:qFormat/>
    <w:locked/>
    <w:rsid w:val="009B75CD"/>
    <w:rPr>
      <w:i/>
      <w:iCs/>
    </w:rPr>
  </w:style>
  <w:style w:type="character" w:styleId="Pogrubienie">
    <w:name w:val="Strong"/>
    <w:uiPriority w:val="99"/>
    <w:qFormat/>
    <w:locked/>
    <w:rsid w:val="009B75C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locked/>
    <w:rsid w:val="009B75CD"/>
    <w:rPr>
      <w:rFonts w:eastAsia="Times New Roman"/>
      <w:sz w:val="24"/>
      <w:szCs w:val="24"/>
      <w:lang w:val="pl-PL" w:eastAsia="zh-CN"/>
    </w:rPr>
  </w:style>
  <w:style w:type="character" w:customStyle="1" w:styleId="markedcontent">
    <w:name w:val="markedcontent"/>
    <w:basedOn w:val="Domylnaczcionkaakapitu"/>
    <w:uiPriority w:val="99"/>
    <w:rsid w:val="009B75CD"/>
  </w:style>
  <w:style w:type="character" w:customStyle="1" w:styleId="Nagwek7Znak">
    <w:name w:val="Nagłówek 7 Znak"/>
    <w:link w:val="Nagwek7"/>
    <w:uiPriority w:val="99"/>
    <w:locked/>
    <w:rsid w:val="009C4BEE"/>
    <w:rPr>
      <w:sz w:val="24"/>
      <w:szCs w:val="24"/>
      <w:lang w:val="pl-PL" w:eastAsia="en-US"/>
    </w:rPr>
  </w:style>
  <w:style w:type="character" w:styleId="Odwoaniedokomentarza">
    <w:name w:val="annotation reference"/>
    <w:uiPriority w:val="99"/>
    <w:semiHidden/>
    <w:rsid w:val="009C4BE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4BEE"/>
    <w:pPr>
      <w:spacing w:after="0" w:line="240" w:lineRule="auto"/>
    </w:pPr>
    <w:rPr>
      <w:rFonts w:ascii="Wingdings" w:hAnsi="Wingdings" w:cs="Wingdings"/>
      <w:sz w:val="20"/>
      <w:szCs w:val="20"/>
      <w:lang w:val="en-US"/>
    </w:rPr>
  </w:style>
  <w:style w:type="character" w:customStyle="1" w:styleId="CommentTextChar">
    <w:name w:val="Comment Text Char"/>
    <w:uiPriority w:val="99"/>
    <w:semiHidden/>
    <w:locked/>
    <w:rsid w:val="00E26275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locked/>
    <w:rsid w:val="009C4BEE"/>
    <w:rPr>
      <w:rFonts w:ascii="Wingdings" w:hAnsi="Wingdings" w:cs="Wingdings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C4BEE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E26275"/>
    <w:rPr>
      <w:rFonts w:ascii="Wingdings" w:hAnsi="Wingdings" w:cs="Wingdings"/>
      <w:b/>
      <w:bCs/>
      <w:sz w:val="20"/>
      <w:szCs w:val="20"/>
      <w:lang w:val="en-US" w:eastAsia="en-US"/>
    </w:rPr>
  </w:style>
  <w:style w:type="character" w:customStyle="1" w:styleId="TematkomentarzaZnak">
    <w:name w:val="Temat komentarza Znak"/>
    <w:link w:val="Tematkomentarza"/>
    <w:uiPriority w:val="99"/>
    <w:locked/>
    <w:rsid w:val="009C4BEE"/>
    <w:rPr>
      <w:rFonts w:ascii="Wingdings" w:hAnsi="Wingdings" w:cs="Wingdings"/>
      <w:b/>
      <w:bCs/>
      <w:lang w:val="en-US" w:eastAsia="en-US"/>
    </w:rPr>
  </w:style>
  <w:style w:type="character" w:customStyle="1" w:styleId="ZnakZnak">
    <w:name w:val="Znak Znak"/>
    <w:uiPriority w:val="99"/>
    <w:rsid w:val="009C4BEE"/>
    <w:rPr>
      <w:rFonts w:ascii="Segoe UI" w:hAnsi="Segoe UI" w:cs="Segoe UI"/>
      <w:sz w:val="18"/>
      <w:szCs w:val="18"/>
      <w:lang w:val="en-US" w:eastAsia="en-US"/>
    </w:rPr>
  </w:style>
  <w:style w:type="character" w:styleId="UyteHipercze">
    <w:name w:val="FollowedHyperlink"/>
    <w:uiPriority w:val="99"/>
    <w:rsid w:val="00A96697"/>
    <w:rPr>
      <w:color w:val="800080"/>
      <w:u w:val="single"/>
    </w:rPr>
  </w:style>
  <w:style w:type="character" w:styleId="Numerstrony">
    <w:name w:val="page number"/>
    <w:basedOn w:val="Domylnaczcionkaakapitu"/>
    <w:uiPriority w:val="99"/>
    <w:rsid w:val="00A96697"/>
  </w:style>
  <w:style w:type="character" w:customStyle="1" w:styleId="FontStyle52">
    <w:name w:val="Font Style52"/>
    <w:uiPriority w:val="99"/>
    <w:rsid w:val="0076586C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Normalny"/>
    <w:uiPriority w:val="99"/>
    <w:rsid w:val="0076586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Domynie">
    <w:name w:val="Domy徑nie"/>
    <w:uiPriority w:val="99"/>
    <w:rsid w:val="0076586C"/>
    <w:pPr>
      <w:widowControl w:val="0"/>
      <w:autoSpaceDE w:val="0"/>
      <w:autoSpaceDN w:val="0"/>
      <w:adjustRightInd w:val="0"/>
    </w:pPr>
    <w:rPr>
      <w:rFonts w:ascii="Verdana" w:eastAsia="Times New Roman" w:hAnsi="Times New Roman" w:cs="Verdana"/>
      <w:kern w:val="2"/>
      <w:sz w:val="22"/>
      <w:szCs w:val="22"/>
    </w:rPr>
  </w:style>
  <w:style w:type="table" w:styleId="Tabela-Siatka">
    <w:name w:val="Table Grid"/>
    <w:basedOn w:val="Standardowy"/>
    <w:uiPriority w:val="59"/>
    <w:locked/>
    <w:rsid w:val="00375E4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uiPriority w:val="99"/>
    <w:semiHidden/>
    <w:locked/>
    <w:rsid w:val="000E6E5B"/>
    <w:rPr>
      <w:rFonts w:ascii="Verdana" w:hAnsi="Verdana" w:cs="Verdana"/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D77F0B"/>
    <w:pPr>
      <w:widowControl w:val="0"/>
      <w:autoSpaceDE w:val="0"/>
      <w:autoSpaceDN w:val="0"/>
      <w:spacing w:after="0" w:line="230" w:lineRule="exact"/>
      <w:ind w:left="64"/>
    </w:pPr>
    <w:rPr>
      <w:rFonts w:ascii="Helvetica" w:eastAsia="Times New Roman" w:hAnsi="Helvetica" w:cs="Helvetica"/>
      <w:lang w:val="en-US"/>
    </w:rPr>
  </w:style>
  <w:style w:type="character" w:customStyle="1" w:styleId="ZnakZnak1">
    <w:name w:val="Znak Znak1"/>
    <w:uiPriority w:val="99"/>
    <w:rsid w:val="00D74215"/>
    <w:rPr>
      <w:sz w:val="24"/>
      <w:szCs w:val="24"/>
      <w:lang w:val="pl-PL" w:eastAsia="pl-PL"/>
    </w:rPr>
  </w:style>
  <w:style w:type="paragraph" w:styleId="NormalnyWeb">
    <w:name w:val="Normal (Web)"/>
    <w:basedOn w:val="Normalny"/>
    <w:rsid w:val="00D74215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F6592A"/>
  </w:style>
  <w:style w:type="character" w:customStyle="1" w:styleId="Teksttreci295pt">
    <w:name w:val="Tekst treści (2) + 9;5 pt"/>
    <w:rsid w:val="00F77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link w:val="Teksttreci20"/>
    <w:rsid w:val="00B3347E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347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35DD5"/>
    <w:rPr>
      <w:rFonts w:ascii="Arial" w:eastAsia="Times New Roman" w:hAnsi="Arial" w:cs="Arial"/>
      <w:b/>
      <w:bCs/>
      <w:sz w:val="22"/>
      <w:szCs w:val="22"/>
      <w:lang w:eastAsia="ja-JP"/>
    </w:rPr>
  </w:style>
  <w:style w:type="character" w:customStyle="1" w:styleId="Nagwek8Znak">
    <w:name w:val="Nagłówek 8 Znak"/>
    <w:basedOn w:val="Domylnaczcionkaakapitu"/>
    <w:link w:val="Nagwek8"/>
    <w:rsid w:val="00A26646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A2664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qFormat/>
    <w:rsid w:val="009D500F"/>
    <w:pPr>
      <w:suppressAutoHyphens/>
      <w:spacing w:after="160" w:line="252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FontStyle15">
    <w:name w:val="Font Style15"/>
    <w:rsid w:val="009D500F"/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727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734"/>
    <w:rPr>
      <w:rFonts w:ascii="Times New Roman" w:eastAsia="Times New Roman" w:hAnsi="Times New Roman"/>
      <w:sz w:val="24"/>
      <w:szCs w:val="24"/>
    </w:rPr>
  </w:style>
  <w:style w:type="paragraph" w:customStyle="1" w:styleId="WW-NormalnyWeb">
    <w:name w:val="WW-Normalny (Web)"/>
    <w:basedOn w:val="Normalny"/>
    <w:rsid w:val="00772734"/>
    <w:pPr>
      <w:suppressAutoHyphens/>
      <w:spacing w:before="280" w:after="28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WW-Tekstpodstawowy31">
    <w:name w:val="WW-Tekst podstawowy 31"/>
    <w:basedOn w:val="Normalny"/>
    <w:rsid w:val="007727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2084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2024-06-20T08:52:00Z</cp:lastPrinted>
  <dcterms:created xsi:type="dcterms:W3CDTF">2024-06-20T06:58:00Z</dcterms:created>
  <dcterms:modified xsi:type="dcterms:W3CDTF">2024-06-20T09:34:00Z</dcterms:modified>
</cp:coreProperties>
</file>