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9A84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6D12C159" w14:textId="1CB726D9" w:rsidR="00F44249" w:rsidRDefault="0089792D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05EBD">
        <w:rPr>
          <w:rFonts w:eastAsia="Times New Roman" w:cstheme="minorHAnsi"/>
          <w:sz w:val="24"/>
          <w:szCs w:val="24"/>
          <w:lang w:eastAsia="pl-PL"/>
        </w:rPr>
        <w:t>1.</w:t>
      </w:r>
      <w:r w:rsidR="00F04C0A">
        <w:rPr>
          <w:rFonts w:eastAsia="Times New Roman" w:cstheme="minorHAnsi"/>
          <w:sz w:val="24"/>
          <w:szCs w:val="24"/>
          <w:lang w:eastAsia="pl-PL"/>
        </w:rPr>
        <w:t>306</w:t>
      </w:r>
      <w:r w:rsidR="002159A2">
        <w:rPr>
          <w:rFonts w:eastAsia="Times New Roman" w:cstheme="minorHAnsi"/>
          <w:sz w:val="24"/>
          <w:szCs w:val="24"/>
          <w:lang w:eastAsia="pl-PL"/>
        </w:rPr>
        <w:t>.2024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>.NU</w:t>
      </w:r>
    </w:p>
    <w:p w14:paraId="718FB3DF" w14:textId="77777777" w:rsidR="00C54509" w:rsidRPr="00EA4405" w:rsidRDefault="00C5450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39055DE" w14:textId="150986A3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B147E">
        <w:rPr>
          <w:rFonts w:eastAsia="Calibri" w:cstheme="minorHAnsi"/>
          <w:sz w:val="24"/>
          <w:szCs w:val="24"/>
        </w:rPr>
        <w:t>ul. Chłodna 52, 00-872 Warszawa</w:t>
      </w:r>
    </w:p>
    <w:p w14:paraId="533AD3BA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12D97B9D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ECC65EA" w14:textId="7D46DBF6" w:rsidR="00C54509" w:rsidRDefault="00F130D1" w:rsidP="002A4422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89792D">
        <w:rPr>
          <w:rStyle w:val="Pogrubienie"/>
          <w:b w:val="0"/>
          <w:bCs w:val="0"/>
        </w:rPr>
        <w:t>2</w:t>
      </w:r>
      <w:r w:rsidR="00F04C0A">
        <w:rPr>
          <w:rStyle w:val="Pogrubienie"/>
          <w:b w:val="0"/>
          <w:bCs w:val="0"/>
        </w:rPr>
        <w:t>4</w:t>
      </w:r>
      <w:r w:rsidR="00A74B7F" w:rsidRPr="00EA4405">
        <w:rPr>
          <w:rStyle w:val="Pogrubienie"/>
          <w:b w:val="0"/>
          <w:bCs w:val="0"/>
        </w:rPr>
        <w:t xml:space="preserve"> r., </w:t>
      </w:r>
      <w:r w:rsidR="0089792D" w:rsidRPr="00EA4405">
        <w:rPr>
          <w:rStyle w:val="Pogrubienie"/>
          <w:b w:val="0"/>
          <w:bCs w:val="0"/>
        </w:rPr>
        <w:t xml:space="preserve">poz. </w:t>
      </w:r>
      <w:r w:rsidR="00F04C0A">
        <w:rPr>
          <w:rStyle w:val="Pogrubienie"/>
          <w:b w:val="0"/>
          <w:bCs w:val="0"/>
        </w:rPr>
        <w:t>1320</w:t>
      </w:r>
      <w:r w:rsidR="000264B7">
        <w:rPr>
          <w:rStyle w:val="Pogrubienie"/>
          <w:b w:val="0"/>
          <w:bCs w:val="0"/>
        </w:rPr>
        <w:t>)</w:t>
      </w:r>
      <w:r w:rsidR="00A74B7F" w:rsidRPr="00EA4405">
        <w:rPr>
          <w:rStyle w:val="Pogrubienie"/>
          <w:b w:val="0"/>
          <w:bCs w:val="0"/>
        </w:rPr>
        <w:t>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5B38549D" w14:textId="77777777" w:rsidR="002A4422" w:rsidRPr="002A4422" w:rsidRDefault="002A4422" w:rsidP="002A4422"/>
    <w:p w14:paraId="4CC9111F" w14:textId="5A19097B" w:rsidR="00A15746" w:rsidRPr="00EA4405" w:rsidRDefault="00A74B7F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58A2A49B" w14:textId="3790001F" w:rsidR="004A6EBA" w:rsidRPr="00C54509" w:rsidRDefault="00C54509" w:rsidP="00C54509">
      <w:pPr>
        <w:spacing w:after="20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F04C0A" w:rsidRPr="000E7B35">
        <w:rPr>
          <w:rFonts w:eastAsia="Calibri" w:cstheme="minorHAnsi"/>
          <w:sz w:val="24"/>
          <w:szCs w:val="24"/>
        </w:rPr>
        <w:t>dostawę artykułów informacyjno-promocyjnych z umieszczeniem logotypów na potrzeby Wojewódzkiego Urzędu Pracy w Warszawi</w:t>
      </w:r>
      <w:r w:rsidR="00F04C0A">
        <w:rPr>
          <w:rFonts w:eastAsia="Calibri" w:cstheme="minorHAnsi"/>
          <w:sz w:val="24"/>
          <w:szCs w:val="24"/>
        </w:rPr>
        <w:t xml:space="preserve">e </w:t>
      </w:r>
      <w:r w:rsidR="004A6EBA" w:rsidRPr="00EA4405">
        <w:rPr>
          <w:rFonts w:eastAsia="Calibri" w:cstheme="minorHAnsi"/>
          <w:sz w:val="24"/>
          <w:szCs w:val="24"/>
        </w:rPr>
        <w:t>:</w:t>
      </w:r>
    </w:p>
    <w:p w14:paraId="7291C00C" w14:textId="77777777" w:rsidR="004A6EBA" w:rsidRPr="00F130D1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1) </w:t>
      </w:r>
      <w:r w:rsidR="004A6EBA" w:rsidRPr="006F7E1D">
        <w:rPr>
          <w:rFonts w:eastAsia="Calibri" w:cstheme="minorHAnsi"/>
          <w:sz w:val="24"/>
          <w:szCs w:val="24"/>
        </w:rPr>
        <w:t>O</w:t>
      </w:r>
      <w:r w:rsidR="00A74B7F" w:rsidRPr="006F7E1D">
        <w:rPr>
          <w:rFonts w:eastAsia="Calibri" w:cstheme="minorHAnsi"/>
          <w:sz w:val="24"/>
          <w:szCs w:val="24"/>
        </w:rPr>
        <w:t xml:space="preserve">świadczam, że </w:t>
      </w:r>
      <w:r w:rsidR="00A74B7F" w:rsidRPr="006F7E1D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6F7E1D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6F7E1D">
        <w:rPr>
          <w:rFonts w:eastAsia="Calibri" w:cstheme="minorHAnsi"/>
          <w:sz w:val="24"/>
          <w:szCs w:val="24"/>
        </w:rPr>
        <w:t>stawie art. 108 ust</w:t>
      </w:r>
      <w:r>
        <w:rPr>
          <w:rFonts w:eastAsia="Calibri" w:cstheme="minorHAnsi"/>
          <w:sz w:val="24"/>
          <w:szCs w:val="24"/>
        </w:rPr>
        <w:t>.</w:t>
      </w:r>
      <w:r w:rsidR="00F44249" w:rsidRPr="006F7E1D">
        <w:rPr>
          <w:rFonts w:eastAsia="Calibri" w:cstheme="minorHAnsi"/>
          <w:sz w:val="24"/>
          <w:szCs w:val="24"/>
        </w:rPr>
        <w:t xml:space="preserve"> 1 oraz 109 </w:t>
      </w:r>
      <w:r w:rsidR="00A74B7F" w:rsidRPr="006F7E1D">
        <w:rPr>
          <w:rFonts w:eastAsia="Calibri" w:cstheme="minorHAnsi"/>
          <w:sz w:val="24"/>
          <w:szCs w:val="24"/>
        </w:rPr>
        <w:t>ust</w:t>
      </w:r>
      <w:r>
        <w:rPr>
          <w:rFonts w:eastAsia="Calibri" w:cstheme="minorHAnsi"/>
          <w:sz w:val="24"/>
          <w:szCs w:val="24"/>
        </w:rPr>
        <w:t>.</w:t>
      </w:r>
      <w:r w:rsidR="00A74B7F" w:rsidRPr="006F7E1D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6F7E1D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6F7E1D">
        <w:rPr>
          <w:rFonts w:eastAsia="Calibri" w:cstheme="minorHAnsi"/>
          <w:sz w:val="24"/>
          <w:szCs w:val="24"/>
        </w:rPr>
        <w:t xml:space="preserve"> oraz wskazuję, że dokumen</w:t>
      </w:r>
      <w:r w:rsidR="00F130D1">
        <w:rPr>
          <w:rFonts w:eastAsia="Calibri" w:cstheme="minorHAnsi"/>
          <w:sz w:val="24"/>
          <w:szCs w:val="24"/>
        </w:rPr>
        <w:t>ty na potwierdzenie tych faktów</w:t>
      </w:r>
      <w:r w:rsidR="00A74B7F" w:rsidRPr="006F7E1D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>
        <w:rPr>
          <w:rFonts w:eastAsia="Calibri" w:cstheme="minorHAnsi"/>
          <w:sz w:val="24"/>
          <w:szCs w:val="24"/>
        </w:rPr>
        <w:t xml:space="preserve">za pomocą </w:t>
      </w:r>
      <w:r w:rsidR="00A74B7F" w:rsidRPr="006F7E1D">
        <w:rPr>
          <w:rFonts w:eastAsia="Calibri" w:cstheme="minorHAnsi"/>
          <w:sz w:val="24"/>
          <w:szCs w:val="24"/>
        </w:rPr>
        <w:t>ogólnodostępnych i bezpłatnych baz danych</w:t>
      </w:r>
      <w:r w:rsidR="00F130D1">
        <w:rPr>
          <w:rFonts w:eastAsia="Calibri" w:cstheme="minorHAnsi"/>
          <w:sz w:val="24"/>
          <w:szCs w:val="24"/>
        </w:rPr>
        <w:t xml:space="preserve"> </w:t>
      </w:r>
      <w:r w:rsidR="00F130D1">
        <w:rPr>
          <w:rFonts w:eastAsia="Calibri" w:cstheme="minorHAnsi"/>
          <w:bCs/>
          <w:sz w:val="24"/>
          <w:szCs w:val="24"/>
        </w:rPr>
        <w:t>(należy zaznaczyć)</w:t>
      </w:r>
      <w:r w:rsidR="00A74B7F" w:rsidRPr="006F7E1D">
        <w:rPr>
          <w:rFonts w:eastAsia="Calibri" w:cstheme="minorHAnsi"/>
          <w:sz w:val="24"/>
          <w:szCs w:val="24"/>
        </w:rPr>
        <w:t xml:space="preserve">: </w:t>
      </w:r>
    </w:p>
    <w:p w14:paraId="5C818238" w14:textId="77777777" w:rsidR="004A6EBA" w:rsidRDefault="00F04C0A" w:rsidP="006F7E1D">
      <w:pPr>
        <w:spacing w:after="0" w:line="360" w:lineRule="auto"/>
        <w:rPr>
          <w:rFonts w:eastAsia="Calibri"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37049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5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https://ems.ms.gov.pl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6F6D93E7" w14:textId="3BB3F1DC" w:rsidR="00A74B7F" w:rsidRDefault="00F04C0A" w:rsidP="00F130D1">
      <w:pPr>
        <w:spacing w:line="360" w:lineRule="auto"/>
        <w:rPr>
          <w:rFonts w:eastAsia="Calibri" w:cstheme="minorHAnsi"/>
          <w:bCs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54790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E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hyperlink r:id="rId6" w:history="1">
        <w:r w:rsidR="00A74B7F" w:rsidRPr="008C61B9">
          <w:rPr>
            <w:rFonts w:eastAsia="Calibri" w:cstheme="minorHAnsi"/>
            <w:bCs/>
            <w:color w:val="0563C1"/>
            <w:sz w:val="24"/>
            <w:szCs w:val="24"/>
            <w:u w:val="single"/>
          </w:rPr>
          <w:t>https://prod.ceidg.gov.pl</w:t>
        </w:r>
      </w:hyperlink>
      <w:r w:rsidR="00A74B7F" w:rsidRPr="008C61B9">
        <w:rPr>
          <w:rFonts w:eastAsia="Calibri" w:cstheme="minorHAnsi"/>
          <w:bCs/>
          <w:sz w:val="24"/>
          <w:szCs w:val="24"/>
        </w:rPr>
        <w:t xml:space="preserve"> </w:t>
      </w:r>
    </w:p>
    <w:p w14:paraId="01525FAA" w14:textId="72BFB84C" w:rsidR="00DD7FFA" w:rsidRPr="004A6EBA" w:rsidRDefault="00DD7FFA" w:rsidP="00E05EB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2)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ochronie bezpieczeństwa narodowego</w:t>
      </w:r>
      <w:r w:rsidRPr="00E05EBD">
        <w:rPr>
          <w:rFonts w:eastAsia="Calibri" w:cstheme="minorHAnsi"/>
          <w:sz w:val="24"/>
          <w:szCs w:val="24"/>
        </w:rPr>
        <w:t xml:space="preserve"> ( </w:t>
      </w:r>
      <w:r w:rsidR="00E05EBD" w:rsidRPr="00E05EBD">
        <w:rPr>
          <w:sz w:val="24"/>
          <w:szCs w:val="24"/>
        </w:rPr>
        <w:t>Dz. U. z 202</w:t>
      </w:r>
      <w:r w:rsidR="00F04C0A">
        <w:rPr>
          <w:sz w:val="24"/>
          <w:szCs w:val="24"/>
        </w:rPr>
        <w:t>4</w:t>
      </w:r>
      <w:r w:rsidR="00E05EBD" w:rsidRPr="00E05EBD">
        <w:rPr>
          <w:sz w:val="24"/>
          <w:szCs w:val="24"/>
        </w:rPr>
        <w:t xml:space="preserve"> r. poz. </w:t>
      </w:r>
      <w:r w:rsidR="00F04C0A">
        <w:rPr>
          <w:sz w:val="24"/>
          <w:szCs w:val="24"/>
        </w:rPr>
        <w:t>507</w:t>
      </w:r>
      <w:r w:rsidR="00E05EBD" w:rsidRPr="00E05EBD">
        <w:rPr>
          <w:sz w:val="24"/>
          <w:szCs w:val="24"/>
        </w:rPr>
        <w:t>)</w:t>
      </w:r>
    </w:p>
    <w:p w14:paraId="59D004E5" w14:textId="00B3094C" w:rsidR="00F71ED9" w:rsidRDefault="00A04C71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1C58A853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 xml:space="preserve">wypełnić, </w:t>
      </w:r>
      <w:r w:rsidR="00682CA0" w:rsidRPr="00DD7FFA">
        <w:rPr>
          <w:rFonts w:eastAsia="Calibri" w:cstheme="minorHAnsi"/>
          <w:b/>
          <w:bCs/>
          <w:sz w:val="24"/>
          <w:szCs w:val="24"/>
        </w:rPr>
        <w:t>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103E378C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3DE59C99" w14:textId="77777777" w:rsidR="008C61B9" w:rsidRP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sectPr w:rsidR="008C61B9" w:rsidRPr="008C61B9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264B7"/>
    <w:rsid w:val="001B147E"/>
    <w:rsid w:val="001C70D2"/>
    <w:rsid w:val="001F00FF"/>
    <w:rsid w:val="001F1158"/>
    <w:rsid w:val="00202F31"/>
    <w:rsid w:val="002159A2"/>
    <w:rsid w:val="00233AE2"/>
    <w:rsid w:val="00262D76"/>
    <w:rsid w:val="00281DDE"/>
    <w:rsid w:val="002A4422"/>
    <w:rsid w:val="002D169F"/>
    <w:rsid w:val="002E6197"/>
    <w:rsid w:val="00390739"/>
    <w:rsid w:val="003A1918"/>
    <w:rsid w:val="003F02A8"/>
    <w:rsid w:val="004A6EBA"/>
    <w:rsid w:val="005509A0"/>
    <w:rsid w:val="0066000A"/>
    <w:rsid w:val="00682CA0"/>
    <w:rsid w:val="006B28AB"/>
    <w:rsid w:val="006F7E1D"/>
    <w:rsid w:val="00723253"/>
    <w:rsid w:val="00763CCA"/>
    <w:rsid w:val="0079304B"/>
    <w:rsid w:val="00823025"/>
    <w:rsid w:val="008238CC"/>
    <w:rsid w:val="008849D0"/>
    <w:rsid w:val="008903EB"/>
    <w:rsid w:val="0089792D"/>
    <w:rsid w:val="008C61B9"/>
    <w:rsid w:val="009D661F"/>
    <w:rsid w:val="00A04C71"/>
    <w:rsid w:val="00A15746"/>
    <w:rsid w:val="00A74B7F"/>
    <w:rsid w:val="00AC2328"/>
    <w:rsid w:val="00B62C43"/>
    <w:rsid w:val="00B633D3"/>
    <w:rsid w:val="00B834C3"/>
    <w:rsid w:val="00C54509"/>
    <w:rsid w:val="00D60EBA"/>
    <w:rsid w:val="00D82C39"/>
    <w:rsid w:val="00D90F88"/>
    <w:rsid w:val="00D915D3"/>
    <w:rsid w:val="00DD09E3"/>
    <w:rsid w:val="00DD7FFA"/>
    <w:rsid w:val="00DE4056"/>
    <w:rsid w:val="00E05EBD"/>
    <w:rsid w:val="00EA4405"/>
    <w:rsid w:val="00F04C0A"/>
    <w:rsid w:val="00F130D1"/>
    <w:rsid w:val="00F20876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ADFC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DD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14497"/>
    <w:rsid w:val="000B4911"/>
    <w:rsid w:val="0011008B"/>
    <w:rsid w:val="001459CE"/>
    <w:rsid w:val="00165F3C"/>
    <w:rsid w:val="002100D3"/>
    <w:rsid w:val="00323F00"/>
    <w:rsid w:val="00393FA7"/>
    <w:rsid w:val="005A4A6B"/>
    <w:rsid w:val="007B1214"/>
    <w:rsid w:val="0088440E"/>
    <w:rsid w:val="00887320"/>
    <w:rsid w:val="009A3A21"/>
    <w:rsid w:val="009B793A"/>
    <w:rsid w:val="00A06CC9"/>
    <w:rsid w:val="00CF01B6"/>
    <w:rsid w:val="00D00D89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19</cp:revision>
  <cp:lastPrinted>2024-01-22T14:29:00Z</cp:lastPrinted>
  <dcterms:created xsi:type="dcterms:W3CDTF">2022-04-21T10:25:00Z</dcterms:created>
  <dcterms:modified xsi:type="dcterms:W3CDTF">2024-10-29T08:32:00Z</dcterms:modified>
</cp:coreProperties>
</file>