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2BC2" w:rsidRPr="00294FD3" w:rsidRDefault="00372FEB" w:rsidP="00B811DA">
      <w:pPr>
        <w:spacing w:after="0" w:line="320" w:lineRule="atLeas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ORPEG –</w:t>
      </w:r>
      <w:r w:rsidR="00C81D84">
        <w:rPr>
          <w:rFonts w:cstheme="minorHAnsi"/>
          <w:sz w:val="20"/>
          <w:szCs w:val="20"/>
        </w:rPr>
        <w:t>2</w:t>
      </w:r>
      <w:r w:rsidR="00BF473B">
        <w:rPr>
          <w:rFonts w:cstheme="minorHAnsi"/>
          <w:sz w:val="20"/>
          <w:szCs w:val="20"/>
        </w:rPr>
        <w:t>613</w:t>
      </w:r>
      <w:r>
        <w:rPr>
          <w:rFonts w:cstheme="minorHAnsi"/>
          <w:sz w:val="20"/>
          <w:szCs w:val="20"/>
        </w:rPr>
        <w:t>/2022</w:t>
      </w:r>
      <w:r w:rsidR="00CF2BC2">
        <w:rPr>
          <w:rFonts w:cstheme="minorHAnsi"/>
          <w:sz w:val="20"/>
          <w:szCs w:val="20"/>
        </w:rPr>
        <w:t>-</w:t>
      </w:r>
      <w:proofErr w:type="spellStart"/>
      <w:r w:rsidR="00CF2BC2">
        <w:rPr>
          <w:rFonts w:cstheme="minorHAnsi"/>
          <w:sz w:val="20"/>
          <w:szCs w:val="20"/>
        </w:rPr>
        <w:t>WA</w:t>
      </w:r>
      <w:proofErr w:type="spellEnd"/>
      <w:r w:rsidR="00CF2BC2">
        <w:rPr>
          <w:rFonts w:cstheme="minorHAnsi"/>
          <w:sz w:val="20"/>
          <w:szCs w:val="20"/>
        </w:rPr>
        <w:t>-PR-32</w:t>
      </w:r>
      <w:r w:rsidR="00C81D84">
        <w:rPr>
          <w:rFonts w:cstheme="minorHAnsi"/>
          <w:sz w:val="20"/>
          <w:szCs w:val="20"/>
        </w:rPr>
        <w:t>10</w:t>
      </w:r>
      <w:r w:rsidR="00CF2BC2" w:rsidRPr="00294FD3">
        <w:rPr>
          <w:rFonts w:cstheme="minorHAnsi"/>
          <w:sz w:val="20"/>
          <w:szCs w:val="20"/>
        </w:rPr>
        <w:t>-</w:t>
      </w:r>
      <w:r w:rsidR="001951DD">
        <w:rPr>
          <w:rFonts w:cstheme="minorHAnsi"/>
          <w:sz w:val="20"/>
          <w:szCs w:val="20"/>
        </w:rPr>
        <w:t>4</w:t>
      </w:r>
      <w:r w:rsidR="00CF2BC2" w:rsidRPr="00294FD3">
        <w:rPr>
          <w:rFonts w:cstheme="minorHAnsi"/>
          <w:sz w:val="20"/>
          <w:szCs w:val="20"/>
        </w:rPr>
        <w:t>(</w:t>
      </w:r>
      <w:r w:rsidR="00BF473B">
        <w:rPr>
          <w:rFonts w:cstheme="minorHAnsi"/>
          <w:sz w:val="20"/>
          <w:szCs w:val="20"/>
        </w:rPr>
        <w:t>3</w:t>
      </w:r>
      <w:r w:rsidR="00CF2BC2" w:rsidRPr="00294FD3">
        <w:rPr>
          <w:rFonts w:cstheme="minorHAnsi"/>
          <w:sz w:val="20"/>
          <w:szCs w:val="20"/>
        </w:rPr>
        <w:t xml:space="preserve">)                                                 </w:t>
      </w:r>
      <w:r w:rsidR="00CF2BC2">
        <w:rPr>
          <w:rFonts w:cstheme="minorHAnsi"/>
          <w:sz w:val="20"/>
          <w:szCs w:val="20"/>
        </w:rPr>
        <w:t xml:space="preserve">    </w:t>
      </w:r>
      <w:r w:rsidR="00CF2BC2" w:rsidRPr="00294FD3">
        <w:rPr>
          <w:rFonts w:cstheme="minorHAnsi"/>
          <w:sz w:val="20"/>
          <w:szCs w:val="20"/>
        </w:rPr>
        <w:t xml:space="preserve">Warszawa, dnia  </w:t>
      </w:r>
      <w:r w:rsidR="00BF473B">
        <w:rPr>
          <w:rFonts w:cstheme="minorHAnsi"/>
          <w:sz w:val="20"/>
          <w:szCs w:val="20"/>
        </w:rPr>
        <w:t>17</w:t>
      </w:r>
      <w:r w:rsidR="001951DD">
        <w:rPr>
          <w:rFonts w:cstheme="minorHAnsi"/>
          <w:sz w:val="20"/>
          <w:szCs w:val="20"/>
        </w:rPr>
        <w:t xml:space="preserve"> października</w:t>
      </w:r>
      <w:r>
        <w:rPr>
          <w:rFonts w:cstheme="minorHAnsi"/>
          <w:sz w:val="20"/>
          <w:szCs w:val="20"/>
        </w:rPr>
        <w:t xml:space="preserve"> 2022</w:t>
      </w:r>
      <w:r w:rsidR="00CF2BC2" w:rsidRPr="00294FD3">
        <w:rPr>
          <w:rFonts w:cstheme="minorHAnsi"/>
          <w:sz w:val="20"/>
          <w:szCs w:val="20"/>
        </w:rPr>
        <w:t xml:space="preserve"> roku</w:t>
      </w:r>
    </w:p>
    <w:p w:rsidR="00F73B74" w:rsidRDefault="00F73B74" w:rsidP="00B811DA">
      <w:pPr>
        <w:spacing w:after="0" w:line="320" w:lineRule="atLeast"/>
        <w:ind w:left="4956" w:firstLine="708"/>
        <w:rPr>
          <w:sz w:val="20"/>
          <w:szCs w:val="20"/>
        </w:rPr>
      </w:pPr>
    </w:p>
    <w:p w:rsidR="009E33DE" w:rsidRDefault="009E33DE" w:rsidP="001951DD">
      <w:pPr>
        <w:spacing w:after="0" w:line="320" w:lineRule="atLeast"/>
        <w:ind w:left="5451"/>
        <w:rPr>
          <w:rFonts w:cs="Arial"/>
          <w:b/>
          <w:i/>
          <w:sz w:val="20"/>
          <w:szCs w:val="20"/>
        </w:rPr>
      </w:pPr>
      <w:r w:rsidRPr="00562C92">
        <w:rPr>
          <w:rFonts w:cs="Arial"/>
          <w:b/>
          <w:i/>
          <w:sz w:val="20"/>
          <w:szCs w:val="20"/>
        </w:rPr>
        <w:t>Wykonawcy, którzy ubiegają się o udzielenie zamówienia publicznego</w:t>
      </w:r>
    </w:p>
    <w:p w:rsidR="009E33DE" w:rsidRDefault="009E33DE" w:rsidP="00B811DA">
      <w:pPr>
        <w:spacing w:after="0" w:line="320" w:lineRule="atLeast"/>
        <w:jc w:val="both"/>
        <w:rPr>
          <w:b/>
          <w:sz w:val="20"/>
          <w:szCs w:val="20"/>
        </w:rPr>
      </w:pPr>
    </w:p>
    <w:p w:rsidR="00862EA1" w:rsidRDefault="00862EA1" w:rsidP="00B811DA">
      <w:pPr>
        <w:spacing w:after="0" w:line="320" w:lineRule="atLeast"/>
        <w:jc w:val="both"/>
        <w:rPr>
          <w:b/>
          <w:sz w:val="20"/>
          <w:szCs w:val="20"/>
        </w:rPr>
      </w:pPr>
    </w:p>
    <w:p w:rsidR="00A65E92" w:rsidRPr="00F73B74" w:rsidRDefault="009E33DE" w:rsidP="00B811DA">
      <w:pPr>
        <w:spacing w:after="0" w:line="320" w:lineRule="atLeast"/>
        <w:jc w:val="both"/>
        <w:rPr>
          <w:rFonts w:cstheme="minorHAnsi"/>
          <w:sz w:val="20"/>
          <w:szCs w:val="20"/>
        </w:rPr>
      </w:pPr>
      <w:r w:rsidRPr="00F73B74">
        <w:rPr>
          <w:rFonts w:cstheme="minorHAnsi"/>
          <w:b/>
          <w:sz w:val="20"/>
          <w:szCs w:val="20"/>
        </w:rPr>
        <w:t>Dotyczy:</w:t>
      </w:r>
      <w:r w:rsidR="00A65E92" w:rsidRPr="00F73B74">
        <w:rPr>
          <w:rFonts w:cstheme="minorHAnsi"/>
          <w:sz w:val="20"/>
          <w:szCs w:val="20"/>
        </w:rPr>
        <w:t xml:space="preserve"> </w:t>
      </w:r>
      <w:r w:rsidR="00F73B74">
        <w:rPr>
          <w:rFonts w:cstheme="minorHAnsi"/>
          <w:sz w:val="20"/>
          <w:szCs w:val="20"/>
        </w:rPr>
        <w:t>p</w:t>
      </w:r>
      <w:r w:rsidR="00A65E92" w:rsidRPr="00F73B74">
        <w:rPr>
          <w:rFonts w:cstheme="minorHAnsi"/>
          <w:sz w:val="20"/>
          <w:szCs w:val="20"/>
        </w:rPr>
        <w:t>ostępowania</w:t>
      </w:r>
      <w:r w:rsidR="00F73B74">
        <w:rPr>
          <w:rFonts w:cstheme="minorHAnsi"/>
          <w:sz w:val="20"/>
          <w:szCs w:val="20"/>
        </w:rPr>
        <w:t xml:space="preserve"> o u</w:t>
      </w:r>
      <w:r w:rsidR="00A65E92" w:rsidRPr="00F73B74">
        <w:rPr>
          <w:rFonts w:cstheme="minorHAnsi"/>
          <w:sz w:val="20"/>
          <w:szCs w:val="20"/>
        </w:rPr>
        <w:t xml:space="preserve">dzielenie zamówienia publicznego </w:t>
      </w:r>
      <w:bookmarkStart w:id="0" w:name="_Hlk40421551"/>
      <w:r w:rsidR="00A65E92" w:rsidRPr="00F73B74">
        <w:rPr>
          <w:rFonts w:cstheme="minorHAnsi"/>
          <w:sz w:val="20"/>
          <w:szCs w:val="20"/>
        </w:rPr>
        <w:t xml:space="preserve">„Zakup i dostawa </w:t>
      </w:r>
      <w:r w:rsidR="00354A84">
        <w:rPr>
          <w:rFonts w:cstheme="minorHAnsi"/>
          <w:sz w:val="20"/>
          <w:szCs w:val="20"/>
        </w:rPr>
        <w:t>programów multimedialnych”</w:t>
      </w:r>
      <w:r w:rsidR="00C01262">
        <w:rPr>
          <w:rFonts w:cstheme="minorHAnsi"/>
          <w:sz w:val="20"/>
          <w:szCs w:val="20"/>
        </w:rPr>
        <w:t xml:space="preserve"> </w:t>
      </w:r>
      <w:proofErr w:type="spellStart"/>
      <w:r w:rsidR="00A65E92" w:rsidRPr="00F73B74">
        <w:rPr>
          <w:rFonts w:cstheme="minorHAnsi"/>
          <w:sz w:val="20"/>
          <w:szCs w:val="20"/>
        </w:rPr>
        <w:t>ZP</w:t>
      </w:r>
      <w:proofErr w:type="spellEnd"/>
      <w:r w:rsidR="00A65E92" w:rsidRPr="00F73B74">
        <w:rPr>
          <w:rFonts w:cstheme="minorHAnsi"/>
          <w:sz w:val="20"/>
          <w:szCs w:val="20"/>
        </w:rPr>
        <w:t>-</w:t>
      </w:r>
      <w:r w:rsidR="00354A84">
        <w:rPr>
          <w:rFonts w:cstheme="minorHAnsi"/>
          <w:sz w:val="20"/>
          <w:szCs w:val="20"/>
        </w:rPr>
        <w:t>5</w:t>
      </w:r>
      <w:r w:rsidR="00A65E92" w:rsidRPr="00F73B74">
        <w:rPr>
          <w:rFonts w:cstheme="minorHAnsi"/>
          <w:sz w:val="20"/>
          <w:szCs w:val="20"/>
        </w:rPr>
        <w:t>-</w:t>
      </w:r>
      <w:proofErr w:type="spellStart"/>
      <w:r w:rsidR="00A65E92" w:rsidRPr="00F73B74">
        <w:rPr>
          <w:rFonts w:cstheme="minorHAnsi"/>
          <w:sz w:val="20"/>
          <w:szCs w:val="20"/>
        </w:rPr>
        <w:t>TP</w:t>
      </w:r>
      <w:proofErr w:type="spellEnd"/>
      <w:r w:rsidR="00A65E92" w:rsidRPr="00F73B74">
        <w:rPr>
          <w:rFonts w:cstheme="minorHAnsi"/>
          <w:sz w:val="20"/>
          <w:szCs w:val="20"/>
        </w:rPr>
        <w:t>/ORPEG/</w:t>
      </w:r>
      <w:r w:rsidR="00372FEB">
        <w:rPr>
          <w:rFonts w:cstheme="minorHAnsi"/>
          <w:sz w:val="20"/>
          <w:szCs w:val="20"/>
        </w:rPr>
        <w:t>2022</w:t>
      </w:r>
      <w:r w:rsidR="008457F5">
        <w:rPr>
          <w:rFonts w:cstheme="minorHAnsi"/>
          <w:sz w:val="20"/>
          <w:szCs w:val="20"/>
        </w:rPr>
        <w:t>.</w:t>
      </w:r>
    </w:p>
    <w:bookmarkEnd w:id="0"/>
    <w:p w:rsidR="0016684D" w:rsidRDefault="0016684D" w:rsidP="00B811DA">
      <w:pPr>
        <w:autoSpaceDE w:val="0"/>
        <w:autoSpaceDN w:val="0"/>
        <w:adjustRightInd w:val="0"/>
        <w:spacing w:after="0" w:line="320" w:lineRule="atLeast"/>
        <w:rPr>
          <w:rFonts w:ascii="TimesNewRomanPSMT" w:hAnsi="TimesNewRomanPSMT" w:cs="TimesNewRomanPSMT"/>
        </w:rPr>
      </w:pPr>
    </w:p>
    <w:p w:rsidR="003722CA" w:rsidRPr="00D81DFA" w:rsidRDefault="0016684D" w:rsidP="00D81DFA">
      <w:pPr>
        <w:pStyle w:val="Akapitzlist"/>
        <w:numPr>
          <w:ilvl w:val="0"/>
          <w:numId w:val="13"/>
        </w:numPr>
        <w:spacing w:after="0" w:line="320" w:lineRule="atLeast"/>
        <w:jc w:val="both"/>
        <w:rPr>
          <w:rFonts w:cstheme="minorHAnsi"/>
          <w:sz w:val="20"/>
          <w:szCs w:val="20"/>
        </w:rPr>
      </w:pPr>
      <w:r w:rsidRPr="00D81DFA">
        <w:rPr>
          <w:rFonts w:cstheme="minorHAnsi"/>
          <w:bCs/>
          <w:sz w:val="20"/>
          <w:szCs w:val="20"/>
        </w:rPr>
        <w:t xml:space="preserve">Ośrodek Rozwoju Polskiej Edukacji za Granicą z siedzibą w Warszawie przy ul. </w:t>
      </w:r>
      <w:r w:rsidR="008457F5" w:rsidRPr="00D81DFA">
        <w:rPr>
          <w:rFonts w:cstheme="minorHAnsi"/>
          <w:bCs/>
          <w:sz w:val="20"/>
          <w:szCs w:val="20"/>
        </w:rPr>
        <w:t>Wołoskiej 5</w:t>
      </w:r>
      <w:r w:rsidRPr="00D81DFA">
        <w:rPr>
          <w:rFonts w:cstheme="minorHAnsi"/>
          <w:bCs/>
          <w:sz w:val="20"/>
          <w:szCs w:val="20"/>
        </w:rPr>
        <w:t xml:space="preserve"> zwany dalej „Zamawiającym”</w:t>
      </w:r>
      <w:r w:rsidR="00B35D27" w:rsidRPr="00D81DFA">
        <w:rPr>
          <w:rFonts w:cstheme="minorHAnsi"/>
          <w:bCs/>
          <w:sz w:val="20"/>
          <w:szCs w:val="20"/>
        </w:rPr>
        <w:t xml:space="preserve"> działa</w:t>
      </w:r>
      <w:r w:rsidR="00B5151B" w:rsidRPr="00D81DFA">
        <w:rPr>
          <w:rFonts w:cstheme="minorHAnsi"/>
          <w:bCs/>
          <w:sz w:val="20"/>
          <w:szCs w:val="20"/>
        </w:rPr>
        <w:t xml:space="preserve">jąc na podstawie </w:t>
      </w:r>
      <w:r w:rsidR="003722CA" w:rsidRPr="00D81DFA">
        <w:rPr>
          <w:rFonts w:cstheme="minorHAnsi"/>
          <w:bCs/>
          <w:sz w:val="20"/>
          <w:szCs w:val="20"/>
        </w:rPr>
        <w:t xml:space="preserve">art. 137 </w:t>
      </w:r>
      <w:r w:rsidRPr="00D81DFA">
        <w:rPr>
          <w:rFonts w:cstheme="minorHAnsi"/>
          <w:bCs/>
          <w:sz w:val="20"/>
          <w:szCs w:val="20"/>
        </w:rPr>
        <w:t>ustawy z dnia 11 września 2019 r. Prawo zam</w:t>
      </w:r>
      <w:r w:rsidR="00372FEB" w:rsidRPr="00D81DFA">
        <w:rPr>
          <w:rFonts w:cstheme="minorHAnsi"/>
          <w:bCs/>
          <w:sz w:val="20"/>
          <w:szCs w:val="20"/>
        </w:rPr>
        <w:t>ówień publicznych (Dz. U. z 202</w:t>
      </w:r>
      <w:r w:rsidR="008457F5" w:rsidRPr="00D81DFA">
        <w:rPr>
          <w:rFonts w:cstheme="minorHAnsi"/>
          <w:bCs/>
          <w:sz w:val="20"/>
          <w:szCs w:val="20"/>
        </w:rPr>
        <w:t>2</w:t>
      </w:r>
      <w:r w:rsidRPr="00D81DFA">
        <w:rPr>
          <w:rFonts w:cstheme="minorHAnsi"/>
          <w:bCs/>
          <w:sz w:val="20"/>
          <w:szCs w:val="20"/>
        </w:rPr>
        <w:t> r. poz. </w:t>
      </w:r>
      <w:r w:rsidR="00372FEB" w:rsidRPr="00D81DFA">
        <w:rPr>
          <w:rFonts w:cstheme="minorHAnsi"/>
          <w:bCs/>
          <w:sz w:val="20"/>
          <w:szCs w:val="20"/>
        </w:rPr>
        <w:t>1</w:t>
      </w:r>
      <w:r w:rsidR="008457F5" w:rsidRPr="00D81DFA">
        <w:rPr>
          <w:rFonts w:cstheme="minorHAnsi"/>
          <w:bCs/>
          <w:sz w:val="20"/>
          <w:szCs w:val="20"/>
        </w:rPr>
        <w:t>710</w:t>
      </w:r>
      <w:r w:rsidRPr="00D81DFA">
        <w:rPr>
          <w:rFonts w:cstheme="minorHAnsi"/>
          <w:bCs/>
          <w:sz w:val="20"/>
          <w:szCs w:val="20"/>
        </w:rPr>
        <w:t xml:space="preserve"> ze zm., dalej „ustawa”) </w:t>
      </w:r>
      <w:r w:rsidR="003722CA" w:rsidRPr="00D81DFA">
        <w:rPr>
          <w:rFonts w:cstheme="minorHAnsi"/>
          <w:sz w:val="20"/>
          <w:szCs w:val="20"/>
        </w:rPr>
        <w:t>wprowadza zmiany Specyfikacji Warunków Zamówienia w  niżej wskazanym zakresie.</w:t>
      </w:r>
    </w:p>
    <w:p w:rsidR="00761FDD" w:rsidRDefault="00761FDD" w:rsidP="00963489">
      <w:pPr>
        <w:spacing w:after="0" w:line="320" w:lineRule="atLeast"/>
        <w:jc w:val="both"/>
        <w:rPr>
          <w:rFonts w:cstheme="minorHAnsi"/>
          <w:sz w:val="20"/>
          <w:szCs w:val="20"/>
        </w:rPr>
      </w:pPr>
    </w:p>
    <w:p w:rsidR="00C97786" w:rsidRPr="003B488C" w:rsidRDefault="00C97786" w:rsidP="003B488C">
      <w:pPr>
        <w:autoSpaceDE w:val="0"/>
        <w:autoSpaceDN w:val="0"/>
        <w:adjustRightInd w:val="0"/>
        <w:spacing w:after="0" w:line="320" w:lineRule="atLeast"/>
        <w:jc w:val="both"/>
        <w:rPr>
          <w:rFonts w:cs="DejaVuSansCondensed"/>
          <w:sz w:val="20"/>
          <w:szCs w:val="20"/>
        </w:rPr>
      </w:pPr>
    </w:p>
    <w:p w:rsidR="003B488C" w:rsidRPr="00191AAE" w:rsidRDefault="003B488C" w:rsidP="003B488C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20" w:lineRule="atLeast"/>
        <w:jc w:val="both"/>
        <w:rPr>
          <w:rFonts w:cs="DejaVuSansCondensed"/>
          <w:b/>
          <w:sz w:val="20"/>
          <w:szCs w:val="20"/>
        </w:rPr>
      </w:pPr>
      <w:bookmarkStart w:id="1" w:name="_GoBack"/>
      <w:r w:rsidRPr="00191AAE">
        <w:rPr>
          <w:rFonts w:cs="DejaVuSansCondensed"/>
          <w:b/>
          <w:sz w:val="20"/>
          <w:szCs w:val="20"/>
        </w:rPr>
        <w:t xml:space="preserve">Załącznik nr </w:t>
      </w:r>
      <w:r w:rsidR="00444F50" w:rsidRPr="00191AAE">
        <w:rPr>
          <w:rFonts w:cs="DejaVuSansCondensed"/>
          <w:b/>
          <w:sz w:val="20"/>
          <w:szCs w:val="20"/>
        </w:rPr>
        <w:t>9</w:t>
      </w:r>
      <w:r w:rsidRPr="00191AAE">
        <w:rPr>
          <w:rFonts w:cs="DejaVuSansCondensed"/>
          <w:b/>
          <w:sz w:val="20"/>
          <w:szCs w:val="20"/>
        </w:rPr>
        <w:t xml:space="preserve"> Zamawiający modyfikuje w ten sposób, że:</w:t>
      </w:r>
    </w:p>
    <w:bookmarkEnd w:id="1"/>
    <w:p w:rsidR="00C97786" w:rsidRDefault="003B488C" w:rsidP="00BF473B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320" w:lineRule="atLeast"/>
        <w:jc w:val="both"/>
        <w:rPr>
          <w:rFonts w:cstheme="minorHAnsi"/>
          <w:bCs/>
          <w:sz w:val="20"/>
          <w:szCs w:val="20"/>
        </w:rPr>
      </w:pPr>
      <w:r w:rsidRPr="00C97786">
        <w:rPr>
          <w:rFonts w:cs="DejaVuSansCondensed"/>
          <w:sz w:val="20"/>
          <w:szCs w:val="20"/>
        </w:rPr>
        <w:t xml:space="preserve">W załączniku nr </w:t>
      </w:r>
      <w:r w:rsidR="00947393">
        <w:rPr>
          <w:rFonts w:cs="DejaVuSansCondensed"/>
          <w:sz w:val="20"/>
          <w:szCs w:val="20"/>
        </w:rPr>
        <w:t>9</w:t>
      </w:r>
      <w:r w:rsidRPr="00C97786">
        <w:rPr>
          <w:rFonts w:cs="DejaVuSansCondensed"/>
          <w:sz w:val="20"/>
          <w:szCs w:val="20"/>
        </w:rPr>
        <w:t>, w zakładce o nazwie „</w:t>
      </w:r>
      <w:r>
        <w:rPr>
          <w:rFonts w:cs="DejaVuSansCondensed"/>
          <w:sz w:val="20"/>
          <w:szCs w:val="20"/>
        </w:rPr>
        <w:t>2</w:t>
      </w:r>
      <w:r w:rsidRPr="00C97786">
        <w:rPr>
          <w:rFonts w:cs="DejaVuSansCondensed"/>
          <w:sz w:val="20"/>
          <w:szCs w:val="20"/>
        </w:rPr>
        <w:t xml:space="preserve">”, która dotyczy specyfikacji do części </w:t>
      </w:r>
      <w:r>
        <w:rPr>
          <w:rFonts w:cs="DejaVuSansCondensed"/>
          <w:sz w:val="20"/>
          <w:szCs w:val="20"/>
        </w:rPr>
        <w:t>2</w:t>
      </w:r>
      <w:r w:rsidRPr="00C97786">
        <w:rPr>
          <w:rFonts w:cs="DejaVuSansCondensed"/>
          <w:sz w:val="20"/>
          <w:szCs w:val="20"/>
        </w:rPr>
        <w:t xml:space="preserve"> zamówienia w</w:t>
      </w:r>
      <w:r w:rsidR="009F5466">
        <w:rPr>
          <w:rFonts w:cs="DejaVuSansCondensed"/>
          <w:sz w:val="20"/>
          <w:szCs w:val="20"/>
        </w:rPr>
        <w:t> </w:t>
      </w:r>
      <w:r w:rsidRPr="00C97786">
        <w:rPr>
          <w:rFonts w:cs="DejaVuSansCondensed"/>
          <w:sz w:val="20"/>
          <w:szCs w:val="20"/>
        </w:rPr>
        <w:t xml:space="preserve"> pozycj</w:t>
      </w:r>
      <w:r w:rsidR="00BF473B">
        <w:rPr>
          <w:rFonts w:cs="DejaVuSansCondensed"/>
          <w:sz w:val="20"/>
          <w:szCs w:val="20"/>
        </w:rPr>
        <w:t xml:space="preserve">ach </w:t>
      </w:r>
      <w:r w:rsidRPr="00C97786">
        <w:rPr>
          <w:rFonts w:cs="DejaVuSansCondensed"/>
          <w:sz w:val="20"/>
          <w:szCs w:val="20"/>
        </w:rPr>
        <w:t xml:space="preserve"> nr </w:t>
      </w:r>
      <w:r w:rsidR="00BF473B">
        <w:rPr>
          <w:rFonts w:cs="DejaVuSansCondensed"/>
          <w:sz w:val="20"/>
          <w:szCs w:val="20"/>
        </w:rPr>
        <w:t>2, 3, 4</w:t>
      </w:r>
      <w:r w:rsidRPr="00C97786">
        <w:rPr>
          <w:rFonts w:cs="DejaVuSansCondensed"/>
          <w:sz w:val="20"/>
          <w:szCs w:val="20"/>
        </w:rPr>
        <w:t xml:space="preserve"> (wiersz </w:t>
      </w:r>
      <w:r w:rsidR="00BF473B">
        <w:rPr>
          <w:rFonts w:cs="DejaVuSansCondensed"/>
          <w:sz w:val="20"/>
          <w:szCs w:val="20"/>
        </w:rPr>
        <w:t>5, 6, 7</w:t>
      </w:r>
      <w:r w:rsidRPr="00C97786">
        <w:rPr>
          <w:rFonts w:cs="DejaVuSansCondensed"/>
          <w:sz w:val="20"/>
          <w:szCs w:val="20"/>
        </w:rPr>
        <w:t>, kolumna C) znajdował</w:t>
      </w:r>
      <w:r w:rsidR="00BF473B">
        <w:rPr>
          <w:rFonts w:cs="DejaVuSansCondensed"/>
          <w:sz w:val="20"/>
          <w:szCs w:val="20"/>
        </w:rPr>
        <w:t>y</w:t>
      </w:r>
      <w:r w:rsidRPr="00C97786">
        <w:rPr>
          <w:rFonts w:cs="DejaVuSansCondensed"/>
          <w:sz w:val="20"/>
          <w:szCs w:val="20"/>
        </w:rPr>
        <w:t xml:space="preserve"> się </w:t>
      </w:r>
      <w:r w:rsidR="00BF473B">
        <w:rPr>
          <w:rFonts w:cs="DejaVuSansCondensed"/>
          <w:sz w:val="20"/>
          <w:szCs w:val="20"/>
        </w:rPr>
        <w:t xml:space="preserve">kolejno liczby sztuk: 50, 50, 50. </w:t>
      </w:r>
      <w:r w:rsidR="00BF473B" w:rsidRPr="00D81DFA">
        <w:rPr>
          <w:rFonts w:cstheme="minorHAnsi"/>
          <w:bCs/>
          <w:sz w:val="20"/>
          <w:szCs w:val="20"/>
        </w:rPr>
        <w:t xml:space="preserve">Zamawiający zmienia na 49 szt., 49 szt. 49 szt. </w:t>
      </w:r>
    </w:p>
    <w:p w:rsidR="00D81DFA" w:rsidRDefault="00D81DFA" w:rsidP="00D81DFA">
      <w:pPr>
        <w:autoSpaceDE w:val="0"/>
        <w:autoSpaceDN w:val="0"/>
        <w:adjustRightInd w:val="0"/>
        <w:spacing w:after="0" w:line="320" w:lineRule="atLeast"/>
        <w:jc w:val="both"/>
        <w:rPr>
          <w:rFonts w:cstheme="minorHAnsi"/>
          <w:sz w:val="20"/>
          <w:szCs w:val="20"/>
        </w:rPr>
      </w:pPr>
    </w:p>
    <w:p w:rsidR="00E12712" w:rsidRDefault="00E12712" w:rsidP="00E12712">
      <w:pPr>
        <w:pStyle w:val="Akapitzlist"/>
        <w:numPr>
          <w:ilvl w:val="0"/>
          <w:numId w:val="13"/>
        </w:numPr>
        <w:spacing w:after="0" w:line="320" w:lineRule="atLeast"/>
        <w:jc w:val="both"/>
        <w:rPr>
          <w:rFonts w:cstheme="minorHAnsi"/>
          <w:sz w:val="20"/>
          <w:szCs w:val="20"/>
        </w:rPr>
      </w:pPr>
      <w:r w:rsidRPr="004E4D08">
        <w:rPr>
          <w:rFonts w:cstheme="minorHAnsi"/>
          <w:bCs/>
          <w:sz w:val="20"/>
          <w:szCs w:val="20"/>
        </w:rPr>
        <w:t xml:space="preserve">Ośrodek Rozwoju Polskiej Edukacji za Granicą z siedzibą w Warszawie przy </w:t>
      </w:r>
      <w:r w:rsidRPr="00D81DFA">
        <w:rPr>
          <w:rFonts w:cstheme="minorHAnsi"/>
          <w:bCs/>
          <w:sz w:val="20"/>
          <w:szCs w:val="20"/>
        </w:rPr>
        <w:t>ul. Wołoskiej 5</w:t>
      </w:r>
      <w:r>
        <w:rPr>
          <w:rFonts w:cstheme="minorHAnsi"/>
          <w:bCs/>
          <w:sz w:val="20"/>
          <w:szCs w:val="20"/>
        </w:rPr>
        <w:t xml:space="preserve"> </w:t>
      </w:r>
      <w:r w:rsidRPr="004E4D08">
        <w:rPr>
          <w:rFonts w:cstheme="minorHAnsi"/>
          <w:bCs/>
          <w:sz w:val="20"/>
          <w:szCs w:val="20"/>
        </w:rPr>
        <w:t xml:space="preserve">zwany dalej „Zamawiającym” działając na podstawie art. 137 ust. 1 </w:t>
      </w:r>
      <w:r>
        <w:rPr>
          <w:rFonts w:cstheme="minorHAnsi"/>
          <w:bCs/>
          <w:sz w:val="20"/>
          <w:szCs w:val="20"/>
        </w:rPr>
        <w:t xml:space="preserve">oraz art. 284 ust. 2 </w:t>
      </w:r>
      <w:r w:rsidRPr="004E4D08">
        <w:rPr>
          <w:rFonts w:cstheme="minorHAnsi"/>
          <w:bCs/>
          <w:sz w:val="20"/>
          <w:szCs w:val="20"/>
        </w:rPr>
        <w:t>ustawy z dnia 11 września 2019 r. Prawo zamówień publicznych (Dz. U. z 202</w:t>
      </w:r>
      <w:r>
        <w:rPr>
          <w:rFonts w:cstheme="minorHAnsi"/>
          <w:bCs/>
          <w:sz w:val="20"/>
          <w:szCs w:val="20"/>
        </w:rPr>
        <w:t>2</w:t>
      </w:r>
      <w:r w:rsidRPr="004E4D08">
        <w:rPr>
          <w:rFonts w:cstheme="minorHAnsi"/>
          <w:bCs/>
          <w:sz w:val="20"/>
          <w:szCs w:val="20"/>
        </w:rPr>
        <w:t> r. poz. 1</w:t>
      </w:r>
      <w:r>
        <w:rPr>
          <w:rFonts w:cstheme="minorHAnsi"/>
          <w:bCs/>
          <w:sz w:val="20"/>
          <w:szCs w:val="20"/>
        </w:rPr>
        <w:t>710</w:t>
      </w:r>
      <w:r w:rsidRPr="004E4D08">
        <w:rPr>
          <w:rFonts w:cstheme="minorHAnsi"/>
          <w:bCs/>
          <w:sz w:val="20"/>
          <w:szCs w:val="20"/>
        </w:rPr>
        <w:t xml:space="preserve"> ze zm., dalej „ustawa”) </w:t>
      </w:r>
      <w:r w:rsidRPr="004E4D08">
        <w:rPr>
          <w:rFonts w:cstheme="minorHAnsi"/>
          <w:sz w:val="20"/>
          <w:szCs w:val="20"/>
        </w:rPr>
        <w:t>wprowadza następujące zmiany Specyfikacji Warunków Zamówienia:</w:t>
      </w:r>
    </w:p>
    <w:p w:rsidR="00E12712" w:rsidRPr="004E4D08" w:rsidRDefault="00E12712" w:rsidP="00E12712">
      <w:pPr>
        <w:spacing w:after="0" w:line="280" w:lineRule="atLeast"/>
        <w:jc w:val="both"/>
        <w:rPr>
          <w:rFonts w:cstheme="minorHAnsi"/>
          <w:sz w:val="20"/>
          <w:szCs w:val="20"/>
        </w:rPr>
      </w:pPr>
    </w:p>
    <w:p w:rsidR="00E12712" w:rsidRPr="004E4D08" w:rsidRDefault="00E12712" w:rsidP="00E12712">
      <w:pPr>
        <w:autoSpaceDE w:val="0"/>
        <w:autoSpaceDN w:val="0"/>
        <w:adjustRightInd w:val="0"/>
        <w:spacing w:after="0" w:line="280" w:lineRule="atLeast"/>
        <w:jc w:val="both"/>
        <w:rPr>
          <w:rFonts w:cs="DejaVuSansCondensed"/>
          <w:b/>
          <w:sz w:val="20"/>
          <w:szCs w:val="20"/>
        </w:rPr>
      </w:pPr>
      <w:r w:rsidRPr="004E4D08">
        <w:rPr>
          <w:rFonts w:cs="DejaVuSansCondensed"/>
          <w:b/>
          <w:sz w:val="20"/>
          <w:szCs w:val="20"/>
        </w:rPr>
        <w:t>Zmiana nr 1</w:t>
      </w:r>
    </w:p>
    <w:p w:rsidR="00E12712" w:rsidRPr="004E4D08" w:rsidRDefault="00E12712" w:rsidP="00E12712">
      <w:pPr>
        <w:autoSpaceDE w:val="0"/>
        <w:autoSpaceDN w:val="0"/>
        <w:adjustRightInd w:val="0"/>
        <w:spacing w:after="0" w:line="280" w:lineRule="atLeast"/>
        <w:jc w:val="both"/>
        <w:rPr>
          <w:rFonts w:cs="DejaVuSansCondensed"/>
          <w:sz w:val="20"/>
          <w:szCs w:val="20"/>
        </w:rPr>
      </w:pPr>
      <w:bookmarkStart w:id="2" w:name="_Toc458753191"/>
      <w:bookmarkStart w:id="3" w:name="_Toc514924625"/>
      <w:bookmarkStart w:id="4" w:name="_Toc524522538"/>
      <w:bookmarkStart w:id="5" w:name="_Toc67383504"/>
      <w:r w:rsidRPr="004E4D08">
        <w:rPr>
          <w:rFonts w:cs="DejaVuSansCondensed"/>
          <w:sz w:val="20"/>
          <w:szCs w:val="20"/>
        </w:rPr>
        <w:t xml:space="preserve">W Rozdziele </w:t>
      </w:r>
      <w:proofErr w:type="spellStart"/>
      <w:r w:rsidRPr="004E4D08">
        <w:rPr>
          <w:rFonts w:cs="DejaVuSansCondensed"/>
          <w:sz w:val="20"/>
          <w:szCs w:val="20"/>
        </w:rPr>
        <w:t>IX.1</w:t>
      </w:r>
      <w:proofErr w:type="spellEnd"/>
      <w:r w:rsidRPr="004E4D08">
        <w:rPr>
          <w:rFonts w:cs="DejaVuSansCondensed"/>
          <w:sz w:val="20"/>
          <w:szCs w:val="20"/>
        </w:rPr>
        <w:t>. Sposób oraz termin składania ofert i otwarcia ofert</w:t>
      </w:r>
      <w:bookmarkEnd w:id="2"/>
      <w:bookmarkEnd w:id="3"/>
      <w:bookmarkEnd w:id="4"/>
      <w:bookmarkEnd w:id="5"/>
      <w:r w:rsidRPr="004E4D08">
        <w:rPr>
          <w:rFonts w:cs="DejaVuSansCondensed"/>
          <w:sz w:val="20"/>
          <w:szCs w:val="20"/>
        </w:rPr>
        <w:t xml:space="preserve"> </w:t>
      </w:r>
      <w:proofErr w:type="spellStart"/>
      <w:r w:rsidRPr="004E4D08">
        <w:rPr>
          <w:rFonts w:cs="DejaVuSansCondensed"/>
          <w:sz w:val="20"/>
          <w:szCs w:val="20"/>
        </w:rPr>
        <w:t>SWZ</w:t>
      </w:r>
      <w:proofErr w:type="spellEnd"/>
      <w:r w:rsidRPr="004E4D08">
        <w:rPr>
          <w:rFonts w:cs="DejaVuSansCondensed"/>
          <w:sz w:val="20"/>
          <w:szCs w:val="20"/>
        </w:rPr>
        <w:t xml:space="preserve"> pkt 2 i 3 otrzymują brzmienie:</w:t>
      </w:r>
    </w:p>
    <w:p w:rsidR="00E12712" w:rsidRPr="00741175" w:rsidRDefault="00E12712" w:rsidP="00E12712">
      <w:pPr>
        <w:spacing w:after="0" w:line="320" w:lineRule="atLeast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2. </w:t>
      </w:r>
      <w:r w:rsidRPr="00741175">
        <w:rPr>
          <w:rFonts w:cstheme="minorHAnsi"/>
          <w:sz w:val="20"/>
          <w:szCs w:val="20"/>
        </w:rPr>
        <w:t xml:space="preserve">Termin składania ofert upływa w dniu </w:t>
      </w:r>
      <w:r w:rsidR="00E64A99">
        <w:rPr>
          <w:rFonts w:cstheme="minorHAnsi"/>
          <w:b/>
          <w:bCs/>
          <w:sz w:val="20"/>
          <w:szCs w:val="20"/>
        </w:rPr>
        <w:t>24</w:t>
      </w:r>
      <w:r w:rsidRPr="00741175">
        <w:rPr>
          <w:rFonts w:cstheme="minorHAnsi"/>
          <w:b/>
          <w:bCs/>
          <w:sz w:val="20"/>
          <w:szCs w:val="20"/>
        </w:rPr>
        <w:t>.</w:t>
      </w:r>
      <w:r w:rsidR="00E64A99">
        <w:rPr>
          <w:rFonts w:cstheme="minorHAnsi"/>
          <w:b/>
          <w:bCs/>
          <w:sz w:val="20"/>
          <w:szCs w:val="20"/>
        </w:rPr>
        <w:t>10</w:t>
      </w:r>
      <w:r w:rsidRPr="00741175">
        <w:rPr>
          <w:rFonts w:cstheme="minorHAnsi"/>
          <w:b/>
          <w:bCs/>
          <w:sz w:val="20"/>
          <w:szCs w:val="20"/>
        </w:rPr>
        <w:t>.2022</w:t>
      </w:r>
      <w:r w:rsidRPr="00741175">
        <w:rPr>
          <w:rFonts w:cstheme="minorHAnsi"/>
          <w:b/>
          <w:sz w:val="20"/>
          <w:szCs w:val="20"/>
        </w:rPr>
        <w:t xml:space="preserve"> r. o godzinie 09:00. </w:t>
      </w:r>
    </w:p>
    <w:p w:rsidR="00E12712" w:rsidRPr="00741175" w:rsidRDefault="00E12712" w:rsidP="00E12712">
      <w:pPr>
        <w:spacing w:after="0" w:line="320" w:lineRule="atLeast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3 </w:t>
      </w:r>
      <w:r w:rsidRPr="00741175">
        <w:rPr>
          <w:rFonts w:cstheme="minorHAnsi"/>
          <w:sz w:val="20"/>
          <w:szCs w:val="20"/>
        </w:rPr>
        <w:t xml:space="preserve">Otwarcie ofert odbędzie się w dniu </w:t>
      </w:r>
      <w:r w:rsidR="00E64A99">
        <w:rPr>
          <w:rFonts w:cstheme="minorHAnsi"/>
          <w:b/>
          <w:sz w:val="20"/>
          <w:szCs w:val="20"/>
        </w:rPr>
        <w:t>24</w:t>
      </w:r>
      <w:r w:rsidRPr="00741175">
        <w:rPr>
          <w:rFonts w:cstheme="minorHAnsi"/>
          <w:b/>
          <w:bCs/>
          <w:sz w:val="20"/>
          <w:szCs w:val="20"/>
        </w:rPr>
        <w:t>.</w:t>
      </w:r>
      <w:r w:rsidR="00E64A99">
        <w:rPr>
          <w:rFonts w:cstheme="minorHAnsi"/>
          <w:b/>
          <w:bCs/>
          <w:sz w:val="20"/>
          <w:szCs w:val="20"/>
        </w:rPr>
        <w:t>10</w:t>
      </w:r>
      <w:r w:rsidRPr="00741175">
        <w:rPr>
          <w:rFonts w:cstheme="minorHAnsi"/>
          <w:b/>
          <w:bCs/>
          <w:sz w:val="20"/>
          <w:szCs w:val="20"/>
        </w:rPr>
        <w:t>.2022</w:t>
      </w:r>
      <w:r w:rsidRPr="00741175">
        <w:rPr>
          <w:rFonts w:cstheme="minorHAnsi"/>
          <w:b/>
          <w:sz w:val="20"/>
          <w:szCs w:val="20"/>
        </w:rPr>
        <w:t xml:space="preserve"> r. o godzinie 09:</w:t>
      </w:r>
      <w:r w:rsidR="00E64A99">
        <w:rPr>
          <w:rFonts w:cstheme="minorHAnsi"/>
          <w:b/>
          <w:sz w:val="20"/>
          <w:szCs w:val="20"/>
        </w:rPr>
        <w:t>30</w:t>
      </w:r>
      <w:r w:rsidRPr="00741175">
        <w:rPr>
          <w:rFonts w:cstheme="minorHAnsi"/>
          <w:b/>
          <w:sz w:val="20"/>
          <w:szCs w:val="20"/>
        </w:rPr>
        <w:t xml:space="preserve">.  </w:t>
      </w:r>
    </w:p>
    <w:p w:rsidR="00E12712" w:rsidRPr="004E4D08" w:rsidRDefault="00E12712" w:rsidP="00E12712">
      <w:pPr>
        <w:autoSpaceDE w:val="0"/>
        <w:autoSpaceDN w:val="0"/>
        <w:adjustRightInd w:val="0"/>
        <w:spacing w:after="0" w:line="280" w:lineRule="atLeast"/>
        <w:jc w:val="both"/>
        <w:rPr>
          <w:rFonts w:cs="DejaVuSansCondensed"/>
          <w:b/>
          <w:sz w:val="20"/>
          <w:szCs w:val="20"/>
        </w:rPr>
      </w:pPr>
    </w:p>
    <w:p w:rsidR="00E12712" w:rsidRPr="004E4D08" w:rsidRDefault="00E12712" w:rsidP="00E12712">
      <w:pPr>
        <w:autoSpaceDE w:val="0"/>
        <w:autoSpaceDN w:val="0"/>
        <w:adjustRightInd w:val="0"/>
        <w:spacing w:after="0" w:line="280" w:lineRule="atLeast"/>
        <w:jc w:val="both"/>
        <w:rPr>
          <w:rFonts w:cs="DejaVuSansCondensed"/>
          <w:b/>
          <w:sz w:val="20"/>
          <w:szCs w:val="20"/>
        </w:rPr>
      </w:pPr>
      <w:r w:rsidRPr="004E4D08">
        <w:rPr>
          <w:rFonts w:cs="DejaVuSansCondensed"/>
          <w:b/>
          <w:sz w:val="20"/>
          <w:szCs w:val="20"/>
        </w:rPr>
        <w:t>Zmiana nr 2</w:t>
      </w:r>
    </w:p>
    <w:p w:rsidR="00E12712" w:rsidRPr="004E4D08" w:rsidRDefault="00E12712" w:rsidP="00E12712">
      <w:pPr>
        <w:autoSpaceDE w:val="0"/>
        <w:autoSpaceDN w:val="0"/>
        <w:adjustRightInd w:val="0"/>
        <w:spacing w:after="0" w:line="280" w:lineRule="atLeast"/>
        <w:jc w:val="both"/>
        <w:rPr>
          <w:rFonts w:cs="DejaVuSansCondensed"/>
          <w:sz w:val="20"/>
          <w:szCs w:val="20"/>
        </w:rPr>
      </w:pPr>
      <w:r w:rsidRPr="004E4D08">
        <w:rPr>
          <w:rFonts w:cs="DejaVuSansCondensed"/>
          <w:sz w:val="20"/>
          <w:szCs w:val="20"/>
        </w:rPr>
        <w:t xml:space="preserve">W </w:t>
      </w:r>
      <w:bookmarkStart w:id="6" w:name="_Toc458753186"/>
      <w:bookmarkStart w:id="7" w:name="_Toc514924620"/>
      <w:bookmarkStart w:id="8" w:name="_Toc524522533"/>
      <w:bookmarkStart w:id="9" w:name="_Toc67383499"/>
      <w:r w:rsidRPr="004E4D08">
        <w:rPr>
          <w:rFonts w:cs="DejaVuSansCondensed"/>
          <w:sz w:val="20"/>
          <w:szCs w:val="20"/>
        </w:rPr>
        <w:t>Rozdział VII. Termin związania ofertą</w:t>
      </w:r>
      <w:bookmarkEnd w:id="6"/>
      <w:bookmarkEnd w:id="7"/>
      <w:bookmarkEnd w:id="8"/>
      <w:bookmarkEnd w:id="9"/>
      <w:r w:rsidRPr="004E4D08">
        <w:rPr>
          <w:rFonts w:cs="DejaVuSansCondensed"/>
          <w:sz w:val="20"/>
          <w:szCs w:val="20"/>
        </w:rPr>
        <w:t xml:space="preserve"> </w:t>
      </w:r>
      <w:proofErr w:type="spellStart"/>
      <w:r w:rsidRPr="004E4D08">
        <w:rPr>
          <w:rFonts w:cs="DejaVuSansCondensed"/>
          <w:sz w:val="20"/>
          <w:szCs w:val="20"/>
        </w:rPr>
        <w:t>SWZ</w:t>
      </w:r>
      <w:proofErr w:type="spellEnd"/>
      <w:r w:rsidRPr="004E4D08">
        <w:rPr>
          <w:rFonts w:cs="DejaVuSansCondensed"/>
          <w:sz w:val="20"/>
          <w:szCs w:val="20"/>
        </w:rPr>
        <w:t xml:space="preserve"> przyjmuje brzmienie:</w:t>
      </w:r>
    </w:p>
    <w:p w:rsidR="00E12712" w:rsidRPr="00741175" w:rsidRDefault="00E12712" w:rsidP="00E12712">
      <w:pPr>
        <w:spacing w:line="320" w:lineRule="atLeast"/>
        <w:jc w:val="both"/>
        <w:rPr>
          <w:rFonts w:cstheme="minorHAnsi"/>
          <w:i/>
          <w:sz w:val="20"/>
          <w:szCs w:val="20"/>
        </w:rPr>
      </w:pPr>
      <w:r w:rsidRPr="00741175">
        <w:rPr>
          <w:rFonts w:cstheme="minorHAnsi"/>
          <w:i/>
          <w:sz w:val="20"/>
          <w:szCs w:val="20"/>
        </w:rPr>
        <w:t xml:space="preserve">Wykonawcy pozostają związani złożoną ofertą do dnia </w:t>
      </w:r>
      <w:r w:rsidR="000B73B8">
        <w:rPr>
          <w:rFonts w:cstheme="minorHAnsi"/>
          <w:i/>
          <w:sz w:val="20"/>
          <w:szCs w:val="20"/>
        </w:rPr>
        <w:t>21</w:t>
      </w:r>
      <w:r w:rsidRPr="00741175">
        <w:rPr>
          <w:rFonts w:cstheme="minorHAnsi"/>
          <w:i/>
          <w:sz w:val="20"/>
          <w:szCs w:val="20"/>
        </w:rPr>
        <w:t>.</w:t>
      </w:r>
      <w:r w:rsidR="000B73B8">
        <w:rPr>
          <w:rFonts w:cstheme="minorHAnsi"/>
          <w:i/>
          <w:sz w:val="20"/>
          <w:szCs w:val="20"/>
        </w:rPr>
        <w:t>11</w:t>
      </w:r>
      <w:r w:rsidRPr="00741175">
        <w:rPr>
          <w:rFonts w:cstheme="minorHAnsi"/>
          <w:i/>
          <w:sz w:val="20"/>
          <w:szCs w:val="20"/>
        </w:rPr>
        <w:t>.2022 r. Bieg terminu związania ofertą rozpoczyna się wraz z upływem terminu składania ofert.</w:t>
      </w:r>
    </w:p>
    <w:p w:rsidR="00E12712" w:rsidRPr="00B15637" w:rsidRDefault="00E12712" w:rsidP="00E12712">
      <w:pPr>
        <w:spacing w:after="0" w:line="320" w:lineRule="atLeast"/>
        <w:ind w:right="-2"/>
        <w:jc w:val="both"/>
        <w:rPr>
          <w:rFonts w:cstheme="minorHAnsi"/>
          <w:b/>
          <w:sz w:val="20"/>
          <w:szCs w:val="20"/>
        </w:rPr>
      </w:pPr>
    </w:p>
    <w:p w:rsidR="00D81DFA" w:rsidRPr="00D81DFA" w:rsidRDefault="00D81DFA" w:rsidP="00D81DFA">
      <w:pPr>
        <w:pStyle w:val="Akapitzlist"/>
        <w:spacing w:after="0" w:line="320" w:lineRule="atLeast"/>
        <w:ind w:left="360"/>
        <w:jc w:val="both"/>
        <w:rPr>
          <w:rFonts w:cstheme="minorHAnsi"/>
          <w:bCs/>
          <w:sz w:val="20"/>
          <w:szCs w:val="20"/>
        </w:rPr>
      </w:pPr>
    </w:p>
    <w:sectPr w:rsidR="00D81DFA" w:rsidRPr="00D81DFA" w:rsidSect="005470F6">
      <w:footerReference w:type="default" r:id="rId8"/>
      <w:headerReference w:type="first" r:id="rId9"/>
      <w:footerReference w:type="first" r:id="rId10"/>
      <w:pgSz w:w="11906" w:h="16838"/>
      <w:pgMar w:top="1021" w:right="1418" w:bottom="102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4929" w:rsidRDefault="00A94929" w:rsidP="00C921AB">
      <w:pPr>
        <w:spacing w:after="0" w:line="240" w:lineRule="auto"/>
      </w:pPr>
      <w:r>
        <w:separator/>
      </w:r>
    </w:p>
  </w:endnote>
  <w:endnote w:type="continuationSeparator" w:id="0">
    <w:p w:rsidR="00A94929" w:rsidRDefault="00A94929" w:rsidP="00C921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1" w:usb1="00000000" w:usb2="00000000" w:usb3="00000000" w:csb0="00000003" w:csb1="00000000"/>
  </w:font>
  <w:font w:name="DejaVuSansCondense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21AB" w:rsidRDefault="00616E8A" w:rsidP="00C921AB">
    <w:pPr>
      <w:pStyle w:val="Stopka"/>
      <w:tabs>
        <w:tab w:val="clear" w:pos="4536"/>
        <w:tab w:val="clear" w:pos="9072"/>
        <w:tab w:val="left" w:pos="2093"/>
      </w:tabs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-1590615</wp:posOffset>
          </wp:positionH>
          <wp:positionV relativeFrom="paragraph">
            <wp:posOffset>-365391</wp:posOffset>
          </wp:positionV>
          <wp:extent cx="8591107" cy="810625"/>
          <wp:effectExtent l="0" t="0" r="635" b="8890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stopka wysoka rozdzielczośc ver 11_edytowany-4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91107" cy="810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7628" w:rsidRDefault="00577628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1930B1E4" wp14:editId="7C2524EE">
          <wp:simplePos x="0" y="0"/>
          <wp:positionH relativeFrom="margin">
            <wp:align>center</wp:align>
          </wp:positionH>
          <wp:positionV relativeFrom="paragraph">
            <wp:posOffset>-342900</wp:posOffset>
          </wp:positionV>
          <wp:extent cx="8591107" cy="810625"/>
          <wp:effectExtent l="0" t="0" r="635" b="889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stopka wysoka rozdzielczośc ver 11_edytowany-4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91107" cy="810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4929" w:rsidRDefault="00A94929" w:rsidP="00C921AB">
      <w:pPr>
        <w:spacing w:after="0" w:line="240" w:lineRule="auto"/>
      </w:pPr>
      <w:r>
        <w:separator/>
      </w:r>
    </w:p>
  </w:footnote>
  <w:footnote w:type="continuationSeparator" w:id="0">
    <w:p w:rsidR="00A94929" w:rsidRDefault="00A94929" w:rsidP="00C921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2CD9" w:rsidRDefault="00672CD9">
    <w:pPr>
      <w:pStyle w:val="Nagwek"/>
    </w:pPr>
    <w:r>
      <w:rPr>
        <w:noProof/>
        <w:lang w:eastAsia="pl-PL"/>
      </w:rPr>
      <w:drawing>
        <wp:inline distT="0" distB="0" distL="0" distR="0" wp14:anchorId="40245E17" wp14:editId="4E3A7232">
          <wp:extent cx="1341806" cy="752992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orpe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7720" cy="7787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06D3A"/>
    <w:multiLevelType w:val="hybridMultilevel"/>
    <w:tmpl w:val="2C0295F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D3A9D"/>
    <w:multiLevelType w:val="hybridMultilevel"/>
    <w:tmpl w:val="B71AEF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3F353E"/>
    <w:multiLevelType w:val="hybridMultilevel"/>
    <w:tmpl w:val="9766B6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573582"/>
    <w:multiLevelType w:val="hybridMultilevel"/>
    <w:tmpl w:val="7DD26278"/>
    <w:lvl w:ilvl="0" w:tplc="3B1E7E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1209BD"/>
    <w:multiLevelType w:val="hybridMultilevel"/>
    <w:tmpl w:val="97DAFB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032889"/>
    <w:multiLevelType w:val="hybridMultilevel"/>
    <w:tmpl w:val="F44A44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A45292"/>
    <w:multiLevelType w:val="hybridMultilevel"/>
    <w:tmpl w:val="F508F7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9D3A0E"/>
    <w:multiLevelType w:val="hybridMultilevel"/>
    <w:tmpl w:val="E70E9E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DF6F80"/>
    <w:multiLevelType w:val="hybridMultilevel"/>
    <w:tmpl w:val="BE9C176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BFC4357"/>
    <w:multiLevelType w:val="hybridMultilevel"/>
    <w:tmpl w:val="53C4E9AA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2A2652A"/>
    <w:multiLevelType w:val="hybridMultilevel"/>
    <w:tmpl w:val="94B43C7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BC7459"/>
    <w:multiLevelType w:val="hybridMultilevel"/>
    <w:tmpl w:val="9B1293EE"/>
    <w:lvl w:ilvl="0" w:tplc="B68822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DE734C5"/>
    <w:multiLevelType w:val="hybridMultilevel"/>
    <w:tmpl w:val="68C485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452E83"/>
    <w:multiLevelType w:val="hybridMultilevel"/>
    <w:tmpl w:val="1E0898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1"/>
  </w:num>
  <w:num w:numId="5">
    <w:abstractNumId w:val="2"/>
  </w:num>
  <w:num w:numId="6">
    <w:abstractNumId w:val="13"/>
  </w:num>
  <w:num w:numId="7">
    <w:abstractNumId w:val="0"/>
  </w:num>
  <w:num w:numId="8">
    <w:abstractNumId w:val="6"/>
  </w:num>
  <w:num w:numId="9">
    <w:abstractNumId w:val="8"/>
  </w:num>
  <w:num w:numId="10">
    <w:abstractNumId w:val="7"/>
  </w:num>
  <w:num w:numId="11">
    <w:abstractNumId w:val="1"/>
  </w:num>
  <w:num w:numId="12">
    <w:abstractNumId w:val="12"/>
  </w:num>
  <w:num w:numId="13">
    <w:abstractNumId w:val="9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21AB"/>
    <w:rsid w:val="00001FD0"/>
    <w:rsid w:val="000035FD"/>
    <w:rsid w:val="00016063"/>
    <w:rsid w:val="000545B0"/>
    <w:rsid w:val="00064893"/>
    <w:rsid w:val="000820C6"/>
    <w:rsid w:val="00086E91"/>
    <w:rsid w:val="00091680"/>
    <w:rsid w:val="00097E7C"/>
    <w:rsid w:val="000A130C"/>
    <w:rsid w:val="000A38D1"/>
    <w:rsid w:val="000A4F8B"/>
    <w:rsid w:val="000B73B8"/>
    <w:rsid w:val="000C438A"/>
    <w:rsid w:val="000C7CF7"/>
    <w:rsid w:val="001131B5"/>
    <w:rsid w:val="00123724"/>
    <w:rsid w:val="00131BED"/>
    <w:rsid w:val="0013213E"/>
    <w:rsid w:val="00146999"/>
    <w:rsid w:val="0014790C"/>
    <w:rsid w:val="001661E2"/>
    <w:rsid w:val="0016684D"/>
    <w:rsid w:val="00191AAE"/>
    <w:rsid w:val="001951DD"/>
    <w:rsid w:val="00196360"/>
    <w:rsid w:val="001A19CE"/>
    <w:rsid w:val="001A3D48"/>
    <w:rsid w:val="001C165A"/>
    <w:rsid w:val="001C34AD"/>
    <w:rsid w:val="001D7F33"/>
    <w:rsid w:val="001E6BF1"/>
    <w:rsid w:val="0020039B"/>
    <w:rsid w:val="00227EC4"/>
    <w:rsid w:val="002A4198"/>
    <w:rsid w:val="00344829"/>
    <w:rsid w:val="00351411"/>
    <w:rsid w:val="00354A84"/>
    <w:rsid w:val="003722CA"/>
    <w:rsid w:val="00372FEB"/>
    <w:rsid w:val="00385F68"/>
    <w:rsid w:val="003A1BDC"/>
    <w:rsid w:val="003A3713"/>
    <w:rsid w:val="003B488C"/>
    <w:rsid w:val="003B4CE4"/>
    <w:rsid w:val="003B6992"/>
    <w:rsid w:val="003C7E8D"/>
    <w:rsid w:val="003D1C84"/>
    <w:rsid w:val="003D4F72"/>
    <w:rsid w:val="003E6150"/>
    <w:rsid w:val="003F47BA"/>
    <w:rsid w:val="0041395D"/>
    <w:rsid w:val="00413C5D"/>
    <w:rsid w:val="00415079"/>
    <w:rsid w:val="0042144B"/>
    <w:rsid w:val="00422521"/>
    <w:rsid w:val="00424212"/>
    <w:rsid w:val="00425A91"/>
    <w:rsid w:val="00430630"/>
    <w:rsid w:val="00444F50"/>
    <w:rsid w:val="00452309"/>
    <w:rsid w:val="00476CF5"/>
    <w:rsid w:val="004774BA"/>
    <w:rsid w:val="00487B4B"/>
    <w:rsid w:val="00492FBE"/>
    <w:rsid w:val="004A0918"/>
    <w:rsid w:val="004A786A"/>
    <w:rsid w:val="004A7AF8"/>
    <w:rsid w:val="004A7FCF"/>
    <w:rsid w:val="004B1B1A"/>
    <w:rsid w:val="004D1F13"/>
    <w:rsid w:val="00524F18"/>
    <w:rsid w:val="0054571B"/>
    <w:rsid w:val="005470F6"/>
    <w:rsid w:val="005507B3"/>
    <w:rsid w:val="00561001"/>
    <w:rsid w:val="0056284C"/>
    <w:rsid w:val="00577628"/>
    <w:rsid w:val="00591C56"/>
    <w:rsid w:val="005944DF"/>
    <w:rsid w:val="005A4777"/>
    <w:rsid w:val="005B028C"/>
    <w:rsid w:val="005B1488"/>
    <w:rsid w:val="005B1616"/>
    <w:rsid w:val="005B35BE"/>
    <w:rsid w:val="005D59A2"/>
    <w:rsid w:val="00606ABA"/>
    <w:rsid w:val="00616217"/>
    <w:rsid w:val="00616E8A"/>
    <w:rsid w:val="00621C14"/>
    <w:rsid w:val="00635362"/>
    <w:rsid w:val="00637622"/>
    <w:rsid w:val="0064771A"/>
    <w:rsid w:val="00651D54"/>
    <w:rsid w:val="00652AE2"/>
    <w:rsid w:val="006704D8"/>
    <w:rsid w:val="00672CD9"/>
    <w:rsid w:val="006B3F8F"/>
    <w:rsid w:val="006C1068"/>
    <w:rsid w:val="006E3271"/>
    <w:rsid w:val="006E67ED"/>
    <w:rsid w:val="007015EC"/>
    <w:rsid w:val="0075192A"/>
    <w:rsid w:val="00761FDD"/>
    <w:rsid w:val="007701FC"/>
    <w:rsid w:val="007A6373"/>
    <w:rsid w:val="007A68EA"/>
    <w:rsid w:val="007E3B50"/>
    <w:rsid w:val="007F72AD"/>
    <w:rsid w:val="00823FFF"/>
    <w:rsid w:val="008245E2"/>
    <w:rsid w:val="00841832"/>
    <w:rsid w:val="008457F5"/>
    <w:rsid w:val="00854EDA"/>
    <w:rsid w:val="00862EA1"/>
    <w:rsid w:val="00892AC3"/>
    <w:rsid w:val="008A6CD7"/>
    <w:rsid w:val="008B31E4"/>
    <w:rsid w:val="008B7A75"/>
    <w:rsid w:val="008B7B6E"/>
    <w:rsid w:val="008C5A22"/>
    <w:rsid w:val="008D6C34"/>
    <w:rsid w:val="008F612C"/>
    <w:rsid w:val="00947393"/>
    <w:rsid w:val="00963489"/>
    <w:rsid w:val="00971EA5"/>
    <w:rsid w:val="00975097"/>
    <w:rsid w:val="0098438D"/>
    <w:rsid w:val="0099119B"/>
    <w:rsid w:val="009943AB"/>
    <w:rsid w:val="009944D9"/>
    <w:rsid w:val="009A144D"/>
    <w:rsid w:val="009B345F"/>
    <w:rsid w:val="009B769B"/>
    <w:rsid w:val="009D2C1B"/>
    <w:rsid w:val="009E33DE"/>
    <w:rsid w:val="009E4672"/>
    <w:rsid w:val="009F5466"/>
    <w:rsid w:val="009F5506"/>
    <w:rsid w:val="00A03670"/>
    <w:rsid w:val="00A258AE"/>
    <w:rsid w:val="00A35E81"/>
    <w:rsid w:val="00A60794"/>
    <w:rsid w:val="00A65E92"/>
    <w:rsid w:val="00A94929"/>
    <w:rsid w:val="00A97B19"/>
    <w:rsid w:val="00AA5D76"/>
    <w:rsid w:val="00AD1D32"/>
    <w:rsid w:val="00AD2B05"/>
    <w:rsid w:val="00B02324"/>
    <w:rsid w:val="00B1028E"/>
    <w:rsid w:val="00B35D27"/>
    <w:rsid w:val="00B36110"/>
    <w:rsid w:val="00B375D7"/>
    <w:rsid w:val="00B37DF8"/>
    <w:rsid w:val="00B47D88"/>
    <w:rsid w:val="00B5151B"/>
    <w:rsid w:val="00B56B7A"/>
    <w:rsid w:val="00B72C95"/>
    <w:rsid w:val="00B77520"/>
    <w:rsid w:val="00B811DA"/>
    <w:rsid w:val="00B827B8"/>
    <w:rsid w:val="00BB0D04"/>
    <w:rsid w:val="00BB43FE"/>
    <w:rsid w:val="00BB5703"/>
    <w:rsid w:val="00BD113D"/>
    <w:rsid w:val="00BD2C8F"/>
    <w:rsid w:val="00BD7B43"/>
    <w:rsid w:val="00BF473B"/>
    <w:rsid w:val="00C01262"/>
    <w:rsid w:val="00C0627F"/>
    <w:rsid w:val="00C10CB7"/>
    <w:rsid w:val="00C248C3"/>
    <w:rsid w:val="00C31F6F"/>
    <w:rsid w:val="00C4458A"/>
    <w:rsid w:val="00C51563"/>
    <w:rsid w:val="00C568CA"/>
    <w:rsid w:val="00C606D7"/>
    <w:rsid w:val="00C65FFC"/>
    <w:rsid w:val="00C7773A"/>
    <w:rsid w:val="00C81D84"/>
    <w:rsid w:val="00C921AB"/>
    <w:rsid w:val="00C97278"/>
    <w:rsid w:val="00C97786"/>
    <w:rsid w:val="00CB6505"/>
    <w:rsid w:val="00CC1C34"/>
    <w:rsid w:val="00CC39F0"/>
    <w:rsid w:val="00CD5B27"/>
    <w:rsid w:val="00CF2BC2"/>
    <w:rsid w:val="00CF5967"/>
    <w:rsid w:val="00CF7ED7"/>
    <w:rsid w:val="00D04F3E"/>
    <w:rsid w:val="00D05E88"/>
    <w:rsid w:val="00D133B9"/>
    <w:rsid w:val="00D15CF6"/>
    <w:rsid w:val="00D20AFA"/>
    <w:rsid w:val="00D52B86"/>
    <w:rsid w:val="00D54076"/>
    <w:rsid w:val="00D62377"/>
    <w:rsid w:val="00D81DFA"/>
    <w:rsid w:val="00D85B00"/>
    <w:rsid w:val="00D9014A"/>
    <w:rsid w:val="00D93CB8"/>
    <w:rsid w:val="00DC4DFA"/>
    <w:rsid w:val="00DC5529"/>
    <w:rsid w:val="00DD2C57"/>
    <w:rsid w:val="00DD2FC7"/>
    <w:rsid w:val="00DE1396"/>
    <w:rsid w:val="00E02FD6"/>
    <w:rsid w:val="00E12712"/>
    <w:rsid w:val="00E15649"/>
    <w:rsid w:val="00E34B36"/>
    <w:rsid w:val="00E371E9"/>
    <w:rsid w:val="00E42130"/>
    <w:rsid w:val="00E4317F"/>
    <w:rsid w:val="00E47806"/>
    <w:rsid w:val="00E54E8D"/>
    <w:rsid w:val="00E64A99"/>
    <w:rsid w:val="00E753CD"/>
    <w:rsid w:val="00E767C1"/>
    <w:rsid w:val="00E97630"/>
    <w:rsid w:val="00EA4A18"/>
    <w:rsid w:val="00EC3010"/>
    <w:rsid w:val="00EE1128"/>
    <w:rsid w:val="00EE2635"/>
    <w:rsid w:val="00F0532F"/>
    <w:rsid w:val="00F34C1E"/>
    <w:rsid w:val="00F43399"/>
    <w:rsid w:val="00F53E3C"/>
    <w:rsid w:val="00F6374C"/>
    <w:rsid w:val="00F72AAD"/>
    <w:rsid w:val="00F73B74"/>
    <w:rsid w:val="00F77ECA"/>
    <w:rsid w:val="00F94A3B"/>
    <w:rsid w:val="00FA004E"/>
    <w:rsid w:val="00FB1A83"/>
    <w:rsid w:val="00FB546B"/>
    <w:rsid w:val="00FE77F9"/>
    <w:rsid w:val="00FF4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AD6058"/>
  <w15:docId w15:val="{8D4F7DFF-C0BC-4285-B1AA-D79D575EB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94A3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921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21AB"/>
  </w:style>
  <w:style w:type="paragraph" w:styleId="Stopka">
    <w:name w:val="footer"/>
    <w:basedOn w:val="Normalny"/>
    <w:link w:val="StopkaZnak"/>
    <w:uiPriority w:val="99"/>
    <w:unhideWhenUsed/>
    <w:rsid w:val="00C921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21AB"/>
  </w:style>
  <w:style w:type="paragraph" w:styleId="Tekstdymka">
    <w:name w:val="Balloon Text"/>
    <w:basedOn w:val="Normalny"/>
    <w:link w:val="TekstdymkaZnak"/>
    <w:uiPriority w:val="99"/>
    <w:semiHidden/>
    <w:unhideWhenUsed/>
    <w:rsid w:val="00C921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21AB"/>
    <w:rPr>
      <w:rFonts w:ascii="Tahoma" w:hAnsi="Tahoma" w:cs="Tahoma"/>
      <w:sz w:val="16"/>
      <w:szCs w:val="16"/>
    </w:rPr>
  </w:style>
  <w:style w:type="paragraph" w:styleId="Akapitzlist">
    <w:name w:val="List Paragraph"/>
    <w:aliases w:val="Akapit z listą numerowaną,Podsis rysunku,lp1,Bullet List,FooterText,numbered,Paragraphe de liste1,Bulletr List Paragraph,列出段落,列出段落1,List Paragraph21,Listeafsnit1,Parágrafo da Lista1,Párrafo de lista1,リスト段落1,Bullet list,List Paragraph11,L1"/>
    <w:basedOn w:val="Normalny"/>
    <w:link w:val="AkapitzlistZnak"/>
    <w:uiPriority w:val="34"/>
    <w:qFormat/>
    <w:rsid w:val="00492FBE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6E67E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customStyle="1" w:styleId="ZnakZnak">
    <w:name w:val="Znak Znak"/>
    <w:basedOn w:val="Normalny"/>
    <w:rsid w:val="00A65E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16684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kapitzlistZnak">
    <w:name w:val="Akapit z listą Znak"/>
    <w:aliases w:val="Akapit z listą numerowaną Znak,Podsis rysunku Znak,lp1 Znak,Bullet List Znak,FooterText Znak,numbered Znak,Paragraphe de liste1 Znak,Bulletr List Paragraph Znak,列出段落 Znak,列出段落1 Znak,List Paragraph21 Znak,Listeafsnit1 Znak,リスト段落1 Znak"/>
    <w:basedOn w:val="Domylnaczcionkaakapitu"/>
    <w:link w:val="Akapitzlist"/>
    <w:uiPriority w:val="34"/>
    <w:qFormat/>
    <w:rsid w:val="00E127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09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9C2F2A-F952-488F-91FF-FC7C623236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258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Montaz</dc:creator>
  <cp:lastModifiedBy>PR</cp:lastModifiedBy>
  <cp:revision>9</cp:revision>
  <cp:lastPrinted>2018-07-04T06:50:00Z</cp:lastPrinted>
  <dcterms:created xsi:type="dcterms:W3CDTF">2022-10-17T13:02:00Z</dcterms:created>
  <dcterms:modified xsi:type="dcterms:W3CDTF">2022-10-17T13:16:00Z</dcterms:modified>
</cp:coreProperties>
</file>