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CE" w:rsidRDefault="00C256CE" w:rsidP="00C256CE">
      <w:pPr>
        <w:pStyle w:val="Nagwek"/>
        <w:rPr>
          <w:rFonts w:ascii="Times New Roman"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Bobolice dnia </w:t>
      </w:r>
      <w:r w:rsidR="004F5F32">
        <w:rPr>
          <w:rFonts w:ascii="Times New Roman" w:eastAsia="Calibri" w:hAnsi="Times New Roman" w:cs="Times New Roman"/>
          <w:sz w:val="20"/>
          <w:szCs w:val="20"/>
        </w:rPr>
        <w:t xml:space="preserve"> 10.11</w:t>
      </w:r>
      <w:r>
        <w:rPr>
          <w:rFonts w:ascii="Times New Roman" w:hAnsi="Times New Roman" w:cs="Times New Roman"/>
          <w:sz w:val="20"/>
          <w:szCs w:val="20"/>
        </w:rPr>
        <w:t>.2021</w:t>
      </w:r>
      <w:r>
        <w:rPr>
          <w:rFonts w:ascii="Times New Roman" w:eastAsia="Calibri" w:hAnsi="Times New Roman" w:cs="Times New Roman"/>
          <w:sz w:val="20"/>
          <w:szCs w:val="20"/>
        </w:rPr>
        <w:t xml:space="preserve"> r.</w:t>
      </w:r>
    </w:p>
    <w:p w:rsidR="00C256CE" w:rsidRDefault="00C256CE" w:rsidP="00C256CE">
      <w:pPr>
        <w:tabs>
          <w:tab w:val="left" w:pos="6580"/>
        </w:tabs>
        <w:spacing w:after="0" w:line="240" w:lineRule="auto"/>
        <w:rPr>
          <w:rFonts w:ascii="Times New Roman" w:eastAsia="Calibri" w:hAnsi="Times New Roman" w:cs="Times New Roman"/>
          <w:sz w:val="20"/>
          <w:szCs w:val="20"/>
        </w:rPr>
      </w:pPr>
    </w:p>
    <w:p w:rsidR="00C256CE" w:rsidRPr="00483B1B" w:rsidRDefault="004F5F32" w:rsidP="00483B1B">
      <w:pPr>
        <w:tabs>
          <w:tab w:val="left" w:pos="658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Nr sprawy: ZP.271.1.13</w:t>
      </w:r>
      <w:r w:rsidR="00C256CE">
        <w:rPr>
          <w:rFonts w:ascii="Times New Roman" w:eastAsia="Calibri" w:hAnsi="Times New Roman" w:cs="Times New Roman"/>
          <w:sz w:val="20"/>
          <w:szCs w:val="20"/>
        </w:rPr>
        <w:t>.2021.SZ</w:t>
      </w:r>
    </w:p>
    <w:p w:rsidR="00C256CE" w:rsidRDefault="00C256CE" w:rsidP="00C256CE">
      <w:pPr>
        <w:spacing w:after="0" w:line="240" w:lineRule="auto"/>
        <w:jc w:val="center"/>
        <w:rPr>
          <w:rFonts w:ascii="Times New Roman" w:eastAsia="Calibri" w:hAnsi="Times New Roman" w:cs="Times New Roman"/>
          <w:b/>
        </w:rPr>
      </w:pPr>
    </w:p>
    <w:p w:rsidR="00C256CE" w:rsidRDefault="00B972DD" w:rsidP="00C256CE">
      <w:pPr>
        <w:spacing w:after="0"/>
        <w:jc w:val="center"/>
        <w:rPr>
          <w:rFonts w:ascii="Times New Roman" w:eastAsia="Calibri" w:hAnsi="Times New Roman" w:cs="Times New Roman"/>
          <w:b/>
          <w:bCs/>
        </w:rPr>
      </w:pPr>
      <w:r>
        <w:rPr>
          <w:rFonts w:ascii="Times New Roman" w:eastAsia="Calibri" w:hAnsi="Times New Roman" w:cs="Times New Roman"/>
          <w:b/>
        </w:rPr>
        <w:t xml:space="preserve">I </w:t>
      </w:r>
      <w:r w:rsidR="00C256CE">
        <w:rPr>
          <w:rFonts w:ascii="Times New Roman" w:eastAsia="Calibri" w:hAnsi="Times New Roman" w:cs="Times New Roman"/>
          <w:b/>
        </w:rPr>
        <w:t>WYJAŚNIENIE</w:t>
      </w:r>
    </w:p>
    <w:p w:rsidR="00C256CE" w:rsidRDefault="00C256CE" w:rsidP="00C256CE">
      <w:pPr>
        <w:spacing w:after="0"/>
        <w:jc w:val="center"/>
        <w:rPr>
          <w:rFonts w:ascii="Times New Roman" w:eastAsia="Calibri" w:hAnsi="Times New Roman" w:cs="Times New Roman"/>
          <w:b/>
          <w:bCs/>
        </w:rPr>
      </w:pPr>
      <w:r>
        <w:rPr>
          <w:rFonts w:ascii="Times New Roman" w:eastAsia="Calibri" w:hAnsi="Times New Roman" w:cs="Times New Roman"/>
          <w:b/>
        </w:rPr>
        <w:t>SPECYFIKACJI WARUNKÓW ZAMÓWIENIA</w:t>
      </w:r>
    </w:p>
    <w:p w:rsidR="00C256CE" w:rsidRDefault="00C256CE" w:rsidP="00C256CE">
      <w:pPr>
        <w:spacing w:after="0"/>
        <w:jc w:val="both"/>
        <w:rPr>
          <w:rFonts w:ascii="Times New Roman" w:eastAsia="Calibri" w:hAnsi="Times New Roman" w:cs="Times New Roman"/>
          <w:b/>
          <w:bCs/>
        </w:rPr>
      </w:pPr>
    </w:p>
    <w:p w:rsidR="00C256CE" w:rsidRPr="00A36E26" w:rsidRDefault="00C256CE" w:rsidP="00C256CE">
      <w:pPr>
        <w:pStyle w:val="normal"/>
        <w:spacing w:line="240" w:lineRule="auto"/>
        <w:jc w:val="both"/>
        <w:rPr>
          <w:rFonts w:ascii="Times New Roman" w:hAnsi="Times New Roman" w:cs="Times New Roman"/>
        </w:rPr>
      </w:pPr>
      <w:r>
        <w:rPr>
          <w:rFonts w:ascii="Times New Roman" w:eastAsia="Calibri" w:hAnsi="Times New Roman" w:cs="Times New Roman"/>
        </w:rPr>
        <w:t xml:space="preserve">Działając na podstawie art. 284 ust. 1 ustawy </w:t>
      </w:r>
      <w:r>
        <w:rPr>
          <w:rFonts w:ascii="Times New Roman" w:hAnsi="Times New Roman"/>
        </w:rPr>
        <w:t>dnia 11 września 2019 r. Prawo zamówień publicznych (</w:t>
      </w:r>
      <w:r>
        <w:rPr>
          <w:rFonts w:ascii="Times New Roman" w:hAnsi="Times New Roman"/>
          <w:iCs/>
        </w:rPr>
        <w:t>tj. Dz. U. z 2019 r. poz. 2019 ze zm.</w:t>
      </w:r>
      <w:r>
        <w:rPr>
          <w:rFonts w:ascii="Times New Roman" w:hAnsi="Times New Roman"/>
        </w:rPr>
        <w:t>)</w:t>
      </w:r>
      <w:r>
        <w:rPr>
          <w:rFonts w:ascii="Times New Roman" w:eastAsia="Calibri" w:hAnsi="Times New Roman" w:cs="Times New Roman"/>
        </w:rPr>
        <w:t xml:space="preserve">, zawiadamia się, że w dniu </w:t>
      </w:r>
      <w:r w:rsidR="004F5F32">
        <w:rPr>
          <w:rFonts w:ascii="Times New Roman" w:eastAsia="Calibri" w:hAnsi="Times New Roman" w:cs="Times New Roman"/>
          <w:b/>
          <w:bCs/>
        </w:rPr>
        <w:t>09.11</w:t>
      </w:r>
      <w:r>
        <w:rPr>
          <w:rFonts w:ascii="Times New Roman" w:eastAsia="Calibri" w:hAnsi="Times New Roman" w:cs="Times New Roman"/>
          <w:b/>
          <w:bCs/>
        </w:rPr>
        <w:t>.2021</w:t>
      </w:r>
      <w:r>
        <w:rPr>
          <w:rFonts w:ascii="Times New Roman" w:eastAsia="Calibri" w:hAnsi="Times New Roman" w:cs="Times New Roman"/>
          <w:b/>
        </w:rPr>
        <w:t xml:space="preserve"> r. </w:t>
      </w:r>
      <w:r>
        <w:rPr>
          <w:rFonts w:ascii="Times New Roman" w:eastAsia="Calibri" w:hAnsi="Times New Roman" w:cs="Times New Roman"/>
        </w:rPr>
        <w:t>wpłynął do Zamawiającego wniosek o wyjaśnienie</w:t>
      </w:r>
      <w:r w:rsidR="004F5F32">
        <w:rPr>
          <w:rFonts w:ascii="Times New Roman" w:eastAsia="Calibri" w:hAnsi="Times New Roman" w:cs="Times New Roman"/>
        </w:rPr>
        <w:t xml:space="preserve"> i modyfikację</w:t>
      </w:r>
      <w:r>
        <w:rPr>
          <w:rFonts w:ascii="Times New Roman" w:eastAsia="Calibri" w:hAnsi="Times New Roman" w:cs="Times New Roman"/>
        </w:rPr>
        <w:t xml:space="preserve"> specyfikacji warun</w:t>
      </w:r>
      <w:r w:rsidR="004F5F32">
        <w:rPr>
          <w:rFonts w:ascii="Times New Roman" w:eastAsia="Calibri" w:hAnsi="Times New Roman" w:cs="Times New Roman"/>
        </w:rPr>
        <w:t xml:space="preserve">ków zamówienia na postępowanie </w:t>
      </w:r>
      <w:r>
        <w:rPr>
          <w:rFonts w:ascii="Times New Roman" w:eastAsia="Calibri" w:hAnsi="Times New Roman" w:cs="Times New Roman"/>
        </w:rPr>
        <w:t xml:space="preserve">pn. </w:t>
      </w:r>
      <w:r w:rsidR="004F5F32" w:rsidRPr="00EE2FC1">
        <w:rPr>
          <w:rFonts w:ascii="Times New Roman" w:hAnsi="Times New Roman"/>
          <w:b/>
        </w:rPr>
        <w:t>„</w:t>
      </w:r>
      <w:r w:rsidR="004F5F32" w:rsidRPr="00EE2FC1">
        <w:rPr>
          <w:rFonts w:ascii="Times New Roman" w:hAnsi="Times New Roman"/>
          <w:b/>
          <w:bCs/>
          <w:i/>
          <w:iCs/>
        </w:rPr>
        <w:t xml:space="preserve">Zagospodarowanie zebranych z terenu gminy Bobolice niesegregowanych odpadów komunalnych </w:t>
      </w:r>
      <w:r w:rsidR="004F5F32" w:rsidRPr="00AF7832">
        <w:rPr>
          <w:rFonts w:ascii="Times New Roman" w:hAnsi="Times New Roman"/>
          <w:b/>
          <w:bCs/>
          <w:i/>
          <w:iCs/>
        </w:rPr>
        <w:t>i bioodpadów w tym odpadów zielonych w 2022 roku</w:t>
      </w:r>
      <w:r w:rsidR="004F5F32" w:rsidRPr="00AF7832">
        <w:rPr>
          <w:rFonts w:ascii="Times New Roman" w:hAnsi="Times New Roman"/>
          <w:b/>
        </w:rPr>
        <w:t>”</w:t>
      </w:r>
    </w:p>
    <w:p w:rsidR="00C256CE" w:rsidRDefault="00C256CE" w:rsidP="00C256CE">
      <w:pPr>
        <w:spacing w:after="0"/>
        <w:jc w:val="both"/>
        <w:rPr>
          <w:rFonts w:ascii="Times New Roman" w:eastAsia="Calibri" w:hAnsi="Times New Roman" w:cs="Times New Roman"/>
        </w:rPr>
      </w:pPr>
      <w:r>
        <w:rPr>
          <w:rFonts w:ascii="Times New Roman" w:eastAsia="Calibri" w:hAnsi="Times New Roman" w:cs="Times New Roman"/>
        </w:rPr>
        <w:t>w poniższym zakresie:</w:t>
      </w:r>
    </w:p>
    <w:p w:rsidR="00746328" w:rsidRPr="00483B1B" w:rsidRDefault="00746328" w:rsidP="00483B1B">
      <w:pPr>
        <w:spacing w:after="0"/>
        <w:jc w:val="both"/>
        <w:rPr>
          <w:rFonts w:ascii="Times New Roman" w:eastAsia="Calibri" w:hAnsi="Times New Roman" w:cs="Times New Roman"/>
          <w:sz w:val="20"/>
          <w:szCs w:val="20"/>
        </w:rPr>
      </w:pPr>
    </w:p>
    <w:p w:rsidR="00746328" w:rsidRPr="004F13A3" w:rsidRDefault="00746328" w:rsidP="004F13A3">
      <w:pPr>
        <w:pStyle w:val="Akapitzlist"/>
        <w:numPr>
          <w:ilvl w:val="0"/>
          <w:numId w:val="19"/>
        </w:numPr>
        <w:jc w:val="both"/>
        <w:rPr>
          <w:rFonts w:ascii="Open Sans" w:hAnsi="Open Sans" w:cs="Open Sans"/>
          <w:bCs/>
          <w:i/>
          <w:sz w:val="20"/>
          <w:szCs w:val="20"/>
        </w:rPr>
      </w:pPr>
      <w:r w:rsidRPr="004F13A3">
        <w:rPr>
          <w:rFonts w:ascii="Open Sans" w:hAnsi="Open Sans" w:cs="Open Sans"/>
          <w:b/>
          <w:bCs/>
          <w:i/>
          <w:sz w:val="20"/>
          <w:szCs w:val="20"/>
        </w:rPr>
        <w:t xml:space="preserve">„ </w:t>
      </w:r>
      <w:r w:rsidR="00867B2B" w:rsidRPr="004F13A3">
        <w:rPr>
          <w:rFonts w:ascii="Open Sans" w:hAnsi="Open Sans" w:cs="Open Sans"/>
          <w:b/>
          <w:bCs/>
          <w:i/>
          <w:sz w:val="20"/>
          <w:szCs w:val="20"/>
        </w:rPr>
        <w:t xml:space="preserve">IDW XI.3 </w:t>
      </w:r>
      <w:r w:rsidR="00867B2B" w:rsidRPr="004F13A3">
        <w:rPr>
          <w:rFonts w:ascii="Open Sans" w:hAnsi="Open Sans" w:cs="Open Sans"/>
          <w:bCs/>
          <w:i/>
          <w:sz w:val="20"/>
          <w:szCs w:val="20"/>
        </w:rPr>
        <w:t>Zamawiający przywołał błędny tytuł w opisie przelewu wadium</w:t>
      </w:r>
      <w:r w:rsidR="00B972DD" w:rsidRPr="004F13A3">
        <w:rPr>
          <w:rFonts w:ascii="Open Sans" w:hAnsi="Open Sans" w:cs="Open Sans"/>
          <w:bCs/>
          <w:i/>
          <w:sz w:val="20"/>
          <w:szCs w:val="20"/>
        </w:rPr>
        <w:t>”</w:t>
      </w:r>
      <w:r w:rsidR="00867B2B" w:rsidRPr="004F13A3">
        <w:rPr>
          <w:rFonts w:ascii="Open Sans" w:hAnsi="Open Sans" w:cs="Open Sans"/>
          <w:bCs/>
          <w:i/>
          <w:sz w:val="20"/>
          <w:szCs w:val="20"/>
        </w:rPr>
        <w:t>.</w:t>
      </w:r>
    </w:p>
    <w:p w:rsidR="00B972DD" w:rsidRDefault="00B972DD" w:rsidP="00B972DD">
      <w:pPr>
        <w:spacing w:after="0"/>
        <w:ind w:left="567"/>
        <w:jc w:val="both"/>
        <w:rPr>
          <w:rFonts w:ascii="Times New Roman" w:hAnsi="Times New Roman" w:cs="Times New Roman"/>
          <w:b/>
        </w:rPr>
      </w:pPr>
      <w:r>
        <w:rPr>
          <w:rFonts w:ascii="Times New Roman" w:hAnsi="Times New Roman" w:cs="Times New Roman"/>
          <w:b/>
        </w:rPr>
        <w:t>na które udziela się następującej odpowiedzi:</w:t>
      </w:r>
    </w:p>
    <w:p w:rsidR="00B972DD" w:rsidRPr="005023F0" w:rsidRDefault="00B972DD" w:rsidP="00B972DD">
      <w:pPr>
        <w:pStyle w:val="Bezodstpw"/>
        <w:rPr>
          <w:rFonts w:ascii="Times New Roman" w:hAnsi="Times New Roman"/>
        </w:rPr>
      </w:pPr>
    </w:p>
    <w:p w:rsidR="00B972DD" w:rsidRPr="009013EF" w:rsidRDefault="00B972DD" w:rsidP="006252C3">
      <w:pPr>
        <w:pStyle w:val="Akapitzlist"/>
        <w:spacing w:after="0" w:line="240" w:lineRule="auto"/>
        <w:jc w:val="both"/>
        <w:rPr>
          <w:rFonts w:ascii="Times New Roman" w:hAnsi="Times New Roman"/>
          <w:b/>
        </w:rPr>
      </w:pPr>
      <w:r w:rsidRPr="009013EF">
        <w:rPr>
          <w:rFonts w:ascii="Times New Roman" w:hAnsi="Times New Roman"/>
          <w:b/>
        </w:rPr>
        <w:t>SWZ, Rozdział A pkt. XI pkt. 3 – str. 12.</w:t>
      </w:r>
    </w:p>
    <w:p w:rsidR="00B972DD" w:rsidRDefault="00B972DD" w:rsidP="00B972DD">
      <w:pPr>
        <w:pStyle w:val="Akapitzlist"/>
        <w:spacing w:after="0" w:line="240" w:lineRule="auto"/>
        <w:jc w:val="both"/>
        <w:rPr>
          <w:rFonts w:ascii="Times New Roman" w:hAnsi="Times New Roman"/>
        </w:rPr>
      </w:pPr>
    </w:p>
    <w:p w:rsidR="00B972DD" w:rsidRDefault="00B972DD" w:rsidP="00B972DD">
      <w:pPr>
        <w:autoSpaceDE w:val="0"/>
        <w:spacing w:after="0" w:line="240" w:lineRule="auto"/>
        <w:ind w:right="28" w:firstLine="708"/>
        <w:jc w:val="both"/>
        <w:rPr>
          <w:rFonts w:ascii="Times New Roman" w:hAnsi="Times New Roman"/>
          <w:b/>
          <w:bCs/>
        </w:rPr>
      </w:pPr>
      <w:r>
        <w:rPr>
          <w:rFonts w:ascii="Times New Roman" w:hAnsi="Times New Roman"/>
          <w:b/>
          <w:bCs/>
        </w:rPr>
        <w:t>Zamawiający błędnie wskazał nazwę inwestycji.</w:t>
      </w:r>
    </w:p>
    <w:p w:rsidR="00B972DD" w:rsidRPr="00483B1B" w:rsidRDefault="00B972DD" w:rsidP="00B972DD">
      <w:pPr>
        <w:autoSpaceDE w:val="0"/>
        <w:spacing w:after="0" w:line="240" w:lineRule="auto"/>
        <w:ind w:right="28" w:firstLine="708"/>
        <w:jc w:val="both"/>
        <w:rPr>
          <w:rFonts w:ascii="Times New Roman" w:hAnsi="Times New Roman"/>
          <w:b/>
          <w:bCs/>
        </w:rPr>
      </w:pPr>
      <w:r>
        <w:rPr>
          <w:rFonts w:ascii="Times New Roman" w:hAnsi="Times New Roman"/>
          <w:b/>
          <w:bCs/>
        </w:rPr>
        <w:t>Prawidłowy zapis brzmi:</w:t>
      </w:r>
    </w:p>
    <w:p w:rsidR="00B972DD" w:rsidRDefault="00B972DD" w:rsidP="004F13A3">
      <w:pPr>
        <w:autoSpaceDE w:val="0"/>
        <w:spacing w:after="0" w:line="240" w:lineRule="auto"/>
        <w:ind w:left="708" w:right="28"/>
        <w:jc w:val="both"/>
        <w:rPr>
          <w:rFonts w:ascii="Times New Roman" w:hAnsi="Times New Roman"/>
          <w:b/>
          <w:bCs/>
        </w:rPr>
      </w:pPr>
      <w:r w:rsidRPr="00DC61EC">
        <w:rPr>
          <w:rFonts w:ascii="Times New Roman" w:hAnsi="Times New Roman"/>
        </w:rPr>
        <w:t xml:space="preserve">Wadium w pieniądzu należy wnieść na konto </w:t>
      </w:r>
      <w:r w:rsidRPr="00DC61EC">
        <w:rPr>
          <w:rFonts w:ascii="Times New Roman" w:hAnsi="Times New Roman"/>
          <w:b/>
          <w:bCs/>
        </w:rPr>
        <w:t>Zamawiającego</w:t>
      </w:r>
      <w:r w:rsidRPr="00DC61EC">
        <w:rPr>
          <w:rFonts w:ascii="Times New Roman" w:hAnsi="Times New Roman"/>
        </w:rPr>
        <w:t xml:space="preserve">: </w:t>
      </w:r>
      <w:r w:rsidRPr="00DC61EC">
        <w:rPr>
          <w:rFonts w:ascii="Times New Roman" w:hAnsi="Times New Roman"/>
          <w:b/>
          <w:bCs/>
        </w:rPr>
        <w:t xml:space="preserve">PKO BP IO/Koszalin nr: 21 1020 2791 0000 7102 0287 3115 </w:t>
      </w:r>
      <w:r w:rsidRPr="00DC61EC">
        <w:rPr>
          <w:rFonts w:ascii="Times New Roman" w:hAnsi="Times New Roman"/>
        </w:rPr>
        <w:t xml:space="preserve">z dopiskiem </w:t>
      </w:r>
      <w:r w:rsidRPr="00DC61EC">
        <w:rPr>
          <w:rFonts w:ascii="Times New Roman" w:hAnsi="Times New Roman"/>
          <w:i/>
          <w:iCs/>
        </w:rPr>
        <w:t xml:space="preserve">„WADIUM - </w:t>
      </w:r>
      <w:r w:rsidRPr="00C24F14">
        <w:rPr>
          <w:rFonts w:ascii="Times New Roman" w:hAnsi="Times New Roman"/>
          <w:b/>
          <w:i/>
        </w:rPr>
        <w:t>„</w:t>
      </w:r>
      <w:r w:rsidRPr="00C24F14">
        <w:rPr>
          <w:rFonts w:ascii="Times New Roman" w:hAnsi="Times New Roman"/>
          <w:b/>
          <w:bCs/>
          <w:i/>
          <w:iCs/>
        </w:rPr>
        <w:t xml:space="preserve">Zagospodarowanie zebranych </w:t>
      </w:r>
      <w:r>
        <w:rPr>
          <w:rFonts w:ascii="Times New Roman" w:hAnsi="Times New Roman"/>
          <w:b/>
          <w:bCs/>
          <w:i/>
          <w:iCs/>
        </w:rPr>
        <w:br/>
      </w:r>
      <w:r w:rsidRPr="00C24F14">
        <w:rPr>
          <w:rFonts w:ascii="Times New Roman" w:hAnsi="Times New Roman"/>
          <w:b/>
          <w:bCs/>
          <w:i/>
          <w:iCs/>
        </w:rPr>
        <w:t xml:space="preserve">z terenu gminy Bobolice niesegregowanych odpadów komunalnych i bioodpadów </w:t>
      </w:r>
      <w:r>
        <w:rPr>
          <w:rFonts w:ascii="Times New Roman" w:hAnsi="Times New Roman"/>
          <w:b/>
          <w:bCs/>
          <w:i/>
          <w:iCs/>
        </w:rPr>
        <w:br/>
      </w:r>
      <w:r w:rsidRPr="00C24F14">
        <w:rPr>
          <w:rFonts w:ascii="Times New Roman" w:hAnsi="Times New Roman"/>
          <w:b/>
          <w:bCs/>
          <w:i/>
          <w:iCs/>
        </w:rPr>
        <w:t>w tym odpadów zielonych w 2022 roku</w:t>
      </w:r>
      <w:r w:rsidRPr="00C24F14">
        <w:rPr>
          <w:rFonts w:ascii="Times New Roman" w:hAnsi="Times New Roman"/>
          <w:b/>
          <w:i/>
        </w:rPr>
        <w:t>”</w:t>
      </w:r>
      <w:r>
        <w:rPr>
          <w:rFonts w:ascii="Times New Roman" w:hAnsi="Times New Roman"/>
          <w:b/>
          <w:i/>
        </w:rPr>
        <w:t xml:space="preserve">. </w:t>
      </w:r>
      <w:r>
        <w:rPr>
          <w:rFonts w:ascii="Times New Roman" w:hAnsi="Times New Roman"/>
          <w:b/>
          <w:bCs/>
        </w:rPr>
        <w:t xml:space="preserve">W przypadku wadium wnoszonego w </w:t>
      </w:r>
      <w:r w:rsidRPr="00DC61EC">
        <w:rPr>
          <w:rFonts w:ascii="Times New Roman" w:hAnsi="Times New Roman"/>
          <w:b/>
          <w:bCs/>
        </w:rPr>
        <w:t>pieniądzu za termin wniesienia uznaje się chwilę (godzinę, minutę) uznania kwoty na rachunku Zamawiającego.</w:t>
      </w:r>
    </w:p>
    <w:p w:rsidR="004F13A3" w:rsidRPr="004F13A3" w:rsidRDefault="004F13A3" w:rsidP="004F13A3">
      <w:pPr>
        <w:autoSpaceDE w:val="0"/>
        <w:spacing w:after="0" w:line="240" w:lineRule="auto"/>
        <w:ind w:left="708" w:right="28"/>
        <w:jc w:val="both"/>
        <w:rPr>
          <w:rFonts w:ascii="Times New Roman" w:hAnsi="Times New Roman"/>
          <w:b/>
          <w:bCs/>
        </w:rPr>
      </w:pPr>
    </w:p>
    <w:p w:rsidR="00867B2B" w:rsidRPr="006252C3" w:rsidRDefault="004F13A3" w:rsidP="006252C3">
      <w:pPr>
        <w:pStyle w:val="Akapitzlist"/>
        <w:numPr>
          <w:ilvl w:val="0"/>
          <w:numId w:val="19"/>
        </w:numPr>
        <w:jc w:val="both"/>
        <w:rPr>
          <w:rFonts w:ascii="Open Sans" w:hAnsi="Open Sans" w:cs="Open Sans"/>
          <w:bCs/>
          <w:i/>
          <w:sz w:val="20"/>
          <w:szCs w:val="20"/>
        </w:rPr>
      </w:pPr>
      <w:r w:rsidRPr="006252C3">
        <w:rPr>
          <w:rFonts w:ascii="Open Sans" w:hAnsi="Open Sans" w:cs="Open Sans"/>
          <w:b/>
          <w:bCs/>
          <w:i/>
          <w:sz w:val="20"/>
          <w:szCs w:val="20"/>
        </w:rPr>
        <w:t>„</w:t>
      </w:r>
      <w:r w:rsidR="00867B2B" w:rsidRPr="006252C3">
        <w:rPr>
          <w:rFonts w:ascii="Open Sans" w:hAnsi="Open Sans" w:cs="Open Sans"/>
          <w:b/>
          <w:bCs/>
          <w:i/>
          <w:sz w:val="20"/>
          <w:szCs w:val="20"/>
        </w:rPr>
        <w:t xml:space="preserve">IDW XVII.7.c) </w:t>
      </w:r>
      <w:r w:rsidR="00867B2B" w:rsidRPr="006252C3">
        <w:rPr>
          <w:rFonts w:ascii="Open Sans" w:hAnsi="Open Sans" w:cs="Open Sans"/>
          <w:bCs/>
          <w:i/>
          <w:sz w:val="20"/>
          <w:szCs w:val="20"/>
        </w:rPr>
        <w:t>SWZ nie zawiera załącznika nr 7 w postaci</w:t>
      </w:r>
      <w:r w:rsidR="00746328" w:rsidRPr="006252C3">
        <w:rPr>
          <w:rFonts w:ascii="Open Sans" w:hAnsi="Open Sans" w:cs="Open Sans"/>
          <w:bCs/>
          <w:i/>
          <w:sz w:val="20"/>
          <w:szCs w:val="20"/>
        </w:rPr>
        <w:t xml:space="preserve"> wykazu osób. Załącznikiem nr 7   </w:t>
      </w:r>
      <w:r w:rsidR="00746328" w:rsidRPr="006252C3">
        <w:rPr>
          <w:rFonts w:ascii="Open Sans" w:hAnsi="Open Sans" w:cs="Open Sans"/>
          <w:bCs/>
          <w:i/>
          <w:sz w:val="20"/>
          <w:szCs w:val="20"/>
        </w:rPr>
        <w:br/>
      </w:r>
      <w:r w:rsidR="00867B2B" w:rsidRPr="006252C3">
        <w:rPr>
          <w:rFonts w:ascii="Open Sans" w:hAnsi="Open Sans" w:cs="Open Sans"/>
          <w:bCs/>
          <w:i/>
          <w:sz w:val="20"/>
          <w:szCs w:val="20"/>
        </w:rPr>
        <w:t>jest wzór umowy. Prosimy również o wyjaśnienie jakie uprawn</w:t>
      </w:r>
      <w:r w:rsidRPr="006252C3">
        <w:rPr>
          <w:rFonts w:ascii="Open Sans" w:hAnsi="Open Sans" w:cs="Open Sans"/>
          <w:bCs/>
          <w:i/>
          <w:sz w:val="20"/>
          <w:szCs w:val="20"/>
        </w:rPr>
        <w:t>ienia na potwierdzić Wykonawca.”.</w:t>
      </w:r>
    </w:p>
    <w:p w:rsidR="004F13A3" w:rsidRDefault="004F13A3" w:rsidP="004F13A3">
      <w:pPr>
        <w:spacing w:after="0"/>
        <w:ind w:firstLine="708"/>
        <w:jc w:val="both"/>
        <w:rPr>
          <w:rFonts w:ascii="Times New Roman" w:hAnsi="Times New Roman" w:cs="Times New Roman"/>
          <w:b/>
        </w:rPr>
      </w:pPr>
      <w:r>
        <w:rPr>
          <w:rFonts w:ascii="Times New Roman" w:hAnsi="Times New Roman" w:cs="Times New Roman"/>
          <w:b/>
        </w:rPr>
        <w:t>na które udziela się następującej odpowiedzi:</w:t>
      </w:r>
    </w:p>
    <w:p w:rsidR="00FD4FCE" w:rsidRDefault="00FD4FCE" w:rsidP="004F13A3">
      <w:pPr>
        <w:spacing w:after="0"/>
        <w:ind w:firstLine="708"/>
        <w:jc w:val="both"/>
        <w:rPr>
          <w:rFonts w:ascii="Times New Roman" w:hAnsi="Times New Roman" w:cs="Times New Roman"/>
          <w:b/>
        </w:rPr>
      </w:pPr>
    </w:p>
    <w:p w:rsidR="004F13A3" w:rsidRDefault="004F13A3" w:rsidP="006252C3">
      <w:pPr>
        <w:pStyle w:val="Akapitzlist"/>
        <w:spacing w:after="0"/>
        <w:jc w:val="both"/>
        <w:rPr>
          <w:rFonts w:ascii="Times New Roman" w:hAnsi="Times New Roman" w:cs="Times New Roman"/>
        </w:rPr>
      </w:pPr>
      <w:r w:rsidRPr="00FD4FCE">
        <w:rPr>
          <w:rFonts w:ascii="Times New Roman" w:hAnsi="Times New Roman" w:cs="Times New Roman"/>
        </w:rPr>
        <w:t xml:space="preserve">Dokonano </w:t>
      </w:r>
      <w:r w:rsidR="006252C3">
        <w:rPr>
          <w:rFonts w:ascii="Times New Roman" w:hAnsi="Times New Roman" w:cs="Times New Roman"/>
        </w:rPr>
        <w:t>modyfikacji pismem Modyfikacja T</w:t>
      </w:r>
      <w:r w:rsidRPr="00FD4FCE">
        <w:rPr>
          <w:rFonts w:ascii="Times New Roman" w:hAnsi="Times New Roman" w:cs="Times New Roman"/>
        </w:rPr>
        <w:t xml:space="preserve">reści Specyfikacji Warunków Zamówienia </w:t>
      </w:r>
      <w:r w:rsidR="00FD4FCE">
        <w:rPr>
          <w:rFonts w:ascii="Times New Roman" w:hAnsi="Times New Roman" w:cs="Times New Roman"/>
        </w:rPr>
        <w:br/>
      </w:r>
      <w:r w:rsidRPr="00FD4FCE">
        <w:rPr>
          <w:rFonts w:ascii="Times New Roman" w:hAnsi="Times New Roman" w:cs="Times New Roman"/>
        </w:rPr>
        <w:t xml:space="preserve">NR 1  z dnia 10.11.2021 r. </w:t>
      </w:r>
    </w:p>
    <w:p w:rsidR="00FD4FCE" w:rsidRPr="00FD4FCE" w:rsidRDefault="00FD4FCE" w:rsidP="00FD4FCE">
      <w:pPr>
        <w:pStyle w:val="Akapitzlist"/>
        <w:spacing w:after="0"/>
        <w:jc w:val="both"/>
        <w:rPr>
          <w:rFonts w:ascii="Times New Roman" w:hAnsi="Times New Roman" w:cs="Times New Roman"/>
        </w:rPr>
      </w:pPr>
    </w:p>
    <w:p w:rsidR="00FD4FCE" w:rsidRPr="00FD4FCE" w:rsidRDefault="00FD4FCE" w:rsidP="00FD4FCE">
      <w:pPr>
        <w:pStyle w:val="Akapitzlist"/>
        <w:numPr>
          <w:ilvl w:val="0"/>
          <w:numId w:val="19"/>
        </w:numPr>
        <w:jc w:val="both"/>
        <w:rPr>
          <w:rFonts w:ascii="Open Sans" w:hAnsi="Open Sans" w:cs="Open Sans"/>
          <w:i/>
          <w:sz w:val="20"/>
          <w:szCs w:val="20"/>
        </w:rPr>
      </w:pPr>
      <w:r>
        <w:rPr>
          <w:rFonts w:ascii="Open Sans" w:hAnsi="Open Sans" w:cs="Open Sans"/>
          <w:b/>
          <w:i/>
          <w:sz w:val="20"/>
          <w:szCs w:val="20"/>
        </w:rPr>
        <w:t>„</w:t>
      </w:r>
      <w:r w:rsidR="00867B2B" w:rsidRPr="00FD4FCE">
        <w:rPr>
          <w:rFonts w:ascii="Open Sans" w:hAnsi="Open Sans" w:cs="Open Sans"/>
          <w:b/>
          <w:i/>
          <w:sz w:val="20"/>
          <w:szCs w:val="20"/>
        </w:rPr>
        <w:t>OPZ II. 2. 2)</w:t>
      </w:r>
      <w:r w:rsidR="00867B2B" w:rsidRPr="00FD4FCE">
        <w:rPr>
          <w:rFonts w:ascii="Open Sans" w:hAnsi="Open Sans" w:cs="Open Sans"/>
          <w:i/>
          <w:sz w:val="20"/>
          <w:szCs w:val="20"/>
        </w:rPr>
        <w:t xml:space="preserve">Wnioskujemy o wykreślenie obowiązku osiągania poziomów recyklingu, gdyż Wykonawca nie ma wpływu na ich osiągnięcie, ponieważ nie ma wpływu na dostarczony </w:t>
      </w:r>
      <w:r>
        <w:rPr>
          <w:rFonts w:ascii="Open Sans" w:hAnsi="Open Sans" w:cs="Open Sans"/>
          <w:i/>
          <w:sz w:val="20"/>
          <w:szCs w:val="20"/>
        </w:rPr>
        <w:br/>
      </w:r>
      <w:r w:rsidR="00867B2B" w:rsidRPr="00FD4FCE">
        <w:rPr>
          <w:rFonts w:ascii="Open Sans" w:hAnsi="Open Sans" w:cs="Open Sans"/>
          <w:i/>
          <w:sz w:val="20"/>
          <w:szCs w:val="20"/>
        </w:rPr>
        <w:t xml:space="preserve">do instalacji strumień odpadów. Ponadto przedmiotem zamówienia nie jest przyjęcie odpadów segregowanych, z których to głównie obliczane są poziomy recyklingu. W odniesieniu </w:t>
      </w:r>
      <w:r>
        <w:rPr>
          <w:rFonts w:ascii="Open Sans" w:hAnsi="Open Sans" w:cs="Open Sans"/>
          <w:i/>
          <w:sz w:val="20"/>
          <w:szCs w:val="20"/>
        </w:rPr>
        <w:br/>
      </w:r>
      <w:r w:rsidR="00867B2B" w:rsidRPr="00FD4FCE">
        <w:rPr>
          <w:rFonts w:ascii="Open Sans" w:hAnsi="Open Sans" w:cs="Open Sans"/>
          <w:i/>
          <w:sz w:val="20"/>
          <w:szCs w:val="20"/>
        </w:rPr>
        <w:t xml:space="preserve">do przedmiotu zamówienia i objętego nim odpadu o kodzie 20 02 01  Wykonawca może zapewnić, że zgodnie z § 6.1 rozporządzenia Ministra Klimatu i Środowiska z dnia 3 sierpnia 2021 r.  w sprawie sposobu obliczania poziomów przygotowania do ponownego użycia </w:t>
      </w:r>
      <w:r>
        <w:rPr>
          <w:rFonts w:ascii="Open Sans" w:hAnsi="Open Sans" w:cs="Open Sans"/>
          <w:i/>
          <w:sz w:val="20"/>
          <w:szCs w:val="20"/>
        </w:rPr>
        <w:br/>
      </w:r>
      <w:r w:rsidR="00867B2B" w:rsidRPr="00FD4FCE">
        <w:rPr>
          <w:rFonts w:ascii="Open Sans" w:hAnsi="Open Sans" w:cs="Open Sans"/>
          <w:i/>
          <w:sz w:val="20"/>
          <w:szCs w:val="20"/>
        </w:rPr>
        <w:t>i recyklingu odpadów komunalnych, masa odpadów ulegających biodegradacji poddana jest obróbce tlenowej, w wyniku której powstaje kompost lub środek poprawiający właściwości gleby, co pozwala na zaliczenie tej masy odpadów do poddanych recyklingowi</w:t>
      </w:r>
      <w:r>
        <w:rPr>
          <w:rFonts w:ascii="Open Sans" w:hAnsi="Open Sans" w:cs="Open Sans"/>
          <w:i/>
          <w:sz w:val="20"/>
          <w:szCs w:val="20"/>
        </w:rPr>
        <w:t>”</w:t>
      </w:r>
      <w:r w:rsidR="00867B2B" w:rsidRPr="00FD4FCE">
        <w:rPr>
          <w:rFonts w:ascii="Open Sans" w:hAnsi="Open Sans" w:cs="Open Sans"/>
          <w:i/>
          <w:sz w:val="20"/>
          <w:szCs w:val="20"/>
        </w:rPr>
        <w:t>.</w:t>
      </w:r>
    </w:p>
    <w:p w:rsidR="00FD4FCE" w:rsidRDefault="00FD4FCE" w:rsidP="00FD4FCE">
      <w:pPr>
        <w:spacing w:after="0"/>
        <w:ind w:firstLine="708"/>
        <w:jc w:val="both"/>
        <w:rPr>
          <w:rFonts w:ascii="Times New Roman" w:hAnsi="Times New Roman" w:cs="Times New Roman"/>
          <w:b/>
        </w:rPr>
      </w:pPr>
      <w:r>
        <w:rPr>
          <w:rFonts w:ascii="Times New Roman" w:hAnsi="Times New Roman" w:cs="Times New Roman"/>
          <w:b/>
        </w:rPr>
        <w:t>na które udziela się następującej odpowiedzi:</w:t>
      </w:r>
    </w:p>
    <w:p w:rsidR="00FD4FCE" w:rsidRPr="00FD4FCE" w:rsidRDefault="00FD4FCE" w:rsidP="006252C3">
      <w:pPr>
        <w:pStyle w:val="Akapitzlist"/>
        <w:spacing w:after="0"/>
        <w:jc w:val="both"/>
        <w:rPr>
          <w:rFonts w:ascii="Times New Roman" w:hAnsi="Times New Roman" w:cs="Times New Roman"/>
        </w:rPr>
      </w:pPr>
      <w:r w:rsidRPr="00FD4FCE">
        <w:rPr>
          <w:rFonts w:ascii="Times New Roman" w:hAnsi="Times New Roman" w:cs="Times New Roman"/>
        </w:rPr>
        <w:t xml:space="preserve">Dokonano </w:t>
      </w:r>
      <w:r w:rsidR="006252C3">
        <w:rPr>
          <w:rFonts w:ascii="Times New Roman" w:hAnsi="Times New Roman" w:cs="Times New Roman"/>
        </w:rPr>
        <w:t>modyfikacji pismem Modyfikacja T</w:t>
      </w:r>
      <w:r w:rsidRPr="00FD4FCE">
        <w:rPr>
          <w:rFonts w:ascii="Times New Roman" w:hAnsi="Times New Roman" w:cs="Times New Roman"/>
        </w:rPr>
        <w:t xml:space="preserve">reści Specyfikacji Warunków Zamówienia </w:t>
      </w:r>
      <w:r>
        <w:rPr>
          <w:rFonts w:ascii="Times New Roman" w:hAnsi="Times New Roman" w:cs="Times New Roman"/>
        </w:rPr>
        <w:br/>
      </w:r>
      <w:r w:rsidRPr="00FD4FCE">
        <w:rPr>
          <w:rFonts w:ascii="Times New Roman" w:hAnsi="Times New Roman" w:cs="Times New Roman"/>
        </w:rPr>
        <w:t xml:space="preserve">NR 1  z dnia 10.11.2021 r. </w:t>
      </w:r>
    </w:p>
    <w:p w:rsidR="00867B2B" w:rsidRDefault="00FD4FCE" w:rsidP="006252C3">
      <w:pPr>
        <w:pStyle w:val="Akapitzlist"/>
        <w:numPr>
          <w:ilvl w:val="0"/>
          <w:numId w:val="19"/>
        </w:numPr>
        <w:jc w:val="both"/>
        <w:rPr>
          <w:rFonts w:ascii="Open Sans" w:hAnsi="Open Sans" w:cs="Open Sans"/>
          <w:i/>
          <w:sz w:val="20"/>
          <w:szCs w:val="20"/>
        </w:rPr>
      </w:pPr>
      <w:r>
        <w:rPr>
          <w:rFonts w:ascii="Open Sans" w:hAnsi="Open Sans" w:cs="Open Sans"/>
          <w:b/>
          <w:i/>
          <w:sz w:val="20"/>
          <w:szCs w:val="20"/>
        </w:rPr>
        <w:lastRenderedPageBreak/>
        <w:t>„</w:t>
      </w:r>
      <w:r w:rsidR="00867B2B" w:rsidRPr="00FD4FCE">
        <w:rPr>
          <w:rFonts w:ascii="Open Sans" w:hAnsi="Open Sans" w:cs="Open Sans"/>
          <w:b/>
          <w:i/>
          <w:sz w:val="20"/>
          <w:szCs w:val="20"/>
        </w:rPr>
        <w:t>OPZ II.4. 3)</w:t>
      </w:r>
      <w:r w:rsidR="00867B2B" w:rsidRPr="00FD4FCE">
        <w:rPr>
          <w:rFonts w:ascii="Open Sans" w:hAnsi="Open Sans" w:cs="Open Sans"/>
          <w:i/>
          <w:sz w:val="20"/>
          <w:szCs w:val="20"/>
        </w:rPr>
        <w:t xml:space="preserve"> Wnioskujemy  o wykreślenie podpunktu </w:t>
      </w:r>
      <w:r w:rsidR="00867B2B" w:rsidRPr="00FD4FCE">
        <w:rPr>
          <w:rFonts w:ascii="Open Sans" w:hAnsi="Open Sans" w:cs="Open Sans"/>
          <w:i/>
          <w:iCs/>
          <w:sz w:val="20"/>
          <w:szCs w:val="20"/>
        </w:rPr>
        <w:t>c) pozostałości z sortowania odpadów komunalnych</w:t>
      </w:r>
      <w:r w:rsidR="00867B2B" w:rsidRPr="00FD4FCE">
        <w:rPr>
          <w:rFonts w:ascii="Open Sans" w:hAnsi="Open Sans" w:cs="Open Sans"/>
          <w:i/>
          <w:sz w:val="20"/>
          <w:szCs w:val="20"/>
        </w:rPr>
        <w:t>. Należy zauważyć, że przedmiotem zamówienia objęte są tylko odpady o kodzie 20 03 01 – zmieszane (niesegregowane) odpady komunalne oraz 20 02 01 – odpady ulegające biodegradacji. Wykonawca nie przyjmuje w ramach zamówienia odpadów pozostałości z sortowania odpadów komunalnych</w:t>
      </w:r>
      <w:r>
        <w:rPr>
          <w:rFonts w:ascii="Open Sans" w:hAnsi="Open Sans" w:cs="Open Sans"/>
          <w:i/>
          <w:sz w:val="20"/>
          <w:szCs w:val="20"/>
        </w:rPr>
        <w:t>”</w:t>
      </w:r>
      <w:r w:rsidR="00867B2B" w:rsidRPr="00FD4FCE">
        <w:rPr>
          <w:rFonts w:ascii="Open Sans" w:hAnsi="Open Sans" w:cs="Open Sans"/>
          <w:i/>
          <w:sz w:val="20"/>
          <w:szCs w:val="20"/>
        </w:rPr>
        <w:t xml:space="preserve">. </w:t>
      </w:r>
    </w:p>
    <w:p w:rsidR="00FD4FCE" w:rsidRDefault="00FD4FCE" w:rsidP="00FD4FCE">
      <w:pPr>
        <w:spacing w:after="0"/>
        <w:ind w:firstLine="708"/>
        <w:jc w:val="both"/>
        <w:rPr>
          <w:rFonts w:ascii="Times New Roman" w:hAnsi="Times New Roman" w:cs="Times New Roman"/>
          <w:b/>
        </w:rPr>
      </w:pPr>
      <w:r>
        <w:rPr>
          <w:rFonts w:ascii="Times New Roman" w:hAnsi="Times New Roman" w:cs="Times New Roman"/>
          <w:b/>
        </w:rPr>
        <w:t>na które udziela się następującej odpowiedzi:</w:t>
      </w:r>
    </w:p>
    <w:p w:rsidR="00FD4FCE" w:rsidRDefault="00FD4FCE" w:rsidP="00FD4FCE">
      <w:pPr>
        <w:spacing w:after="0"/>
        <w:ind w:firstLine="708"/>
        <w:jc w:val="both"/>
        <w:rPr>
          <w:rFonts w:ascii="Times New Roman" w:hAnsi="Times New Roman" w:cs="Times New Roman"/>
          <w:b/>
        </w:rPr>
      </w:pPr>
    </w:p>
    <w:p w:rsidR="00FD4FCE" w:rsidRDefault="00FD4FCE" w:rsidP="006252C3">
      <w:pPr>
        <w:pStyle w:val="Akapitzlist"/>
        <w:spacing w:after="0"/>
        <w:jc w:val="both"/>
        <w:rPr>
          <w:rFonts w:ascii="Times New Roman" w:hAnsi="Times New Roman" w:cs="Times New Roman"/>
        </w:rPr>
      </w:pPr>
      <w:r w:rsidRPr="00FD4FCE">
        <w:rPr>
          <w:rFonts w:ascii="Times New Roman" w:hAnsi="Times New Roman" w:cs="Times New Roman"/>
        </w:rPr>
        <w:t xml:space="preserve">Dokonano </w:t>
      </w:r>
      <w:r w:rsidR="006252C3">
        <w:rPr>
          <w:rFonts w:ascii="Times New Roman" w:hAnsi="Times New Roman" w:cs="Times New Roman"/>
        </w:rPr>
        <w:t>modyfikacji pismem Modyfikacja T</w:t>
      </w:r>
      <w:r w:rsidRPr="00FD4FCE">
        <w:rPr>
          <w:rFonts w:ascii="Times New Roman" w:hAnsi="Times New Roman" w:cs="Times New Roman"/>
        </w:rPr>
        <w:t xml:space="preserve">reści Specyfikacji Warunków Zamówienia </w:t>
      </w:r>
      <w:r w:rsidRPr="00FD4FCE">
        <w:rPr>
          <w:rFonts w:ascii="Times New Roman" w:hAnsi="Times New Roman" w:cs="Times New Roman"/>
        </w:rPr>
        <w:br/>
        <w:t xml:space="preserve">NR 1  z dnia 10.11.2021 r. </w:t>
      </w:r>
    </w:p>
    <w:p w:rsidR="00FD4FCE" w:rsidRPr="00FD4FCE" w:rsidRDefault="00FD4FCE" w:rsidP="00FD4FCE">
      <w:pPr>
        <w:pStyle w:val="Akapitzlist"/>
        <w:spacing w:after="0"/>
        <w:jc w:val="both"/>
        <w:rPr>
          <w:rFonts w:ascii="Times New Roman" w:hAnsi="Times New Roman" w:cs="Times New Roman"/>
        </w:rPr>
      </w:pPr>
    </w:p>
    <w:p w:rsidR="00FD4FCE" w:rsidRPr="00FD4FCE" w:rsidRDefault="00FD4FCE" w:rsidP="00FD4FCE">
      <w:pPr>
        <w:pStyle w:val="Akapitzlist"/>
        <w:numPr>
          <w:ilvl w:val="0"/>
          <w:numId w:val="19"/>
        </w:numPr>
        <w:jc w:val="both"/>
        <w:rPr>
          <w:rFonts w:ascii="Open Sans" w:hAnsi="Open Sans" w:cs="Open Sans"/>
          <w:i/>
          <w:sz w:val="20"/>
          <w:szCs w:val="20"/>
        </w:rPr>
      </w:pPr>
      <w:r>
        <w:rPr>
          <w:rFonts w:ascii="Open Sans" w:hAnsi="Open Sans" w:cs="Open Sans"/>
          <w:b/>
          <w:bCs/>
          <w:i/>
          <w:sz w:val="20"/>
          <w:szCs w:val="20"/>
        </w:rPr>
        <w:t>„</w:t>
      </w:r>
      <w:r w:rsidR="00867B2B" w:rsidRPr="00FD4FCE">
        <w:rPr>
          <w:rFonts w:ascii="Open Sans" w:hAnsi="Open Sans" w:cs="Open Sans"/>
          <w:b/>
          <w:bCs/>
          <w:i/>
          <w:sz w:val="20"/>
          <w:szCs w:val="20"/>
        </w:rPr>
        <w:t xml:space="preserve">Umowa Rozdział </w:t>
      </w:r>
      <w:proofErr w:type="spellStart"/>
      <w:r w:rsidR="00867B2B" w:rsidRPr="00FD4FCE">
        <w:rPr>
          <w:rFonts w:ascii="Open Sans" w:hAnsi="Open Sans" w:cs="Open Sans"/>
          <w:b/>
          <w:bCs/>
          <w:i/>
          <w:sz w:val="20"/>
          <w:szCs w:val="20"/>
        </w:rPr>
        <w:t>I</w:t>
      </w:r>
      <w:r w:rsidRPr="00FD4FCE">
        <w:rPr>
          <w:rFonts w:ascii="Open Sans" w:hAnsi="Open Sans" w:cs="Open Sans"/>
          <w:b/>
          <w:bCs/>
          <w:i/>
          <w:sz w:val="20"/>
          <w:szCs w:val="20"/>
        </w:rPr>
        <w:t>.</w:t>
      </w:r>
      <w:r w:rsidR="00867B2B" w:rsidRPr="00FD4FCE">
        <w:rPr>
          <w:rFonts w:ascii="Open Sans" w:hAnsi="Open Sans" w:cs="Open Sans"/>
          <w:b/>
          <w:bCs/>
          <w:i/>
          <w:sz w:val="20"/>
          <w:szCs w:val="20"/>
        </w:rPr>
        <w:t>ust</w:t>
      </w:r>
      <w:proofErr w:type="spellEnd"/>
      <w:r w:rsidR="00867B2B" w:rsidRPr="00FD4FCE">
        <w:rPr>
          <w:rFonts w:ascii="Open Sans" w:hAnsi="Open Sans" w:cs="Open Sans"/>
          <w:b/>
          <w:bCs/>
          <w:i/>
          <w:sz w:val="20"/>
          <w:szCs w:val="20"/>
        </w:rPr>
        <w:t>. 2 pkt</w:t>
      </w:r>
      <w:r w:rsidRPr="00FD4FCE">
        <w:rPr>
          <w:rFonts w:ascii="Open Sans" w:hAnsi="Open Sans" w:cs="Open Sans"/>
          <w:b/>
          <w:bCs/>
          <w:i/>
          <w:sz w:val="20"/>
          <w:szCs w:val="20"/>
        </w:rPr>
        <w:t>.</w:t>
      </w:r>
      <w:r w:rsidR="00867B2B" w:rsidRPr="00FD4FCE">
        <w:rPr>
          <w:rFonts w:ascii="Open Sans" w:hAnsi="Open Sans" w:cs="Open Sans"/>
          <w:b/>
          <w:bCs/>
          <w:i/>
          <w:sz w:val="20"/>
          <w:szCs w:val="20"/>
        </w:rPr>
        <w:t xml:space="preserve"> 2) </w:t>
      </w:r>
      <w:r w:rsidR="00867B2B" w:rsidRPr="00FD4FCE">
        <w:rPr>
          <w:rFonts w:ascii="Open Sans" w:hAnsi="Open Sans" w:cs="Open Sans"/>
          <w:i/>
          <w:sz w:val="20"/>
          <w:szCs w:val="20"/>
        </w:rPr>
        <w:t xml:space="preserve">Wnioskujemy o wykreślenie obowiązku osiągania poziomów recyklingu, gdyż Wykonawca nie ma wpływu na ich osiągnięcie, ponieważ nie ma wpływu na dostarczony do instalacji strumień odpadów. Ponadto przedmiotem zamówienia nie jest przyjęcie odpadów segregowanych, z których to głównie obliczane są poziomy recyklingu. W odniesieniu do przedmiotu zamówienia i objętego nim odpadu o kodzie 20 02 01  Wykonawca może zapewnić, że zgodnie z § 6.1 rozporządzenia Ministra Klimatu i Środowiska z dnia 3 sierpnia 2021 r.  w sprawie sposobu obliczania poziomów przygotowania </w:t>
      </w:r>
      <w:r>
        <w:rPr>
          <w:rFonts w:ascii="Open Sans" w:hAnsi="Open Sans" w:cs="Open Sans"/>
          <w:i/>
          <w:sz w:val="20"/>
          <w:szCs w:val="20"/>
        </w:rPr>
        <w:br/>
      </w:r>
      <w:r w:rsidR="00867B2B" w:rsidRPr="00FD4FCE">
        <w:rPr>
          <w:rFonts w:ascii="Open Sans" w:hAnsi="Open Sans" w:cs="Open Sans"/>
          <w:i/>
          <w:sz w:val="20"/>
          <w:szCs w:val="20"/>
        </w:rPr>
        <w:t>do ponownego użycia i recyklingu odpadów komunalnych, masa odpadów ulegających biodegradacji poddana jest obróbce tlenowej, w wyniku której powstaje kompost lub środek poprawiający właściwości gleby, co pozwala na zaliczenie tej masy od</w:t>
      </w:r>
      <w:r>
        <w:rPr>
          <w:rFonts w:ascii="Open Sans" w:hAnsi="Open Sans" w:cs="Open Sans"/>
          <w:i/>
          <w:sz w:val="20"/>
          <w:szCs w:val="20"/>
        </w:rPr>
        <w:t>padów do poddanych recyklingowi”.</w:t>
      </w:r>
    </w:p>
    <w:p w:rsidR="00FD4FCE" w:rsidRDefault="00FD4FCE" w:rsidP="00FD4FCE">
      <w:pPr>
        <w:spacing w:after="0"/>
        <w:ind w:firstLine="708"/>
        <w:jc w:val="both"/>
        <w:rPr>
          <w:rFonts w:ascii="Times New Roman" w:hAnsi="Times New Roman" w:cs="Times New Roman"/>
          <w:b/>
        </w:rPr>
      </w:pPr>
      <w:r>
        <w:rPr>
          <w:rFonts w:ascii="Times New Roman" w:hAnsi="Times New Roman" w:cs="Times New Roman"/>
          <w:b/>
        </w:rPr>
        <w:t>na które udziela się następującej odpowiedzi:</w:t>
      </w:r>
    </w:p>
    <w:p w:rsidR="00FD4FCE" w:rsidRDefault="00FD4FCE" w:rsidP="006252C3">
      <w:pPr>
        <w:pStyle w:val="Akapitzlist"/>
        <w:spacing w:after="0"/>
        <w:jc w:val="both"/>
        <w:rPr>
          <w:rFonts w:ascii="Times New Roman" w:hAnsi="Times New Roman" w:cs="Times New Roman"/>
        </w:rPr>
      </w:pPr>
      <w:r w:rsidRPr="00FD4FCE">
        <w:rPr>
          <w:rFonts w:ascii="Times New Roman" w:hAnsi="Times New Roman" w:cs="Times New Roman"/>
        </w:rPr>
        <w:t xml:space="preserve">Dokonano </w:t>
      </w:r>
      <w:r w:rsidR="006252C3">
        <w:rPr>
          <w:rFonts w:ascii="Times New Roman" w:hAnsi="Times New Roman" w:cs="Times New Roman"/>
        </w:rPr>
        <w:t>modyfikacji pismem Modyfikacja T</w:t>
      </w:r>
      <w:r w:rsidRPr="00FD4FCE">
        <w:rPr>
          <w:rFonts w:ascii="Times New Roman" w:hAnsi="Times New Roman" w:cs="Times New Roman"/>
        </w:rPr>
        <w:t xml:space="preserve">reści Specyfikacji Warunków Zamówienia </w:t>
      </w:r>
      <w:r>
        <w:rPr>
          <w:rFonts w:ascii="Times New Roman" w:hAnsi="Times New Roman" w:cs="Times New Roman"/>
        </w:rPr>
        <w:br/>
      </w:r>
      <w:r w:rsidRPr="00FD4FCE">
        <w:rPr>
          <w:rFonts w:ascii="Times New Roman" w:hAnsi="Times New Roman" w:cs="Times New Roman"/>
        </w:rPr>
        <w:t xml:space="preserve">NR 1  z dnia 10.11.2021 r. </w:t>
      </w:r>
    </w:p>
    <w:p w:rsidR="00FD4FCE" w:rsidRPr="00FD4FCE" w:rsidRDefault="00FD4FCE" w:rsidP="00FD4FCE">
      <w:pPr>
        <w:pStyle w:val="Akapitzlist"/>
        <w:spacing w:after="0"/>
        <w:jc w:val="both"/>
        <w:rPr>
          <w:rFonts w:ascii="Times New Roman" w:hAnsi="Times New Roman" w:cs="Times New Roman"/>
        </w:rPr>
      </w:pPr>
    </w:p>
    <w:p w:rsidR="00FD4FCE" w:rsidRPr="00FD4FCE" w:rsidRDefault="00FD4FCE" w:rsidP="006252C3">
      <w:pPr>
        <w:pStyle w:val="Akapitzlist"/>
        <w:numPr>
          <w:ilvl w:val="0"/>
          <w:numId w:val="19"/>
        </w:numPr>
        <w:jc w:val="both"/>
        <w:rPr>
          <w:rFonts w:ascii="Open Sans" w:hAnsi="Open Sans" w:cs="Open Sans"/>
          <w:bCs/>
          <w:i/>
          <w:sz w:val="20"/>
          <w:szCs w:val="20"/>
        </w:rPr>
      </w:pPr>
      <w:r>
        <w:rPr>
          <w:rFonts w:ascii="Open Sans" w:hAnsi="Open Sans" w:cs="Open Sans"/>
          <w:b/>
          <w:bCs/>
          <w:i/>
          <w:sz w:val="20"/>
          <w:szCs w:val="20"/>
        </w:rPr>
        <w:t>„</w:t>
      </w:r>
      <w:r w:rsidR="00867B2B" w:rsidRPr="00FD4FCE">
        <w:rPr>
          <w:rFonts w:ascii="Open Sans" w:hAnsi="Open Sans" w:cs="Open Sans"/>
          <w:b/>
          <w:bCs/>
          <w:i/>
          <w:sz w:val="20"/>
          <w:szCs w:val="20"/>
        </w:rPr>
        <w:t xml:space="preserve">Umowa Rozdział </w:t>
      </w:r>
      <w:proofErr w:type="spellStart"/>
      <w:r w:rsidR="00867B2B" w:rsidRPr="00FD4FCE">
        <w:rPr>
          <w:rFonts w:ascii="Open Sans" w:hAnsi="Open Sans" w:cs="Open Sans"/>
          <w:b/>
          <w:bCs/>
          <w:i/>
          <w:sz w:val="20"/>
          <w:szCs w:val="20"/>
        </w:rPr>
        <w:t>Iust</w:t>
      </w:r>
      <w:proofErr w:type="spellEnd"/>
      <w:r w:rsidR="00867B2B" w:rsidRPr="00FD4FCE">
        <w:rPr>
          <w:rFonts w:ascii="Open Sans" w:hAnsi="Open Sans" w:cs="Open Sans"/>
          <w:b/>
          <w:bCs/>
          <w:i/>
          <w:sz w:val="20"/>
          <w:szCs w:val="20"/>
        </w:rPr>
        <w:t xml:space="preserve">. 3 </w:t>
      </w:r>
      <w:r w:rsidR="00867B2B" w:rsidRPr="00FD4FCE">
        <w:rPr>
          <w:rFonts w:ascii="Open Sans" w:hAnsi="Open Sans" w:cs="Open Sans"/>
          <w:bCs/>
          <w:i/>
          <w:sz w:val="20"/>
          <w:szCs w:val="20"/>
        </w:rPr>
        <w:t xml:space="preserve">Prosimy o zmianę: Wskazane w </w:t>
      </w:r>
      <w:proofErr w:type="spellStart"/>
      <w:r w:rsidR="00867B2B" w:rsidRPr="00FD4FCE">
        <w:rPr>
          <w:rFonts w:ascii="Open Sans" w:hAnsi="Open Sans" w:cs="Open Sans"/>
          <w:bCs/>
          <w:i/>
          <w:sz w:val="20"/>
          <w:szCs w:val="20"/>
        </w:rPr>
        <w:t>pkt</w:t>
      </w:r>
      <w:proofErr w:type="spellEnd"/>
      <w:r w:rsidR="00867B2B" w:rsidRPr="00FD4FCE">
        <w:rPr>
          <w:rFonts w:ascii="Open Sans" w:hAnsi="Open Sans" w:cs="Open Sans"/>
          <w:bCs/>
          <w:i/>
          <w:sz w:val="20"/>
          <w:szCs w:val="20"/>
        </w:rPr>
        <w:t xml:space="preserve"> 1 na ust. 1</w:t>
      </w:r>
      <w:r>
        <w:rPr>
          <w:rFonts w:ascii="Open Sans" w:hAnsi="Open Sans" w:cs="Open Sans"/>
          <w:bCs/>
          <w:i/>
          <w:sz w:val="20"/>
          <w:szCs w:val="20"/>
        </w:rPr>
        <w:t>”.</w:t>
      </w:r>
    </w:p>
    <w:p w:rsidR="00FD4FCE" w:rsidRDefault="00FD4FCE" w:rsidP="00FD4FCE">
      <w:pPr>
        <w:spacing w:after="0"/>
        <w:ind w:firstLine="708"/>
        <w:jc w:val="both"/>
        <w:rPr>
          <w:rFonts w:ascii="Times New Roman" w:hAnsi="Times New Roman" w:cs="Times New Roman"/>
          <w:b/>
        </w:rPr>
      </w:pPr>
      <w:r>
        <w:rPr>
          <w:rFonts w:ascii="Times New Roman" w:hAnsi="Times New Roman" w:cs="Times New Roman"/>
          <w:b/>
        </w:rPr>
        <w:t>na które udziela się następującej odpowiedzi:</w:t>
      </w:r>
    </w:p>
    <w:p w:rsidR="00FD4FCE" w:rsidRDefault="00FD4FCE" w:rsidP="00FD4FCE">
      <w:pPr>
        <w:spacing w:after="0"/>
        <w:ind w:firstLine="708"/>
        <w:jc w:val="both"/>
        <w:rPr>
          <w:rFonts w:ascii="Times New Roman" w:hAnsi="Times New Roman" w:cs="Times New Roman"/>
          <w:b/>
        </w:rPr>
      </w:pPr>
    </w:p>
    <w:p w:rsidR="00867B2B" w:rsidRPr="00FD4FCE" w:rsidRDefault="00FD4FCE" w:rsidP="006252C3">
      <w:pPr>
        <w:pStyle w:val="Akapitzlist"/>
        <w:jc w:val="both"/>
        <w:rPr>
          <w:rFonts w:ascii="Open Sans" w:hAnsi="Open Sans" w:cs="Open Sans"/>
          <w:bCs/>
          <w:sz w:val="20"/>
          <w:szCs w:val="20"/>
        </w:rPr>
      </w:pPr>
      <w:r w:rsidRPr="00FD4FCE">
        <w:rPr>
          <w:rFonts w:ascii="Times New Roman" w:hAnsi="Times New Roman" w:cs="Times New Roman"/>
        </w:rPr>
        <w:t xml:space="preserve">Dokonano </w:t>
      </w:r>
      <w:r w:rsidR="006252C3">
        <w:rPr>
          <w:rFonts w:ascii="Times New Roman" w:hAnsi="Times New Roman" w:cs="Times New Roman"/>
        </w:rPr>
        <w:t>modyfikacji pismem Modyfikacja T</w:t>
      </w:r>
      <w:r w:rsidRPr="00FD4FCE">
        <w:rPr>
          <w:rFonts w:ascii="Times New Roman" w:hAnsi="Times New Roman" w:cs="Times New Roman"/>
        </w:rPr>
        <w:t xml:space="preserve">reści Specyfikacji Warunków Zamówienia </w:t>
      </w:r>
      <w:r w:rsidRPr="00FD4FCE">
        <w:rPr>
          <w:rFonts w:ascii="Times New Roman" w:hAnsi="Times New Roman" w:cs="Times New Roman"/>
        </w:rPr>
        <w:br/>
        <w:t xml:space="preserve">NR 1  z dnia 10.11.2021 </w:t>
      </w:r>
      <w:proofErr w:type="spellStart"/>
      <w:r w:rsidRPr="00FD4FCE">
        <w:rPr>
          <w:rFonts w:ascii="Times New Roman" w:hAnsi="Times New Roman" w:cs="Times New Roman"/>
        </w:rPr>
        <w:t>r</w:t>
      </w:r>
      <w:proofErr w:type="spellEnd"/>
    </w:p>
    <w:p w:rsidR="00FD4FCE" w:rsidRPr="00FD4FCE" w:rsidRDefault="00FD4FCE" w:rsidP="00FD4FCE">
      <w:pPr>
        <w:pStyle w:val="Akapitzlist"/>
        <w:jc w:val="both"/>
        <w:rPr>
          <w:rFonts w:ascii="Open Sans" w:hAnsi="Open Sans" w:cs="Open Sans"/>
          <w:bCs/>
          <w:i/>
          <w:sz w:val="20"/>
          <w:szCs w:val="20"/>
        </w:rPr>
      </w:pPr>
    </w:p>
    <w:p w:rsidR="00867B2B" w:rsidRDefault="00FD4FCE" w:rsidP="00FD4FCE">
      <w:pPr>
        <w:pStyle w:val="Akapitzlist"/>
        <w:numPr>
          <w:ilvl w:val="0"/>
          <w:numId w:val="19"/>
        </w:numPr>
        <w:jc w:val="both"/>
        <w:rPr>
          <w:rFonts w:ascii="Open Sans" w:hAnsi="Open Sans" w:cs="Open Sans"/>
          <w:bCs/>
          <w:i/>
          <w:sz w:val="20"/>
          <w:szCs w:val="20"/>
        </w:rPr>
      </w:pPr>
      <w:r>
        <w:rPr>
          <w:rFonts w:ascii="Open Sans" w:hAnsi="Open Sans" w:cs="Open Sans"/>
          <w:b/>
          <w:bCs/>
          <w:i/>
          <w:sz w:val="20"/>
          <w:szCs w:val="20"/>
        </w:rPr>
        <w:t>„</w:t>
      </w:r>
      <w:r w:rsidR="00867B2B" w:rsidRPr="00FD4FCE">
        <w:rPr>
          <w:rFonts w:ascii="Open Sans" w:hAnsi="Open Sans" w:cs="Open Sans"/>
          <w:b/>
          <w:bCs/>
          <w:i/>
          <w:sz w:val="20"/>
          <w:szCs w:val="20"/>
        </w:rPr>
        <w:t xml:space="preserve">Umowa Rozdział </w:t>
      </w:r>
      <w:proofErr w:type="spellStart"/>
      <w:r w:rsidR="00867B2B" w:rsidRPr="00FD4FCE">
        <w:rPr>
          <w:rFonts w:ascii="Open Sans" w:hAnsi="Open Sans" w:cs="Open Sans"/>
          <w:b/>
          <w:bCs/>
          <w:i/>
          <w:sz w:val="20"/>
          <w:szCs w:val="20"/>
        </w:rPr>
        <w:t>IIust</w:t>
      </w:r>
      <w:proofErr w:type="spellEnd"/>
      <w:r w:rsidR="00867B2B" w:rsidRPr="00FD4FCE">
        <w:rPr>
          <w:rFonts w:ascii="Open Sans" w:hAnsi="Open Sans" w:cs="Open Sans"/>
          <w:b/>
          <w:bCs/>
          <w:i/>
          <w:sz w:val="20"/>
          <w:szCs w:val="20"/>
        </w:rPr>
        <w:t xml:space="preserve">. 4 </w:t>
      </w:r>
      <w:proofErr w:type="spellStart"/>
      <w:r w:rsidR="00867B2B" w:rsidRPr="00FD4FCE">
        <w:rPr>
          <w:rFonts w:ascii="Open Sans" w:hAnsi="Open Sans" w:cs="Open Sans"/>
          <w:b/>
          <w:bCs/>
          <w:i/>
          <w:sz w:val="20"/>
          <w:szCs w:val="20"/>
        </w:rPr>
        <w:t>pkt</w:t>
      </w:r>
      <w:proofErr w:type="spellEnd"/>
      <w:r w:rsidR="00867B2B" w:rsidRPr="00FD4FCE">
        <w:rPr>
          <w:rFonts w:ascii="Open Sans" w:hAnsi="Open Sans" w:cs="Open Sans"/>
          <w:b/>
          <w:bCs/>
          <w:i/>
          <w:sz w:val="20"/>
          <w:szCs w:val="20"/>
        </w:rPr>
        <w:t xml:space="preserve"> 4.2 </w:t>
      </w:r>
      <w:r w:rsidR="00867B2B" w:rsidRPr="00FD4FCE">
        <w:rPr>
          <w:rFonts w:ascii="Open Sans" w:hAnsi="Open Sans" w:cs="Open Sans"/>
          <w:bCs/>
          <w:i/>
          <w:sz w:val="20"/>
          <w:szCs w:val="20"/>
        </w:rPr>
        <w:t xml:space="preserve">Wnioskujemy o wykreślenie. Sankcja jest umieszczona w </w:t>
      </w:r>
      <w:proofErr w:type="spellStart"/>
      <w:r w:rsidR="00867B2B" w:rsidRPr="00FD4FCE">
        <w:rPr>
          <w:rFonts w:ascii="Open Sans" w:hAnsi="Open Sans" w:cs="Open Sans"/>
          <w:bCs/>
          <w:i/>
          <w:sz w:val="20"/>
          <w:szCs w:val="20"/>
        </w:rPr>
        <w:t>pkt</w:t>
      </w:r>
      <w:proofErr w:type="spellEnd"/>
      <w:r w:rsidR="00867B2B" w:rsidRPr="00FD4FCE">
        <w:rPr>
          <w:rFonts w:ascii="Open Sans" w:hAnsi="Open Sans" w:cs="Open Sans"/>
          <w:bCs/>
          <w:i/>
          <w:sz w:val="20"/>
          <w:szCs w:val="20"/>
        </w:rPr>
        <w:t xml:space="preserve"> 4.3 i Wykonawca nie może być karany podwójnie</w:t>
      </w:r>
      <w:r>
        <w:rPr>
          <w:rFonts w:ascii="Open Sans" w:hAnsi="Open Sans" w:cs="Open Sans"/>
          <w:bCs/>
          <w:i/>
          <w:sz w:val="20"/>
          <w:szCs w:val="20"/>
        </w:rPr>
        <w:t>”</w:t>
      </w:r>
      <w:r w:rsidR="00867B2B" w:rsidRPr="00FD4FCE">
        <w:rPr>
          <w:rFonts w:ascii="Open Sans" w:hAnsi="Open Sans" w:cs="Open Sans"/>
          <w:bCs/>
          <w:i/>
          <w:sz w:val="20"/>
          <w:szCs w:val="20"/>
        </w:rPr>
        <w:t xml:space="preserve">. </w:t>
      </w:r>
    </w:p>
    <w:p w:rsidR="00FD4FCE" w:rsidRDefault="00FD4FCE" w:rsidP="00FD4FCE">
      <w:pPr>
        <w:pStyle w:val="Akapitzlist"/>
        <w:spacing w:after="0"/>
        <w:jc w:val="both"/>
        <w:rPr>
          <w:rFonts w:ascii="Times New Roman" w:hAnsi="Times New Roman" w:cs="Times New Roman"/>
          <w:b/>
        </w:rPr>
      </w:pPr>
    </w:p>
    <w:p w:rsidR="00FD4FCE" w:rsidRDefault="00FD4FCE" w:rsidP="00FD4FCE">
      <w:pPr>
        <w:pStyle w:val="Akapitzlist"/>
        <w:spacing w:after="0"/>
        <w:jc w:val="both"/>
        <w:rPr>
          <w:rFonts w:ascii="Times New Roman" w:hAnsi="Times New Roman" w:cs="Times New Roman"/>
          <w:b/>
        </w:rPr>
      </w:pPr>
      <w:r w:rsidRPr="00FD4FCE">
        <w:rPr>
          <w:rFonts w:ascii="Times New Roman" w:hAnsi="Times New Roman" w:cs="Times New Roman"/>
          <w:b/>
        </w:rPr>
        <w:t>na które udziela się następującej odpowiedzi:</w:t>
      </w:r>
    </w:p>
    <w:p w:rsidR="0010326A" w:rsidRPr="00FD4FCE" w:rsidRDefault="0010326A" w:rsidP="00FD4FCE">
      <w:pPr>
        <w:pStyle w:val="Akapitzlist"/>
        <w:spacing w:after="0"/>
        <w:jc w:val="both"/>
        <w:rPr>
          <w:rFonts w:ascii="Times New Roman" w:hAnsi="Times New Roman" w:cs="Times New Roman"/>
          <w:b/>
        </w:rPr>
      </w:pPr>
    </w:p>
    <w:p w:rsidR="00FD4FCE" w:rsidRDefault="0010326A" w:rsidP="006252C3">
      <w:pPr>
        <w:pStyle w:val="Akapitzlist"/>
        <w:spacing w:after="0" w:line="240" w:lineRule="auto"/>
        <w:jc w:val="both"/>
        <w:rPr>
          <w:rFonts w:ascii="Times New Roman" w:hAnsi="Times New Roman"/>
        </w:rPr>
      </w:pPr>
      <w:r w:rsidRPr="0010326A">
        <w:rPr>
          <w:rFonts w:ascii="Times New Roman" w:hAnsi="Times New Roman"/>
        </w:rPr>
        <w:t>Zamawiający podtrzymuje zapisy SWZ.</w:t>
      </w:r>
    </w:p>
    <w:p w:rsidR="0010326A" w:rsidRPr="0010326A" w:rsidRDefault="0010326A" w:rsidP="0010326A">
      <w:pPr>
        <w:pStyle w:val="Akapitzlist"/>
        <w:spacing w:after="0" w:line="240" w:lineRule="auto"/>
        <w:jc w:val="both"/>
        <w:rPr>
          <w:rFonts w:ascii="Times New Roman" w:hAnsi="Times New Roman"/>
        </w:rPr>
      </w:pPr>
    </w:p>
    <w:p w:rsidR="00867B2B" w:rsidRPr="0010326A" w:rsidRDefault="0010326A" w:rsidP="006252C3">
      <w:pPr>
        <w:pStyle w:val="Akapitzlist"/>
        <w:numPr>
          <w:ilvl w:val="0"/>
          <w:numId w:val="19"/>
        </w:numPr>
        <w:jc w:val="both"/>
        <w:rPr>
          <w:rFonts w:ascii="Open Sans" w:hAnsi="Open Sans" w:cs="Open Sans"/>
          <w:i/>
          <w:sz w:val="20"/>
          <w:szCs w:val="20"/>
        </w:rPr>
      </w:pPr>
      <w:r>
        <w:rPr>
          <w:rFonts w:ascii="Open Sans" w:hAnsi="Open Sans" w:cs="Open Sans"/>
          <w:b/>
          <w:bCs/>
          <w:i/>
          <w:sz w:val="20"/>
          <w:szCs w:val="20"/>
        </w:rPr>
        <w:t>„</w:t>
      </w:r>
      <w:r w:rsidR="00867B2B" w:rsidRPr="0010326A">
        <w:rPr>
          <w:rFonts w:ascii="Open Sans" w:hAnsi="Open Sans" w:cs="Open Sans"/>
          <w:b/>
          <w:bCs/>
          <w:i/>
          <w:sz w:val="20"/>
          <w:szCs w:val="20"/>
        </w:rPr>
        <w:t xml:space="preserve">Umowa Rozdział </w:t>
      </w:r>
      <w:proofErr w:type="spellStart"/>
      <w:r w:rsidR="00867B2B" w:rsidRPr="0010326A">
        <w:rPr>
          <w:rFonts w:ascii="Open Sans" w:hAnsi="Open Sans" w:cs="Open Sans"/>
          <w:b/>
          <w:bCs/>
          <w:i/>
          <w:sz w:val="20"/>
          <w:szCs w:val="20"/>
        </w:rPr>
        <w:t>IIust</w:t>
      </w:r>
      <w:proofErr w:type="spellEnd"/>
      <w:r w:rsidR="00867B2B" w:rsidRPr="0010326A">
        <w:rPr>
          <w:rFonts w:ascii="Open Sans" w:hAnsi="Open Sans" w:cs="Open Sans"/>
          <w:b/>
          <w:bCs/>
          <w:i/>
          <w:sz w:val="20"/>
          <w:szCs w:val="20"/>
        </w:rPr>
        <w:t xml:space="preserve">. 4 </w:t>
      </w:r>
      <w:proofErr w:type="spellStart"/>
      <w:r w:rsidR="00867B2B" w:rsidRPr="0010326A">
        <w:rPr>
          <w:rFonts w:ascii="Open Sans" w:hAnsi="Open Sans" w:cs="Open Sans"/>
          <w:b/>
          <w:bCs/>
          <w:i/>
          <w:sz w:val="20"/>
          <w:szCs w:val="20"/>
        </w:rPr>
        <w:t>pkt</w:t>
      </w:r>
      <w:proofErr w:type="spellEnd"/>
      <w:r w:rsidR="00867B2B" w:rsidRPr="0010326A">
        <w:rPr>
          <w:rFonts w:ascii="Open Sans" w:hAnsi="Open Sans" w:cs="Open Sans"/>
          <w:b/>
          <w:bCs/>
          <w:i/>
          <w:sz w:val="20"/>
          <w:szCs w:val="20"/>
        </w:rPr>
        <w:t xml:space="preserve"> 4.15 </w:t>
      </w:r>
      <w:r w:rsidR="00867B2B" w:rsidRPr="0010326A">
        <w:rPr>
          <w:rFonts w:ascii="Open Sans" w:hAnsi="Open Sans" w:cs="Open Sans"/>
          <w:bCs/>
          <w:i/>
          <w:sz w:val="20"/>
          <w:szCs w:val="20"/>
        </w:rPr>
        <w:t xml:space="preserve">Prosimy o dopisanie: o ile opóźnienie w zapłacie </w:t>
      </w:r>
      <w:r w:rsidR="00483B1B" w:rsidRPr="0010326A">
        <w:rPr>
          <w:rFonts w:ascii="Open Sans" w:hAnsi="Open Sans" w:cs="Open Sans"/>
          <w:bCs/>
          <w:i/>
          <w:sz w:val="20"/>
          <w:szCs w:val="20"/>
        </w:rPr>
        <w:br/>
      </w:r>
      <w:r w:rsidR="00867B2B" w:rsidRPr="0010326A">
        <w:rPr>
          <w:rFonts w:ascii="Open Sans" w:hAnsi="Open Sans" w:cs="Open Sans"/>
          <w:bCs/>
          <w:i/>
          <w:sz w:val="20"/>
          <w:szCs w:val="20"/>
        </w:rPr>
        <w:t>nie wynika z działań Zamawiającego</w:t>
      </w:r>
      <w:r>
        <w:rPr>
          <w:rFonts w:ascii="Open Sans" w:hAnsi="Open Sans" w:cs="Open Sans"/>
          <w:bCs/>
          <w:i/>
          <w:sz w:val="20"/>
          <w:szCs w:val="20"/>
        </w:rPr>
        <w:t>”</w:t>
      </w:r>
      <w:r w:rsidR="00867B2B" w:rsidRPr="0010326A">
        <w:rPr>
          <w:rFonts w:ascii="Open Sans" w:hAnsi="Open Sans" w:cs="Open Sans"/>
          <w:bCs/>
          <w:i/>
          <w:sz w:val="20"/>
          <w:szCs w:val="20"/>
        </w:rPr>
        <w:t xml:space="preserve">. </w:t>
      </w:r>
    </w:p>
    <w:p w:rsidR="0010326A" w:rsidRPr="0010326A" w:rsidRDefault="0010326A" w:rsidP="0010326A">
      <w:pPr>
        <w:pStyle w:val="Akapitzlist"/>
        <w:rPr>
          <w:rFonts w:ascii="Open Sans" w:hAnsi="Open Sans" w:cs="Open Sans"/>
          <w:sz w:val="20"/>
          <w:szCs w:val="20"/>
        </w:rPr>
      </w:pPr>
    </w:p>
    <w:p w:rsidR="0010326A" w:rsidRDefault="0010326A" w:rsidP="0010326A">
      <w:pPr>
        <w:pStyle w:val="Akapitzlist"/>
        <w:spacing w:after="0"/>
        <w:jc w:val="both"/>
        <w:rPr>
          <w:rFonts w:ascii="Times New Roman" w:hAnsi="Times New Roman" w:cs="Times New Roman"/>
          <w:b/>
        </w:rPr>
      </w:pPr>
      <w:r w:rsidRPr="00FD4FCE">
        <w:rPr>
          <w:rFonts w:ascii="Times New Roman" w:hAnsi="Times New Roman" w:cs="Times New Roman"/>
          <w:b/>
        </w:rPr>
        <w:t>na które udziela się następującej odpowiedzi:</w:t>
      </w:r>
    </w:p>
    <w:p w:rsidR="0010326A" w:rsidRDefault="0010326A" w:rsidP="0010326A">
      <w:pPr>
        <w:pStyle w:val="Akapitzlist"/>
        <w:jc w:val="both"/>
        <w:rPr>
          <w:rFonts w:ascii="Open Sans" w:hAnsi="Open Sans" w:cs="Open Sans"/>
          <w:sz w:val="20"/>
          <w:szCs w:val="20"/>
        </w:rPr>
      </w:pPr>
    </w:p>
    <w:p w:rsidR="0010326A" w:rsidRDefault="0010326A" w:rsidP="006252C3">
      <w:pPr>
        <w:pStyle w:val="Akapitzlist"/>
        <w:spacing w:after="0" w:line="240" w:lineRule="auto"/>
        <w:jc w:val="both"/>
        <w:rPr>
          <w:rFonts w:ascii="Times New Roman" w:hAnsi="Times New Roman"/>
        </w:rPr>
      </w:pPr>
      <w:r w:rsidRPr="0010326A">
        <w:rPr>
          <w:rFonts w:ascii="Times New Roman" w:hAnsi="Times New Roman"/>
        </w:rPr>
        <w:t>Zamawiający podtrzymuje zapisy SWZ.</w:t>
      </w:r>
    </w:p>
    <w:p w:rsidR="0010326A" w:rsidRPr="0010326A" w:rsidRDefault="0010326A" w:rsidP="0010326A">
      <w:pPr>
        <w:pStyle w:val="Akapitzlist"/>
        <w:jc w:val="both"/>
        <w:rPr>
          <w:rFonts w:ascii="Open Sans" w:hAnsi="Open Sans" w:cs="Open Sans"/>
          <w:sz w:val="20"/>
          <w:szCs w:val="20"/>
        </w:rPr>
      </w:pPr>
    </w:p>
    <w:p w:rsidR="00867B2B" w:rsidRPr="0010326A" w:rsidRDefault="0010326A" w:rsidP="0010326A">
      <w:pPr>
        <w:pStyle w:val="Akapitzlist"/>
        <w:numPr>
          <w:ilvl w:val="0"/>
          <w:numId w:val="19"/>
        </w:numPr>
        <w:jc w:val="both"/>
        <w:rPr>
          <w:rFonts w:ascii="Open Sans" w:hAnsi="Open Sans" w:cs="Open Sans"/>
          <w:i/>
          <w:sz w:val="20"/>
          <w:szCs w:val="20"/>
        </w:rPr>
      </w:pPr>
      <w:r w:rsidRPr="0010326A">
        <w:rPr>
          <w:rFonts w:ascii="Open Sans" w:hAnsi="Open Sans" w:cs="Open Sans"/>
          <w:b/>
          <w:bCs/>
          <w:i/>
          <w:sz w:val="20"/>
          <w:szCs w:val="20"/>
        </w:rPr>
        <w:lastRenderedPageBreak/>
        <w:t>„</w:t>
      </w:r>
      <w:r w:rsidR="00867B2B" w:rsidRPr="0010326A">
        <w:rPr>
          <w:rFonts w:ascii="Open Sans" w:hAnsi="Open Sans" w:cs="Open Sans"/>
          <w:b/>
          <w:bCs/>
          <w:i/>
          <w:sz w:val="20"/>
          <w:szCs w:val="20"/>
        </w:rPr>
        <w:t xml:space="preserve">Umowa Rozdział IV ust. 2 </w:t>
      </w:r>
      <w:proofErr w:type="spellStart"/>
      <w:r w:rsidR="00867B2B" w:rsidRPr="0010326A">
        <w:rPr>
          <w:rFonts w:ascii="Open Sans" w:hAnsi="Open Sans" w:cs="Open Sans"/>
          <w:b/>
          <w:bCs/>
          <w:i/>
          <w:sz w:val="20"/>
          <w:szCs w:val="20"/>
        </w:rPr>
        <w:t>pkt</w:t>
      </w:r>
      <w:proofErr w:type="spellEnd"/>
      <w:r w:rsidR="00867B2B" w:rsidRPr="0010326A">
        <w:rPr>
          <w:rFonts w:ascii="Open Sans" w:hAnsi="Open Sans" w:cs="Open Sans"/>
          <w:b/>
          <w:bCs/>
          <w:i/>
          <w:sz w:val="20"/>
          <w:szCs w:val="20"/>
        </w:rPr>
        <w:t xml:space="preserve"> 4) c) </w:t>
      </w:r>
      <w:r w:rsidR="00867B2B" w:rsidRPr="0010326A">
        <w:rPr>
          <w:rFonts w:ascii="Open Sans" w:hAnsi="Open Sans" w:cs="Open Sans"/>
          <w:i/>
          <w:sz w:val="20"/>
          <w:szCs w:val="20"/>
        </w:rPr>
        <w:t>Wnioskujemy  o wykreślenie podpunktu. Należy zauważyć że przedmiotem zamówienia objęte są tylko odpady o kodzie 20 03 01 – zmieszane (niesegregowane) odpady komunalne oraz 20 02 01 – odpady ulegające biodegradacji</w:t>
      </w:r>
      <w:r w:rsidRPr="0010326A">
        <w:rPr>
          <w:rFonts w:ascii="Open Sans" w:hAnsi="Open Sans" w:cs="Open Sans"/>
          <w:i/>
          <w:sz w:val="20"/>
          <w:szCs w:val="20"/>
        </w:rPr>
        <w:t>”</w:t>
      </w:r>
      <w:r w:rsidR="00867B2B" w:rsidRPr="0010326A">
        <w:rPr>
          <w:rFonts w:ascii="Open Sans" w:hAnsi="Open Sans" w:cs="Open Sans"/>
          <w:i/>
          <w:sz w:val="20"/>
          <w:szCs w:val="20"/>
        </w:rPr>
        <w:t>.</w:t>
      </w:r>
    </w:p>
    <w:p w:rsidR="0010326A" w:rsidRPr="0010326A" w:rsidRDefault="0010326A" w:rsidP="0010326A">
      <w:pPr>
        <w:pStyle w:val="Akapitzlist"/>
        <w:rPr>
          <w:rFonts w:ascii="Open Sans" w:hAnsi="Open Sans" w:cs="Open Sans"/>
          <w:i/>
          <w:sz w:val="20"/>
          <w:szCs w:val="20"/>
        </w:rPr>
      </w:pPr>
    </w:p>
    <w:p w:rsidR="0010326A" w:rsidRDefault="0010326A" w:rsidP="0010326A">
      <w:pPr>
        <w:pStyle w:val="Akapitzlist"/>
        <w:spacing w:after="0"/>
        <w:jc w:val="both"/>
        <w:rPr>
          <w:rFonts w:ascii="Times New Roman" w:hAnsi="Times New Roman" w:cs="Times New Roman"/>
          <w:b/>
        </w:rPr>
      </w:pPr>
      <w:r w:rsidRPr="00FD4FCE">
        <w:rPr>
          <w:rFonts w:ascii="Times New Roman" w:hAnsi="Times New Roman" w:cs="Times New Roman"/>
          <w:b/>
        </w:rPr>
        <w:t>na które udziela się następującej odpowiedzi:</w:t>
      </w:r>
    </w:p>
    <w:p w:rsidR="0010326A" w:rsidRPr="0010326A" w:rsidRDefault="0010326A" w:rsidP="0010326A">
      <w:pPr>
        <w:pStyle w:val="Akapitzlist"/>
        <w:spacing w:after="0"/>
        <w:ind w:firstLine="708"/>
        <w:jc w:val="both"/>
        <w:rPr>
          <w:rFonts w:ascii="Times New Roman" w:hAnsi="Times New Roman" w:cs="Times New Roman"/>
          <w:b/>
        </w:rPr>
      </w:pPr>
    </w:p>
    <w:p w:rsidR="0010326A" w:rsidRPr="0010326A" w:rsidRDefault="0010326A" w:rsidP="006252C3">
      <w:pPr>
        <w:pStyle w:val="Akapitzlist"/>
        <w:jc w:val="both"/>
        <w:rPr>
          <w:rFonts w:ascii="Open Sans" w:hAnsi="Open Sans" w:cs="Open Sans"/>
          <w:bCs/>
          <w:sz w:val="20"/>
          <w:szCs w:val="20"/>
        </w:rPr>
      </w:pPr>
      <w:r w:rsidRPr="0010326A">
        <w:rPr>
          <w:rFonts w:ascii="Times New Roman" w:hAnsi="Times New Roman" w:cs="Times New Roman"/>
        </w:rPr>
        <w:t>Doko</w:t>
      </w:r>
      <w:r w:rsidRPr="00FD4FCE">
        <w:rPr>
          <w:rFonts w:ascii="Times New Roman" w:hAnsi="Times New Roman" w:cs="Times New Roman"/>
        </w:rPr>
        <w:t xml:space="preserve">nano </w:t>
      </w:r>
      <w:r w:rsidR="006252C3">
        <w:rPr>
          <w:rFonts w:ascii="Times New Roman" w:hAnsi="Times New Roman" w:cs="Times New Roman"/>
        </w:rPr>
        <w:t>modyfikacji pismem Modyfikacja T</w:t>
      </w:r>
      <w:r w:rsidRPr="00FD4FCE">
        <w:rPr>
          <w:rFonts w:ascii="Times New Roman" w:hAnsi="Times New Roman" w:cs="Times New Roman"/>
        </w:rPr>
        <w:t xml:space="preserve">reści Specyfikacji Warunków Zamówienia </w:t>
      </w:r>
      <w:r w:rsidRPr="00FD4FCE">
        <w:rPr>
          <w:rFonts w:ascii="Times New Roman" w:hAnsi="Times New Roman" w:cs="Times New Roman"/>
        </w:rPr>
        <w:br/>
        <w:t>NR 1  z dnia 10.11.2021 r</w:t>
      </w:r>
      <w:r>
        <w:rPr>
          <w:rFonts w:ascii="Times New Roman" w:hAnsi="Times New Roman" w:cs="Times New Roman"/>
        </w:rPr>
        <w:t>.</w:t>
      </w:r>
    </w:p>
    <w:p w:rsidR="0010326A" w:rsidRPr="0010326A" w:rsidRDefault="0010326A" w:rsidP="0010326A">
      <w:pPr>
        <w:pStyle w:val="Akapitzlist"/>
        <w:jc w:val="both"/>
        <w:rPr>
          <w:rFonts w:ascii="Open Sans" w:hAnsi="Open Sans" w:cs="Open Sans"/>
          <w:bCs/>
          <w:sz w:val="20"/>
          <w:szCs w:val="20"/>
        </w:rPr>
      </w:pPr>
    </w:p>
    <w:p w:rsidR="0010326A" w:rsidRPr="0010326A" w:rsidRDefault="0010326A" w:rsidP="006252C3">
      <w:pPr>
        <w:pStyle w:val="Akapitzlist"/>
        <w:numPr>
          <w:ilvl w:val="0"/>
          <w:numId w:val="19"/>
        </w:numPr>
        <w:jc w:val="both"/>
        <w:rPr>
          <w:rFonts w:ascii="Open Sans" w:hAnsi="Open Sans" w:cs="Open Sans"/>
          <w:bCs/>
          <w:i/>
          <w:sz w:val="20"/>
          <w:szCs w:val="20"/>
        </w:rPr>
      </w:pPr>
      <w:r>
        <w:rPr>
          <w:rFonts w:ascii="Open Sans" w:hAnsi="Open Sans" w:cs="Open Sans"/>
          <w:b/>
          <w:bCs/>
          <w:i/>
          <w:sz w:val="20"/>
          <w:szCs w:val="20"/>
        </w:rPr>
        <w:t>„</w:t>
      </w:r>
      <w:r w:rsidR="00867B2B" w:rsidRPr="0010326A">
        <w:rPr>
          <w:rFonts w:ascii="Open Sans" w:hAnsi="Open Sans" w:cs="Open Sans"/>
          <w:b/>
          <w:bCs/>
          <w:i/>
          <w:sz w:val="20"/>
          <w:szCs w:val="20"/>
        </w:rPr>
        <w:t>Umowa Rozdział IV ust. 2</w:t>
      </w:r>
      <w:r w:rsidR="00867B2B" w:rsidRPr="0010326A">
        <w:rPr>
          <w:rFonts w:ascii="Open Sans" w:hAnsi="Open Sans" w:cs="Open Sans"/>
          <w:bCs/>
          <w:i/>
          <w:sz w:val="20"/>
          <w:szCs w:val="20"/>
        </w:rPr>
        <w:t xml:space="preserve"> Zamawiający nie wskazał żadnych kar umownych, którymi mógłby być obciążony. Wnioskujemy o uzupełnienie tego punktu o kary umowne, które miałby zapłacić Zamawiający za niewykonanie zobowiązań niepieniężnych wynikających </w:t>
      </w:r>
      <w:r>
        <w:rPr>
          <w:rFonts w:ascii="Open Sans" w:hAnsi="Open Sans" w:cs="Open Sans"/>
          <w:bCs/>
          <w:i/>
          <w:sz w:val="20"/>
          <w:szCs w:val="20"/>
        </w:rPr>
        <w:br/>
      </w:r>
      <w:r w:rsidR="00867B2B" w:rsidRPr="0010326A">
        <w:rPr>
          <w:rFonts w:ascii="Open Sans" w:hAnsi="Open Sans" w:cs="Open Sans"/>
          <w:bCs/>
          <w:i/>
          <w:sz w:val="20"/>
          <w:szCs w:val="20"/>
        </w:rPr>
        <w:t>z umowy</w:t>
      </w:r>
      <w:r>
        <w:rPr>
          <w:rFonts w:ascii="Open Sans" w:hAnsi="Open Sans" w:cs="Open Sans"/>
          <w:bCs/>
          <w:i/>
          <w:sz w:val="20"/>
          <w:szCs w:val="20"/>
        </w:rPr>
        <w:t>”</w:t>
      </w:r>
      <w:r w:rsidR="00867B2B" w:rsidRPr="0010326A">
        <w:rPr>
          <w:rFonts w:ascii="Open Sans" w:hAnsi="Open Sans" w:cs="Open Sans"/>
          <w:bCs/>
          <w:i/>
          <w:sz w:val="20"/>
          <w:szCs w:val="20"/>
        </w:rPr>
        <w:t xml:space="preserve">. </w:t>
      </w:r>
    </w:p>
    <w:p w:rsidR="0010326A" w:rsidRDefault="0010326A" w:rsidP="0010326A">
      <w:pPr>
        <w:pStyle w:val="Akapitzlist"/>
        <w:spacing w:after="0"/>
        <w:jc w:val="both"/>
        <w:rPr>
          <w:rFonts w:ascii="Times New Roman" w:hAnsi="Times New Roman" w:cs="Times New Roman"/>
          <w:b/>
        </w:rPr>
      </w:pPr>
      <w:r w:rsidRPr="00FD4FCE">
        <w:rPr>
          <w:rFonts w:ascii="Times New Roman" w:hAnsi="Times New Roman" w:cs="Times New Roman"/>
          <w:b/>
        </w:rPr>
        <w:t>na które udziela się następującej odpowiedzi:</w:t>
      </w:r>
    </w:p>
    <w:p w:rsidR="0010326A" w:rsidRPr="0010326A" w:rsidRDefault="0010326A" w:rsidP="0010326A">
      <w:pPr>
        <w:pStyle w:val="Akapitzlist"/>
        <w:spacing w:after="0"/>
        <w:ind w:firstLine="708"/>
        <w:jc w:val="both"/>
        <w:rPr>
          <w:rFonts w:ascii="Times New Roman" w:hAnsi="Times New Roman" w:cs="Times New Roman"/>
          <w:b/>
        </w:rPr>
      </w:pPr>
    </w:p>
    <w:p w:rsidR="0010326A" w:rsidRPr="0010326A" w:rsidRDefault="0010326A" w:rsidP="006252C3">
      <w:pPr>
        <w:pStyle w:val="Akapitzlist"/>
        <w:jc w:val="both"/>
        <w:rPr>
          <w:rFonts w:ascii="Open Sans" w:hAnsi="Open Sans" w:cs="Open Sans"/>
          <w:bCs/>
          <w:sz w:val="20"/>
          <w:szCs w:val="20"/>
        </w:rPr>
      </w:pPr>
      <w:r w:rsidRPr="0010326A">
        <w:rPr>
          <w:rFonts w:ascii="Times New Roman" w:hAnsi="Times New Roman" w:cs="Times New Roman"/>
        </w:rPr>
        <w:t xml:space="preserve">Dokonano </w:t>
      </w:r>
      <w:r w:rsidR="006252C3">
        <w:rPr>
          <w:rFonts w:ascii="Times New Roman" w:hAnsi="Times New Roman" w:cs="Times New Roman"/>
        </w:rPr>
        <w:t>modyfikacji pismem Modyfikacja T</w:t>
      </w:r>
      <w:r w:rsidRPr="0010326A">
        <w:rPr>
          <w:rFonts w:ascii="Times New Roman" w:hAnsi="Times New Roman" w:cs="Times New Roman"/>
        </w:rPr>
        <w:t xml:space="preserve">reści Specyfikacji Warunków Zamówienia </w:t>
      </w:r>
      <w:r w:rsidRPr="0010326A">
        <w:rPr>
          <w:rFonts w:ascii="Times New Roman" w:hAnsi="Times New Roman" w:cs="Times New Roman"/>
        </w:rPr>
        <w:br/>
        <w:t>NR 1  z dnia 10.11.2021 r.</w:t>
      </w:r>
    </w:p>
    <w:p w:rsidR="0010326A" w:rsidRPr="0010326A" w:rsidRDefault="0010326A" w:rsidP="0010326A">
      <w:pPr>
        <w:pStyle w:val="Akapitzlist"/>
        <w:jc w:val="both"/>
        <w:rPr>
          <w:rFonts w:ascii="Open Sans" w:hAnsi="Open Sans" w:cs="Open Sans"/>
          <w:bCs/>
          <w:sz w:val="20"/>
          <w:szCs w:val="20"/>
        </w:rPr>
      </w:pPr>
    </w:p>
    <w:p w:rsidR="00867B2B" w:rsidRPr="0010326A" w:rsidRDefault="0010326A" w:rsidP="0010326A">
      <w:pPr>
        <w:pStyle w:val="Akapitzlist"/>
        <w:numPr>
          <w:ilvl w:val="0"/>
          <w:numId w:val="19"/>
        </w:numPr>
        <w:jc w:val="both"/>
        <w:rPr>
          <w:rFonts w:ascii="Open Sans" w:hAnsi="Open Sans" w:cs="Open Sans"/>
          <w:i/>
          <w:sz w:val="20"/>
          <w:szCs w:val="20"/>
        </w:rPr>
      </w:pPr>
      <w:r>
        <w:rPr>
          <w:rFonts w:ascii="Open Sans" w:hAnsi="Open Sans" w:cs="Open Sans"/>
          <w:b/>
          <w:bCs/>
          <w:i/>
          <w:sz w:val="20"/>
          <w:szCs w:val="20"/>
        </w:rPr>
        <w:t>„</w:t>
      </w:r>
      <w:r w:rsidR="00867B2B" w:rsidRPr="0010326A">
        <w:rPr>
          <w:rFonts w:ascii="Open Sans" w:hAnsi="Open Sans" w:cs="Open Sans"/>
          <w:b/>
          <w:bCs/>
          <w:i/>
          <w:sz w:val="20"/>
          <w:szCs w:val="20"/>
        </w:rPr>
        <w:t xml:space="preserve">Umowa Rozdział IV ust. 5 </w:t>
      </w:r>
      <w:r w:rsidR="00867B2B" w:rsidRPr="0010326A">
        <w:rPr>
          <w:rFonts w:ascii="Open Sans" w:hAnsi="Open Sans" w:cs="Open Sans"/>
          <w:bCs/>
          <w:i/>
          <w:sz w:val="20"/>
          <w:szCs w:val="20"/>
        </w:rPr>
        <w:t>Prosimy o uzupełnienie tego podpunktu o zapis: o ile nałożenie tej kary wynikać będzie z działania bądź zaniechania Wykonawcy. Wykonawca może odpowiadać jedynie za te kary, które wynikają z jego działania</w:t>
      </w:r>
      <w:r>
        <w:rPr>
          <w:rFonts w:ascii="Open Sans" w:hAnsi="Open Sans" w:cs="Open Sans"/>
          <w:bCs/>
          <w:i/>
          <w:sz w:val="20"/>
          <w:szCs w:val="20"/>
        </w:rPr>
        <w:t>”</w:t>
      </w:r>
      <w:r w:rsidR="00867B2B" w:rsidRPr="0010326A">
        <w:rPr>
          <w:rFonts w:ascii="Open Sans" w:hAnsi="Open Sans" w:cs="Open Sans"/>
          <w:bCs/>
          <w:i/>
          <w:sz w:val="20"/>
          <w:szCs w:val="20"/>
        </w:rPr>
        <w:t xml:space="preserve">. </w:t>
      </w:r>
    </w:p>
    <w:p w:rsidR="0010326A" w:rsidRPr="0010326A" w:rsidRDefault="0010326A" w:rsidP="0010326A">
      <w:pPr>
        <w:pStyle w:val="Akapitzlist"/>
        <w:rPr>
          <w:rFonts w:ascii="Open Sans" w:hAnsi="Open Sans" w:cs="Open Sans"/>
          <w:i/>
          <w:sz w:val="20"/>
          <w:szCs w:val="20"/>
        </w:rPr>
      </w:pPr>
    </w:p>
    <w:p w:rsidR="0010326A" w:rsidRDefault="0010326A" w:rsidP="0010326A">
      <w:pPr>
        <w:pStyle w:val="Akapitzlist"/>
        <w:spacing w:after="0"/>
        <w:jc w:val="both"/>
        <w:rPr>
          <w:rFonts w:ascii="Times New Roman" w:hAnsi="Times New Roman" w:cs="Times New Roman"/>
          <w:b/>
        </w:rPr>
      </w:pPr>
      <w:r w:rsidRPr="00FD4FCE">
        <w:rPr>
          <w:rFonts w:ascii="Times New Roman" w:hAnsi="Times New Roman" w:cs="Times New Roman"/>
          <w:b/>
        </w:rPr>
        <w:t>na które udziela się następującej odpowiedzi:</w:t>
      </w:r>
    </w:p>
    <w:p w:rsidR="0010326A" w:rsidRDefault="0010326A" w:rsidP="0010326A">
      <w:pPr>
        <w:pStyle w:val="Akapitzlist"/>
        <w:jc w:val="both"/>
        <w:rPr>
          <w:rFonts w:ascii="Open Sans" w:hAnsi="Open Sans" w:cs="Open Sans"/>
          <w:sz w:val="20"/>
          <w:szCs w:val="20"/>
        </w:rPr>
      </w:pPr>
    </w:p>
    <w:p w:rsidR="0010326A" w:rsidRDefault="0010326A" w:rsidP="006252C3">
      <w:pPr>
        <w:pStyle w:val="Akapitzlist"/>
        <w:spacing w:after="0" w:line="240" w:lineRule="auto"/>
        <w:jc w:val="both"/>
        <w:rPr>
          <w:rFonts w:ascii="Times New Roman" w:hAnsi="Times New Roman"/>
        </w:rPr>
      </w:pPr>
      <w:r w:rsidRPr="0010326A">
        <w:rPr>
          <w:rFonts w:ascii="Times New Roman" w:hAnsi="Times New Roman"/>
        </w:rPr>
        <w:t>Zamawiający podtrzymuje zapisy SWZ.</w:t>
      </w:r>
    </w:p>
    <w:p w:rsidR="0010326A" w:rsidRDefault="0010326A" w:rsidP="0010326A">
      <w:pPr>
        <w:jc w:val="both"/>
        <w:rPr>
          <w:rFonts w:ascii="Open Sans" w:eastAsiaTheme="minorHAnsi" w:hAnsi="Open Sans" w:cs="Open Sans"/>
          <w:sz w:val="20"/>
          <w:szCs w:val="20"/>
          <w:lang w:eastAsia="en-US"/>
        </w:rPr>
      </w:pPr>
    </w:p>
    <w:p w:rsidR="0010326A" w:rsidRDefault="0010326A" w:rsidP="006252C3">
      <w:pPr>
        <w:pStyle w:val="Akapitzlist"/>
        <w:numPr>
          <w:ilvl w:val="0"/>
          <w:numId w:val="19"/>
        </w:numPr>
        <w:jc w:val="both"/>
        <w:rPr>
          <w:rFonts w:ascii="Open Sans" w:hAnsi="Open Sans" w:cs="Open Sans"/>
          <w:i/>
          <w:sz w:val="20"/>
          <w:szCs w:val="20"/>
        </w:rPr>
      </w:pPr>
      <w:r>
        <w:rPr>
          <w:rFonts w:ascii="Open Sans" w:hAnsi="Open Sans" w:cs="Open Sans"/>
          <w:b/>
          <w:bCs/>
          <w:i/>
          <w:sz w:val="20"/>
          <w:szCs w:val="20"/>
        </w:rPr>
        <w:t>„</w:t>
      </w:r>
      <w:r w:rsidR="00867B2B" w:rsidRPr="0010326A">
        <w:rPr>
          <w:rFonts w:ascii="Open Sans" w:hAnsi="Open Sans" w:cs="Open Sans"/>
          <w:b/>
          <w:bCs/>
          <w:i/>
          <w:sz w:val="20"/>
          <w:szCs w:val="20"/>
        </w:rPr>
        <w:t xml:space="preserve">Umowa Rozdział V ust.1 </w:t>
      </w:r>
      <w:proofErr w:type="spellStart"/>
      <w:r w:rsidR="00867B2B" w:rsidRPr="0010326A">
        <w:rPr>
          <w:rFonts w:ascii="Open Sans" w:hAnsi="Open Sans" w:cs="Open Sans"/>
          <w:b/>
          <w:bCs/>
          <w:i/>
          <w:sz w:val="20"/>
          <w:szCs w:val="20"/>
        </w:rPr>
        <w:t>pkt</w:t>
      </w:r>
      <w:proofErr w:type="spellEnd"/>
      <w:r w:rsidR="00867B2B" w:rsidRPr="0010326A">
        <w:rPr>
          <w:rFonts w:ascii="Open Sans" w:hAnsi="Open Sans" w:cs="Open Sans"/>
          <w:b/>
          <w:bCs/>
          <w:i/>
          <w:sz w:val="20"/>
          <w:szCs w:val="20"/>
        </w:rPr>
        <w:t xml:space="preserve"> 1.3)</w:t>
      </w:r>
      <w:r w:rsidR="00867B2B" w:rsidRPr="0010326A">
        <w:rPr>
          <w:rFonts w:ascii="Open Sans" w:hAnsi="Open Sans" w:cs="Open Sans"/>
          <w:i/>
          <w:sz w:val="20"/>
          <w:szCs w:val="20"/>
        </w:rPr>
        <w:t xml:space="preserve"> Wnioskujemy  o wykreślenie podpunktu. Należy zauważyć że przedmiotem zamówienia objęte są tylko odpady o kodzie 20 03 01 – zmieszane (niesegregowane) odpady komunalne oraz 20 02 01 –</w:t>
      </w:r>
      <w:r>
        <w:rPr>
          <w:rFonts w:ascii="Open Sans" w:hAnsi="Open Sans" w:cs="Open Sans"/>
          <w:i/>
          <w:sz w:val="20"/>
          <w:szCs w:val="20"/>
        </w:rPr>
        <w:t xml:space="preserve"> odpady ulegające biodegradacji”.</w:t>
      </w:r>
    </w:p>
    <w:p w:rsidR="0010326A" w:rsidRPr="0010326A" w:rsidRDefault="0010326A" w:rsidP="0010326A">
      <w:pPr>
        <w:pStyle w:val="Akapitzlist"/>
        <w:rPr>
          <w:rFonts w:ascii="Open Sans" w:hAnsi="Open Sans" w:cs="Open Sans"/>
          <w:i/>
          <w:sz w:val="20"/>
          <w:szCs w:val="20"/>
        </w:rPr>
      </w:pPr>
    </w:p>
    <w:p w:rsidR="0010326A" w:rsidRDefault="00867B2B" w:rsidP="0010326A">
      <w:pPr>
        <w:pStyle w:val="Akapitzlist"/>
        <w:spacing w:after="0"/>
        <w:jc w:val="both"/>
        <w:rPr>
          <w:rFonts w:ascii="Times New Roman" w:hAnsi="Times New Roman" w:cs="Times New Roman"/>
          <w:b/>
        </w:rPr>
      </w:pPr>
      <w:r w:rsidRPr="0010326A">
        <w:rPr>
          <w:rFonts w:ascii="Open Sans" w:hAnsi="Open Sans" w:cs="Open Sans"/>
          <w:i/>
          <w:sz w:val="20"/>
          <w:szCs w:val="20"/>
        </w:rPr>
        <w:t xml:space="preserve"> </w:t>
      </w:r>
      <w:r w:rsidR="0010326A" w:rsidRPr="00FD4FCE">
        <w:rPr>
          <w:rFonts w:ascii="Times New Roman" w:hAnsi="Times New Roman" w:cs="Times New Roman"/>
          <w:b/>
        </w:rPr>
        <w:t>na które udziela się następującej odpowiedzi:</w:t>
      </w:r>
    </w:p>
    <w:p w:rsidR="00867B2B" w:rsidRDefault="00867B2B" w:rsidP="0010326A">
      <w:pPr>
        <w:pStyle w:val="Akapitzlist"/>
        <w:jc w:val="both"/>
        <w:rPr>
          <w:rFonts w:ascii="Open Sans" w:hAnsi="Open Sans" w:cs="Open Sans"/>
          <w:sz w:val="20"/>
          <w:szCs w:val="20"/>
        </w:rPr>
      </w:pPr>
    </w:p>
    <w:p w:rsidR="0010326A" w:rsidRPr="0010326A" w:rsidRDefault="0010326A" w:rsidP="006252C3">
      <w:pPr>
        <w:pStyle w:val="Akapitzlist"/>
        <w:jc w:val="both"/>
        <w:rPr>
          <w:rFonts w:ascii="Open Sans" w:hAnsi="Open Sans" w:cs="Open Sans"/>
          <w:sz w:val="20"/>
          <w:szCs w:val="20"/>
        </w:rPr>
      </w:pPr>
      <w:r w:rsidRPr="0010326A">
        <w:rPr>
          <w:rFonts w:ascii="Times New Roman" w:hAnsi="Times New Roman" w:cs="Times New Roman"/>
        </w:rPr>
        <w:t xml:space="preserve">Dokonano </w:t>
      </w:r>
      <w:r w:rsidR="006252C3">
        <w:rPr>
          <w:rFonts w:ascii="Times New Roman" w:hAnsi="Times New Roman" w:cs="Times New Roman"/>
        </w:rPr>
        <w:t>modyfikacji pismem Modyfikacja T</w:t>
      </w:r>
      <w:r w:rsidRPr="0010326A">
        <w:rPr>
          <w:rFonts w:ascii="Times New Roman" w:hAnsi="Times New Roman" w:cs="Times New Roman"/>
        </w:rPr>
        <w:t xml:space="preserve">reści Specyfikacji Warunków Zamówienia </w:t>
      </w:r>
      <w:r w:rsidRPr="0010326A">
        <w:rPr>
          <w:rFonts w:ascii="Times New Roman" w:hAnsi="Times New Roman" w:cs="Times New Roman"/>
        </w:rPr>
        <w:br/>
        <w:t>NR 1  z dnia 10.11.2021 r.</w:t>
      </w:r>
    </w:p>
    <w:p w:rsidR="0010326A" w:rsidRPr="0010326A" w:rsidRDefault="0010326A" w:rsidP="0010326A">
      <w:pPr>
        <w:pStyle w:val="Akapitzlist"/>
        <w:jc w:val="both"/>
        <w:rPr>
          <w:rFonts w:ascii="Open Sans" w:hAnsi="Open Sans" w:cs="Open Sans"/>
          <w:sz w:val="20"/>
          <w:szCs w:val="20"/>
        </w:rPr>
      </w:pPr>
    </w:p>
    <w:p w:rsidR="00867B2B" w:rsidRDefault="00716350" w:rsidP="0010326A">
      <w:pPr>
        <w:pStyle w:val="Akapitzlist"/>
        <w:numPr>
          <w:ilvl w:val="0"/>
          <w:numId w:val="19"/>
        </w:numPr>
        <w:jc w:val="both"/>
        <w:rPr>
          <w:rFonts w:ascii="Open Sans" w:hAnsi="Open Sans" w:cs="Open Sans"/>
          <w:bCs/>
          <w:i/>
          <w:sz w:val="20"/>
          <w:szCs w:val="20"/>
        </w:rPr>
      </w:pPr>
      <w:r>
        <w:rPr>
          <w:rFonts w:ascii="Open Sans" w:hAnsi="Open Sans" w:cs="Open Sans"/>
          <w:b/>
          <w:bCs/>
          <w:i/>
          <w:sz w:val="20"/>
          <w:szCs w:val="20"/>
        </w:rPr>
        <w:t>„</w:t>
      </w:r>
      <w:r w:rsidR="00867B2B" w:rsidRPr="0010326A">
        <w:rPr>
          <w:rFonts w:ascii="Open Sans" w:hAnsi="Open Sans" w:cs="Open Sans"/>
          <w:b/>
          <w:bCs/>
          <w:i/>
          <w:sz w:val="20"/>
          <w:szCs w:val="20"/>
        </w:rPr>
        <w:t xml:space="preserve">Umowa Rozdział V ust.3 </w:t>
      </w:r>
      <w:proofErr w:type="spellStart"/>
      <w:r w:rsidR="00867B2B" w:rsidRPr="0010326A">
        <w:rPr>
          <w:rFonts w:ascii="Open Sans" w:hAnsi="Open Sans" w:cs="Open Sans"/>
          <w:b/>
          <w:bCs/>
          <w:i/>
          <w:sz w:val="20"/>
          <w:szCs w:val="20"/>
        </w:rPr>
        <w:t>pkt</w:t>
      </w:r>
      <w:proofErr w:type="spellEnd"/>
      <w:r w:rsidR="00867B2B" w:rsidRPr="0010326A">
        <w:rPr>
          <w:rFonts w:ascii="Open Sans" w:hAnsi="Open Sans" w:cs="Open Sans"/>
          <w:b/>
          <w:bCs/>
          <w:i/>
          <w:sz w:val="20"/>
          <w:szCs w:val="20"/>
        </w:rPr>
        <w:t xml:space="preserve"> 1 </w:t>
      </w:r>
      <w:r w:rsidR="00867B2B" w:rsidRPr="0010326A">
        <w:rPr>
          <w:rFonts w:ascii="Open Sans" w:hAnsi="Open Sans" w:cs="Open Sans"/>
          <w:bCs/>
          <w:i/>
          <w:sz w:val="20"/>
          <w:szCs w:val="20"/>
        </w:rPr>
        <w:t xml:space="preserve">Wnioskujemy o wykreślenie podpunktu 1c) gdyż nakaz zajęcia może dotyczyć np. majątku nieużytkowanego do realizacji przedmiotu zamówienia; następnie wykreślenie podpunktu f), gdyż zmiana formy organizacyjno – prawnej nie oznacza konieczności odstąpienia od umowy; ponadto wykreślenie podpunktu g), gdyż jest to zbyt szerokie i niedoprecyzowane uprawnienie Zamawiającego niewspółmierne do zakresu obowiązków realizowanych przez Wykonawcę w ramach umowy. Wnioskujemy również </w:t>
      </w:r>
      <w:r w:rsidR="0010326A">
        <w:rPr>
          <w:rFonts w:ascii="Open Sans" w:hAnsi="Open Sans" w:cs="Open Sans"/>
          <w:bCs/>
          <w:i/>
          <w:sz w:val="20"/>
          <w:szCs w:val="20"/>
        </w:rPr>
        <w:br/>
      </w:r>
      <w:r w:rsidR="00867B2B" w:rsidRPr="0010326A">
        <w:rPr>
          <w:rFonts w:ascii="Open Sans" w:hAnsi="Open Sans" w:cs="Open Sans"/>
          <w:bCs/>
          <w:i/>
          <w:sz w:val="20"/>
          <w:szCs w:val="20"/>
        </w:rPr>
        <w:t>o zmianę w podpunkcie 5a) zapisu dwóch miesięcy na miesiąca</w:t>
      </w:r>
      <w:r>
        <w:rPr>
          <w:rFonts w:ascii="Open Sans" w:hAnsi="Open Sans" w:cs="Open Sans"/>
          <w:bCs/>
          <w:i/>
          <w:sz w:val="20"/>
          <w:szCs w:val="20"/>
        </w:rPr>
        <w:t>”</w:t>
      </w:r>
      <w:r w:rsidR="00867B2B" w:rsidRPr="0010326A">
        <w:rPr>
          <w:rFonts w:ascii="Open Sans" w:hAnsi="Open Sans" w:cs="Open Sans"/>
          <w:bCs/>
          <w:i/>
          <w:sz w:val="20"/>
          <w:szCs w:val="20"/>
        </w:rPr>
        <w:t>.</w:t>
      </w:r>
    </w:p>
    <w:p w:rsidR="00716350" w:rsidRPr="00716350" w:rsidRDefault="00716350" w:rsidP="00716350">
      <w:pPr>
        <w:pStyle w:val="Akapitzlist"/>
        <w:rPr>
          <w:rFonts w:ascii="Open Sans" w:hAnsi="Open Sans" w:cs="Open Sans"/>
          <w:bCs/>
          <w:i/>
          <w:sz w:val="20"/>
          <w:szCs w:val="20"/>
        </w:rPr>
      </w:pPr>
    </w:p>
    <w:p w:rsidR="00716350" w:rsidRDefault="00716350" w:rsidP="00716350">
      <w:pPr>
        <w:pStyle w:val="Akapitzlist"/>
        <w:spacing w:after="0"/>
        <w:jc w:val="both"/>
        <w:rPr>
          <w:rFonts w:ascii="Times New Roman" w:hAnsi="Times New Roman" w:cs="Times New Roman"/>
          <w:b/>
        </w:rPr>
      </w:pPr>
      <w:r w:rsidRPr="00FD4FCE">
        <w:rPr>
          <w:rFonts w:ascii="Times New Roman" w:hAnsi="Times New Roman" w:cs="Times New Roman"/>
          <w:b/>
        </w:rPr>
        <w:t>na które udziela się następującej odpowiedzi:</w:t>
      </w:r>
    </w:p>
    <w:p w:rsidR="00716350" w:rsidRDefault="00716350" w:rsidP="00716350">
      <w:pPr>
        <w:pStyle w:val="Akapitzlist"/>
        <w:jc w:val="both"/>
        <w:rPr>
          <w:rFonts w:ascii="Open Sans" w:hAnsi="Open Sans" w:cs="Open Sans"/>
          <w:sz w:val="20"/>
          <w:szCs w:val="20"/>
        </w:rPr>
      </w:pPr>
    </w:p>
    <w:p w:rsidR="00716350" w:rsidRPr="0010326A" w:rsidRDefault="00716350" w:rsidP="006252C3">
      <w:pPr>
        <w:pStyle w:val="Akapitzlist"/>
        <w:jc w:val="both"/>
        <w:rPr>
          <w:rFonts w:ascii="Open Sans" w:hAnsi="Open Sans" w:cs="Open Sans"/>
          <w:sz w:val="20"/>
          <w:szCs w:val="20"/>
        </w:rPr>
      </w:pPr>
      <w:r w:rsidRPr="0010326A">
        <w:rPr>
          <w:rFonts w:ascii="Times New Roman" w:hAnsi="Times New Roman" w:cs="Times New Roman"/>
        </w:rPr>
        <w:t xml:space="preserve">Dokonano </w:t>
      </w:r>
      <w:r w:rsidR="006252C3">
        <w:rPr>
          <w:rFonts w:ascii="Times New Roman" w:hAnsi="Times New Roman" w:cs="Times New Roman"/>
        </w:rPr>
        <w:t>modyfikacji pismem Modyfikacja T</w:t>
      </w:r>
      <w:r w:rsidRPr="0010326A">
        <w:rPr>
          <w:rFonts w:ascii="Times New Roman" w:hAnsi="Times New Roman" w:cs="Times New Roman"/>
        </w:rPr>
        <w:t xml:space="preserve">reści Specyfikacji Warunków Zamówienia </w:t>
      </w:r>
      <w:r w:rsidRPr="0010326A">
        <w:rPr>
          <w:rFonts w:ascii="Times New Roman" w:hAnsi="Times New Roman" w:cs="Times New Roman"/>
        </w:rPr>
        <w:br/>
        <w:t>NR 1  z dnia 10.11.2021 r.</w:t>
      </w:r>
      <w:r w:rsidR="00705ABC">
        <w:rPr>
          <w:rFonts w:ascii="Times New Roman" w:hAnsi="Times New Roman" w:cs="Times New Roman"/>
        </w:rPr>
        <w:t xml:space="preserve">, w zakresie  Rozdział V ust.3 pkt. 1 </w:t>
      </w:r>
      <w:proofErr w:type="spellStart"/>
      <w:r w:rsidR="00705ABC">
        <w:rPr>
          <w:rFonts w:ascii="Times New Roman" w:hAnsi="Times New Roman" w:cs="Times New Roman"/>
        </w:rPr>
        <w:t>ppkt</w:t>
      </w:r>
      <w:proofErr w:type="spellEnd"/>
      <w:r w:rsidR="00705ABC">
        <w:rPr>
          <w:rFonts w:ascii="Times New Roman" w:hAnsi="Times New Roman" w:cs="Times New Roman"/>
        </w:rPr>
        <w:t xml:space="preserve">. c), zaś w odniesieniu do </w:t>
      </w:r>
      <w:proofErr w:type="spellStart"/>
      <w:r w:rsidR="00705ABC">
        <w:rPr>
          <w:rFonts w:ascii="Times New Roman" w:hAnsi="Times New Roman" w:cs="Times New Roman"/>
        </w:rPr>
        <w:t>ppkt</w:t>
      </w:r>
      <w:proofErr w:type="spellEnd"/>
      <w:r w:rsidR="00705ABC">
        <w:rPr>
          <w:rFonts w:ascii="Times New Roman" w:hAnsi="Times New Roman" w:cs="Times New Roman"/>
        </w:rPr>
        <w:t>. f), g), 5a) Zamawiający podtrzymuje zapisy SWZ.</w:t>
      </w:r>
    </w:p>
    <w:p w:rsidR="00716350" w:rsidRPr="00716350" w:rsidRDefault="00716350" w:rsidP="00716350">
      <w:pPr>
        <w:pStyle w:val="Akapitzlist"/>
        <w:jc w:val="both"/>
        <w:rPr>
          <w:rFonts w:ascii="Open Sans" w:hAnsi="Open Sans" w:cs="Open Sans"/>
          <w:bCs/>
          <w:sz w:val="20"/>
          <w:szCs w:val="20"/>
        </w:rPr>
      </w:pPr>
    </w:p>
    <w:p w:rsidR="00867B2B" w:rsidRPr="00716350" w:rsidRDefault="00716350" w:rsidP="006252C3">
      <w:pPr>
        <w:pStyle w:val="Akapitzlist"/>
        <w:numPr>
          <w:ilvl w:val="0"/>
          <w:numId w:val="19"/>
        </w:numPr>
        <w:jc w:val="both"/>
        <w:rPr>
          <w:rFonts w:ascii="Open Sans" w:hAnsi="Open Sans" w:cs="Open Sans"/>
          <w:bCs/>
          <w:i/>
          <w:sz w:val="20"/>
          <w:szCs w:val="20"/>
        </w:rPr>
      </w:pPr>
      <w:r>
        <w:rPr>
          <w:rFonts w:ascii="Open Sans" w:hAnsi="Open Sans" w:cs="Open Sans"/>
          <w:b/>
          <w:bCs/>
          <w:i/>
          <w:sz w:val="20"/>
          <w:szCs w:val="20"/>
        </w:rPr>
        <w:lastRenderedPageBreak/>
        <w:t>„</w:t>
      </w:r>
      <w:r w:rsidR="00867B2B" w:rsidRPr="00716350">
        <w:rPr>
          <w:rFonts w:ascii="Open Sans" w:hAnsi="Open Sans" w:cs="Open Sans"/>
          <w:b/>
          <w:bCs/>
          <w:i/>
          <w:sz w:val="20"/>
          <w:szCs w:val="20"/>
        </w:rPr>
        <w:t xml:space="preserve">Umowa Rozdział V ust.4 </w:t>
      </w:r>
      <w:proofErr w:type="spellStart"/>
      <w:r w:rsidR="00867B2B" w:rsidRPr="00716350">
        <w:rPr>
          <w:rFonts w:ascii="Open Sans" w:hAnsi="Open Sans" w:cs="Open Sans"/>
          <w:b/>
          <w:bCs/>
          <w:i/>
          <w:sz w:val="20"/>
          <w:szCs w:val="20"/>
        </w:rPr>
        <w:t>pkt</w:t>
      </w:r>
      <w:proofErr w:type="spellEnd"/>
      <w:r w:rsidR="00867B2B" w:rsidRPr="00716350">
        <w:rPr>
          <w:rFonts w:ascii="Open Sans" w:hAnsi="Open Sans" w:cs="Open Sans"/>
          <w:b/>
          <w:bCs/>
          <w:i/>
          <w:sz w:val="20"/>
          <w:szCs w:val="20"/>
        </w:rPr>
        <w:t xml:space="preserve"> 1.1) </w:t>
      </w:r>
      <w:r w:rsidR="00867B2B" w:rsidRPr="00716350">
        <w:rPr>
          <w:rFonts w:ascii="Open Sans" w:hAnsi="Open Sans" w:cs="Open Sans"/>
          <w:bCs/>
          <w:i/>
          <w:sz w:val="20"/>
          <w:szCs w:val="20"/>
        </w:rPr>
        <w:t>Wnioskujemy o wykreślenie, gdyż jest to zbyt daleko idące uprawnienie Zamawiającego</w:t>
      </w:r>
      <w:bookmarkStart w:id="0" w:name="_GoBack"/>
      <w:bookmarkEnd w:id="0"/>
      <w:r>
        <w:rPr>
          <w:rFonts w:ascii="Open Sans" w:hAnsi="Open Sans" w:cs="Open Sans"/>
          <w:bCs/>
          <w:i/>
          <w:sz w:val="20"/>
          <w:szCs w:val="20"/>
        </w:rPr>
        <w:t>”.</w:t>
      </w:r>
    </w:p>
    <w:p w:rsidR="00746328" w:rsidRDefault="00746328" w:rsidP="00746328">
      <w:pPr>
        <w:spacing w:after="0"/>
        <w:ind w:left="567"/>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na które udziela się następującej odpowiedzi:</w:t>
      </w:r>
    </w:p>
    <w:p w:rsidR="00716350" w:rsidRDefault="00716350" w:rsidP="00746328">
      <w:pPr>
        <w:spacing w:after="0"/>
        <w:ind w:left="567"/>
        <w:jc w:val="both"/>
        <w:rPr>
          <w:rFonts w:ascii="Times New Roman" w:hAnsi="Times New Roman" w:cs="Times New Roman"/>
          <w:b/>
        </w:rPr>
      </w:pPr>
    </w:p>
    <w:p w:rsidR="00716350" w:rsidRDefault="00716350" w:rsidP="006252C3">
      <w:pPr>
        <w:pStyle w:val="Akapitzlist"/>
        <w:spacing w:after="0" w:line="240" w:lineRule="auto"/>
        <w:jc w:val="both"/>
        <w:rPr>
          <w:rFonts w:ascii="Times New Roman" w:hAnsi="Times New Roman"/>
        </w:rPr>
      </w:pPr>
      <w:r w:rsidRPr="0010326A">
        <w:rPr>
          <w:rFonts w:ascii="Times New Roman" w:hAnsi="Times New Roman"/>
        </w:rPr>
        <w:t>Zamawiający podtrzymuje zapisy SWZ.</w:t>
      </w:r>
    </w:p>
    <w:p w:rsidR="00716350" w:rsidRDefault="00716350" w:rsidP="00716350">
      <w:pPr>
        <w:jc w:val="both"/>
        <w:rPr>
          <w:rFonts w:ascii="Open Sans" w:eastAsiaTheme="minorHAnsi" w:hAnsi="Open Sans" w:cs="Open Sans"/>
          <w:sz w:val="20"/>
          <w:szCs w:val="20"/>
          <w:lang w:eastAsia="en-US"/>
        </w:rPr>
      </w:pPr>
    </w:p>
    <w:p w:rsidR="00716350" w:rsidRDefault="00716350" w:rsidP="00746328">
      <w:pPr>
        <w:spacing w:after="0"/>
        <w:ind w:left="567"/>
        <w:jc w:val="both"/>
        <w:rPr>
          <w:rFonts w:ascii="Times New Roman" w:hAnsi="Times New Roman" w:cs="Times New Roman"/>
          <w:b/>
        </w:rPr>
      </w:pPr>
    </w:p>
    <w:p w:rsidR="004F5F32" w:rsidRPr="005023F0" w:rsidRDefault="004F5F32" w:rsidP="004F5F32">
      <w:pPr>
        <w:pStyle w:val="Bezodstpw"/>
        <w:rPr>
          <w:rFonts w:ascii="Times New Roman" w:hAnsi="Times New Roman"/>
        </w:rPr>
      </w:pPr>
    </w:p>
    <w:p w:rsidR="004F5F32" w:rsidRDefault="004F5F32" w:rsidP="004F5F32">
      <w:pPr>
        <w:tabs>
          <w:tab w:val="left" w:pos="4785"/>
        </w:tabs>
        <w:spacing w:after="0" w:line="240" w:lineRule="auto"/>
      </w:pPr>
    </w:p>
    <w:p w:rsidR="004F5F32" w:rsidRPr="002D4D86" w:rsidRDefault="004F5F32" w:rsidP="004F5F32">
      <w:pPr>
        <w:tabs>
          <w:tab w:val="left" w:pos="4785"/>
        </w:tabs>
        <w:spacing w:after="0" w:line="240" w:lineRule="auto"/>
      </w:pPr>
    </w:p>
    <w:p w:rsidR="004F5F32" w:rsidRPr="00483B1B" w:rsidRDefault="004F5F32" w:rsidP="00483B1B">
      <w:pPr>
        <w:spacing w:after="0" w:line="240" w:lineRule="auto"/>
        <w:jc w:val="both"/>
        <w:rPr>
          <w:sz w:val="24"/>
          <w:szCs w:val="24"/>
        </w:rPr>
      </w:pPr>
    </w:p>
    <w:p w:rsidR="004F5F32" w:rsidRPr="00577ACF" w:rsidRDefault="004F5F32" w:rsidP="004F5F32">
      <w:pPr>
        <w:pStyle w:val="Tekstpodstawowy"/>
        <w:tabs>
          <w:tab w:val="left" w:pos="0"/>
        </w:tabs>
        <w:ind w:left="5387"/>
        <w:rPr>
          <w:rFonts w:ascii="Times New Roman" w:hAnsi="Times New Roman"/>
          <w:sz w:val="18"/>
          <w:szCs w:val="18"/>
        </w:rPr>
      </w:pPr>
      <w:r w:rsidRPr="005563CE">
        <w:rPr>
          <w:rFonts w:ascii="Times New Roman" w:hAnsi="Times New Roman"/>
          <w:sz w:val="16"/>
          <w:szCs w:val="16"/>
        </w:rPr>
        <w:tab/>
      </w:r>
      <w:r>
        <w:rPr>
          <w:rFonts w:ascii="Times New Roman" w:hAnsi="Times New Roman"/>
          <w:sz w:val="16"/>
          <w:szCs w:val="16"/>
        </w:rPr>
        <w:t>…………..</w:t>
      </w:r>
      <w:r w:rsidRPr="00577ACF">
        <w:rPr>
          <w:rFonts w:ascii="Times New Roman" w:hAnsi="Times New Roman"/>
          <w:sz w:val="18"/>
          <w:szCs w:val="18"/>
        </w:rPr>
        <w:t>..............................................</w:t>
      </w:r>
    </w:p>
    <w:p w:rsidR="004F5F32" w:rsidRPr="00577ACF" w:rsidRDefault="004F5F32" w:rsidP="004F5F32">
      <w:pPr>
        <w:pStyle w:val="Tekstpodstawowy"/>
        <w:tabs>
          <w:tab w:val="left" w:pos="0"/>
        </w:tabs>
        <w:ind w:left="5760"/>
        <w:rPr>
          <w:rFonts w:ascii="Times New Roman" w:hAnsi="Times New Roman"/>
          <w:sz w:val="18"/>
          <w:szCs w:val="18"/>
        </w:rPr>
      </w:pPr>
      <w:r w:rsidRPr="00577ACF">
        <w:rPr>
          <w:rFonts w:ascii="Times New Roman" w:hAnsi="Times New Roman"/>
          <w:sz w:val="18"/>
          <w:szCs w:val="18"/>
        </w:rPr>
        <w:t xml:space="preserve">  (podpis kierownika Zamawiającego)</w:t>
      </w:r>
    </w:p>
    <w:p w:rsidR="004F5F32" w:rsidRDefault="004F5F32" w:rsidP="004F5F32">
      <w:pPr>
        <w:pStyle w:val="Bezodstpw"/>
        <w:rPr>
          <w:rFonts w:ascii="Times New Roman" w:hAnsi="Times New Roman"/>
          <w:lang w:val="en-US"/>
        </w:rPr>
      </w:pPr>
    </w:p>
    <w:p w:rsidR="004F5F32" w:rsidRDefault="004F5F32" w:rsidP="004F5F32">
      <w:pPr>
        <w:pStyle w:val="Bezodstpw"/>
        <w:rPr>
          <w:rFonts w:ascii="Times New Roman" w:hAnsi="Times New Roman"/>
          <w:lang w:val="en-US"/>
        </w:rPr>
      </w:pPr>
    </w:p>
    <w:p w:rsidR="00483B1B" w:rsidRDefault="00483B1B" w:rsidP="004F5F32">
      <w:pPr>
        <w:pStyle w:val="Bezodstpw"/>
        <w:rPr>
          <w:rFonts w:ascii="Times New Roman" w:hAnsi="Times New Roman"/>
          <w:lang w:val="en-US"/>
        </w:rPr>
      </w:pPr>
    </w:p>
    <w:p w:rsidR="00483B1B" w:rsidRDefault="00483B1B" w:rsidP="004F5F32">
      <w:pPr>
        <w:pStyle w:val="Bezodstpw"/>
        <w:rPr>
          <w:rFonts w:ascii="Times New Roman" w:hAnsi="Times New Roman"/>
          <w:lang w:val="en-US"/>
        </w:rPr>
      </w:pPr>
    </w:p>
    <w:p w:rsidR="00483B1B" w:rsidRDefault="00483B1B" w:rsidP="004F5F32">
      <w:pPr>
        <w:pStyle w:val="Bezodstpw"/>
        <w:rPr>
          <w:rFonts w:ascii="Times New Roman" w:hAnsi="Times New Roman"/>
          <w:lang w:val="en-US"/>
        </w:rPr>
      </w:pPr>
    </w:p>
    <w:p w:rsidR="00483B1B" w:rsidRPr="00483B1B" w:rsidRDefault="00483B1B" w:rsidP="00483B1B">
      <w:pPr>
        <w:pStyle w:val="Bezodstpw"/>
        <w:rPr>
          <w:rFonts w:ascii="Times New Roman" w:hAnsi="Times New Roman"/>
          <w:sz w:val="16"/>
          <w:szCs w:val="16"/>
        </w:rPr>
      </w:pPr>
      <w:r w:rsidRPr="00483B1B">
        <w:rPr>
          <w:rFonts w:ascii="Times New Roman" w:hAnsi="Times New Roman"/>
          <w:sz w:val="16"/>
          <w:szCs w:val="16"/>
        </w:rPr>
        <w:t>Sprawę prowadzi:</w:t>
      </w:r>
    </w:p>
    <w:p w:rsidR="00483B1B" w:rsidRPr="00483B1B" w:rsidRDefault="00483B1B" w:rsidP="00483B1B">
      <w:pPr>
        <w:pStyle w:val="Bezodstpw"/>
        <w:rPr>
          <w:rFonts w:ascii="Times New Roman" w:hAnsi="Times New Roman"/>
          <w:sz w:val="16"/>
          <w:szCs w:val="16"/>
        </w:rPr>
      </w:pPr>
      <w:r w:rsidRPr="00483B1B">
        <w:rPr>
          <w:rFonts w:ascii="Times New Roman" w:hAnsi="Times New Roman"/>
          <w:sz w:val="16"/>
          <w:szCs w:val="16"/>
        </w:rPr>
        <w:t xml:space="preserve">Sylwia </w:t>
      </w:r>
      <w:proofErr w:type="spellStart"/>
      <w:r w:rsidRPr="00483B1B">
        <w:rPr>
          <w:rFonts w:ascii="Times New Roman" w:hAnsi="Times New Roman"/>
          <w:sz w:val="16"/>
          <w:szCs w:val="16"/>
        </w:rPr>
        <w:t>Zadubiec</w:t>
      </w:r>
      <w:proofErr w:type="spellEnd"/>
      <w:r w:rsidRPr="00483B1B">
        <w:rPr>
          <w:rFonts w:ascii="Times New Roman" w:hAnsi="Times New Roman"/>
          <w:sz w:val="16"/>
          <w:szCs w:val="16"/>
        </w:rPr>
        <w:t xml:space="preserve"> – Podinspektor ds. zamówień publicznych</w:t>
      </w:r>
    </w:p>
    <w:p w:rsidR="00483B1B" w:rsidRPr="00483B1B" w:rsidRDefault="00483B1B" w:rsidP="00483B1B">
      <w:pPr>
        <w:pStyle w:val="Bezodstpw"/>
        <w:rPr>
          <w:rFonts w:ascii="Times New Roman" w:hAnsi="Times New Roman"/>
          <w:sz w:val="16"/>
          <w:szCs w:val="16"/>
          <w:lang w:val="en-US"/>
        </w:rPr>
      </w:pPr>
      <w:r w:rsidRPr="00483B1B">
        <w:rPr>
          <w:rFonts w:ascii="Times New Roman" w:hAnsi="Times New Roman"/>
          <w:sz w:val="16"/>
          <w:szCs w:val="16"/>
        </w:rPr>
        <w:t xml:space="preserve">UM Bobolice pok. Nr 22 ,tel. </w:t>
      </w:r>
      <w:r w:rsidRPr="00483B1B">
        <w:rPr>
          <w:rFonts w:ascii="Times New Roman" w:hAnsi="Times New Roman"/>
          <w:sz w:val="16"/>
          <w:szCs w:val="16"/>
          <w:lang w:val="en-US"/>
        </w:rPr>
        <w:t xml:space="preserve">(094) 345 84 19, e –mail  </w:t>
      </w:r>
      <w:hyperlink r:id="rId6" w:history="1">
        <w:r w:rsidRPr="00483B1B">
          <w:rPr>
            <w:rStyle w:val="Hipercze"/>
            <w:rFonts w:ascii="Times New Roman" w:hAnsi="Times New Roman"/>
            <w:sz w:val="16"/>
            <w:szCs w:val="16"/>
            <w:lang w:val="en-US"/>
          </w:rPr>
          <w:t>zamowieniapubliczne@bobolice.pl</w:t>
        </w:r>
      </w:hyperlink>
      <w:r w:rsidRPr="00483B1B">
        <w:rPr>
          <w:rFonts w:ascii="Times New Roman" w:hAnsi="Times New Roman"/>
          <w:sz w:val="16"/>
          <w:szCs w:val="16"/>
          <w:lang w:val="en-US"/>
        </w:rPr>
        <w:t xml:space="preserve"> </w:t>
      </w:r>
    </w:p>
    <w:p w:rsidR="004F5F32" w:rsidRDefault="004F5F32" w:rsidP="004F5F32">
      <w:pPr>
        <w:pStyle w:val="Bezodstpw"/>
        <w:rPr>
          <w:rFonts w:ascii="Times New Roman" w:hAnsi="Times New Roman"/>
          <w:lang w:val="en-US"/>
        </w:rPr>
      </w:pPr>
    </w:p>
    <w:sectPr w:rsidR="004F5F32" w:rsidSect="00ED05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Tahoma"/>
    <w:charset w:val="EE"/>
    <w:family w:val="swiss"/>
    <w:pitch w:val="variable"/>
    <w:sig w:usb0="00000001"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740"/>
    <w:multiLevelType w:val="hybridMultilevel"/>
    <w:tmpl w:val="30E67382"/>
    <w:lvl w:ilvl="0" w:tplc="D206B392">
      <w:start w:val="1"/>
      <w:numFmt w:val="decimal"/>
      <w:lvlText w:val="%1."/>
      <w:lvlJc w:val="left"/>
      <w:pPr>
        <w:ind w:left="927"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8111D43"/>
    <w:multiLevelType w:val="multilevel"/>
    <w:tmpl w:val="72C2D96E"/>
    <w:lvl w:ilvl="0">
      <w:start w:val="3"/>
      <w:numFmt w:val="decimal"/>
      <w:lvlText w:val="%1."/>
      <w:lvlJc w:val="left"/>
      <w:pPr>
        <w:ind w:left="720" w:hanging="360"/>
      </w:pPr>
      <w:rPr>
        <w:rFonts w:hint="default"/>
        <w:b/>
        <w:color w:val="auto"/>
      </w:rPr>
    </w:lvl>
    <w:lvl w:ilvl="1">
      <w:start w:val="1"/>
      <w:numFmt w:val="decimal"/>
      <w:isLgl/>
      <w:lvlText w:val="%2."/>
      <w:lvlJc w:val="left"/>
      <w:pPr>
        <w:ind w:left="2771" w:hanging="360"/>
      </w:pPr>
      <w:rPr>
        <w:rFonts w:ascii="Times New Roman" w:eastAsia="Times New Roman" w:hAnsi="Times New Roman" w:cs="Times New Roman" w:hint="default"/>
        <w:b/>
        <w:strike w:val="0"/>
        <w:color w:val="auto"/>
        <w:sz w:val="22"/>
        <w:szCs w:val="22"/>
      </w:rPr>
    </w:lvl>
    <w:lvl w:ilvl="2">
      <w:start w:val="1"/>
      <w:numFmt w:val="decimal"/>
      <w:isLgl/>
      <w:lvlText w:val="%1.%2.%3."/>
      <w:lvlJc w:val="left"/>
      <w:pPr>
        <w:ind w:left="1944" w:hanging="720"/>
      </w:pPr>
      <w:rPr>
        <w:rFonts w:hint="default"/>
        <w:b w:val="0"/>
      </w:rPr>
    </w:lvl>
    <w:lvl w:ilvl="3">
      <w:start w:val="1"/>
      <w:numFmt w:val="decimal"/>
      <w:isLgl/>
      <w:lvlText w:val="%1.%2.%3.%4."/>
      <w:lvlJc w:val="left"/>
      <w:pPr>
        <w:ind w:left="2376" w:hanging="720"/>
      </w:pPr>
      <w:rPr>
        <w:rFonts w:hint="default"/>
        <w:b w:val="0"/>
      </w:rPr>
    </w:lvl>
    <w:lvl w:ilvl="4">
      <w:start w:val="1"/>
      <w:numFmt w:val="decimal"/>
      <w:isLgl/>
      <w:lvlText w:val="%1.%2.%3.%4.%5."/>
      <w:lvlJc w:val="left"/>
      <w:pPr>
        <w:ind w:left="3168"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92" w:hanging="1440"/>
      </w:pPr>
      <w:rPr>
        <w:rFonts w:hint="default"/>
        <w:b/>
      </w:rPr>
    </w:lvl>
    <w:lvl w:ilvl="7">
      <w:start w:val="1"/>
      <w:numFmt w:val="decimal"/>
      <w:isLgl/>
      <w:lvlText w:val="%1.%2.%3.%4.%5.%6.%7.%8."/>
      <w:lvlJc w:val="left"/>
      <w:pPr>
        <w:ind w:left="4824" w:hanging="1440"/>
      </w:pPr>
      <w:rPr>
        <w:rFonts w:hint="default"/>
        <w:b/>
      </w:rPr>
    </w:lvl>
    <w:lvl w:ilvl="8">
      <w:start w:val="1"/>
      <w:numFmt w:val="decimal"/>
      <w:isLgl/>
      <w:lvlText w:val="%1.%2.%3.%4.%5.%6.%7.%8.%9."/>
      <w:lvlJc w:val="left"/>
      <w:pPr>
        <w:ind w:left="5616" w:hanging="1800"/>
      </w:pPr>
      <w:rPr>
        <w:rFonts w:hint="default"/>
        <w:b/>
      </w:rPr>
    </w:lvl>
  </w:abstractNum>
  <w:abstractNum w:abstractNumId="2">
    <w:nsid w:val="0DE0032A"/>
    <w:multiLevelType w:val="hybridMultilevel"/>
    <w:tmpl w:val="264A3BC8"/>
    <w:lvl w:ilvl="0" w:tplc="04150017">
      <w:start w:val="1"/>
      <w:numFmt w:val="lowerLetter"/>
      <w:lvlText w:val="%1)"/>
      <w:lvlJc w:val="left"/>
      <w:pPr>
        <w:ind w:left="1440" w:hanging="360"/>
      </w:pPr>
    </w:lvl>
    <w:lvl w:ilvl="1" w:tplc="63CE7320">
      <w:start w:val="1"/>
      <w:numFmt w:val="lowerLetter"/>
      <w:lvlText w:val="%2)"/>
      <w:lvlJc w:val="left"/>
      <w:pPr>
        <w:ind w:left="2160" w:hanging="360"/>
      </w:pPr>
      <w:rPr>
        <w:b/>
      </w:rPr>
    </w:lvl>
    <w:lvl w:ilvl="2" w:tplc="FA146218">
      <w:start w:val="1"/>
      <w:numFmt w:val="decimal"/>
      <w:lvlText w:val="%3)"/>
      <w:lvlJc w:val="left"/>
      <w:pPr>
        <w:ind w:left="3060" w:hanging="360"/>
      </w:pPr>
      <w:rPr>
        <w:rFonts w:hint="default"/>
        <w:b/>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0C136EF"/>
    <w:multiLevelType w:val="hybridMultilevel"/>
    <w:tmpl w:val="8B66562E"/>
    <w:lvl w:ilvl="0" w:tplc="4BA21C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B73433"/>
    <w:multiLevelType w:val="multilevel"/>
    <w:tmpl w:val="EA685B66"/>
    <w:lvl w:ilvl="0">
      <w:start w:val="4"/>
      <w:numFmt w:val="decimal"/>
      <w:lvlText w:val="%1."/>
      <w:lvlJc w:val="left"/>
      <w:pPr>
        <w:ind w:left="444" w:hanging="444"/>
      </w:pPr>
      <w:rPr>
        <w:rFonts w:hint="default"/>
        <w:b/>
      </w:rPr>
    </w:lvl>
    <w:lvl w:ilvl="1">
      <w:start w:val="15"/>
      <w:numFmt w:val="decimal"/>
      <w:lvlText w:val="%1.%2."/>
      <w:lvlJc w:val="left"/>
      <w:pPr>
        <w:ind w:left="1437" w:hanging="444"/>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5403916"/>
    <w:multiLevelType w:val="hybridMultilevel"/>
    <w:tmpl w:val="0484A640"/>
    <w:lvl w:ilvl="0" w:tplc="86E21DD0">
      <w:start w:val="3"/>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88817F1"/>
    <w:multiLevelType w:val="hybridMultilevel"/>
    <w:tmpl w:val="0EF41D4C"/>
    <w:lvl w:ilvl="0" w:tplc="46022430">
      <w:start w:val="2"/>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36B49DE"/>
    <w:multiLevelType w:val="hybridMultilevel"/>
    <w:tmpl w:val="D2F48416"/>
    <w:lvl w:ilvl="0" w:tplc="ACCA7706">
      <w:start w:val="2"/>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0720A29"/>
    <w:multiLevelType w:val="hybridMultilevel"/>
    <w:tmpl w:val="07CA231A"/>
    <w:lvl w:ilvl="0" w:tplc="C9BCADB0">
      <w:start w:val="1"/>
      <w:numFmt w:val="lowerLetter"/>
      <w:lvlText w:val="%1)"/>
      <w:lvlJc w:val="left"/>
      <w:pPr>
        <w:tabs>
          <w:tab w:val="num" w:pos="720"/>
        </w:tabs>
        <w:ind w:left="701" w:hanging="341"/>
      </w:pPr>
      <w:rPr>
        <w:rFonts w:hint="default"/>
        <w:b w:val="0"/>
        <w:i w:val="0"/>
        <w:color w:val="auto"/>
      </w:rPr>
    </w:lvl>
    <w:lvl w:ilvl="1" w:tplc="1E1A2566">
      <w:start w:val="1"/>
      <w:numFmt w:val="decimal"/>
      <w:lvlText w:val="%2)"/>
      <w:lvlJc w:val="left"/>
      <w:pPr>
        <w:tabs>
          <w:tab w:val="num" w:pos="360"/>
        </w:tabs>
        <w:ind w:left="341" w:hanging="341"/>
      </w:pPr>
      <w:rPr>
        <w:rFonts w:hint="default"/>
        <w:b/>
        <w:i w:val="0"/>
        <w:color w:val="auto"/>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9">
    <w:nsid w:val="42B96E67"/>
    <w:multiLevelType w:val="multilevel"/>
    <w:tmpl w:val="92F4349A"/>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nsid w:val="43BC49EB"/>
    <w:multiLevelType w:val="hybridMultilevel"/>
    <w:tmpl w:val="58E0F516"/>
    <w:lvl w:ilvl="0" w:tplc="A5A669BC">
      <w:start w:val="1"/>
      <w:numFmt w:val="lowerLetter"/>
      <w:lvlText w:val="%1)"/>
      <w:lvlJc w:val="left"/>
      <w:pPr>
        <w:tabs>
          <w:tab w:val="num" w:pos="2051"/>
        </w:tabs>
        <w:ind w:left="2771" w:hanging="360"/>
      </w:pPr>
      <w:rPr>
        <w:rFonts w:cs="Times New Roman" w:hint="default"/>
        <w:color w:val="auto"/>
      </w:rPr>
    </w:lvl>
    <w:lvl w:ilvl="1" w:tplc="0694AEA4">
      <w:start w:val="1"/>
      <w:numFmt w:val="lowerLetter"/>
      <w:lvlText w:val="%2)"/>
      <w:lvlJc w:val="left"/>
      <w:pPr>
        <w:tabs>
          <w:tab w:val="num" w:pos="720"/>
        </w:tabs>
        <w:ind w:left="1440" w:hanging="360"/>
      </w:pPr>
      <w:rPr>
        <w:rFonts w:cs="Times New Roman" w:hint="default"/>
        <w:b/>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E4A2F72"/>
    <w:multiLevelType w:val="hybridMultilevel"/>
    <w:tmpl w:val="4692E362"/>
    <w:lvl w:ilvl="0" w:tplc="AC90C3D4">
      <w:start w:val="3"/>
      <w:numFmt w:val="lowerLetter"/>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nsid w:val="55142C79"/>
    <w:multiLevelType w:val="hybridMultilevel"/>
    <w:tmpl w:val="8E027B48"/>
    <w:lvl w:ilvl="0" w:tplc="A21EF74E">
      <w:start w:val="1"/>
      <w:numFmt w:val="decimal"/>
      <w:lvlText w:val="%1."/>
      <w:lvlJc w:val="left"/>
      <w:pPr>
        <w:tabs>
          <w:tab w:val="num" w:pos="1920"/>
        </w:tabs>
        <w:ind w:left="1920" w:hanging="360"/>
      </w:pPr>
      <w:rPr>
        <w:rFonts w:ascii="Times New Roman" w:eastAsia="Calibri" w:hAnsi="Times New Roman" w:cs="Times New Roman"/>
        <w:b w:val="0"/>
        <w:color w:val="auto"/>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9178298C">
      <w:start w:val="1"/>
      <w:numFmt w:val="lowerLetter"/>
      <w:lvlText w:val="%4)"/>
      <w:lvlJc w:val="left"/>
      <w:pPr>
        <w:tabs>
          <w:tab w:val="num" w:pos="360"/>
        </w:tabs>
        <w:ind w:left="360" w:hanging="360"/>
      </w:pPr>
      <w:rPr>
        <w:rFonts w:hint="default"/>
        <w:b/>
      </w:rPr>
    </w:lvl>
    <w:lvl w:ilvl="4" w:tplc="1564F5BE">
      <w:start w:val="1"/>
      <w:numFmt w:val="decimal"/>
      <w:lvlText w:val="%5."/>
      <w:lvlJc w:val="left"/>
      <w:pPr>
        <w:tabs>
          <w:tab w:val="num" w:pos="1080"/>
        </w:tabs>
        <w:ind w:left="1080" w:hanging="360"/>
      </w:pPr>
      <w:rPr>
        <w:rFonts w:ascii="Times New Roman" w:eastAsia="Times New Roman" w:hAnsi="Times New Roman" w:cs="Times New Roman"/>
        <w:b/>
        <w:color w:val="auto"/>
      </w:r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13">
    <w:nsid w:val="575E79F4"/>
    <w:multiLevelType w:val="hybridMultilevel"/>
    <w:tmpl w:val="51F805E8"/>
    <w:lvl w:ilvl="0" w:tplc="EA8A35C8">
      <w:start w:val="1"/>
      <w:numFmt w:val="decimal"/>
      <w:lvlText w:val="%1."/>
      <w:lvlJc w:val="left"/>
      <w:pPr>
        <w:ind w:left="720" w:hanging="360"/>
      </w:pPr>
      <w:rPr>
        <w:b/>
        <w:i w:val="0"/>
      </w:rPr>
    </w:lvl>
    <w:lvl w:ilvl="1" w:tplc="0868BCCE">
      <w:start w:val="3"/>
      <w:numFmt w:val="decimal"/>
      <w:lvlText w:val="%2."/>
      <w:lvlJc w:val="left"/>
      <w:pPr>
        <w:tabs>
          <w:tab w:val="num" w:pos="1440"/>
        </w:tabs>
        <w:ind w:left="1440" w:hanging="360"/>
      </w:pPr>
      <w:rPr>
        <w:rFonts w:hint="default"/>
        <w:b/>
        <w:u w:val="none"/>
      </w:rPr>
    </w:lvl>
    <w:lvl w:ilvl="2" w:tplc="A718F85E">
      <w:start w:val="3"/>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D31D1F"/>
    <w:multiLevelType w:val="hybridMultilevel"/>
    <w:tmpl w:val="B7CEE18C"/>
    <w:lvl w:ilvl="0" w:tplc="66B6F592">
      <w:start w:val="2"/>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662578F2"/>
    <w:multiLevelType w:val="hybridMultilevel"/>
    <w:tmpl w:val="F76C96E0"/>
    <w:lvl w:ilvl="0" w:tplc="8B7A7160">
      <w:start w:val="2"/>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34F60E1"/>
    <w:multiLevelType w:val="hybridMultilevel"/>
    <w:tmpl w:val="6BB44E46"/>
    <w:lvl w:ilvl="0" w:tplc="34506D70">
      <w:start w:val="3"/>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762E1BF4"/>
    <w:multiLevelType w:val="multilevel"/>
    <w:tmpl w:val="3F34313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79EA57DF"/>
    <w:multiLevelType w:val="hybridMultilevel"/>
    <w:tmpl w:val="406E0AB0"/>
    <w:lvl w:ilvl="0" w:tplc="54DAB232">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1"/>
  </w:num>
  <w:num w:numId="5">
    <w:abstractNumId w:val="6"/>
  </w:num>
  <w:num w:numId="6">
    <w:abstractNumId w:val="14"/>
  </w:num>
  <w:num w:numId="7">
    <w:abstractNumId w:val="16"/>
  </w:num>
  <w:num w:numId="8">
    <w:abstractNumId w:val="15"/>
  </w:num>
  <w:num w:numId="9">
    <w:abstractNumId w:val="7"/>
  </w:num>
  <w:num w:numId="10">
    <w:abstractNumId w:val="17"/>
  </w:num>
  <w:num w:numId="11">
    <w:abstractNumId w:val="4"/>
  </w:num>
  <w:num w:numId="12">
    <w:abstractNumId w:val="5"/>
  </w:num>
  <w:num w:numId="13">
    <w:abstractNumId w:val="12"/>
  </w:num>
  <w:num w:numId="14">
    <w:abstractNumId w:val="10"/>
  </w:num>
  <w:num w:numId="15">
    <w:abstractNumId w:val="2"/>
  </w:num>
  <w:num w:numId="16">
    <w:abstractNumId w:val="1"/>
  </w:num>
  <w:num w:numId="17">
    <w:abstractNumId w:val="8"/>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256CE"/>
    <w:rsid w:val="0010326A"/>
    <w:rsid w:val="0038474D"/>
    <w:rsid w:val="00483B1B"/>
    <w:rsid w:val="004E2B65"/>
    <w:rsid w:val="004F13A3"/>
    <w:rsid w:val="004F5F32"/>
    <w:rsid w:val="006252C3"/>
    <w:rsid w:val="00663022"/>
    <w:rsid w:val="00705ABC"/>
    <w:rsid w:val="00716350"/>
    <w:rsid w:val="00746328"/>
    <w:rsid w:val="00867B2B"/>
    <w:rsid w:val="009F1289"/>
    <w:rsid w:val="00A57A2E"/>
    <w:rsid w:val="00B972DD"/>
    <w:rsid w:val="00C125E4"/>
    <w:rsid w:val="00C256CE"/>
    <w:rsid w:val="00D262EF"/>
    <w:rsid w:val="00ED0584"/>
    <w:rsid w:val="00FD4F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5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256CE"/>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semiHidden/>
    <w:rsid w:val="00C256CE"/>
    <w:rPr>
      <w:rFonts w:eastAsiaTheme="minorHAnsi"/>
      <w:lang w:eastAsia="en-US"/>
    </w:rPr>
  </w:style>
  <w:style w:type="paragraph" w:styleId="Tekstpodstawowy">
    <w:name w:val="Body Text"/>
    <w:basedOn w:val="Normalny"/>
    <w:link w:val="TekstpodstawowyZnak"/>
    <w:semiHidden/>
    <w:unhideWhenUsed/>
    <w:rsid w:val="00C256CE"/>
    <w:pPr>
      <w:widowControl w:val="0"/>
      <w:spacing w:after="0" w:line="240" w:lineRule="auto"/>
      <w:jc w:val="both"/>
    </w:pPr>
    <w:rPr>
      <w:rFonts w:ascii="Arial" w:eastAsia="Times New Roman" w:hAnsi="Arial" w:cs="Arial"/>
      <w:sz w:val="24"/>
      <w:szCs w:val="24"/>
    </w:rPr>
  </w:style>
  <w:style w:type="character" w:customStyle="1" w:styleId="TekstpodstawowyZnak">
    <w:name w:val="Tekst podstawowy Znak"/>
    <w:basedOn w:val="Domylnaczcionkaakapitu"/>
    <w:link w:val="Tekstpodstawowy"/>
    <w:semiHidden/>
    <w:rsid w:val="00C256CE"/>
    <w:rPr>
      <w:rFonts w:ascii="Arial" w:eastAsia="Times New Roman" w:hAnsi="Arial" w:cs="Arial"/>
      <w:sz w:val="24"/>
      <w:szCs w:val="24"/>
    </w:rPr>
  </w:style>
  <w:style w:type="paragraph" w:styleId="Akapitzlist">
    <w:name w:val="List Paragraph"/>
    <w:aliases w:val="L1,Numerowanie,Obiekt,BulletC,Akapit z listą31,Akapit z listą BS,Akapit z listą5,CW_Lista,wypunktowanie,normalny tekst,2 heading,A_wyliczenie,K-P_odwolanie,maz_wyliczenie,opis dzialania,Nagłowek 3,Preambuła,Dot pt"/>
    <w:basedOn w:val="Normalny"/>
    <w:link w:val="AkapitzlistZnak"/>
    <w:uiPriority w:val="34"/>
    <w:qFormat/>
    <w:rsid w:val="00C256CE"/>
    <w:pPr>
      <w:ind w:left="720"/>
      <w:contextualSpacing/>
    </w:pPr>
    <w:rPr>
      <w:rFonts w:eastAsiaTheme="minorHAnsi"/>
      <w:lang w:eastAsia="en-US"/>
    </w:rPr>
  </w:style>
  <w:style w:type="paragraph" w:customStyle="1" w:styleId="Default">
    <w:name w:val="Default"/>
    <w:rsid w:val="00C256C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normal">
    <w:name w:val="normal"/>
    <w:rsid w:val="00C256CE"/>
    <w:pPr>
      <w:spacing w:after="0"/>
    </w:pPr>
    <w:rPr>
      <w:rFonts w:ascii="Arial" w:eastAsia="Arial" w:hAnsi="Arial" w:cs="Arial"/>
    </w:rPr>
  </w:style>
  <w:style w:type="character" w:customStyle="1" w:styleId="AkapitzlistZnak">
    <w:name w:val="Akapit z listą Znak"/>
    <w:aliases w:val="L1 Znak,Numerowanie Znak,Obiekt Znak,BulletC Znak,Akapit z listą31 Znak,Akapit z listą BS Znak,Akapit z listą5 Znak,CW_Lista Znak,wypunktowanie Znak,normalny tekst Znak,2 heading Znak,A_wyliczenie Znak,K-P_odwolanie Znak,Dot pt Znak"/>
    <w:link w:val="Akapitzlist"/>
    <w:uiPriority w:val="34"/>
    <w:qFormat/>
    <w:locked/>
    <w:rsid w:val="004F5F32"/>
    <w:rPr>
      <w:rFonts w:eastAsiaTheme="minorHAnsi"/>
      <w:lang w:eastAsia="en-US"/>
    </w:rPr>
  </w:style>
  <w:style w:type="paragraph" w:styleId="Bezodstpw">
    <w:name w:val="No Spacing"/>
    <w:uiPriority w:val="1"/>
    <w:qFormat/>
    <w:rsid w:val="004F5F32"/>
    <w:pPr>
      <w:spacing w:after="0" w:line="240" w:lineRule="auto"/>
    </w:pPr>
    <w:rPr>
      <w:rFonts w:ascii="Calibri" w:eastAsia="Calibri" w:hAnsi="Calibri" w:cs="Times New Roman"/>
      <w:lang w:eastAsia="en-US"/>
    </w:rPr>
  </w:style>
  <w:style w:type="paragraph" w:customStyle="1" w:styleId="ListParagraph1">
    <w:name w:val="List Paragraph1"/>
    <w:basedOn w:val="Normalny"/>
    <w:uiPriority w:val="99"/>
    <w:rsid w:val="004F5F32"/>
    <w:pPr>
      <w:spacing w:line="240" w:lineRule="auto"/>
      <w:ind w:left="720"/>
    </w:pPr>
    <w:rPr>
      <w:rFonts w:ascii="Cambria" w:eastAsia="Times New Roman" w:hAnsi="Cambria" w:cs="Cambria"/>
      <w:sz w:val="24"/>
      <w:szCs w:val="24"/>
      <w:lang w:val="cs-CZ" w:eastAsia="en-US"/>
    </w:rPr>
  </w:style>
  <w:style w:type="character" w:styleId="Hipercze">
    <w:name w:val="Hyperlink"/>
    <w:basedOn w:val="Domylnaczcionkaakapitu"/>
    <w:rsid w:val="004F5F32"/>
    <w:rPr>
      <w:color w:val="0000FF"/>
      <w:u w:val="single"/>
    </w:rPr>
  </w:style>
</w:styles>
</file>

<file path=word/webSettings.xml><?xml version="1.0" encoding="utf-8"?>
<w:webSettings xmlns:r="http://schemas.openxmlformats.org/officeDocument/2006/relationships" xmlns:w="http://schemas.openxmlformats.org/wordprocessingml/2006/main">
  <w:divs>
    <w:div w:id="518398748">
      <w:bodyDiv w:val="1"/>
      <w:marLeft w:val="0"/>
      <w:marRight w:val="0"/>
      <w:marTop w:val="0"/>
      <w:marBottom w:val="0"/>
      <w:divBdr>
        <w:top w:val="none" w:sz="0" w:space="0" w:color="auto"/>
        <w:left w:val="none" w:sz="0" w:space="0" w:color="auto"/>
        <w:bottom w:val="none" w:sz="0" w:space="0" w:color="auto"/>
        <w:right w:val="none" w:sz="0" w:space="0" w:color="auto"/>
      </w:divBdr>
    </w:div>
    <w:div w:id="1610817835">
      <w:bodyDiv w:val="1"/>
      <w:marLeft w:val="0"/>
      <w:marRight w:val="0"/>
      <w:marTop w:val="0"/>
      <w:marBottom w:val="0"/>
      <w:divBdr>
        <w:top w:val="none" w:sz="0" w:space="0" w:color="auto"/>
        <w:left w:val="none" w:sz="0" w:space="0" w:color="auto"/>
        <w:bottom w:val="none" w:sz="0" w:space="0" w:color="auto"/>
        <w:right w:val="none" w:sz="0" w:space="0" w:color="auto"/>
      </w:divBdr>
      <w:divsChild>
        <w:div w:id="1653948299">
          <w:marLeft w:val="0"/>
          <w:marRight w:val="0"/>
          <w:marTop w:val="0"/>
          <w:marBottom w:val="0"/>
          <w:divBdr>
            <w:top w:val="none" w:sz="0" w:space="0" w:color="auto"/>
            <w:left w:val="none" w:sz="0" w:space="0" w:color="auto"/>
            <w:bottom w:val="none" w:sz="0" w:space="0" w:color="auto"/>
            <w:right w:val="none" w:sz="0" w:space="0" w:color="auto"/>
          </w:divBdr>
          <w:divsChild>
            <w:div w:id="445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publiczne@bobol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91CFE-7FEB-49B0-A110-E3DE44FB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1098</Words>
  <Characters>6593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UM Bobolice</cp:lastModifiedBy>
  <cp:revision>11</cp:revision>
  <cp:lastPrinted>2021-07-15T11:02:00Z</cp:lastPrinted>
  <dcterms:created xsi:type="dcterms:W3CDTF">2021-07-15T05:30:00Z</dcterms:created>
  <dcterms:modified xsi:type="dcterms:W3CDTF">2021-11-10T14:03:00Z</dcterms:modified>
</cp:coreProperties>
</file>