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503D" w14:textId="77777777" w:rsidR="00481EE5" w:rsidRPr="000A3642" w:rsidRDefault="00481EE5" w:rsidP="00425AB1">
      <w:pPr>
        <w:spacing w:after="0" w:line="240" w:lineRule="auto"/>
        <w:rPr>
          <w:rStyle w:val="Uwydatnienie"/>
        </w:rPr>
      </w:pPr>
    </w:p>
    <w:p w14:paraId="478011C5" w14:textId="12C9CDDA" w:rsidR="002F5FC1" w:rsidRPr="00BB6C64" w:rsidRDefault="001717C0" w:rsidP="001717C0">
      <w:pPr>
        <w:spacing w:after="0" w:line="240" w:lineRule="auto"/>
        <w:jc w:val="right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B04A55">
        <w:rPr>
          <w:rFonts w:ascii="Cambria" w:eastAsia="Times New Roman" w:hAnsi="Cambria"/>
          <w:b/>
          <w:i/>
          <w:sz w:val="24"/>
          <w:szCs w:val="24"/>
          <w:lang w:eastAsia="pl-PL"/>
        </w:rPr>
        <w:t>K</w:t>
      </w:r>
      <w:r w:rsidR="00DD5C35" w:rsidRPr="00B04A55">
        <w:rPr>
          <w:rFonts w:ascii="Cambria" w:eastAsia="Times New Roman" w:hAnsi="Cambria"/>
          <w:b/>
          <w:i/>
          <w:sz w:val="24"/>
          <w:szCs w:val="24"/>
          <w:lang w:eastAsia="pl-PL"/>
        </w:rPr>
        <w:t>b</w:t>
      </w:r>
      <w:r w:rsidRPr="00B04A55">
        <w:rPr>
          <w:rFonts w:ascii="Cambria" w:eastAsia="Times New Roman" w:hAnsi="Cambria"/>
          <w:b/>
          <w:i/>
          <w:sz w:val="24"/>
          <w:szCs w:val="24"/>
          <w:lang w:eastAsia="pl-PL"/>
        </w:rPr>
        <w:t>-</w:t>
      </w:r>
      <w:r w:rsidR="00DD5C35" w:rsidRPr="00B04A55">
        <w:rPr>
          <w:rFonts w:ascii="Cambria" w:eastAsia="Times New Roman" w:hAnsi="Cambria"/>
          <w:b/>
          <w:i/>
          <w:sz w:val="24"/>
          <w:szCs w:val="24"/>
          <w:lang w:eastAsia="pl-PL"/>
        </w:rPr>
        <w:t>V</w:t>
      </w:r>
      <w:r w:rsidRPr="00B04A55">
        <w:rPr>
          <w:rFonts w:ascii="Cambria" w:eastAsia="Times New Roman" w:hAnsi="Cambria"/>
          <w:b/>
          <w:i/>
          <w:sz w:val="24"/>
          <w:szCs w:val="24"/>
          <w:lang w:eastAsia="pl-PL"/>
        </w:rPr>
        <w:t>I.2380.</w:t>
      </w:r>
      <w:r w:rsidR="002815F3">
        <w:rPr>
          <w:rFonts w:ascii="Cambria" w:eastAsia="Times New Roman" w:hAnsi="Cambria"/>
          <w:b/>
          <w:i/>
          <w:sz w:val="24"/>
          <w:szCs w:val="24"/>
          <w:lang w:eastAsia="pl-PL"/>
        </w:rPr>
        <w:t>60</w:t>
      </w:r>
      <w:r w:rsidRPr="00B04A55">
        <w:rPr>
          <w:rFonts w:ascii="Cambria" w:eastAsia="Times New Roman" w:hAnsi="Cambria"/>
          <w:b/>
          <w:i/>
          <w:sz w:val="24"/>
          <w:szCs w:val="24"/>
          <w:lang w:eastAsia="pl-PL"/>
        </w:rPr>
        <w:t>.</w:t>
      </w: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>2024</w:t>
      </w:r>
    </w:p>
    <w:p w14:paraId="78D40230" w14:textId="77777777" w:rsidR="001717C0" w:rsidRPr="00BB6C64" w:rsidRDefault="001717C0" w:rsidP="001717C0">
      <w:pPr>
        <w:spacing w:after="0" w:line="240" w:lineRule="auto"/>
        <w:jc w:val="right"/>
        <w:rPr>
          <w:rFonts w:ascii="Cambria" w:eastAsia="Times New Roman" w:hAnsi="Cambria"/>
          <w:b/>
          <w:i/>
          <w:sz w:val="24"/>
          <w:szCs w:val="24"/>
          <w:lang w:eastAsia="pl-PL"/>
        </w:rPr>
      </w:pPr>
    </w:p>
    <w:p w14:paraId="17369B9E" w14:textId="6D97A227" w:rsidR="002F5FC1" w:rsidRPr="00BB6C64" w:rsidRDefault="00C767F2" w:rsidP="002F5FC1">
      <w:pPr>
        <w:spacing w:after="0" w:line="240" w:lineRule="auto"/>
        <w:jc w:val="center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>Ogłoszenie</w:t>
      </w:r>
    </w:p>
    <w:p w14:paraId="723738EE" w14:textId="0401865B" w:rsidR="007B4BB0" w:rsidRPr="00BB6C64" w:rsidRDefault="00004141" w:rsidP="007B4BB0">
      <w:pPr>
        <w:spacing w:after="0" w:line="240" w:lineRule="auto"/>
        <w:jc w:val="center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>Na</w:t>
      </w:r>
      <w:bookmarkStart w:id="0" w:name="_Hlk163556507"/>
      <w:r w:rsidR="007B4BB0"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 xml:space="preserve"> przygotowanie (opracowanie) studium wykonalności oraz wniosku</w:t>
      </w:r>
    </w:p>
    <w:p w14:paraId="1F2AD2CC" w14:textId="623477D7" w:rsidR="002F5FC1" w:rsidRPr="00BB6C64" w:rsidRDefault="007B4BB0" w:rsidP="007B4BB0">
      <w:pPr>
        <w:spacing w:after="0" w:line="240" w:lineRule="auto"/>
        <w:jc w:val="center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 xml:space="preserve">o dofinansowanie projektu obejmującego poprawę efektywności energetycznej </w:t>
      </w: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br/>
        <w:t xml:space="preserve">w obiektach Komendy Powiatowej Policji w Rawie Mazowieckiej w ramach programu Fundusze Europejskie na Infrastrukturę, Klimat, Środowisko </w:t>
      </w: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br/>
        <w:t>(</w:t>
      </w:r>
      <w:bookmarkStart w:id="1" w:name="_Hlk174444531"/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>Działanie FENX.01.01 Efektywność energetyczna</w:t>
      </w:r>
      <w:bookmarkEnd w:id="1"/>
      <w:r w:rsidR="00E853FA" w:rsidRPr="00BB6C64">
        <w:rPr>
          <w:rFonts w:ascii="Cambria" w:hAnsi="Cambria" w:cs="Calibri"/>
          <w:b/>
          <w:bCs/>
          <w:i/>
          <w:sz w:val="24"/>
          <w:szCs w:val="24"/>
        </w:rPr>
        <w:t>)</w:t>
      </w:r>
    </w:p>
    <w:bookmarkEnd w:id="0"/>
    <w:p w14:paraId="2682DAC3" w14:textId="77777777" w:rsidR="00481EE5" w:rsidRPr="00BB6C64" w:rsidRDefault="00481EE5" w:rsidP="00425AB1">
      <w:pPr>
        <w:spacing w:after="0" w:line="240" w:lineRule="auto"/>
        <w:rPr>
          <w:rFonts w:ascii="Cambria" w:eastAsia="Times New Roman" w:hAnsi="Cambria"/>
          <w:b/>
          <w:i/>
          <w:sz w:val="24"/>
          <w:szCs w:val="24"/>
          <w:lang w:eastAsia="pl-PL"/>
        </w:rPr>
      </w:pPr>
    </w:p>
    <w:p w14:paraId="29BF5F4C" w14:textId="77777777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i/>
          <w:sz w:val="24"/>
          <w:szCs w:val="24"/>
          <w:lang w:eastAsia="pl-PL"/>
        </w:rPr>
        <w:t>Zamawiający:</w:t>
      </w:r>
    </w:p>
    <w:p w14:paraId="782BE953" w14:textId="089FB234" w:rsidR="002F5FC1" w:rsidRPr="00BB6C64" w:rsidRDefault="00004141" w:rsidP="002F5FC1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Komenda Wojewódzka Policji w Łodzi</w:t>
      </w:r>
    </w:p>
    <w:p w14:paraId="47A30ACA" w14:textId="0356061C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ul. </w:t>
      </w:r>
      <w:r w:rsidR="00004141" w:rsidRPr="00BB6C64">
        <w:rPr>
          <w:rFonts w:ascii="Cambria" w:eastAsia="Times New Roman" w:hAnsi="Cambria"/>
          <w:sz w:val="24"/>
          <w:szCs w:val="24"/>
          <w:lang w:eastAsia="pl-PL"/>
        </w:rPr>
        <w:t>Lutomierska 108/112</w:t>
      </w:r>
    </w:p>
    <w:p w14:paraId="54E1C81D" w14:textId="6531D4C3" w:rsidR="002F5FC1" w:rsidRPr="00BB6C64" w:rsidRDefault="00004141" w:rsidP="002F5FC1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91-048 Łódź</w:t>
      </w:r>
    </w:p>
    <w:p w14:paraId="74C6ED7A" w14:textId="426DA472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NIP: </w:t>
      </w:r>
      <w:r w:rsidR="00004141" w:rsidRPr="00BB6C64">
        <w:rPr>
          <w:rFonts w:ascii="Cambria" w:eastAsia="Times New Roman" w:hAnsi="Cambria"/>
          <w:sz w:val="24"/>
          <w:szCs w:val="24"/>
          <w:lang w:eastAsia="pl-PL"/>
        </w:rPr>
        <w:t>7260004458</w:t>
      </w:r>
    </w:p>
    <w:p w14:paraId="0E916592" w14:textId="77777777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b/>
          <w:i/>
          <w:sz w:val="24"/>
          <w:szCs w:val="24"/>
          <w:lang w:eastAsia="pl-PL"/>
        </w:rPr>
      </w:pPr>
    </w:p>
    <w:p w14:paraId="7AF25C71" w14:textId="77777777" w:rsidR="002F5FC1" w:rsidRPr="00BB6C64" w:rsidRDefault="002F5FC1" w:rsidP="002F5FC1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Cambria" w:eastAsiaTheme="minorHAnsi" w:hAnsi="Cambria" w:cstheme="minorBidi"/>
          <w:b/>
          <w:sz w:val="24"/>
          <w:szCs w:val="24"/>
        </w:rPr>
      </w:pPr>
      <w:r w:rsidRPr="00BB6C64">
        <w:rPr>
          <w:rFonts w:ascii="Cambria" w:eastAsiaTheme="minorHAnsi" w:hAnsi="Cambria" w:cstheme="minorBidi"/>
          <w:b/>
          <w:sz w:val="24"/>
          <w:szCs w:val="24"/>
        </w:rPr>
        <w:t xml:space="preserve">Opis przedmiotu zamówienia: </w:t>
      </w:r>
    </w:p>
    <w:p w14:paraId="63C134BC" w14:textId="4EC4592E" w:rsidR="00861772" w:rsidRPr="00BB6C64" w:rsidRDefault="002F5FC1" w:rsidP="00861772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Przedmiot</w:t>
      </w:r>
      <w:r w:rsidR="00861772"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em </w:t>
      </w: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zamówienia</w:t>
      </w:r>
      <w:r w:rsidR="00861772" w:rsidRPr="00BB6C64">
        <w:rPr>
          <w:rFonts w:ascii="Cambria" w:eastAsia="Times New Roman" w:hAnsi="Cambria"/>
          <w:sz w:val="24"/>
          <w:szCs w:val="24"/>
          <w:lang w:eastAsia="pl-PL"/>
        </w:rPr>
        <w:t xml:space="preserve"> jest p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rzygotowanie</w:t>
      </w:r>
      <w:r w:rsidR="00986473" w:rsidRPr="00BB6C64">
        <w:rPr>
          <w:rFonts w:ascii="Cambria" w:eastAsia="Times New Roman" w:hAnsi="Cambria"/>
          <w:sz w:val="24"/>
          <w:szCs w:val="24"/>
          <w:lang w:eastAsia="pl-PL"/>
        </w:rPr>
        <w:t xml:space="preserve"> kompleksowej dokumentacji aplikacyjnej w ramach naboru wniosków o dofinansowanie projektów z Działani</w:t>
      </w:r>
      <w:r w:rsidR="00507E65" w:rsidRPr="00BB6C64">
        <w:rPr>
          <w:rFonts w:ascii="Cambria" w:eastAsia="Times New Roman" w:hAnsi="Cambria"/>
          <w:sz w:val="24"/>
          <w:szCs w:val="24"/>
          <w:lang w:eastAsia="pl-PL"/>
        </w:rPr>
        <w:t>a</w:t>
      </w:r>
      <w:r w:rsidR="00986473" w:rsidRPr="00BB6C64">
        <w:rPr>
          <w:rFonts w:ascii="Cambria" w:eastAsia="Times New Roman" w:hAnsi="Cambria"/>
          <w:sz w:val="24"/>
          <w:szCs w:val="24"/>
          <w:lang w:eastAsia="pl-PL"/>
        </w:rPr>
        <w:t xml:space="preserve"> FENX.01.01 Efektywność energetyczna</w:t>
      </w:r>
      <w:r w:rsidR="00507E65" w:rsidRPr="00BB6C64">
        <w:rPr>
          <w:rFonts w:ascii="Cambria" w:eastAsia="Times New Roman" w:hAnsi="Cambria"/>
          <w:sz w:val="24"/>
          <w:szCs w:val="24"/>
          <w:lang w:eastAsia="pl-PL"/>
        </w:rPr>
        <w:t>, zgodnie z regulaminem konkursu zamieszczonym na stronie:</w:t>
      </w:r>
    </w:p>
    <w:p w14:paraId="5D9E2994" w14:textId="277DDDBF" w:rsidR="00507E65" w:rsidRPr="00BB6C64" w:rsidRDefault="00507E65" w:rsidP="00861772">
      <w:pPr>
        <w:spacing w:after="0" w:line="240" w:lineRule="auto"/>
        <w:jc w:val="both"/>
        <w:rPr>
          <w:rFonts w:ascii="Cambria" w:hAnsi="Cambria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https://www.gov.pl/web/nfosigw/fenx0101-iw01-00424</w:t>
      </w:r>
      <w:r w:rsidRPr="00BB6C64">
        <w:rPr>
          <w:rFonts w:ascii="Cambria" w:hAnsi="Cambria"/>
        </w:rPr>
        <w:t xml:space="preserve"> </w:t>
      </w:r>
    </w:p>
    <w:p w14:paraId="22B0C23A" w14:textId="23AFCDD4" w:rsidR="00507E65" w:rsidRPr="00BB6C64" w:rsidRDefault="00507E65" w:rsidP="00DA362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dla projektu</w:t>
      </w:r>
      <w:r w:rsidR="00DA3625" w:rsidRPr="00BB6C64">
        <w:rPr>
          <w:rFonts w:ascii="Cambria" w:eastAsia="Times New Roman" w:hAnsi="Cambria"/>
          <w:sz w:val="24"/>
          <w:szCs w:val="24"/>
          <w:lang w:eastAsia="pl-PL"/>
        </w:rPr>
        <w:t xml:space="preserve"> obejmującego poprawę efektywności energetycznej w obiektach Komendy Powiatowej Policji w Rawie Mazowieckiej</w:t>
      </w:r>
    </w:p>
    <w:p w14:paraId="54256C4B" w14:textId="77777777" w:rsidR="00507E65" w:rsidRPr="00BB6C64" w:rsidRDefault="00507E65" w:rsidP="00861772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0610FA53" w14:textId="2D09899C" w:rsidR="00861772" w:rsidRPr="00BB6C64" w:rsidRDefault="00861772" w:rsidP="00425AB1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1. Realizacja przedmiotu zamówienia obejmuje</w:t>
      </w:r>
      <w:r w:rsidR="00DA3625" w:rsidRPr="00BB6C64">
        <w:rPr>
          <w:rFonts w:ascii="Cambria" w:eastAsia="Times New Roman" w:hAnsi="Cambria"/>
          <w:sz w:val="24"/>
          <w:szCs w:val="24"/>
          <w:lang w:eastAsia="pl-PL"/>
        </w:rPr>
        <w:t xml:space="preserve"> opracowanie kompletnej dokumentacji aplikacyjnej, w szczególności:</w:t>
      </w:r>
    </w:p>
    <w:p w14:paraId="53175D31" w14:textId="5724841A" w:rsidR="000028E6" w:rsidRPr="00BB6C64" w:rsidRDefault="00861772" w:rsidP="00BB6C64">
      <w:pPr>
        <w:spacing w:after="0" w:line="240" w:lineRule="auto"/>
        <w:ind w:left="567" w:hanging="283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a)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</w:r>
      <w:r w:rsidR="00DA3625" w:rsidRPr="00BB6C64">
        <w:rPr>
          <w:rFonts w:ascii="Cambria" w:eastAsia="Times New Roman" w:hAnsi="Cambria"/>
          <w:sz w:val="24"/>
          <w:szCs w:val="24"/>
          <w:lang w:eastAsia="pl-PL"/>
        </w:rPr>
        <w:t>O</w:t>
      </w:r>
      <w:r w:rsidR="002A3917" w:rsidRPr="00BB6C64">
        <w:rPr>
          <w:rFonts w:ascii="Cambria" w:eastAsia="Times New Roman" w:hAnsi="Cambria"/>
          <w:sz w:val="24"/>
          <w:szCs w:val="24"/>
          <w:lang w:eastAsia="pl-PL"/>
        </w:rPr>
        <w:t>pracowanie wniosku o dofinansowanie projektu</w:t>
      </w:r>
    </w:p>
    <w:p w14:paraId="762259CB" w14:textId="77777777" w:rsidR="002A3917" w:rsidRPr="00BB6C64" w:rsidRDefault="00DA3625" w:rsidP="00BB6C64">
      <w:p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b</w:t>
      </w:r>
      <w:r w:rsidR="002A3917" w:rsidRPr="00BB6C64">
        <w:rPr>
          <w:rFonts w:ascii="Cambria" w:eastAsia="Times New Roman" w:hAnsi="Cambria"/>
          <w:sz w:val="24"/>
          <w:szCs w:val="24"/>
          <w:lang w:eastAsia="pl-PL"/>
        </w:rPr>
        <w:t xml:space="preserve">) </w:t>
      </w:r>
      <w:r w:rsidR="000028E6" w:rsidRPr="00BB6C64">
        <w:rPr>
          <w:rFonts w:ascii="Cambria" w:hAnsi="Cambria"/>
          <w:sz w:val="24"/>
          <w:szCs w:val="24"/>
        </w:rPr>
        <w:t>Studium wykonalności dla projektu zawierające analizę kosztów i korzyści oraz tabele finansowe i przykład liczbowy - wyliczenie wskaźników efektywności finansowej</w:t>
      </w:r>
      <w:r w:rsidR="002A3917" w:rsidRPr="00BB6C64">
        <w:rPr>
          <w:rFonts w:ascii="Cambria" w:hAnsi="Cambria"/>
          <w:sz w:val="24"/>
          <w:szCs w:val="24"/>
        </w:rPr>
        <w:t xml:space="preserve"> </w:t>
      </w:r>
    </w:p>
    <w:p w14:paraId="00A52D89" w14:textId="77777777" w:rsidR="002A3917" w:rsidRPr="00BB6C64" w:rsidRDefault="002A3917" w:rsidP="00BB6C64">
      <w:pPr>
        <w:spacing w:after="0" w:line="240" w:lineRule="auto"/>
        <w:ind w:firstLine="284"/>
        <w:contextualSpacing/>
        <w:jc w:val="both"/>
        <w:rPr>
          <w:rFonts w:ascii="Cambria" w:hAnsi="Cambria"/>
          <w:sz w:val="24"/>
          <w:szCs w:val="24"/>
        </w:rPr>
      </w:pPr>
      <w:r w:rsidRPr="00BB6C64">
        <w:rPr>
          <w:rFonts w:ascii="Cambria" w:hAnsi="Cambria"/>
          <w:sz w:val="24"/>
          <w:szCs w:val="24"/>
        </w:rPr>
        <w:t xml:space="preserve">c) </w:t>
      </w:r>
      <w:r w:rsidR="000028E6" w:rsidRPr="00BB6C64">
        <w:rPr>
          <w:rFonts w:ascii="Cambria" w:hAnsi="Cambria"/>
          <w:sz w:val="24"/>
          <w:szCs w:val="24"/>
        </w:rPr>
        <w:t xml:space="preserve">Wykres Gantta dla projektu </w:t>
      </w:r>
    </w:p>
    <w:p w14:paraId="10B7B1CE" w14:textId="77777777" w:rsidR="002A3917" w:rsidRPr="00BB6C64" w:rsidRDefault="002A3917" w:rsidP="00BB6C64">
      <w:pPr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</w:rPr>
      </w:pPr>
      <w:r w:rsidRPr="00BB6C64">
        <w:rPr>
          <w:rFonts w:ascii="Cambria" w:hAnsi="Cambria"/>
          <w:sz w:val="24"/>
          <w:szCs w:val="24"/>
        </w:rPr>
        <w:t xml:space="preserve">d) </w:t>
      </w:r>
      <w:r w:rsidR="000028E6" w:rsidRPr="00BB6C64">
        <w:rPr>
          <w:rFonts w:ascii="Cambria" w:hAnsi="Cambria"/>
          <w:sz w:val="24"/>
          <w:szCs w:val="24"/>
        </w:rPr>
        <w:t xml:space="preserve">Wykaz dokumentów gromadzonych w celu potwierdzenia spełnienia zasady DNSH w całym cyklu życia projektu </w:t>
      </w:r>
    </w:p>
    <w:p w14:paraId="05FF4A47" w14:textId="77777777" w:rsidR="002A3917" w:rsidRPr="00BB6C64" w:rsidRDefault="002A3917" w:rsidP="00BB6C64">
      <w:pPr>
        <w:spacing w:after="0" w:line="240" w:lineRule="auto"/>
        <w:ind w:firstLine="284"/>
        <w:contextualSpacing/>
        <w:jc w:val="both"/>
        <w:rPr>
          <w:rFonts w:ascii="Cambria" w:hAnsi="Cambria"/>
          <w:sz w:val="24"/>
          <w:szCs w:val="24"/>
        </w:rPr>
      </w:pPr>
      <w:r w:rsidRPr="00BB6C64">
        <w:rPr>
          <w:rFonts w:ascii="Cambria" w:hAnsi="Cambria"/>
          <w:sz w:val="24"/>
          <w:szCs w:val="24"/>
        </w:rPr>
        <w:t xml:space="preserve">e) </w:t>
      </w:r>
      <w:r w:rsidR="000028E6" w:rsidRPr="00BB6C64">
        <w:rPr>
          <w:rFonts w:ascii="Cambria" w:hAnsi="Cambria"/>
          <w:sz w:val="24"/>
          <w:szCs w:val="24"/>
        </w:rPr>
        <w:t xml:space="preserve">Część ekologiczno- techniczna (wg załączonego do regulaminu wzoru*) </w:t>
      </w:r>
    </w:p>
    <w:p w14:paraId="548BE363" w14:textId="77777777" w:rsidR="00BB6C64" w:rsidRDefault="002A3917" w:rsidP="00BB6C64">
      <w:pPr>
        <w:spacing w:after="0" w:line="240" w:lineRule="auto"/>
        <w:ind w:firstLine="284"/>
        <w:contextualSpacing/>
        <w:jc w:val="both"/>
        <w:rPr>
          <w:rFonts w:ascii="Cambria" w:hAnsi="Cambria"/>
          <w:sz w:val="24"/>
          <w:szCs w:val="24"/>
        </w:rPr>
      </w:pPr>
      <w:r w:rsidRPr="00BB6C64">
        <w:rPr>
          <w:rFonts w:ascii="Cambria" w:hAnsi="Cambria"/>
          <w:sz w:val="24"/>
          <w:szCs w:val="24"/>
        </w:rPr>
        <w:t xml:space="preserve">f) </w:t>
      </w:r>
      <w:r w:rsidR="000028E6" w:rsidRPr="00BB6C64">
        <w:rPr>
          <w:rFonts w:ascii="Cambria" w:hAnsi="Cambria"/>
          <w:sz w:val="24"/>
          <w:szCs w:val="24"/>
        </w:rPr>
        <w:t xml:space="preserve">Harmonogram realizacji projektu (wg załączonego do regulaminu wzoru*) </w:t>
      </w:r>
    </w:p>
    <w:p w14:paraId="5002513A" w14:textId="50EAA369" w:rsidR="000028E6" w:rsidRPr="00BB6C64" w:rsidRDefault="002A3917" w:rsidP="00BB6C64">
      <w:pPr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</w:rPr>
      </w:pPr>
      <w:r w:rsidRPr="00BB6C64">
        <w:rPr>
          <w:rFonts w:ascii="Cambria" w:hAnsi="Cambria"/>
          <w:sz w:val="24"/>
          <w:szCs w:val="24"/>
        </w:rPr>
        <w:t xml:space="preserve">g) </w:t>
      </w:r>
      <w:r w:rsidR="000028E6" w:rsidRPr="00BB6C64">
        <w:rPr>
          <w:rFonts w:ascii="Cambria" w:hAnsi="Cambria"/>
          <w:sz w:val="24"/>
          <w:szCs w:val="24"/>
        </w:rPr>
        <w:t>Audyt energetyczny ex-</w:t>
      </w:r>
      <w:proofErr w:type="spellStart"/>
      <w:r w:rsidR="000028E6" w:rsidRPr="00BB6C64">
        <w:rPr>
          <w:rFonts w:ascii="Cambria" w:hAnsi="Cambria"/>
          <w:sz w:val="24"/>
          <w:szCs w:val="24"/>
        </w:rPr>
        <w:t>ante</w:t>
      </w:r>
      <w:proofErr w:type="spellEnd"/>
      <w:r w:rsidR="000028E6" w:rsidRPr="00BB6C64">
        <w:rPr>
          <w:rFonts w:ascii="Cambria" w:hAnsi="Cambria"/>
          <w:sz w:val="24"/>
          <w:szCs w:val="24"/>
        </w:rPr>
        <w:t xml:space="preserve"> – podsumowanie wyników obliczeń przeprowadzonych w audytach energetycznych wykonany dla wszystkich obiektów objętych projektem</w:t>
      </w:r>
    </w:p>
    <w:p w14:paraId="02C40A7C" w14:textId="7083E180" w:rsidR="00481EE5" w:rsidRPr="00BB6C64" w:rsidRDefault="00DA3625" w:rsidP="00BB6C64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2</w:t>
      </w:r>
      <w:r w:rsidR="00481EE5" w:rsidRPr="00BB6C64">
        <w:rPr>
          <w:rFonts w:ascii="Cambria" w:eastAsia="Times New Roman" w:hAnsi="Cambria"/>
          <w:sz w:val="24"/>
          <w:szCs w:val="24"/>
          <w:lang w:eastAsia="pl-PL"/>
        </w:rPr>
        <w:t>. Zamawiający zastrzega możliwość unieważnienia postępowania o udzielenie zamówienia</w:t>
      </w:r>
      <w:r w:rsidR="00686CDB" w:rsidRPr="00BB6C64">
        <w:rPr>
          <w:rFonts w:ascii="Cambria" w:eastAsia="Times New Roman" w:hAnsi="Cambria"/>
          <w:sz w:val="24"/>
          <w:szCs w:val="24"/>
          <w:lang w:eastAsia="pl-PL"/>
        </w:rPr>
        <w:t xml:space="preserve">. </w:t>
      </w:r>
    </w:p>
    <w:p w14:paraId="0A6F9380" w14:textId="760C0E45" w:rsidR="00481EE5" w:rsidRPr="00BB6C64" w:rsidRDefault="00DA3625" w:rsidP="00425AB1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3</w:t>
      </w:r>
      <w:r w:rsidR="00481EE5" w:rsidRPr="00BB6C64">
        <w:rPr>
          <w:rFonts w:ascii="Cambria" w:eastAsia="Times New Roman" w:hAnsi="Cambria"/>
          <w:sz w:val="24"/>
          <w:szCs w:val="24"/>
          <w:lang w:eastAsia="pl-PL"/>
        </w:rPr>
        <w:t>. Zamawiający nie przewiduje zwrotu kosztów udziału w postępowaniu.</w:t>
      </w:r>
    </w:p>
    <w:p w14:paraId="7D06280E" w14:textId="3CB30C7C" w:rsidR="002F5FC1" w:rsidRPr="00BB6C64" w:rsidRDefault="002F5FC1" w:rsidP="008E46D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703B9539" w14:textId="77777777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color w:val="000000"/>
          <w:sz w:val="26"/>
          <w:szCs w:val="26"/>
          <w:lang w:eastAsia="pl-PL"/>
        </w:rPr>
      </w:pPr>
      <w:r w:rsidRPr="00BB6C64">
        <w:rPr>
          <w:rFonts w:ascii="Cambria" w:eastAsia="Times New Roman" w:hAnsi="Cambria"/>
          <w:color w:val="000000"/>
          <w:sz w:val="26"/>
          <w:szCs w:val="26"/>
          <w:lang w:eastAsia="pl-PL"/>
        </w:rPr>
        <w:t>Rodzaj zamówienia: usługi</w:t>
      </w:r>
    </w:p>
    <w:p w14:paraId="38D89A87" w14:textId="77777777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color w:val="000000"/>
          <w:sz w:val="26"/>
          <w:szCs w:val="26"/>
          <w:lang w:eastAsia="pl-PL"/>
        </w:rPr>
      </w:pPr>
      <w:r w:rsidRPr="00BB6C64">
        <w:rPr>
          <w:rFonts w:ascii="Cambria" w:eastAsia="Times New Roman" w:hAnsi="Cambria"/>
          <w:color w:val="000000"/>
          <w:sz w:val="26"/>
          <w:szCs w:val="26"/>
          <w:lang w:eastAsia="pl-PL"/>
        </w:rPr>
        <w:t>Wspólny Słownik Zamówień (CPV):</w:t>
      </w:r>
    </w:p>
    <w:p w14:paraId="68ACF965" w14:textId="77777777" w:rsidR="002F5FC1" w:rsidRPr="00BB6C64" w:rsidRDefault="002F5FC1" w:rsidP="002F5FC1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4EE8750D" w14:textId="2B172A7A" w:rsidR="002F5FC1" w:rsidRPr="00BB6C64" w:rsidRDefault="002F5FC1" w:rsidP="002F5FC1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Kod CPV </w:t>
      </w:r>
      <w:r w:rsidR="006155A5" w:rsidRPr="00BB6C64">
        <w:rPr>
          <w:rFonts w:ascii="Cambria" w:eastAsia="Times New Roman" w:hAnsi="Cambria"/>
          <w:b/>
          <w:sz w:val="24"/>
          <w:szCs w:val="24"/>
          <w:lang w:eastAsia="pl-PL"/>
        </w:rPr>
        <w:t>71241000-9 Studia wykonalności, usługi doradcze, analizy</w:t>
      </w:r>
    </w:p>
    <w:p w14:paraId="67606307" w14:textId="77C3F4C2" w:rsidR="00BB6C64" w:rsidRDefault="00BB6C64" w:rsidP="00BB6C64">
      <w:pPr>
        <w:spacing w:after="0" w:line="240" w:lineRule="auto"/>
        <w:ind w:left="426"/>
        <w:contextualSpacing/>
        <w:jc w:val="both"/>
        <w:rPr>
          <w:rFonts w:ascii="Cambria" w:eastAsiaTheme="minorHAnsi" w:hAnsi="Cambria" w:cstheme="minorBidi"/>
          <w:b/>
          <w:sz w:val="24"/>
          <w:szCs w:val="24"/>
        </w:rPr>
      </w:pPr>
    </w:p>
    <w:p w14:paraId="3391A1ED" w14:textId="77777777" w:rsidR="00BB6C64" w:rsidRPr="00BB6C64" w:rsidRDefault="00BB6C64" w:rsidP="00BB6C64">
      <w:pPr>
        <w:spacing w:after="0" w:line="240" w:lineRule="auto"/>
        <w:ind w:left="426"/>
        <w:contextualSpacing/>
        <w:jc w:val="both"/>
        <w:rPr>
          <w:rFonts w:ascii="Cambria" w:eastAsiaTheme="minorHAnsi" w:hAnsi="Cambria" w:cstheme="minorBidi"/>
          <w:b/>
          <w:sz w:val="24"/>
          <w:szCs w:val="24"/>
        </w:rPr>
      </w:pPr>
    </w:p>
    <w:p w14:paraId="07846CCA" w14:textId="2089F3F3" w:rsidR="002F5FC1" w:rsidRPr="00BB6C64" w:rsidRDefault="002F5FC1" w:rsidP="002F5FC1">
      <w:pPr>
        <w:numPr>
          <w:ilvl w:val="0"/>
          <w:numId w:val="20"/>
        </w:numPr>
        <w:spacing w:after="0" w:line="240" w:lineRule="auto"/>
        <w:ind w:left="426" w:hanging="437"/>
        <w:contextualSpacing/>
        <w:jc w:val="both"/>
        <w:rPr>
          <w:rFonts w:ascii="Cambria" w:eastAsiaTheme="minorHAnsi" w:hAnsi="Cambria" w:cstheme="minorBidi"/>
          <w:b/>
          <w:sz w:val="24"/>
          <w:szCs w:val="24"/>
        </w:rPr>
      </w:pPr>
      <w:r w:rsidRPr="00BB6C64">
        <w:rPr>
          <w:rFonts w:ascii="Cambria" w:eastAsiaTheme="minorHAnsi" w:hAnsi="Cambria" w:cstheme="minorBidi"/>
          <w:b/>
        </w:rPr>
        <w:t>SZCZEGÓŁOWY OPIS PRZEDMIOTU ZAMÓWIENIA</w:t>
      </w:r>
    </w:p>
    <w:p w14:paraId="1B234405" w14:textId="77777777" w:rsidR="002F5FC1" w:rsidRPr="00BB6C64" w:rsidRDefault="002F5FC1" w:rsidP="00B56F9A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14:paraId="0E920327" w14:textId="760C0F4C" w:rsidR="004C23CA" w:rsidRPr="00BB6C64" w:rsidRDefault="004C23CA" w:rsidP="004C23CA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mbria" w:eastAsia="Times New Roman" w:hAnsi="Cambria"/>
          <w:sz w:val="24"/>
          <w:szCs w:val="24"/>
          <w:lang w:eastAsia="pl-PL"/>
        </w:rPr>
      </w:pPr>
      <w:bookmarkStart w:id="2" w:name="_Hlk132120229"/>
      <w:r w:rsidRPr="00BB6C64">
        <w:rPr>
          <w:rFonts w:ascii="Cambria" w:eastAsia="Times New Roman" w:hAnsi="Cambria"/>
          <w:sz w:val="24"/>
          <w:szCs w:val="24"/>
          <w:lang w:eastAsia="pl-PL"/>
        </w:rPr>
        <w:t>Przedmiotem zamówienia jest wykonanie studium wykonalności oraz wniosku o dofinansowanie projektu zgodnie z ogłoszonym harmonogramem naboru wniosków o dofinansowanie dla Programu Fundusze Europejskie na Infrastrukturę, Klimat, Środowisko (Działanie FENX.01.01 Efektywność energetyczna)</w:t>
      </w:r>
    </w:p>
    <w:p w14:paraId="5B9C93FE" w14:textId="367C5AE2" w:rsidR="008E46D9" w:rsidRPr="00BB6C64" w:rsidRDefault="002F5FC1" w:rsidP="00B967C5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Termin realizacji zamówienia:</w:t>
      </w:r>
      <w:r w:rsidR="001227C2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bookmarkStart w:id="3" w:name="_Hlk133699802"/>
      <w:r w:rsidR="00861772" w:rsidRPr="00BB6C64">
        <w:rPr>
          <w:rFonts w:ascii="Cambria" w:eastAsia="Times New Roman" w:hAnsi="Cambria"/>
          <w:sz w:val="24"/>
          <w:szCs w:val="24"/>
          <w:lang w:eastAsia="pl-PL"/>
        </w:rPr>
        <w:t xml:space="preserve">Umowa zostaje zawarta na czas określony tj. do dnia </w:t>
      </w:r>
      <w:r w:rsidR="006155A5" w:rsidRPr="00BB6C64">
        <w:rPr>
          <w:rFonts w:ascii="Cambria" w:eastAsia="Times New Roman" w:hAnsi="Cambria"/>
          <w:sz w:val="24"/>
          <w:szCs w:val="24"/>
          <w:lang w:eastAsia="pl-PL"/>
        </w:rPr>
        <w:t>sporządzenia</w:t>
      </w:r>
      <w:r w:rsidR="00861772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6155A5" w:rsidRPr="00BB6C64">
        <w:rPr>
          <w:rFonts w:ascii="Cambria" w:eastAsia="Times New Roman" w:hAnsi="Cambria"/>
          <w:sz w:val="24"/>
          <w:szCs w:val="24"/>
          <w:lang w:eastAsia="pl-PL"/>
        </w:rPr>
        <w:t>dokumentacji</w:t>
      </w:r>
      <w:r w:rsidR="00861772" w:rsidRPr="00BB6C64">
        <w:rPr>
          <w:rFonts w:ascii="Cambria" w:eastAsia="Times New Roman" w:hAnsi="Cambria"/>
          <w:sz w:val="24"/>
          <w:szCs w:val="24"/>
          <w:lang w:eastAsia="pl-PL"/>
        </w:rPr>
        <w:t xml:space="preserve">, nie później jednak niż do dnia 30 </w:t>
      </w:r>
      <w:r w:rsidR="006155A5" w:rsidRPr="00BB6C64">
        <w:rPr>
          <w:rFonts w:ascii="Cambria" w:eastAsia="Times New Roman" w:hAnsi="Cambria"/>
          <w:sz w:val="24"/>
          <w:szCs w:val="24"/>
          <w:lang w:eastAsia="pl-PL"/>
        </w:rPr>
        <w:t>września</w:t>
      </w:r>
      <w:r w:rsidR="00861772" w:rsidRPr="00BB6C64">
        <w:rPr>
          <w:rFonts w:ascii="Cambria" w:eastAsia="Times New Roman" w:hAnsi="Cambria"/>
          <w:sz w:val="24"/>
          <w:szCs w:val="24"/>
          <w:lang w:eastAsia="pl-PL"/>
        </w:rPr>
        <w:t xml:space="preserve"> 2024 r. </w:t>
      </w:r>
    </w:p>
    <w:bookmarkEnd w:id="2"/>
    <w:bookmarkEnd w:id="3"/>
    <w:p w14:paraId="67EFDC61" w14:textId="6CB8F4BE" w:rsidR="002F5FC1" w:rsidRPr="00BB6C64" w:rsidRDefault="008E46D9" w:rsidP="002F5FC1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Wykonawca zobowiązany jest do rozpoczęcia </w:t>
      </w:r>
      <w:r w:rsidR="006155A5" w:rsidRPr="00BB6C64">
        <w:rPr>
          <w:rFonts w:ascii="Cambria" w:eastAsia="Times New Roman" w:hAnsi="Cambria"/>
          <w:sz w:val="24"/>
          <w:szCs w:val="24"/>
          <w:lang w:eastAsia="pl-PL"/>
        </w:rPr>
        <w:t xml:space="preserve">prac nad opracowaniem dokumentacji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>najpóźniej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>3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 dni od podpisania umowy.</w:t>
      </w:r>
    </w:p>
    <w:p w14:paraId="1BFBCEDC" w14:textId="7A146E06" w:rsidR="004C23CA" w:rsidRPr="00BB6C64" w:rsidRDefault="002F5FC1" w:rsidP="004C23C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Wykonawca </w:t>
      </w:r>
      <w:r w:rsidR="00505310" w:rsidRPr="00BB6C64">
        <w:rPr>
          <w:rFonts w:ascii="Cambria" w:eastAsia="Times New Roman" w:hAnsi="Cambria"/>
          <w:sz w:val="24"/>
          <w:szCs w:val="24"/>
          <w:lang w:eastAsia="pl-PL"/>
        </w:rPr>
        <w:t xml:space="preserve">po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zakończeniu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 xml:space="preserve">prac nad dokumentacją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dostarczy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 xml:space="preserve"> przedmiot umowy Zamawiającemu w 1 egzemplarzu w formie wydruku oraz w formie elektronicznej na płycie CD</w:t>
      </w:r>
    </w:p>
    <w:p w14:paraId="22601CF6" w14:textId="095BA52C" w:rsidR="002F5FC1" w:rsidRPr="00BB6C64" w:rsidRDefault="004C23CA" w:rsidP="002F5FC1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W</w:t>
      </w:r>
      <w:r w:rsidR="002F5FC1" w:rsidRPr="00BB6C64">
        <w:rPr>
          <w:rFonts w:ascii="Cambria" w:eastAsia="Times New Roman" w:hAnsi="Cambria"/>
          <w:sz w:val="24"/>
          <w:szCs w:val="24"/>
          <w:lang w:eastAsia="pl-PL"/>
        </w:rPr>
        <w:t>szelkie ewentualne koszty dojazdu</w:t>
      </w:r>
      <w:r w:rsidR="008E60C8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ekspertów opracowujących dokumentację</w:t>
      </w:r>
      <w:r w:rsidR="008E60C8" w:rsidRPr="00BB6C64">
        <w:rPr>
          <w:rFonts w:ascii="Cambria" w:eastAsia="Times New Roman" w:hAnsi="Cambria"/>
          <w:sz w:val="24"/>
          <w:szCs w:val="24"/>
          <w:lang w:eastAsia="pl-PL"/>
        </w:rPr>
        <w:t xml:space="preserve"> do siedziby Zamawiającego </w:t>
      </w:r>
      <w:r w:rsidR="002F5FC1" w:rsidRPr="00BB6C64">
        <w:rPr>
          <w:rFonts w:ascii="Cambria" w:eastAsia="Times New Roman" w:hAnsi="Cambria"/>
          <w:sz w:val="24"/>
          <w:szCs w:val="24"/>
          <w:lang w:eastAsia="pl-PL"/>
        </w:rPr>
        <w:t xml:space="preserve">ponosi wyłącznie Wykonawca. </w:t>
      </w:r>
    </w:p>
    <w:p w14:paraId="565967AB" w14:textId="77777777" w:rsidR="00555709" w:rsidRPr="00BB6C64" w:rsidRDefault="00555709" w:rsidP="0055570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5B04A0E0" w14:textId="77777777" w:rsidR="00BB6C64" w:rsidRDefault="00555709" w:rsidP="00555709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III</w:t>
      </w:r>
      <w:r w:rsidR="008B24B4" w:rsidRPr="00BB6C64">
        <w:rPr>
          <w:rFonts w:ascii="Cambria" w:hAnsi="Cambria"/>
        </w:rPr>
        <w:t xml:space="preserve"> </w:t>
      </w:r>
      <w:r w:rsidR="008B24B4" w:rsidRPr="00BB6C64">
        <w:rPr>
          <w:rFonts w:ascii="Cambria" w:eastAsia="Times New Roman" w:hAnsi="Cambria"/>
          <w:b/>
          <w:sz w:val="24"/>
          <w:szCs w:val="24"/>
          <w:lang w:eastAsia="pl-PL"/>
        </w:rPr>
        <w:t>Warunki udziału w postępowaniu:</w:t>
      </w:r>
    </w:p>
    <w:p w14:paraId="22363064" w14:textId="77777777" w:rsidR="00BB6C64" w:rsidRDefault="00BB6C64" w:rsidP="00555709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78098404" w14:textId="5B9C9CBF" w:rsidR="00555709" w:rsidRPr="00BB6C64" w:rsidRDefault="008B24B4" w:rsidP="00555709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1.</w:t>
      </w:r>
      <w:r w:rsidR="00555709"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 O udzielenie zamówienia mogą ubiegać się Wykonawcy, którzy:</w:t>
      </w:r>
    </w:p>
    <w:p w14:paraId="79480CF5" w14:textId="28D23291" w:rsidR="00555709" w:rsidRPr="00BB6C64" w:rsidRDefault="00555709" w:rsidP="0055570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Nie podlegają wykluczeniu z postępowania na podstawie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>art. 108 ust. 1 uPzp oraz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br/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na podstawie art. 7 ust. 1 ustawy z dnia 13 kwietnia 2022 r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>o szczególnych rozwiązaniach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 w zakresie przeciwdziałania wspieraniu agresji na Ukrainę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br/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oraz służących ochronie bezpieczeństwa narodowego (Dz. U. z 2023 r poz. 1497).</w:t>
      </w:r>
      <w:r w:rsidR="008B24B4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br/>
      </w:r>
      <w:r w:rsidR="00425B45" w:rsidRPr="00BB6C64">
        <w:rPr>
          <w:rFonts w:ascii="Cambria" w:eastAsia="Times New Roman" w:hAnsi="Cambria"/>
          <w:sz w:val="24"/>
          <w:szCs w:val="24"/>
          <w:lang w:eastAsia="pl-PL"/>
        </w:rPr>
        <w:t xml:space="preserve">– </w:t>
      </w:r>
      <w:r w:rsidR="00425B45"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załącznik </w:t>
      </w:r>
      <w:r w:rsidR="007B341C" w:rsidRPr="00BB6C64">
        <w:rPr>
          <w:rFonts w:ascii="Cambria" w:eastAsia="Times New Roman" w:hAnsi="Cambria"/>
          <w:b/>
          <w:sz w:val="24"/>
          <w:szCs w:val="24"/>
          <w:lang w:eastAsia="pl-PL"/>
        </w:rPr>
        <w:t>3</w:t>
      </w:r>
    </w:p>
    <w:p w14:paraId="318BD700" w14:textId="77777777" w:rsidR="00425B45" w:rsidRPr="00BB6C64" w:rsidRDefault="00425B45" w:rsidP="0055570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1BF07E56" w14:textId="10BBC77D" w:rsidR="00555709" w:rsidRPr="00BB6C64" w:rsidRDefault="008B24B4" w:rsidP="00555709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2. Spełniają warunki udziału w postępowaniu - zdolności technicznej lub zawodowej:</w:t>
      </w:r>
    </w:p>
    <w:p w14:paraId="63210442" w14:textId="56983F88" w:rsidR="00686CDB" w:rsidRPr="00BB6C64" w:rsidRDefault="008B24B4" w:rsidP="005817A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Zamawiający uzna przedmiotowy warunek za spełniony w odniesieniu do Wykonawcy, który wykaże, </w:t>
      </w:r>
      <w:r w:rsidR="004C23CA" w:rsidRPr="00BB6C64">
        <w:rPr>
          <w:rFonts w:ascii="Cambria" w:eastAsia="Times New Roman" w:hAnsi="Cambria"/>
          <w:sz w:val="24"/>
          <w:szCs w:val="24"/>
          <w:lang w:eastAsia="pl-PL"/>
        </w:rPr>
        <w:t xml:space="preserve">się opracowaniem </w:t>
      </w:r>
      <w:r w:rsidR="00686CDB" w:rsidRPr="00BB6C64">
        <w:rPr>
          <w:rFonts w:ascii="Cambria" w:eastAsia="Times New Roman" w:hAnsi="Cambria"/>
          <w:sz w:val="24"/>
          <w:szCs w:val="24"/>
          <w:lang w:eastAsia="pl-PL"/>
        </w:rPr>
        <w:t xml:space="preserve">kompleksowej dokumentacji aplikacyjnej w ramach naboru wniosków o dofinansowanie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w okresie ostatnich 3 lat przed upływem terminu składania ofert, a jeżeli okres prowadzenia działalności jest krótszy w tym okresie</w:t>
      </w:r>
      <w:r w:rsidR="00686CDB" w:rsidRPr="00BB6C64">
        <w:rPr>
          <w:rFonts w:ascii="Cambria" w:eastAsia="Times New Roman" w:hAnsi="Cambria"/>
          <w:sz w:val="24"/>
          <w:szCs w:val="24"/>
          <w:lang w:eastAsia="pl-PL"/>
        </w:rPr>
        <w:t>:</w:t>
      </w:r>
      <w:r w:rsidR="00B967C5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bookmarkStart w:id="4" w:name="_Hlk174528306"/>
    </w:p>
    <w:p w14:paraId="3EE5CEEB" w14:textId="399D505E" w:rsidR="008B24B4" w:rsidRPr="00BB6C64" w:rsidRDefault="00686CDB" w:rsidP="00686CDB">
      <w:pPr>
        <w:pStyle w:val="Akapitzlist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minimum 3 dokumentacji </w:t>
      </w:r>
      <w:bookmarkEnd w:id="4"/>
      <w:r w:rsidR="00E737DE" w:rsidRPr="00BB6C64">
        <w:rPr>
          <w:rFonts w:ascii="Cambria" w:eastAsia="Times New Roman" w:hAnsi="Cambria"/>
          <w:sz w:val="24"/>
          <w:szCs w:val="24"/>
          <w:lang w:eastAsia="pl-PL"/>
        </w:rPr>
        <w:t>– (wykaz usług załącznik nr 2)</w:t>
      </w:r>
    </w:p>
    <w:p w14:paraId="245B1795" w14:textId="77777777" w:rsidR="00B967C5" w:rsidRPr="00BB6C64" w:rsidRDefault="00B967C5" w:rsidP="008B24B4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74B892A2" w14:textId="77777777" w:rsidR="00BB6C64" w:rsidRPr="00BB6C64" w:rsidRDefault="00BB6C64" w:rsidP="00BB6C64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Uwaga:</w:t>
      </w:r>
    </w:p>
    <w:p w14:paraId="2274F093" w14:textId="571EE085" w:rsidR="00B967C5" w:rsidRPr="00BB6C64" w:rsidRDefault="00BB6C64" w:rsidP="00BB6C64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1) Zamawiający uzna również, że Wykonawca wykazał spełnienie warunku wiedzy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br/>
        <w:t xml:space="preserve">i doświadczenia, jeżeli wykaże się wykonaniem ww. kompleksowych dokumentacji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br/>
        <w:t>w ramach jednego kontraktu (jednej umowy).</w:t>
      </w:r>
    </w:p>
    <w:p w14:paraId="0EDF176B" w14:textId="77777777" w:rsidR="00AC1F1F" w:rsidRPr="00BB6C64" w:rsidRDefault="00AC1F1F" w:rsidP="008B24B4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766D8157" w14:textId="11194D57" w:rsidR="002F5FC1" w:rsidRPr="00BB6C64" w:rsidRDefault="00B967C5" w:rsidP="00AC1F1F">
      <w:pPr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i/>
          <w:sz w:val="24"/>
          <w:szCs w:val="24"/>
          <w:lang w:eastAsia="pl-PL"/>
        </w:rPr>
        <w:t xml:space="preserve">Dowodami są referencje bądź inne dokumenty sporządzone przez podmiot, na rzecz którego zostały </w:t>
      </w:r>
      <w:r w:rsidR="0043241F" w:rsidRPr="00BB6C64">
        <w:rPr>
          <w:rFonts w:ascii="Cambria" w:eastAsia="Times New Roman" w:hAnsi="Cambria"/>
          <w:i/>
          <w:sz w:val="24"/>
          <w:szCs w:val="24"/>
          <w:lang w:eastAsia="pl-PL"/>
        </w:rPr>
        <w:t>opracowane przedmiotowe dokumentacje</w:t>
      </w:r>
      <w:r w:rsidRPr="00BB6C64">
        <w:rPr>
          <w:rFonts w:ascii="Cambria" w:eastAsia="Times New Roman" w:hAnsi="Cambria"/>
          <w:i/>
          <w:sz w:val="24"/>
          <w:szCs w:val="24"/>
          <w:lang w:eastAsia="pl-PL"/>
        </w:rPr>
        <w:t>, a jeżeli Wykonawca z przyczyn niezależnych od niego nie jest w stanie uzyskać tych dokumentów - inne odpowiednie dokumenty.</w:t>
      </w:r>
    </w:p>
    <w:p w14:paraId="102F12BB" w14:textId="13EB407A" w:rsidR="00AC1F1F" w:rsidRDefault="00AC1F1F" w:rsidP="00AC1F1F">
      <w:pPr>
        <w:contextualSpacing/>
        <w:jc w:val="both"/>
        <w:rPr>
          <w:rFonts w:ascii="Cambria" w:eastAsiaTheme="minorHAnsi" w:hAnsi="Cambria"/>
          <w:color w:val="FF0000"/>
          <w:sz w:val="24"/>
          <w:szCs w:val="24"/>
        </w:rPr>
      </w:pPr>
    </w:p>
    <w:p w14:paraId="43153B1F" w14:textId="77777777" w:rsidR="00BB6C64" w:rsidRPr="00BB6C64" w:rsidRDefault="00BB6C64" w:rsidP="00AC1F1F">
      <w:pPr>
        <w:contextualSpacing/>
        <w:jc w:val="both"/>
        <w:rPr>
          <w:rFonts w:ascii="Cambria" w:eastAsiaTheme="minorHAnsi" w:hAnsi="Cambria"/>
          <w:color w:val="FF0000"/>
          <w:sz w:val="24"/>
          <w:szCs w:val="24"/>
        </w:rPr>
      </w:pPr>
    </w:p>
    <w:p w14:paraId="64C0FE6C" w14:textId="6A7E2DBB" w:rsidR="002F5FC1" w:rsidRPr="00BB6C64" w:rsidRDefault="00425AB1" w:rsidP="002F5FC1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lastRenderedPageBreak/>
        <w:t>I</w:t>
      </w:r>
      <w:r w:rsidR="002F5FC1" w:rsidRPr="00BB6C64">
        <w:rPr>
          <w:rFonts w:ascii="Cambria" w:eastAsia="Times New Roman" w:hAnsi="Cambria"/>
          <w:b/>
          <w:sz w:val="24"/>
          <w:szCs w:val="24"/>
          <w:lang w:eastAsia="pl-PL"/>
        </w:rPr>
        <w:t>V. Kryteria oceny ofert i ich znaczenie (waga)</w:t>
      </w:r>
    </w:p>
    <w:p w14:paraId="5AED7091" w14:textId="77777777" w:rsidR="002F5FC1" w:rsidRPr="00BB6C64" w:rsidRDefault="002F5FC1" w:rsidP="002F5FC1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Zamawiający wybierze ofertę najkorzystniejszą zgodnie z poniższymi kryteriami:</w:t>
      </w:r>
    </w:p>
    <w:p w14:paraId="620443C4" w14:textId="77777777" w:rsidR="002F5FC1" w:rsidRPr="00BB6C64" w:rsidRDefault="002F5FC1" w:rsidP="002F5FC1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58A88EEB" w14:textId="77777777" w:rsidR="002F5FC1" w:rsidRPr="00BB6C64" w:rsidRDefault="002F5FC1" w:rsidP="002F5FC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mbria" w:eastAsiaTheme="minorHAnsi" w:hAnsi="Cambria" w:cstheme="minorBidi"/>
        </w:rPr>
      </w:pPr>
      <w:r w:rsidRPr="00BB6C64">
        <w:rPr>
          <w:rFonts w:ascii="Cambria" w:eastAsiaTheme="minorHAnsi" w:hAnsi="Cambria" w:cstheme="minorBidi"/>
        </w:rPr>
        <w:t>Cena – 100 %</w:t>
      </w:r>
    </w:p>
    <w:p w14:paraId="557FA99B" w14:textId="77777777" w:rsidR="002F5FC1" w:rsidRPr="00BB6C64" w:rsidRDefault="002F5FC1" w:rsidP="002F5FC1">
      <w:pPr>
        <w:spacing w:after="0" w:line="240" w:lineRule="auto"/>
        <w:ind w:left="720"/>
        <w:contextualSpacing/>
        <w:jc w:val="both"/>
        <w:rPr>
          <w:rFonts w:ascii="Cambria" w:eastAsiaTheme="minorHAnsi" w:hAnsi="Cambria" w:cstheme="minorBidi"/>
        </w:rPr>
      </w:pPr>
    </w:p>
    <w:p w14:paraId="181E855A" w14:textId="77777777" w:rsidR="00E737DE" w:rsidRPr="00BB6C64" w:rsidRDefault="00E737DE" w:rsidP="00AC1F1F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16F8A43E" w14:textId="321FCBB0" w:rsidR="002F5FC1" w:rsidRPr="00BB6C64" w:rsidRDefault="00AC1F1F" w:rsidP="00BB6C64">
      <w:pPr>
        <w:tabs>
          <w:tab w:val="left" w:pos="2070"/>
          <w:tab w:val="center" w:pos="4536"/>
        </w:tabs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V. Opis sposobu przygotowania oferty:</w:t>
      </w:r>
    </w:p>
    <w:p w14:paraId="67881D97" w14:textId="0C8175CD" w:rsidR="00AC1F1F" w:rsidRPr="00BB6C64" w:rsidRDefault="00AC1F1F" w:rsidP="0043241F">
      <w:pPr>
        <w:spacing w:after="0" w:line="240" w:lineRule="auto"/>
        <w:ind w:left="284" w:hanging="284"/>
        <w:contextualSpacing/>
        <w:jc w:val="both"/>
        <w:rPr>
          <w:rFonts w:ascii="Cambria" w:eastAsiaTheme="minorHAnsi" w:hAnsi="Cambria"/>
          <w:sz w:val="24"/>
          <w:szCs w:val="24"/>
        </w:rPr>
      </w:pPr>
      <w:r w:rsidRPr="00BB6C64">
        <w:rPr>
          <w:rFonts w:ascii="Cambria" w:eastAsiaTheme="minorHAnsi" w:hAnsi="Cambria"/>
          <w:sz w:val="24"/>
          <w:szCs w:val="24"/>
        </w:rPr>
        <w:t>1. Wykonawca składa ofertę poprzez stronę dedykowaną dla niniejszego postępowania</w:t>
      </w:r>
      <w:r w:rsidR="0043241F" w:rsidRPr="00BB6C64">
        <w:rPr>
          <w:rFonts w:ascii="Cambria" w:eastAsiaTheme="minorHAnsi" w:hAnsi="Cambria"/>
          <w:sz w:val="24"/>
          <w:szCs w:val="24"/>
        </w:rPr>
        <w:t xml:space="preserve"> </w:t>
      </w:r>
      <w:r w:rsidRPr="00BB6C64">
        <w:rPr>
          <w:rFonts w:ascii="Cambria" w:eastAsiaTheme="minorHAnsi" w:hAnsi="Cambria"/>
          <w:sz w:val="24"/>
          <w:szCs w:val="24"/>
        </w:rPr>
        <w:t>na stronie Platformy zakupowej</w:t>
      </w:r>
      <w:r w:rsidR="00A257D2" w:rsidRPr="00BB6C64">
        <w:rPr>
          <w:rFonts w:ascii="Cambria" w:eastAsiaTheme="minorHAnsi" w:hAnsi="Cambria"/>
          <w:sz w:val="24"/>
          <w:szCs w:val="24"/>
        </w:rPr>
        <w:t>.</w:t>
      </w:r>
    </w:p>
    <w:p w14:paraId="27ECB8A1" w14:textId="344E71E0" w:rsidR="00AC1F1F" w:rsidRPr="00BB6C64" w:rsidRDefault="00AC1F1F" w:rsidP="0043241F">
      <w:pPr>
        <w:spacing w:after="0" w:line="240" w:lineRule="auto"/>
        <w:ind w:left="284" w:hanging="284"/>
        <w:contextualSpacing/>
        <w:jc w:val="both"/>
        <w:rPr>
          <w:rFonts w:ascii="Cambria" w:eastAsiaTheme="minorHAnsi" w:hAnsi="Cambria"/>
          <w:sz w:val="24"/>
          <w:szCs w:val="24"/>
        </w:rPr>
      </w:pPr>
      <w:r w:rsidRPr="00BB6C64">
        <w:rPr>
          <w:rFonts w:ascii="Cambria" w:eastAsiaTheme="minorHAnsi" w:hAnsi="Cambria"/>
          <w:sz w:val="24"/>
          <w:szCs w:val="24"/>
        </w:rPr>
        <w:t>2. Zgodnie z art. 63 ust. 2 uPzp Wykonawca składa ofertę, pod rygorem nieważności,</w:t>
      </w:r>
      <w:r w:rsidR="0043241F" w:rsidRPr="00BB6C64">
        <w:rPr>
          <w:rFonts w:ascii="Cambria" w:eastAsiaTheme="minorHAnsi" w:hAnsi="Cambria"/>
          <w:sz w:val="24"/>
          <w:szCs w:val="24"/>
        </w:rPr>
        <w:t xml:space="preserve"> </w:t>
      </w:r>
      <w:r w:rsidR="0043241F" w:rsidRPr="00BB6C64">
        <w:rPr>
          <w:rFonts w:ascii="Cambria" w:eastAsiaTheme="minorHAnsi" w:hAnsi="Cambria"/>
          <w:sz w:val="24"/>
          <w:szCs w:val="24"/>
        </w:rPr>
        <w:br/>
      </w:r>
      <w:r w:rsidRPr="00BB6C64">
        <w:rPr>
          <w:rFonts w:ascii="Cambria" w:eastAsiaTheme="minorHAnsi" w:hAnsi="Cambria"/>
          <w:sz w:val="24"/>
          <w:szCs w:val="24"/>
        </w:rPr>
        <w:t>w formie elektronicznej lub w postaci elektronicznej opatrzonej podpisem zaufanym lub podpisem osobistym, na którą składają się:</w:t>
      </w:r>
    </w:p>
    <w:p w14:paraId="3F73B15C" w14:textId="4B00958A" w:rsidR="00AC1F1F" w:rsidRPr="00BB6C64" w:rsidRDefault="00AC1F1F" w:rsidP="0043241F">
      <w:pPr>
        <w:spacing w:after="0" w:line="240" w:lineRule="auto"/>
        <w:ind w:left="284" w:hanging="284"/>
        <w:contextualSpacing/>
        <w:jc w:val="both"/>
        <w:rPr>
          <w:rFonts w:ascii="Cambria" w:eastAsiaTheme="minorHAnsi" w:hAnsi="Cambria"/>
          <w:sz w:val="24"/>
          <w:szCs w:val="24"/>
        </w:rPr>
      </w:pPr>
      <w:r w:rsidRPr="00BB6C64">
        <w:rPr>
          <w:rFonts w:ascii="Cambria" w:eastAsiaTheme="minorHAnsi" w:hAnsi="Cambria"/>
          <w:sz w:val="24"/>
          <w:szCs w:val="24"/>
        </w:rPr>
        <w:t>3.</w:t>
      </w:r>
      <w:r w:rsidR="0043241F" w:rsidRPr="00BB6C64">
        <w:rPr>
          <w:rFonts w:ascii="Cambria" w:eastAsiaTheme="minorHAnsi" w:hAnsi="Cambria"/>
          <w:sz w:val="24"/>
          <w:szCs w:val="24"/>
        </w:rPr>
        <w:t xml:space="preserve"> F</w:t>
      </w:r>
      <w:r w:rsidRPr="00BB6C64">
        <w:rPr>
          <w:rFonts w:ascii="Cambria" w:eastAsiaTheme="minorHAnsi" w:hAnsi="Cambria"/>
          <w:sz w:val="24"/>
          <w:szCs w:val="24"/>
        </w:rPr>
        <w:t xml:space="preserve">ormularz ofertowy sporządzony wg załącznika nr 1 do </w:t>
      </w:r>
      <w:r w:rsidR="0025228C" w:rsidRPr="00BB6C64">
        <w:rPr>
          <w:rFonts w:ascii="Cambria" w:eastAsiaTheme="minorHAnsi" w:hAnsi="Cambria"/>
          <w:sz w:val="24"/>
          <w:szCs w:val="24"/>
        </w:rPr>
        <w:t xml:space="preserve">ogłoszenia </w:t>
      </w:r>
      <w:r w:rsidRPr="00BB6C64">
        <w:rPr>
          <w:rFonts w:ascii="Cambria" w:eastAsiaTheme="minorHAnsi" w:hAnsi="Cambria"/>
          <w:sz w:val="24"/>
          <w:szCs w:val="24"/>
        </w:rPr>
        <w:t>– nie podlega uzupełnieniu,</w:t>
      </w:r>
    </w:p>
    <w:p w14:paraId="5467EB17" w14:textId="7075B45C" w:rsidR="00AC1F1F" w:rsidRPr="00BB6C64" w:rsidRDefault="0025228C" w:rsidP="00AC1F1F">
      <w:pPr>
        <w:spacing w:after="0" w:line="240" w:lineRule="auto"/>
        <w:contextualSpacing/>
        <w:jc w:val="both"/>
        <w:rPr>
          <w:rFonts w:ascii="Cambria" w:eastAsiaTheme="minorHAnsi" w:hAnsi="Cambria"/>
          <w:sz w:val="24"/>
          <w:szCs w:val="24"/>
        </w:rPr>
      </w:pPr>
      <w:r w:rsidRPr="00BB6C64">
        <w:rPr>
          <w:rFonts w:ascii="Cambria" w:eastAsiaTheme="minorHAnsi" w:hAnsi="Cambria"/>
          <w:sz w:val="24"/>
          <w:szCs w:val="24"/>
        </w:rPr>
        <w:t>4</w:t>
      </w:r>
      <w:r w:rsidR="00AC1F1F" w:rsidRPr="00BB6C64">
        <w:rPr>
          <w:rFonts w:ascii="Cambria" w:eastAsiaTheme="minorHAnsi" w:hAnsi="Cambria"/>
          <w:sz w:val="24"/>
          <w:szCs w:val="24"/>
        </w:rPr>
        <w:t>.</w:t>
      </w:r>
      <w:r w:rsidR="0043241F" w:rsidRPr="00BB6C64">
        <w:rPr>
          <w:rFonts w:ascii="Cambria" w:eastAsiaTheme="minorHAnsi" w:hAnsi="Cambria"/>
          <w:sz w:val="24"/>
          <w:szCs w:val="24"/>
        </w:rPr>
        <w:t xml:space="preserve"> </w:t>
      </w:r>
      <w:r w:rsidRPr="00BB6C64">
        <w:rPr>
          <w:rFonts w:ascii="Cambria" w:eastAsiaTheme="minorHAnsi" w:hAnsi="Cambria"/>
          <w:sz w:val="24"/>
          <w:szCs w:val="24"/>
        </w:rPr>
        <w:t>Wykaz usług</w:t>
      </w:r>
      <w:r w:rsidR="00AC1F1F" w:rsidRPr="00BB6C64">
        <w:rPr>
          <w:rFonts w:ascii="Cambria" w:eastAsiaTheme="minorHAnsi" w:hAnsi="Cambria"/>
          <w:sz w:val="24"/>
          <w:szCs w:val="24"/>
        </w:rPr>
        <w:t xml:space="preserve"> sporządzony wg załącznika nr 2 do </w:t>
      </w:r>
      <w:r w:rsidRPr="00BB6C64">
        <w:rPr>
          <w:rFonts w:ascii="Cambria" w:eastAsiaTheme="minorHAnsi" w:hAnsi="Cambria"/>
          <w:sz w:val="24"/>
          <w:szCs w:val="24"/>
        </w:rPr>
        <w:t xml:space="preserve"> ogłoszenia</w:t>
      </w:r>
      <w:r w:rsidR="00AC1F1F" w:rsidRPr="00BB6C64">
        <w:rPr>
          <w:rFonts w:ascii="Cambria" w:eastAsiaTheme="minorHAnsi" w:hAnsi="Cambria"/>
          <w:sz w:val="24"/>
          <w:szCs w:val="24"/>
        </w:rPr>
        <w:t xml:space="preserve"> –</w:t>
      </w:r>
      <w:r w:rsidRPr="00BB6C64">
        <w:rPr>
          <w:rFonts w:ascii="Cambria" w:eastAsiaTheme="minorHAnsi" w:hAnsi="Cambria"/>
          <w:sz w:val="24"/>
          <w:szCs w:val="24"/>
        </w:rPr>
        <w:t xml:space="preserve"> </w:t>
      </w:r>
      <w:r w:rsidR="00AC1F1F" w:rsidRPr="00BB6C64">
        <w:rPr>
          <w:rFonts w:ascii="Cambria" w:eastAsiaTheme="minorHAnsi" w:hAnsi="Cambria"/>
          <w:sz w:val="24"/>
          <w:szCs w:val="24"/>
        </w:rPr>
        <w:t>podlega uzupełnieniu,</w:t>
      </w:r>
    </w:p>
    <w:p w14:paraId="31B2B4F0" w14:textId="62C1DF7D" w:rsidR="00AC1F1F" w:rsidRPr="00BB6C64" w:rsidRDefault="0025228C" w:rsidP="0043241F">
      <w:pPr>
        <w:spacing w:after="0" w:line="240" w:lineRule="auto"/>
        <w:ind w:left="284" w:hanging="284"/>
        <w:contextualSpacing/>
        <w:jc w:val="both"/>
        <w:rPr>
          <w:rFonts w:ascii="Cambria" w:eastAsiaTheme="minorHAnsi" w:hAnsi="Cambria"/>
          <w:sz w:val="24"/>
          <w:szCs w:val="24"/>
        </w:rPr>
      </w:pPr>
      <w:r w:rsidRPr="00BB6C64">
        <w:rPr>
          <w:rFonts w:ascii="Cambria" w:eastAsiaTheme="minorHAnsi" w:hAnsi="Cambria"/>
          <w:sz w:val="24"/>
          <w:szCs w:val="24"/>
        </w:rPr>
        <w:t xml:space="preserve">5. </w:t>
      </w:r>
      <w:r w:rsidR="0043241F" w:rsidRPr="00BB6C64">
        <w:rPr>
          <w:rFonts w:ascii="Cambria" w:eastAsiaTheme="minorHAnsi" w:hAnsi="Cambria"/>
          <w:sz w:val="24"/>
          <w:szCs w:val="24"/>
        </w:rPr>
        <w:t>O</w:t>
      </w:r>
      <w:r w:rsidR="00AC1F1F" w:rsidRPr="00BB6C64">
        <w:rPr>
          <w:rFonts w:ascii="Cambria" w:eastAsiaTheme="minorHAnsi" w:hAnsi="Cambria"/>
          <w:sz w:val="24"/>
          <w:szCs w:val="24"/>
        </w:rPr>
        <w:t xml:space="preserve">świadczenie Wykonawcy na podstawie art. 125 ust. 1 ustawy, stanowiące wstępne potwierdzenie, że Wykonawca spełnia warunki udziału w postępowaniu oraz brak podstaw do wykluczenia – wg załącznika  nr </w:t>
      </w:r>
      <w:r w:rsidRPr="00BB6C64">
        <w:rPr>
          <w:rFonts w:ascii="Cambria" w:eastAsiaTheme="minorHAnsi" w:hAnsi="Cambria"/>
          <w:sz w:val="24"/>
          <w:szCs w:val="24"/>
        </w:rPr>
        <w:t>3</w:t>
      </w:r>
      <w:r w:rsidR="00AC1F1F" w:rsidRPr="00BB6C64">
        <w:rPr>
          <w:rFonts w:ascii="Cambria" w:eastAsiaTheme="minorHAnsi" w:hAnsi="Cambria"/>
          <w:sz w:val="24"/>
          <w:szCs w:val="24"/>
        </w:rPr>
        <w:t xml:space="preserve">  do</w:t>
      </w:r>
      <w:r w:rsidRPr="00BB6C64">
        <w:rPr>
          <w:rFonts w:ascii="Cambria" w:eastAsiaTheme="minorHAnsi" w:hAnsi="Cambria"/>
          <w:sz w:val="24"/>
          <w:szCs w:val="24"/>
        </w:rPr>
        <w:t xml:space="preserve"> ogłoszenia</w:t>
      </w:r>
      <w:r w:rsidR="00AC1F1F" w:rsidRPr="00BB6C64">
        <w:rPr>
          <w:rFonts w:ascii="Cambria" w:eastAsiaTheme="minorHAnsi" w:hAnsi="Cambria"/>
          <w:sz w:val="24"/>
          <w:szCs w:val="24"/>
        </w:rPr>
        <w:t>,</w:t>
      </w:r>
    </w:p>
    <w:p w14:paraId="78F566BE" w14:textId="6AFA72FA" w:rsidR="002F5FC1" w:rsidRPr="00BB6C64" w:rsidRDefault="0025228C" w:rsidP="0043241F">
      <w:pPr>
        <w:spacing w:after="0" w:line="240" w:lineRule="auto"/>
        <w:ind w:left="284" w:hanging="284"/>
        <w:contextualSpacing/>
        <w:jc w:val="both"/>
        <w:rPr>
          <w:rFonts w:ascii="Cambria" w:eastAsiaTheme="minorHAnsi" w:hAnsi="Cambria"/>
          <w:sz w:val="24"/>
          <w:szCs w:val="24"/>
        </w:rPr>
      </w:pPr>
      <w:r w:rsidRPr="00BB6C64">
        <w:rPr>
          <w:rFonts w:ascii="Cambria" w:eastAsiaTheme="minorHAnsi" w:hAnsi="Cambria"/>
          <w:sz w:val="24"/>
          <w:szCs w:val="24"/>
        </w:rPr>
        <w:t>6</w:t>
      </w:r>
      <w:r w:rsidR="00AC1F1F" w:rsidRPr="00BB6C64">
        <w:rPr>
          <w:rFonts w:ascii="Cambria" w:eastAsiaTheme="minorHAnsi" w:hAnsi="Cambria"/>
          <w:sz w:val="24"/>
          <w:szCs w:val="24"/>
        </w:rPr>
        <w:t>.</w:t>
      </w:r>
      <w:r w:rsidRPr="00BB6C64">
        <w:rPr>
          <w:rFonts w:ascii="Cambria" w:eastAsiaTheme="minorHAnsi" w:hAnsi="Cambria"/>
          <w:sz w:val="24"/>
          <w:szCs w:val="24"/>
        </w:rPr>
        <w:t xml:space="preserve"> </w:t>
      </w:r>
      <w:r w:rsidR="0043241F" w:rsidRPr="00BB6C64">
        <w:rPr>
          <w:rFonts w:ascii="Cambria" w:eastAsiaTheme="minorHAnsi" w:hAnsi="Cambria"/>
          <w:sz w:val="24"/>
          <w:szCs w:val="24"/>
        </w:rPr>
        <w:t>/J</w:t>
      </w:r>
      <w:r w:rsidR="00AC1F1F" w:rsidRPr="00BB6C64">
        <w:rPr>
          <w:rFonts w:ascii="Cambria" w:eastAsiaTheme="minorHAnsi" w:hAnsi="Cambria"/>
          <w:sz w:val="24"/>
          <w:szCs w:val="24"/>
        </w:rPr>
        <w:t xml:space="preserve">eżeli dotyczy/ Pełnomocnictwo lub inny dokument potwierdzający umocowanie </w:t>
      </w:r>
      <w:r w:rsidR="0043241F" w:rsidRPr="00BB6C64">
        <w:rPr>
          <w:rFonts w:ascii="Cambria" w:eastAsiaTheme="minorHAnsi" w:hAnsi="Cambria"/>
          <w:sz w:val="24"/>
          <w:szCs w:val="24"/>
        </w:rPr>
        <w:br/>
      </w:r>
      <w:r w:rsidR="00AC1F1F" w:rsidRPr="00BB6C64">
        <w:rPr>
          <w:rFonts w:ascii="Cambria" w:eastAsiaTheme="minorHAnsi" w:hAnsi="Cambria"/>
          <w:sz w:val="24"/>
          <w:szCs w:val="24"/>
        </w:rPr>
        <w:t xml:space="preserve">do reprezentowania Wykonawcy, jeżeli w imieniu wykonawcy działa osoba, której umocowanie do jego reprezentowania nie wynika z dokumentów rejestrowych: KRS, </w:t>
      </w:r>
      <w:proofErr w:type="spellStart"/>
      <w:r w:rsidR="00AC1F1F" w:rsidRPr="00BB6C64">
        <w:rPr>
          <w:rFonts w:ascii="Cambria" w:eastAsiaTheme="minorHAnsi" w:hAnsi="Cambria"/>
          <w:sz w:val="24"/>
          <w:szCs w:val="24"/>
        </w:rPr>
        <w:t>CEDiG</w:t>
      </w:r>
      <w:proofErr w:type="spellEnd"/>
      <w:r w:rsidR="00AC1F1F" w:rsidRPr="00BB6C64">
        <w:rPr>
          <w:rFonts w:ascii="Cambria" w:eastAsiaTheme="minorHAnsi" w:hAnsi="Cambria"/>
          <w:sz w:val="24"/>
          <w:szCs w:val="24"/>
        </w:rPr>
        <w:t>.</w:t>
      </w:r>
    </w:p>
    <w:p w14:paraId="41C58BAB" w14:textId="77777777" w:rsidR="0025228C" w:rsidRPr="00BB6C64" w:rsidRDefault="0025228C" w:rsidP="00AC1F1F">
      <w:pPr>
        <w:spacing w:after="0" w:line="240" w:lineRule="auto"/>
        <w:contextualSpacing/>
        <w:jc w:val="both"/>
        <w:rPr>
          <w:rFonts w:ascii="Cambria" w:eastAsiaTheme="minorHAnsi" w:hAnsi="Cambria"/>
          <w:sz w:val="24"/>
          <w:szCs w:val="24"/>
        </w:rPr>
      </w:pPr>
    </w:p>
    <w:p w14:paraId="09DD55AA" w14:textId="09B129EE" w:rsidR="005E6F2B" w:rsidRPr="00BB6C64" w:rsidRDefault="00E737DE" w:rsidP="005E6F2B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V</w:t>
      </w:r>
      <w:r w:rsidR="002F5FC1"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I. </w:t>
      </w:r>
      <w:r w:rsidR="005E6F2B" w:rsidRPr="00BB6C64">
        <w:rPr>
          <w:rFonts w:ascii="Cambria" w:eastAsia="Times New Roman" w:hAnsi="Cambria"/>
          <w:b/>
          <w:sz w:val="24"/>
          <w:szCs w:val="24"/>
          <w:lang w:eastAsia="pl-PL"/>
        </w:rPr>
        <w:t>Klauzula informacyjna w związku z RODO.</w:t>
      </w:r>
    </w:p>
    <w:p w14:paraId="6CA234EC" w14:textId="77777777" w:rsidR="00E737DE" w:rsidRPr="00BB6C64" w:rsidRDefault="00E737DE" w:rsidP="005E6F2B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0B2C0A7E" w14:textId="0ED5CC6B" w:rsidR="005E6F2B" w:rsidRPr="00BB6C64" w:rsidRDefault="005E6F2B" w:rsidP="005E6F2B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>Zgodnie z wymaganiami Rozporządzenia Parlamentu Europejskiego i Rady (UE) 2016/679 z dnia 27 kwietnia 2016 r. w sprawie oc</w:t>
      </w:r>
      <w:r w:rsidR="0043241F"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hrony osób fizycznych </w:t>
      </w:r>
      <w:r w:rsidR="0043241F" w:rsidRPr="00BB6C64">
        <w:rPr>
          <w:rFonts w:ascii="Cambria" w:eastAsia="Times New Roman" w:hAnsi="Cambria"/>
          <w:b/>
          <w:sz w:val="24"/>
          <w:szCs w:val="24"/>
          <w:lang w:eastAsia="pl-PL"/>
        </w:rPr>
        <w:br/>
        <w:t>w związku</w:t>
      </w:r>
      <w:r w:rsidRPr="00BB6C64">
        <w:rPr>
          <w:rFonts w:ascii="Cambria" w:eastAsia="Times New Roman" w:hAnsi="Cambria"/>
          <w:b/>
          <w:sz w:val="24"/>
          <w:szCs w:val="24"/>
          <w:lang w:eastAsia="pl-PL"/>
        </w:rPr>
        <w:t xml:space="preserve"> z przetwarzaniem danych osobowych i w sprawie swobodnego przepływu takich danych oraz uchylenia dyrektywy 95/46/WE (ogólne rozporządzenie o ochronie danych) informuję Pana/Panią o tym, w jaki sposób Komendant Wojewódzki Policji w Łodzi przetwarza Pana/Pani dane osobowe:</w:t>
      </w:r>
    </w:p>
    <w:p w14:paraId="62F15773" w14:textId="619952FD" w:rsidR="005E6F2B" w:rsidRPr="00BB6C64" w:rsidRDefault="005E6F2B" w:rsidP="005E6F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1. Administratorem Danych Osobowych (ADO) jest Komendant Wojewódzki Policji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br/>
        <w:t xml:space="preserve">w Łodzi z siedzibą przy ul. Lutomierskiej 108/112 w Łodzi, kod 91-048. </w:t>
      </w:r>
    </w:p>
    <w:p w14:paraId="5FB4B8A2" w14:textId="2D8FA87D" w:rsidR="005E6F2B" w:rsidRPr="00BB6C64" w:rsidRDefault="005E6F2B" w:rsidP="005E6F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2.  Dane kontaktowe Inspektora Ochrony Danych (IOD) – e-mail: iod@ld.policja.gov.pl</w:t>
      </w:r>
    </w:p>
    <w:p w14:paraId="331C013C" w14:textId="13A2127D" w:rsidR="005E6F2B" w:rsidRPr="00BB6C64" w:rsidRDefault="005E6F2B" w:rsidP="005E6F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3.  Dane osobowe, zwane dalej „danymi”, przetwarzane są:</w:t>
      </w:r>
    </w:p>
    <w:p w14:paraId="39CFA462" w14:textId="1083D20C" w:rsidR="005E6F2B" w:rsidRPr="00BB6C64" w:rsidRDefault="005E6F2B" w:rsidP="005E6F2B">
      <w:pPr>
        <w:spacing w:after="0" w:line="240" w:lineRule="auto"/>
        <w:ind w:left="567" w:hanging="283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a)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 xml:space="preserve">na podstawie  art. 6 ust. 1 lit. c RODO, w celu wykonania obowiązku prawnego ciążącego na Administratorze, tj. realizacji postępowania o udzielenie zamówienia publicznego prowadzonego </w:t>
      </w:r>
      <w:r w:rsidR="00171E17" w:rsidRPr="00BB6C64">
        <w:rPr>
          <w:rFonts w:ascii="Cambria" w:eastAsia="Times New Roman" w:hAnsi="Cambria" w:cs="Arial"/>
          <w:sz w:val="24"/>
          <w:szCs w:val="24"/>
          <w:lang w:eastAsia="pl-PL"/>
        </w:rPr>
        <w:t xml:space="preserve">na podstawie dokonanego przez Zamawiającego wyboru oferty </w:t>
      </w:r>
      <w:r w:rsidR="00171E17" w:rsidRPr="00BB6C64">
        <w:rPr>
          <w:rFonts w:ascii="Cambria" w:hAnsi="Cambria" w:cs="Arial"/>
          <w:b/>
          <w:bCs/>
          <w:sz w:val="24"/>
          <w:szCs w:val="24"/>
        </w:rPr>
        <w:t xml:space="preserve">z wyłączeniem stosowania ustawy Prawo zamówień publicznych na podstawie art. 2 pkt. 1, </w:t>
      </w:r>
      <w:r w:rsidR="00171E17" w:rsidRPr="00BB6C64">
        <w:rPr>
          <w:rFonts w:ascii="Cambria" w:hAnsi="Cambria" w:cs="Arial"/>
          <w:sz w:val="24"/>
          <w:szCs w:val="24"/>
        </w:rPr>
        <w:t>nr sprawy</w:t>
      </w:r>
      <w:r w:rsidR="00171E17" w:rsidRPr="00BB6C64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171E17" w:rsidRPr="00BB6C64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Ks-I.2380.</w:t>
      </w:r>
      <w:r w:rsidR="002815F3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60</w:t>
      </w:r>
      <w:r w:rsidR="00171E17" w:rsidRPr="00BB6C64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.2024 </w:t>
      </w:r>
    </w:p>
    <w:p w14:paraId="15797645" w14:textId="286E8767" w:rsidR="005E6F2B" w:rsidRPr="00BB6C64" w:rsidRDefault="005E6F2B" w:rsidP="005E6F2B">
      <w:pPr>
        <w:spacing w:after="0" w:line="240" w:lineRule="auto"/>
        <w:ind w:left="567" w:hanging="283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b)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14:paraId="6FBAF846" w14:textId="641583E2" w:rsidR="005E6F2B" w:rsidRPr="00BB6C64" w:rsidRDefault="005E6F2B" w:rsidP="00555709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4.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>Obowiązek podania przez Panią/Pana danych osobowych bezpośrednio Pani/Pana dotyczących jest wymogiem określonym w p</w:t>
      </w:r>
      <w:bookmarkStart w:id="5" w:name="_GoBack"/>
      <w:bookmarkEnd w:id="5"/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rzepisach ustawy PZP, związanym </w:t>
      </w:r>
      <w:r w:rsidR="00555709" w:rsidRPr="00BB6C64">
        <w:rPr>
          <w:rFonts w:ascii="Cambria" w:eastAsia="Times New Roman" w:hAnsi="Cambria"/>
          <w:sz w:val="24"/>
          <w:szCs w:val="24"/>
          <w:lang w:eastAsia="pl-PL"/>
        </w:rPr>
        <w:br/>
      </w:r>
      <w:r w:rsidRPr="00BB6C64">
        <w:rPr>
          <w:rFonts w:ascii="Cambria" w:eastAsia="Times New Roman" w:hAnsi="Cambria"/>
          <w:sz w:val="24"/>
          <w:szCs w:val="24"/>
          <w:lang w:eastAsia="pl-PL"/>
        </w:rPr>
        <w:lastRenderedPageBreak/>
        <w:t>z udziałem w postępowaniu o udzielenie zamówienia publicznego; konsekwencje niepodania określonych danych wynikają z ustawy PZP.</w:t>
      </w:r>
    </w:p>
    <w:p w14:paraId="72D39302" w14:textId="13A4C683" w:rsidR="005E6F2B" w:rsidRPr="00BB6C64" w:rsidRDefault="005E6F2B" w:rsidP="00555709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5.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>Odbiorcami Pani/Pana danych osobowych będą osoby lub podmioty, którym udostępniona zostanie dokumentacja postępowania zgodnie z art. 18 oraz art. 74 ustawy PZP, oraz inne jednostki Policji w celu i zakresie koniecznym do realizacji umowy.</w:t>
      </w:r>
    </w:p>
    <w:p w14:paraId="39BB9E0D" w14:textId="5FFBEF6D" w:rsidR="005E6F2B" w:rsidRPr="00BB6C64" w:rsidRDefault="005E6F2B" w:rsidP="00555709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6.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 xml:space="preserve">W związku z przetwarzaniem Pana/Pani danych osobowych, przysługuje Panu/Pani prawo do: </w:t>
      </w:r>
    </w:p>
    <w:p w14:paraId="5A4FA089" w14:textId="7960386C" w:rsidR="005E6F2B" w:rsidRPr="00BB6C64" w:rsidRDefault="005E6F2B" w:rsidP="00555709">
      <w:pPr>
        <w:spacing w:after="0" w:line="240" w:lineRule="auto"/>
        <w:ind w:left="567" w:hanging="283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a)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>dostępu do treści danych, na podstawie art. 15 RODO z zastrzeżeniem, że udostępniane dane osobowe nie mogą ujawniać informacji niejawnych, ani naruszać tajemnic prawnie chronionych, do których zachowania zobowiązany jest  Komendant Wojewódzki Policji</w:t>
      </w:r>
      <w:r w:rsidR="00555709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w Łodzi;</w:t>
      </w:r>
    </w:p>
    <w:p w14:paraId="3BCE9E15" w14:textId="44265D74" w:rsidR="005E6F2B" w:rsidRPr="00BB6C64" w:rsidRDefault="005E6F2B" w:rsidP="00555709">
      <w:pPr>
        <w:spacing w:after="0" w:line="240" w:lineRule="auto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b)</w:t>
      </w:r>
      <w:r w:rsidR="00555709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sprostowania danych, na podstawie art. 16 RODO;</w:t>
      </w:r>
    </w:p>
    <w:p w14:paraId="00935E34" w14:textId="7B617F31" w:rsidR="005E6F2B" w:rsidRPr="00BB6C64" w:rsidRDefault="005E6F2B" w:rsidP="00555709">
      <w:pPr>
        <w:spacing w:after="0" w:line="240" w:lineRule="auto"/>
        <w:ind w:left="567" w:hanging="283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c)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>ograniczenia przetwarzania danych, na podstawie art. 18 RODO - jeżeli  kwestionuje Pan/Pani prawidłowość przetwarzanych danych, uważa, że są przetwarzane niezgodnie  z prawem, bądź sprzeciwia się ich przetwarzaniu.</w:t>
      </w:r>
    </w:p>
    <w:p w14:paraId="63272655" w14:textId="77777777" w:rsidR="0043241F" w:rsidRPr="00BB6C64" w:rsidRDefault="005E6F2B" w:rsidP="0043241F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7.</w:t>
      </w:r>
      <w:r w:rsidR="00555709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W przypadku uznania, że przetwarzanie przez Komendanta Wojewódzkiego Policji </w:t>
      </w:r>
      <w:r w:rsidR="0043241F" w:rsidRPr="00BB6C64">
        <w:rPr>
          <w:rFonts w:ascii="Cambria" w:eastAsia="Times New Roman" w:hAnsi="Cambria"/>
          <w:sz w:val="24"/>
          <w:szCs w:val="24"/>
          <w:lang w:eastAsia="pl-PL"/>
        </w:rPr>
        <w:br/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w Łodzi Pana/Pani danych osobowych narusza przepisy RODO, przysługuje Panu/Pani</w:t>
      </w:r>
      <w:r w:rsidR="0043241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prawo do wniesienia skargi do Prezesa Urzędu Ochrony Danych Osobowych.</w:t>
      </w:r>
    </w:p>
    <w:p w14:paraId="10450F10" w14:textId="1ACA2F72" w:rsidR="005E6F2B" w:rsidRPr="00BB6C64" w:rsidRDefault="005E6F2B" w:rsidP="0043241F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8.</w:t>
      </w:r>
      <w:r w:rsidR="00555709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Pana/Pani dane osobowe będą przechowywane zgodnie z art. 78 ust. 1 ustawy PZP</w:t>
      </w:r>
      <w:r w:rsidR="0043241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 xml:space="preserve">przez okres 4 lat od dnia zakończenia postępowania o udzielenie zamówienia, </w:t>
      </w:r>
      <w:r w:rsidR="0043241F" w:rsidRPr="00BB6C64">
        <w:rPr>
          <w:rFonts w:ascii="Cambria" w:eastAsia="Times New Roman" w:hAnsi="Cambria"/>
          <w:sz w:val="24"/>
          <w:szCs w:val="24"/>
          <w:lang w:eastAsia="pl-PL"/>
        </w:rPr>
        <w:br/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a w przypadku wybrania Pani/Pana oferty i podpisania umowy, jeżeli okres trwania</w:t>
      </w:r>
      <w:r w:rsidR="0043241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umowy przekracza 4 lata, przez cały czas obowiązywania umowy, a po tym czasie przez</w:t>
      </w:r>
      <w:r w:rsidR="0043241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okres wynikający z przepisów ustawy o narodowym zasobie archiwalnym i archiwach.</w:t>
      </w:r>
      <w:r w:rsidR="004636F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Sposób kwalifikowania spraw oraz czas ich przechowywania określa Jednolity</w:t>
      </w:r>
      <w:r w:rsidR="004636F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Rzeczowy Wykaz Akt Policji stanowiący załącznik do Zarządzenia nr 10 Komendanta</w:t>
      </w:r>
      <w:r w:rsidR="004636FF" w:rsidRPr="00BB6C6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>Głównego Policji z dnia 15 maja 2020 roku.</w:t>
      </w:r>
    </w:p>
    <w:p w14:paraId="445F9954" w14:textId="598AF4D7" w:rsidR="005E6F2B" w:rsidRPr="00BB6C64" w:rsidRDefault="005E6F2B" w:rsidP="00555709">
      <w:pPr>
        <w:spacing w:after="0" w:line="240" w:lineRule="auto"/>
        <w:ind w:left="284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B6C64">
        <w:rPr>
          <w:rFonts w:ascii="Cambria" w:eastAsia="Times New Roman" w:hAnsi="Cambria"/>
          <w:sz w:val="24"/>
          <w:szCs w:val="24"/>
          <w:lang w:eastAsia="pl-PL"/>
        </w:rPr>
        <w:t>9.</w:t>
      </w:r>
      <w:r w:rsidRPr="00BB6C64">
        <w:rPr>
          <w:rFonts w:ascii="Cambria" w:eastAsia="Times New Roman" w:hAnsi="Cambria"/>
          <w:sz w:val="24"/>
          <w:szCs w:val="24"/>
          <w:lang w:eastAsia="pl-PL"/>
        </w:rPr>
        <w:tab/>
        <w:t>Dane nie podlegają zautomatyzowanemu podejmowaniu decyzji, w tym profilowaniu.</w:t>
      </w:r>
    </w:p>
    <w:p w14:paraId="6DFA0AD3" w14:textId="77777777" w:rsidR="002F5FC1" w:rsidRPr="00BB6C64" w:rsidRDefault="002F5FC1" w:rsidP="002F5FC1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2C7E33F8" w14:textId="77777777" w:rsidR="002F5FC1" w:rsidRPr="00BB6C64" w:rsidRDefault="002F5FC1" w:rsidP="002F5FC1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2F51B064" w14:textId="77777777" w:rsidR="00A257D2" w:rsidRPr="00BB6C64" w:rsidRDefault="00A257D2" w:rsidP="00A257D2">
      <w:pPr>
        <w:spacing w:after="0"/>
        <w:rPr>
          <w:rFonts w:ascii="Cambria" w:hAnsi="Cambria"/>
          <w:sz w:val="18"/>
          <w:szCs w:val="16"/>
        </w:rPr>
      </w:pPr>
      <w:r w:rsidRPr="00BB6C64">
        <w:rPr>
          <w:rFonts w:ascii="Cambria" w:hAnsi="Cambria"/>
          <w:sz w:val="18"/>
          <w:szCs w:val="16"/>
        </w:rPr>
        <w:t>Załączniki:</w:t>
      </w:r>
    </w:p>
    <w:p w14:paraId="4A4848EB" w14:textId="50DF087A" w:rsidR="00A257D2" w:rsidRPr="00BB6C64" w:rsidRDefault="00A257D2" w:rsidP="00A257D2">
      <w:pPr>
        <w:spacing w:after="0"/>
        <w:rPr>
          <w:rFonts w:ascii="Cambria" w:hAnsi="Cambria"/>
          <w:sz w:val="18"/>
          <w:szCs w:val="16"/>
        </w:rPr>
      </w:pPr>
      <w:r w:rsidRPr="00BB6C64">
        <w:rPr>
          <w:rFonts w:ascii="Cambria" w:hAnsi="Cambria"/>
          <w:sz w:val="18"/>
          <w:szCs w:val="16"/>
        </w:rPr>
        <w:t>Formularz ofertowy – załącznik 1</w:t>
      </w:r>
    </w:p>
    <w:p w14:paraId="7AF46FC3" w14:textId="655759BA" w:rsidR="00A257D2" w:rsidRPr="00BB6C64" w:rsidRDefault="00E737DE" w:rsidP="00A257D2">
      <w:pPr>
        <w:spacing w:after="0"/>
        <w:rPr>
          <w:rFonts w:ascii="Cambria" w:hAnsi="Cambria"/>
          <w:sz w:val="18"/>
          <w:szCs w:val="16"/>
        </w:rPr>
      </w:pPr>
      <w:r w:rsidRPr="00BB6C64">
        <w:rPr>
          <w:rFonts w:ascii="Cambria" w:hAnsi="Cambria"/>
          <w:sz w:val="18"/>
          <w:szCs w:val="16"/>
        </w:rPr>
        <w:t>Wykaz wykonanych usług</w:t>
      </w:r>
      <w:r w:rsidR="00A257D2" w:rsidRPr="00BB6C64">
        <w:rPr>
          <w:rFonts w:ascii="Cambria" w:hAnsi="Cambria"/>
          <w:sz w:val="18"/>
          <w:szCs w:val="16"/>
        </w:rPr>
        <w:t xml:space="preserve"> – załącznik 2</w:t>
      </w:r>
    </w:p>
    <w:p w14:paraId="32E8362F" w14:textId="08D5F988" w:rsidR="00A257D2" w:rsidRPr="00BB6C64" w:rsidRDefault="00A257D2" w:rsidP="00A257D2">
      <w:pPr>
        <w:spacing w:after="0"/>
        <w:rPr>
          <w:rFonts w:ascii="Cambria" w:hAnsi="Cambria"/>
          <w:sz w:val="18"/>
          <w:szCs w:val="16"/>
        </w:rPr>
      </w:pPr>
      <w:r w:rsidRPr="00BB6C64">
        <w:rPr>
          <w:rFonts w:ascii="Cambria" w:hAnsi="Cambria"/>
          <w:sz w:val="18"/>
          <w:szCs w:val="16"/>
        </w:rPr>
        <w:t xml:space="preserve">Oświadczenie wykonawcy dotyczące przesłanek wykluczenia z postępowania oraz spełniania warunków udziału </w:t>
      </w:r>
      <w:r w:rsidR="00BB6C64">
        <w:rPr>
          <w:rFonts w:ascii="Cambria" w:hAnsi="Cambria"/>
          <w:sz w:val="18"/>
          <w:szCs w:val="16"/>
        </w:rPr>
        <w:br/>
      </w:r>
      <w:r w:rsidRPr="00BB6C64">
        <w:rPr>
          <w:rFonts w:ascii="Cambria" w:hAnsi="Cambria"/>
          <w:sz w:val="18"/>
          <w:szCs w:val="16"/>
        </w:rPr>
        <w:t xml:space="preserve">w postępowaniu – załącznik </w:t>
      </w:r>
      <w:r w:rsidR="007B341C" w:rsidRPr="00BB6C64">
        <w:rPr>
          <w:rFonts w:ascii="Cambria" w:hAnsi="Cambria"/>
          <w:sz w:val="18"/>
          <w:szCs w:val="16"/>
        </w:rPr>
        <w:t>3</w:t>
      </w:r>
    </w:p>
    <w:p w14:paraId="28EBC409" w14:textId="4EE39E6D" w:rsidR="00A257D2" w:rsidRPr="00BB6C64" w:rsidRDefault="00A257D2" w:rsidP="00A257D2">
      <w:pPr>
        <w:spacing w:after="0"/>
        <w:rPr>
          <w:rFonts w:ascii="Cambria" w:hAnsi="Cambria"/>
          <w:sz w:val="18"/>
          <w:szCs w:val="16"/>
        </w:rPr>
      </w:pPr>
      <w:r w:rsidRPr="00BB6C64">
        <w:rPr>
          <w:rFonts w:ascii="Cambria" w:hAnsi="Cambria"/>
          <w:sz w:val="18"/>
          <w:szCs w:val="16"/>
        </w:rPr>
        <w:t xml:space="preserve">Projekt umowy – załącznik </w:t>
      </w:r>
      <w:r w:rsidR="007B341C" w:rsidRPr="00BB6C64">
        <w:rPr>
          <w:rFonts w:ascii="Cambria" w:hAnsi="Cambria"/>
          <w:sz w:val="18"/>
          <w:szCs w:val="16"/>
        </w:rPr>
        <w:t>4</w:t>
      </w:r>
    </w:p>
    <w:p w14:paraId="1FE09155" w14:textId="5B7F4B5F" w:rsidR="00E737DE" w:rsidRPr="00BB6C64" w:rsidRDefault="00E737DE" w:rsidP="00425AB1">
      <w:pPr>
        <w:pStyle w:val="Akapitzlist"/>
        <w:jc w:val="both"/>
        <w:rPr>
          <w:rFonts w:ascii="Cambria" w:hAnsi="Cambria"/>
        </w:rPr>
      </w:pPr>
    </w:p>
    <w:p w14:paraId="3E4552FB" w14:textId="048D3616" w:rsidR="00E737DE" w:rsidRPr="00BB6C64" w:rsidRDefault="00E737DE" w:rsidP="00481EE5">
      <w:pPr>
        <w:jc w:val="both"/>
        <w:rPr>
          <w:rFonts w:ascii="Cambria" w:hAnsi="Cambria"/>
        </w:rPr>
      </w:pPr>
    </w:p>
    <w:p w14:paraId="3860A7BC" w14:textId="1FE57628" w:rsidR="00E737DE" w:rsidRPr="00BB6C64" w:rsidRDefault="00E737DE" w:rsidP="00E737DE">
      <w:pPr>
        <w:spacing w:after="0"/>
        <w:ind w:left="5812"/>
        <w:rPr>
          <w:rFonts w:ascii="Cambria" w:hAnsi="Cambria"/>
          <w:sz w:val="18"/>
          <w:szCs w:val="18"/>
        </w:rPr>
      </w:pPr>
      <w:bookmarkStart w:id="6" w:name="_Hlk162532355"/>
      <w:r w:rsidRPr="00BB6C64">
        <w:rPr>
          <w:rFonts w:ascii="Cambria" w:hAnsi="Cambria"/>
          <w:sz w:val="18"/>
          <w:szCs w:val="18"/>
        </w:rPr>
        <w:t>……………………………………………………………..</w:t>
      </w:r>
    </w:p>
    <w:p w14:paraId="292F62DA" w14:textId="5D24C37A" w:rsidR="00E737DE" w:rsidRPr="00BB6C64" w:rsidRDefault="00E737DE" w:rsidP="00E737DE">
      <w:pPr>
        <w:spacing w:after="0"/>
        <w:ind w:left="5812"/>
        <w:rPr>
          <w:rFonts w:ascii="Cambria" w:hAnsi="Cambria"/>
          <w:sz w:val="18"/>
          <w:szCs w:val="18"/>
        </w:rPr>
      </w:pPr>
      <w:r w:rsidRPr="00BB6C64">
        <w:rPr>
          <w:rFonts w:ascii="Cambria" w:hAnsi="Cambria"/>
          <w:sz w:val="18"/>
          <w:szCs w:val="18"/>
        </w:rPr>
        <w:tab/>
        <w:t>Podpis Wykonawcy</w:t>
      </w:r>
    </w:p>
    <w:bookmarkEnd w:id="6"/>
    <w:p w14:paraId="4628731D" w14:textId="1C5CB4B6" w:rsidR="00E737DE" w:rsidRPr="00BB6C64" w:rsidRDefault="00E737DE" w:rsidP="00E737DE">
      <w:pPr>
        <w:spacing w:after="0"/>
        <w:ind w:left="5812"/>
        <w:rPr>
          <w:rFonts w:ascii="Cambria" w:hAnsi="Cambria"/>
          <w:sz w:val="18"/>
          <w:szCs w:val="18"/>
        </w:rPr>
      </w:pPr>
    </w:p>
    <w:sectPr w:rsidR="00E737DE" w:rsidRPr="00BB6C64" w:rsidSect="001717C0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DE84B" w14:textId="77777777" w:rsidR="0058459E" w:rsidRDefault="0058459E" w:rsidP="002F5FC1">
      <w:pPr>
        <w:spacing w:after="0" w:line="240" w:lineRule="auto"/>
      </w:pPr>
      <w:r>
        <w:separator/>
      </w:r>
    </w:p>
  </w:endnote>
  <w:endnote w:type="continuationSeparator" w:id="0">
    <w:p w14:paraId="3C75FFF6" w14:textId="77777777" w:rsidR="0058459E" w:rsidRDefault="0058459E" w:rsidP="002F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1DE5" w14:textId="77777777" w:rsidR="0058459E" w:rsidRDefault="0058459E" w:rsidP="002F5FC1">
      <w:pPr>
        <w:spacing w:after="0" w:line="240" w:lineRule="auto"/>
      </w:pPr>
      <w:r>
        <w:separator/>
      </w:r>
    </w:p>
  </w:footnote>
  <w:footnote w:type="continuationSeparator" w:id="0">
    <w:p w14:paraId="4EC838EE" w14:textId="77777777" w:rsidR="0058459E" w:rsidRDefault="0058459E" w:rsidP="002F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F83A" w14:textId="1EE635FA" w:rsidR="00E5294A" w:rsidRDefault="00E5294A" w:rsidP="00E5294A">
    <w:pPr>
      <w:pStyle w:val="Nagwek"/>
      <w:rPr>
        <w:noProof/>
      </w:rPr>
    </w:pPr>
    <w:r w:rsidRPr="00F0540D">
      <w:rPr>
        <w:noProof/>
        <w:lang w:eastAsia="pl-PL"/>
      </w:rPr>
      <w:drawing>
        <wp:inline distT="0" distB="0" distL="0" distR="0" wp14:anchorId="2AAE2F01" wp14:editId="5BA9DF3E">
          <wp:extent cx="5705475" cy="571500"/>
          <wp:effectExtent l="0" t="0" r="9525" b="0"/>
          <wp:docPr id="3" name="Obraz 3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EC693" w14:textId="3FAC7794" w:rsidR="00E5294A" w:rsidRDefault="00E5294A" w:rsidP="00E5294A">
    <w:pPr>
      <w:pStyle w:val="Nagwek"/>
      <w:rPr>
        <w:noProof/>
      </w:rPr>
    </w:pPr>
  </w:p>
  <w:p w14:paraId="2B60938F" w14:textId="56744454" w:rsidR="00481EE5" w:rsidRDefault="00481EE5" w:rsidP="00481EE5">
    <w:pPr>
      <w:pStyle w:val="Nagwek"/>
      <w:ind w:left="737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582"/>
    <w:multiLevelType w:val="hybridMultilevel"/>
    <w:tmpl w:val="5C4AF6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74178"/>
    <w:multiLevelType w:val="hybridMultilevel"/>
    <w:tmpl w:val="BB625266"/>
    <w:lvl w:ilvl="0" w:tplc="7508323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D95"/>
    <w:multiLevelType w:val="hybridMultilevel"/>
    <w:tmpl w:val="3D70718C"/>
    <w:lvl w:ilvl="0" w:tplc="2056EC8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03373"/>
    <w:multiLevelType w:val="hybridMultilevel"/>
    <w:tmpl w:val="A3DEEF7C"/>
    <w:lvl w:ilvl="0" w:tplc="2056EC8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2F2B73"/>
    <w:multiLevelType w:val="hybridMultilevel"/>
    <w:tmpl w:val="FA0C3DE6"/>
    <w:lvl w:ilvl="0" w:tplc="28165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39E5"/>
    <w:multiLevelType w:val="hybridMultilevel"/>
    <w:tmpl w:val="CA28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A43"/>
    <w:multiLevelType w:val="hybridMultilevel"/>
    <w:tmpl w:val="153266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1F30"/>
    <w:multiLevelType w:val="hybridMultilevel"/>
    <w:tmpl w:val="666E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02326"/>
    <w:multiLevelType w:val="hybridMultilevel"/>
    <w:tmpl w:val="5C1C051A"/>
    <w:lvl w:ilvl="0" w:tplc="2056EC8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423EA"/>
    <w:multiLevelType w:val="hybridMultilevel"/>
    <w:tmpl w:val="F4B6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D5C10"/>
    <w:multiLevelType w:val="hybridMultilevel"/>
    <w:tmpl w:val="344E0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6723"/>
    <w:multiLevelType w:val="hybridMultilevel"/>
    <w:tmpl w:val="7AB288C4"/>
    <w:lvl w:ilvl="0" w:tplc="B5642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373B"/>
    <w:multiLevelType w:val="hybridMultilevel"/>
    <w:tmpl w:val="3C44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64F70"/>
    <w:multiLevelType w:val="hybridMultilevel"/>
    <w:tmpl w:val="5F36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5966"/>
    <w:multiLevelType w:val="hybridMultilevel"/>
    <w:tmpl w:val="BF14D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6C2"/>
    <w:multiLevelType w:val="hybridMultilevel"/>
    <w:tmpl w:val="3A145928"/>
    <w:lvl w:ilvl="0" w:tplc="5B88DF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6AC8"/>
    <w:multiLevelType w:val="hybridMultilevel"/>
    <w:tmpl w:val="C03E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545D1"/>
    <w:multiLevelType w:val="hybridMultilevel"/>
    <w:tmpl w:val="32EC125A"/>
    <w:lvl w:ilvl="0" w:tplc="7508323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47D6"/>
    <w:multiLevelType w:val="hybridMultilevel"/>
    <w:tmpl w:val="95F2D018"/>
    <w:lvl w:ilvl="0" w:tplc="D6A4D4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642C7"/>
    <w:multiLevelType w:val="hybridMultilevel"/>
    <w:tmpl w:val="F2CE53AA"/>
    <w:lvl w:ilvl="0" w:tplc="3514C8C8">
      <w:start w:val="1"/>
      <w:numFmt w:val="lowerLetter"/>
      <w:lvlText w:val="%1)"/>
      <w:lvlJc w:val="left"/>
      <w:pPr>
        <w:ind w:left="21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556007CC"/>
    <w:multiLevelType w:val="hybridMultilevel"/>
    <w:tmpl w:val="9530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6C7"/>
    <w:multiLevelType w:val="hybridMultilevel"/>
    <w:tmpl w:val="4A3E8B00"/>
    <w:lvl w:ilvl="0" w:tplc="8166B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591"/>
    <w:multiLevelType w:val="hybridMultilevel"/>
    <w:tmpl w:val="3F249D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296CDA"/>
    <w:multiLevelType w:val="hybridMultilevel"/>
    <w:tmpl w:val="425C5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D59A6"/>
    <w:multiLevelType w:val="hybridMultilevel"/>
    <w:tmpl w:val="3B36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D71"/>
    <w:multiLevelType w:val="hybridMultilevel"/>
    <w:tmpl w:val="F02EB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83825"/>
    <w:multiLevelType w:val="hybridMultilevel"/>
    <w:tmpl w:val="2D9C1BF8"/>
    <w:lvl w:ilvl="0" w:tplc="81C0296A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F30"/>
    <w:multiLevelType w:val="hybridMultilevel"/>
    <w:tmpl w:val="FB0C9F64"/>
    <w:lvl w:ilvl="0" w:tplc="0E18FF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95B1C"/>
    <w:multiLevelType w:val="hybridMultilevel"/>
    <w:tmpl w:val="16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19"/>
  </w:num>
  <w:num w:numId="9">
    <w:abstractNumId w:val="1"/>
  </w:num>
  <w:num w:numId="10">
    <w:abstractNumId w:val="4"/>
  </w:num>
  <w:num w:numId="11">
    <w:abstractNumId w:val="3"/>
  </w:num>
  <w:num w:numId="12">
    <w:abstractNumId w:val="17"/>
  </w:num>
  <w:num w:numId="13">
    <w:abstractNumId w:val="15"/>
  </w:num>
  <w:num w:numId="14">
    <w:abstractNumId w:val="18"/>
  </w:num>
  <w:num w:numId="15">
    <w:abstractNumId w:val="27"/>
  </w:num>
  <w:num w:numId="16">
    <w:abstractNumId w:val="8"/>
  </w:num>
  <w:num w:numId="17">
    <w:abstractNumId w:val="21"/>
  </w:num>
  <w:num w:numId="18">
    <w:abstractNumId w:val="16"/>
  </w:num>
  <w:num w:numId="19">
    <w:abstractNumId w:val="2"/>
  </w:num>
  <w:num w:numId="20">
    <w:abstractNumId w:val="26"/>
  </w:num>
  <w:num w:numId="21">
    <w:abstractNumId w:val="6"/>
  </w:num>
  <w:num w:numId="22">
    <w:abstractNumId w:val="0"/>
  </w:num>
  <w:num w:numId="23">
    <w:abstractNumId w:val="5"/>
  </w:num>
  <w:num w:numId="24">
    <w:abstractNumId w:val="9"/>
  </w:num>
  <w:num w:numId="25">
    <w:abstractNumId w:val="24"/>
  </w:num>
  <w:num w:numId="26">
    <w:abstractNumId w:val="14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FC1"/>
    <w:rsid w:val="000028E6"/>
    <w:rsid w:val="00004141"/>
    <w:rsid w:val="000A3642"/>
    <w:rsid w:val="001227C2"/>
    <w:rsid w:val="001717C0"/>
    <w:rsid w:val="00171E17"/>
    <w:rsid w:val="00172119"/>
    <w:rsid w:val="001820BC"/>
    <w:rsid w:val="001B6F76"/>
    <w:rsid w:val="00221CDE"/>
    <w:rsid w:val="0025228C"/>
    <w:rsid w:val="00254CBC"/>
    <w:rsid w:val="002815F3"/>
    <w:rsid w:val="002A3917"/>
    <w:rsid w:val="002F5FC1"/>
    <w:rsid w:val="00347554"/>
    <w:rsid w:val="00407A5A"/>
    <w:rsid w:val="0041186C"/>
    <w:rsid w:val="00425AB1"/>
    <w:rsid w:val="00425B45"/>
    <w:rsid w:val="0043241F"/>
    <w:rsid w:val="004636FF"/>
    <w:rsid w:val="00481EE5"/>
    <w:rsid w:val="004C23CA"/>
    <w:rsid w:val="00505310"/>
    <w:rsid w:val="00507E65"/>
    <w:rsid w:val="00555709"/>
    <w:rsid w:val="00581262"/>
    <w:rsid w:val="005817AB"/>
    <w:rsid w:val="0058459E"/>
    <w:rsid w:val="005E6F2B"/>
    <w:rsid w:val="005F47D1"/>
    <w:rsid w:val="006133D2"/>
    <w:rsid w:val="006155A5"/>
    <w:rsid w:val="00676C6D"/>
    <w:rsid w:val="00684BE1"/>
    <w:rsid w:val="00686CDB"/>
    <w:rsid w:val="006B322A"/>
    <w:rsid w:val="006C39D1"/>
    <w:rsid w:val="006D6632"/>
    <w:rsid w:val="00710D61"/>
    <w:rsid w:val="00754D20"/>
    <w:rsid w:val="00790495"/>
    <w:rsid w:val="007A5BAA"/>
    <w:rsid w:val="007B341C"/>
    <w:rsid w:val="007B4BB0"/>
    <w:rsid w:val="008541C1"/>
    <w:rsid w:val="00861772"/>
    <w:rsid w:val="008B24B4"/>
    <w:rsid w:val="008E46D9"/>
    <w:rsid w:val="008E60C8"/>
    <w:rsid w:val="008E62DA"/>
    <w:rsid w:val="00986473"/>
    <w:rsid w:val="009F0986"/>
    <w:rsid w:val="00A257D2"/>
    <w:rsid w:val="00A736C2"/>
    <w:rsid w:val="00AC1F1F"/>
    <w:rsid w:val="00AF5057"/>
    <w:rsid w:val="00B04A55"/>
    <w:rsid w:val="00B225AC"/>
    <w:rsid w:val="00B3184A"/>
    <w:rsid w:val="00B56F9A"/>
    <w:rsid w:val="00B967C5"/>
    <w:rsid w:val="00BB6C64"/>
    <w:rsid w:val="00C64AA2"/>
    <w:rsid w:val="00C767F2"/>
    <w:rsid w:val="00D00079"/>
    <w:rsid w:val="00DA3625"/>
    <w:rsid w:val="00DB2899"/>
    <w:rsid w:val="00DD5C35"/>
    <w:rsid w:val="00E26FEC"/>
    <w:rsid w:val="00E5294A"/>
    <w:rsid w:val="00E737DE"/>
    <w:rsid w:val="00E853FA"/>
    <w:rsid w:val="00EB1236"/>
    <w:rsid w:val="00EF0297"/>
    <w:rsid w:val="00F76CEB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BB697"/>
  <w15:docId w15:val="{CDE92548-DEBC-4C46-AA84-D4A5BDDD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F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F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C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6D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6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4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6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32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A3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1D175B7B1A894ABBE5873972ADA87A" ma:contentTypeVersion="8" ma:contentTypeDescription="Utwórz nowy dokument." ma:contentTypeScope="" ma:versionID="53565f37cd5eee57aa84caecc1216a88">
  <xsd:schema xmlns:xsd="http://www.w3.org/2001/XMLSchema" xmlns:xs="http://www.w3.org/2001/XMLSchema" xmlns:p="http://schemas.microsoft.com/office/2006/metadata/properties" xmlns:ns3="aff9fc8d-fdb3-406d-98e9-7cfeedcae67c" targetNamespace="http://schemas.microsoft.com/office/2006/metadata/properties" ma:root="true" ma:fieldsID="d230b2160aae98bc772e4d887fcb9f48" ns3:_="">
    <xsd:import namespace="aff9fc8d-fdb3-406d-98e9-7cfeedcae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9fc8d-fdb3-406d-98e9-7cfeedcae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1CA22-0807-4D84-B2C8-D3D750D5A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C0A28-2025-407C-8172-BE0AFA537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9fc8d-fdb3-406d-98e9-7cfeedcae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5BBC7-FED1-425D-972F-520690D4A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Olsztynska Szkola Wyzsza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Cupiał</dc:creator>
  <cp:lastModifiedBy>A50589</cp:lastModifiedBy>
  <cp:revision>9</cp:revision>
  <cp:lastPrinted>2024-04-09T09:41:00Z</cp:lastPrinted>
  <dcterms:created xsi:type="dcterms:W3CDTF">2024-08-13T18:37:00Z</dcterms:created>
  <dcterms:modified xsi:type="dcterms:W3CDTF">2024-08-16T08:55:00Z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0x010100A01D175B7B1A894ABBE5873972ADA87A</vt:lpwstr>
  </property>
</Properties>
</file>