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16" w:rsidRDefault="00BE3616" w:rsidP="00BE3616">
      <w:pPr>
        <w:ind w:left="4956" w:firstLine="708"/>
      </w:pPr>
      <w:r>
        <w:t>Świebodzin, dnia 20</w:t>
      </w:r>
      <w:r>
        <w:t>.05.2024 r.</w:t>
      </w:r>
    </w:p>
    <w:p w:rsidR="00BE3616" w:rsidRDefault="00BE3616" w:rsidP="00BE3616">
      <w:r>
        <w:t>PEZ.272.1.12</w:t>
      </w:r>
      <w:r>
        <w:t>.2024.BN</w:t>
      </w:r>
    </w:p>
    <w:p w:rsidR="00BE3616" w:rsidRDefault="00BE3616" w:rsidP="00BE3616">
      <w:pPr>
        <w:rPr>
          <w:b/>
        </w:rPr>
      </w:pPr>
    </w:p>
    <w:p w:rsidR="00B538F2" w:rsidRDefault="00B538F2" w:rsidP="00BE3616">
      <w:pPr>
        <w:rPr>
          <w:b/>
        </w:rPr>
      </w:pPr>
    </w:p>
    <w:p w:rsidR="00B538F2" w:rsidRDefault="00B538F2" w:rsidP="00BE3616">
      <w:pPr>
        <w:rPr>
          <w:b/>
        </w:rPr>
      </w:pPr>
    </w:p>
    <w:p w:rsidR="00BE3616" w:rsidRDefault="00BE3616" w:rsidP="00BE3616">
      <w:pPr>
        <w:jc w:val="center"/>
        <w:rPr>
          <w:b/>
        </w:rPr>
      </w:pPr>
      <w:r>
        <w:rPr>
          <w:b/>
        </w:rPr>
        <w:t>ZMIANA TREŚCI SPECYFIKACJI WARUNKÓW ZAMÓWIENIA</w:t>
      </w:r>
    </w:p>
    <w:p w:rsidR="00BE3616" w:rsidRDefault="00BE3616" w:rsidP="00BE3616">
      <w:pPr>
        <w:rPr>
          <w:b/>
        </w:rPr>
      </w:pPr>
    </w:p>
    <w:p w:rsidR="00BE3616" w:rsidRDefault="00BE3616" w:rsidP="00BE3616">
      <w:r>
        <w:t xml:space="preserve">Działając na podstawie art. 286 ust. 1 ustawy prawo zamówień publicznych (Dz. U. z 2023 r. poz. 1605 z </w:t>
      </w:r>
      <w:proofErr w:type="spellStart"/>
      <w:r>
        <w:t>póź</w:t>
      </w:r>
      <w:proofErr w:type="spellEnd"/>
      <w:r>
        <w:t xml:space="preserve">. zm.) zawiadamia się o dokonaniu zmiany treści specyfikacji warunków zamówienia na zadanie pn. </w:t>
      </w:r>
      <w:r>
        <w:rPr>
          <w:b/>
        </w:rPr>
        <w:t>„</w:t>
      </w:r>
      <w:r w:rsidRPr="00BE3616">
        <w:rPr>
          <w:b/>
          <w:bCs/>
        </w:rPr>
        <w:t>Wymiana i renowacja stolarki okiennej w budynku Powiatowego Urzędu Pracy w Świebodzinie</w:t>
      </w:r>
      <w:r>
        <w:rPr>
          <w:b/>
          <w:bCs/>
        </w:rPr>
        <w:t>”</w:t>
      </w:r>
    </w:p>
    <w:p w:rsidR="00BE3616" w:rsidRDefault="00BE3616" w:rsidP="00BE3616">
      <w:pPr>
        <w:spacing w:before="120"/>
        <w:ind w:firstLine="180"/>
        <w:rPr>
          <w:b/>
          <w:bCs/>
          <w:u w:val="single"/>
        </w:rPr>
      </w:pPr>
      <w:r>
        <w:rPr>
          <w:b/>
          <w:bCs/>
          <w:u w:val="single"/>
        </w:rPr>
        <w:t>Zmiana treści SWZ w:</w:t>
      </w:r>
    </w:p>
    <w:p w:rsidR="00B538F2" w:rsidRDefault="00BE3616" w:rsidP="00BE3616">
      <w:pPr>
        <w:spacing w:before="120"/>
        <w:ind w:firstLine="180"/>
        <w:rPr>
          <w:b/>
          <w:bCs/>
          <w:u w:val="single"/>
        </w:rPr>
      </w:pPr>
      <w:r>
        <w:rPr>
          <w:b/>
          <w:bCs/>
          <w:u w:val="single"/>
        </w:rPr>
        <w:t>Rozdziale</w:t>
      </w:r>
      <w:r w:rsidR="00B538F2">
        <w:rPr>
          <w:b/>
          <w:bCs/>
          <w:u w:val="single"/>
        </w:rPr>
        <w:t xml:space="preserve"> III Warunki udziału w postępowaniu oraz podstawy wykluczenia</w:t>
      </w:r>
    </w:p>
    <w:p w:rsidR="00BE3616" w:rsidRDefault="00B538F2" w:rsidP="00BE3616">
      <w:pPr>
        <w:spacing w:before="120"/>
        <w:ind w:firstLine="180"/>
        <w:rPr>
          <w:b/>
          <w:bCs/>
          <w:u w:val="single"/>
        </w:rPr>
      </w:pPr>
      <w:r>
        <w:rPr>
          <w:b/>
          <w:bCs/>
          <w:u w:val="single"/>
        </w:rPr>
        <w:t>W pkt 1.2.4.1 było</w:t>
      </w:r>
      <w:r w:rsidR="00BE3616">
        <w:rPr>
          <w:b/>
          <w:bCs/>
          <w:u w:val="single"/>
        </w:rPr>
        <w:t xml:space="preserve"> </w:t>
      </w:r>
    </w:p>
    <w:p w:rsidR="00B538F2" w:rsidRPr="00B538F2" w:rsidRDefault="00B538F2" w:rsidP="00B538F2">
      <w:pPr>
        <w:spacing w:after="38" w:line="247" w:lineRule="auto"/>
        <w:ind w:left="2009" w:right="20" w:hanging="708"/>
        <w:jc w:val="both"/>
        <w:rPr>
          <w:rFonts w:ascii="Calibri" w:eastAsia="Calibri" w:hAnsi="Calibri" w:cs="Calibri"/>
          <w:color w:val="000000"/>
        </w:rPr>
      </w:pPr>
      <w:r w:rsidRPr="00B538F2">
        <w:rPr>
          <w:rFonts w:ascii="Calibri" w:eastAsia="Calibri" w:hAnsi="Calibri" w:cs="Calibri"/>
          <w:color w:val="000000"/>
        </w:rPr>
        <w:t>Wykazu robót budowlanych wykonanych nie wcześniej niż w okresie ostatnich 5 lat, a jeżeli okres prowadzenia działalności jest krótszy-w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dowodów-inne odpowiednie dokumenty.</w:t>
      </w:r>
    </w:p>
    <w:p w:rsidR="00B538F2" w:rsidRPr="00B538F2" w:rsidRDefault="00B538F2" w:rsidP="00B538F2">
      <w:pPr>
        <w:spacing w:after="38" w:line="247" w:lineRule="auto"/>
        <w:ind w:left="1301" w:right="20"/>
        <w:jc w:val="both"/>
        <w:rPr>
          <w:rFonts w:ascii="Calibri" w:eastAsia="Calibri" w:hAnsi="Calibri" w:cs="Calibri"/>
        </w:rPr>
      </w:pPr>
      <w:r w:rsidRPr="00B538F2">
        <w:rPr>
          <w:rFonts w:ascii="Calibri" w:eastAsia="Calibri" w:hAnsi="Calibri" w:cs="Calibri"/>
        </w:rPr>
        <w:t xml:space="preserve">Zamawiający uzna, że Wykonawca spełnia warunek, jeżeli Wykonawca, wykaże, że: </w:t>
      </w:r>
    </w:p>
    <w:p w:rsidR="00B538F2" w:rsidRPr="00B538F2" w:rsidRDefault="00B538F2" w:rsidP="00B538F2">
      <w:pPr>
        <w:spacing w:after="38" w:line="247" w:lineRule="auto"/>
        <w:ind w:right="20"/>
        <w:jc w:val="both"/>
        <w:rPr>
          <w:rFonts w:ascii="Calibri" w:eastAsia="Calibri" w:hAnsi="Calibri" w:cs="Calibri"/>
        </w:rPr>
      </w:pPr>
      <w:r w:rsidRPr="00B538F2">
        <w:rPr>
          <w:rFonts w:ascii="Calibri" w:eastAsia="Calibri" w:hAnsi="Calibri" w:cs="Calibri"/>
        </w:rPr>
        <w:t xml:space="preserve">Wykonawca wykonał co najmniej jedno zadanie odpowiadające swoim rodzajem robotom budowlanym stanowiącym przedmiot zamówienia o wartości co najmniej </w:t>
      </w:r>
      <w:r w:rsidRPr="00B538F2">
        <w:rPr>
          <w:rFonts w:ascii="Calibri" w:eastAsia="Calibri" w:hAnsi="Calibri" w:cs="Calibri"/>
          <w:b/>
          <w:color w:val="FF0000"/>
        </w:rPr>
        <w:t>300,00 zł brutto (słownie: trzysta tysięcy złotych 00/100)</w:t>
      </w:r>
      <w:r w:rsidRPr="00B538F2">
        <w:rPr>
          <w:rFonts w:ascii="Calibri" w:eastAsia="Calibri" w:hAnsi="Calibri" w:cs="Calibri"/>
          <w:b/>
        </w:rPr>
        <w:t xml:space="preserve"> </w:t>
      </w:r>
      <w:r w:rsidRPr="00B538F2">
        <w:rPr>
          <w:rFonts w:ascii="Calibri" w:eastAsia="Calibri" w:hAnsi="Calibri" w:cs="Calibri"/>
        </w:rPr>
        <w:t xml:space="preserve">w zakresie obejmującym wymianę stolarki okiennej. </w:t>
      </w:r>
    </w:p>
    <w:p w:rsidR="00B538F2" w:rsidRDefault="00B538F2" w:rsidP="00B538F2">
      <w:pPr>
        <w:rPr>
          <w:b/>
          <w:bCs/>
        </w:rPr>
      </w:pPr>
    </w:p>
    <w:p w:rsidR="00B538F2" w:rsidRPr="00B538F2" w:rsidRDefault="00B538F2" w:rsidP="00B538F2">
      <w:pPr>
        <w:rPr>
          <w:bCs/>
        </w:rPr>
      </w:pPr>
      <w:r w:rsidRPr="00B538F2">
        <w:rPr>
          <w:b/>
          <w:bCs/>
        </w:rPr>
        <w:t>Jest:</w:t>
      </w:r>
      <w:r>
        <w:rPr>
          <w:bCs/>
        </w:rPr>
        <w:t xml:space="preserve"> </w:t>
      </w:r>
      <w:r w:rsidRPr="00B538F2">
        <w:rPr>
          <w:bCs/>
        </w:rPr>
        <w:t>Wykazu robót budowlanych wykonanych nie wcześniej niż w okresie ostatnich 5 lat, a jeżeli okres prowadzenia działalności jest krótszy-w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dowodów-inne odpowiednie dokumenty.</w:t>
      </w:r>
    </w:p>
    <w:p w:rsidR="00B538F2" w:rsidRPr="00B538F2" w:rsidRDefault="00B538F2" w:rsidP="00B538F2">
      <w:pPr>
        <w:rPr>
          <w:bCs/>
        </w:rPr>
      </w:pPr>
      <w:r w:rsidRPr="00B538F2">
        <w:rPr>
          <w:bCs/>
        </w:rPr>
        <w:t xml:space="preserve">Zamawiający uzna, że Wykonawca spełnia warunek, jeżeli Wykonawca, wykaże, że: </w:t>
      </w:r>
    </w:p>
    <w:p w:rsidR="00B538F2" w:rsidRPr="00B538F2" w:rsidRDefault="00B538F2" w:rsidP="00B538F2">
      <w:pPr>
        <w:rPr>
          <w:bCs/>
        </w:rPr>
      </w:pPr>
      <w:r w:rsidRPr="00B538F2">
        <w:rPr>
          <w:bCs/>
        </w:rPr>
        <w:lastRenderedPageBreak/>
        <w:t xml:space="preserve">Wykonawca wykonał co najmniej jedno zadanie odpowiadające swoim rodzajem robotom budowlanym stanowiącym przedmiot zamówienia o wartości co najmniej </w:t>
      </w:r>
      <w:r w:rsidRPr="00B538F2">
        <w:rPr>
          <w:b/>
          <w:bCs/>
          <w:color w:val="FF0000"/>
        </w:rPr>
        <w:t>300 000,00 zł brutto (słownie: trzysta tysięcy złotych 00/100)</w:t>
      </w:r>
      <w:r w:rsidRPr="00B538F2">
        <w:rPr>
          <w:b/>
          <w:bCs/>
        </w:rPr>
        <w:t xml:space="preserve"> </w:t>
      </w:r>
      <w:r w:rsidRPr="00B538F2">
        <w:rPr>
          <w:bCs/>
        </w:rPr>
        <w:t xml:space="preserve">w zakresie obejmującym wymianę stolarki okiennej. </w:t>
      </w:r>
    </w:p>
    <w:p w:rsidR="00B538F2" w:rsidRDefault="00B538F2" w:rsidP="00BE3616">
      <w:pPr>
        <w:rPr>
          <w:bCs/>
        </w:rPr>
      </w:pPr>
    </w:p>
    <w:p w:rsidR="00BE3616" w:rsidRDefault="00BE3616" w:rsidP="00BE3616">
      <w:pPr>
        <w:rPr>
          <w:bCs/>
        </w:rPr>
      </w:pPr>
      <w:r>
        <w:rPr>
          <w:bCs/>
        </w:rPr>
        <w:t>Pozostałe warunki Specyfikacji Warunków Zamówienia pozostają bez zmian.</w:t>
      </w:r>
    </w:p>
    <w:p w:rsidR="00BE3616" w:rsidRDefault="00BE3616" w:rsidP="00BE3616">
      <w:pPr>
        <w:ind w:left="4956"/>
      </w:pPr>
    </w:p>
    <w:p w:rsidR="00BE3616" w:rsidRDefault="00BE3616" w:rsidP="00BE3616">
      <w:pPr>
        <w:ind w:left="4956"/>
      </w:pPr>
      <w:r>
        <w:t>Starosta Świebodziński</w:t>
      </w:r>
    </w:p>
    <w:p w:rsidR="00BE3616" w:rsidRDefault="00B538F2" w:rsidP="00BE3616">
      <w:pPr>
        <w:ind w:left="4956"/>
      </w:pPr>
      <w:r>
        <w:t xml:space="preserve">Zbigniew Szumski </w:t>
      </w:r>
      <w:bookmarkStart w:id="0" w:name="_GoBack"/>
      <w:bookmarkEnd w:id="0"/>
    </w:p>
    <w:p w:rsidR="00BE3616" w:rsidRDefault="00BE3616" w:rsidP="00BE3616"/>
    <w:p w:rsidR="00BE3616" w:rsidRDefault="00BE3616" w:rsidP="00BE3616"/>
    <w:p w:rsidR="00BE3616" w:rsidRDefault="00BE3616" w:rsidP="00BE3616"/>
    <w:p w:rsidR="00BE3616" w:rsidRDefault="00BE3616" w:rsidP="00BE3616"/>
    <w:p w:rsidR="00BE3616" w:rsidRDefault="00BE3616" w:rsidP="00BE3616"/>
    <w:p w:rsidR="005D33C8" w:rsidRDefault="005D33C8"/>
    <w:sectPr w:rsidR="005D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16"/>
    <w:rsid w:val="005D33C8"/>
    <w:rsid w:val="00B538F2"/>
    <w:rsid w:val="00BE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E066D-8078-49AB-B799-BF7BA5F3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616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1</cp:revision>
  <dcterms:created xsi:type="dcterms:W3CDTF">2024-05-20T08:22:00Z</dcterms:created>
  <dcterms:modified xsi:type="dcterms:W3CDTF">2024-05-20T08:38:00Z</dcterms:modified>
</cp:coreProperties>
</file>