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94" w:rsidRPr="00B95795" w:rsidRDefault="009F7811" w:rsidP="005A3594">
      <w:pPr>
        <w:pStyle w:val="Nagwek2"/>
      </w:pPr>
      <w:bookmarkStart w:id="0" w:name="_GoBack"/>
      <w:bookmarkEnd w:id="0"/>
      <w:r>
        <w:rPr>
          <w:lang w:eastAsia="hi-IN" w:bidi="hi-IN"/>
        </w:rPr>
        <w:t xml:space="preserve">Załącznik nr </w:t>
      </w:r>
      <w:r w:rsidR="00EB30F8">
        <w:rPr>
          <w:lang w:eastAsia="hi-IN" w:bidi="hi-IN"/>
        </w:rPr>
        <w:t>5</w:t>
      </w:r>
      <w:r w:rsidR="005A3594" w:rsidRPr="00B95795">
        <w:rPr>
          <w:lang w:eastAsia="hi-IN" w:bidi="hi-IN"/>
        </w:rPr>
        <w:t xml:space="preserve"> do SWZ</w:t>
      </w:r>
    </w:p>
    <w:p w:rsidR="005A3594" w:rsidRPr="00B95795" w:rsidRDefault="005A3594" w:rsidP="005A3594">
      <w:pPr>
        <w:pStyle w:val="Nagwek2"/>
        <w:rPr>
          <w:lang w:bidi="hi-IN"/>
        </w:rPr>
      </w:pPr>
      <w:r w:rsidRPr="00B95795">
        <w:t>Nr referencyjny: DBFO-Ś/SOA/2500/</w:t>
      </w:r>
      <w:r w:rsidR="00EB30F8">
        <w:t>8</w:t>
      </w:r>
      <w:r w:rsidR="009F7811">
        <w:t>/23/MM</w:t>
      </w:r>
    </w:p>
    <w:p w:rsidR="005A3594" w:rsidRPr="00B95795" w:rsidRDefault="005A3594" w:rsidP="005A3594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1"/>
      </w:r>
    </w:p>
    <w:p w:rsidR="005A3594" w:rsidRPr="00276308" w:rsidRDefault="005A3594" w:rsidP="005A3594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2"/>
      </w:r>
    </w:p>
    <w:p w:rsidR="005A3594" w:rsidRPr="00B95795" w:rsidRDefault="00EB30F8" w:rsidP="005A3594">
      <w:pPr>
        <w:pStyle w:val="Nagwek1"/>
      </w:pPr>
      <w:r w:rsidRPr="00EB30F8">
        <w:t>Oświadczenie Wykonawcy dot. niepodlegania wykluczeniu z postępowania na podstawie art. 5k rozporządzeni</w:t>
      </w:r>
      <w:r>
        <w:t>a</w:t>
      </w:r>
      <w:r w:rsidRPr="00EB30F8">
        <w:t xml:space="preserve"> UE</w:t>
      </w:r>
    </w:p>
    <w:p w:rsidR="00EB30F8" w:rsidRPr="00EB30F8" w:rsidRDefault="00EB30F8" w:rsidP="00EB30F8">
      <w:pPr>
        <w:spacing w:after="0" w:line="300" w:lineRule="auto"/>
        <w:rPr>
          <w:rFonts w:cstheme="minorHAnsi"/>
        </w:rPr>
      </w:pPr>
      <w:r w:rsidRPr="00EB30F8">
        <w:rPr>
          <w:rFonts w:cstheme="minorHAnsi"/>
        </w:rPr>
        <w:t>OŚWIADCZENIE DOTYCZĄCE WYKONAWCY/WYKONAWCY WSPÓLNIE UBIEGAJĄCEGO SIĘ O UDZIELENIE ZAMÓWIENIA</w:t>
      </w:r>
      <w:r>
        <w:rPr>
          <w:rStyle w:val="Odwoanieprzypisudolnego"/>
          <w:rFonts w:cstheme="minorHAnsi"/>
        </w:rPr>
        <w:footnoteReference w:id="3"/>
      </w:r>
    </w:p>
    <w:p w:rsidR="00EB30F8" w:rsidRPr="00EB30F8" w:rsidRDefault="00EB30F8" w:rsidP="00EB30F8">
      <w:pPr>
        <w:spacing w:after="0" w:line="300" w:lineRule="auto"/>
        <w:rPr>
          <w:rFonts w:cstheme="minorHAnsi"/>
        </w:rPr>
      </w:pPr>
      <w:r w:rsidRPr="00EB30F8">
        <w:rPr>
          <w:rFonts w:cstheme="minorHAnsi"/>
        </w:rPr>
        <w:t>OŚWIADCZENIE DOTYCZĄCE PODWYKONAWCY, DOSTAWCY LUB PODMIOTU, NA KTÓREGO ZDOLNOŚCI POLEGA SIĘ W ROZUMIENIU DYREKTYW W SPRAWIE ZAMÓWIEŃ PUBLICZNYCH, W PRZYPADKU GDY PRZYPADA NA NIEGO PONAD 10 % WARTOŚCI ZAMÓWIENIA</w:t>
      </w:r>
      <w:r>
        <w:rPr>
          <w:rStyle w:val="Odwoanieprzypisudolnego"/>
          <w:rFonts w:cstheme="minorHAnsi"/>
        </w:rPr>
        <w:footnoteReference w:id="4"/>
      </w:r>
    </w:p>
    <w:p w:rsidR="00EB30F8" w:rsidRPr="00EB30F8" w:rsidRDefault="00EB30F8" w:rsidP="00EB30F8">
      <w:pPr>
        <w:spacing w:after="0" w:line="300" w:lineRule="auto"/>
        <w:rPr>
          <w:rFonts w:cstheme="minorHAnsi"/>
        </w:rPr>
      </w:pPr>
      <w:r w:rsidRPr="00EB30F8">
        <w:rPr>
          <w:rFonts w:cstheme="minorHAnsi"/>
        </w:rPr>
        <w:t xml:space="preserve"> </w:t>
      </w:r>
    </w:p>
    <w:p w:rsidR="00EB30F8" w:rsidRPr="00EB30F8" w:rsidRDefault="00EB30F8" w:rsidP="00EB30F8">
      <w:pPr>
        <w:spacing w:after="0" w:line="300" w:lineRule="auto"/>
        <w:rPr>
          <w:rFonts w:cstheme="minorHAnsi"/>
        </w:rPr>
      </w:pPr>
      <w:r w:rsidRPr="00EB30F8">
        <w:rPr>
          <w:rFonts w:cstheme="minorHAnsi"/>
        </w:rPr>
        <w:t>składane w zakresie art. 5k rozporządzenia Rady UE 833/2014 z dnia 31 lipca 2014 r., dotyczącego środków ograniczających w związku z działaniami Rosji destabilizującymi sytuację na Ukrainie, w brzmieniu nadanym rozporządzeniem Rady UE 2022/576 z dnia 8 kwietnia 2022 r., o istnieniu albo nieistnieniu okoliczności zakazujących udzielenia Wykonawcy zamówienia publicznego.</w:t>
      </w:r>
    </w:p>
    <w:p w:rsidR="00EB30F8" w:rsidRPr="00EB30F8" w:rsidRDefault="00EB30F8" w:rsidP="00EB30F8">
      <w:pPr>
        <w:spacing w:after="0" w:line="300" w:lineRule="auto"/>
        <w:rPr>
          <w:rFonts w:cstheme="minorHAnsi"/>
        </w:rPr>
      </w:pPr>
    </w:p>
    <w:p w:rsidR="00EB30F8" w:rsidRPr="00EB30F8" w:rsidRDefault="00EB30F8" w:rsidP="00EB30F8">
      <w:pPr>
        <w:spacing w:after="0" w:line="300" w:lineRule="auto"/>
        <w:rPr>
          <w:rFonts w:cstheme="minorHAnsi"/>
        </w:rPr>
      </w:pPr>
      <w:r w:rsidRPr="00EB30F8">
        <w:rPr>
          <w:rFonts w:cstheme="minorHAnsi"/>
        </w:rPr>
        <w:t xml:space="preserve">Na potrzeby postępowania prowadzonego w trybie przetargu nieograniczonego pn. </w:t>
      </w:r>
      <w:r w:rsidR="00EE66D4" w:rsidRPr="00EE66D4">
        <w:rPr>
          <w:rFonts w:cstheme="minorHAnsi"/>
          <w:b/>
        </w:rPr>
        <w:t>„</w:t>
      </w:r>
      <w:r w:rsidRPr="00EE66D4">
        <w:rPr>
          <w:rFonts w:cstheme="minorHAnsi"/>
          <w:b/>
        </w:rPr>
        <w:t>Zakup energii cieplnej, obejmujący dystrybucję i zakup energii cieplnej dla szkół i placówek oświatowych m. st. Warszawy na okres do czterech lat</w:t>
      </w:r>
      <w:r w:rsidR="00EE66D4">
        <w:rPr>
          <w:rFonts w:cstheme="minorHAnsi"/>
          <w:b/>
        </w:rPr>
        <w:t>”</w:t>
      </w:r>
      <w:r w:rsidRPr="00EB30F8">
        <w:rPr>
          <w:rFonts w:cstheme="minorHAnsi"/>
        </w:rPr>
        <w:t xml:space="preserve">, oświadczam, że: </w:t>
      </w:r>
    </w:p>
    <w:p w:rsidR="00EB30F8" w:rsidRDefault="00EB30F8" w:rsidP="00EB30F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EB30F8">
        <w:rPr>
          <w:rFonts w:cstheme="minorHAnsi"/>
        </w:rPr>
        <w:t>nie istnieją wobec mnie okoliczności, o których mowa w art. 5k rozporządzenia Rady UE 833/2014, w brzmieniu nadanym rozporządzeniem Rady UE 2022/576, które zakazują udzielenia mi zamówienia publicznego/wykonywania części zamówienia publicznego</w:t>
      </w:r>
      <w:r>
        <w:rPr>
          <w:rStyle w:val="Odwoanieprzypisudolnego"/>
          <w:rFonts w:cstheme="minorHAnsi"/>
        </w:rPr>
        <w:footnoteReference w:id="5"/>
      </w:r>
      <w:r w:rsidRPr="00EB30F8">
        <w:rPr>
          <w:rFonts w:cstheme="minorHAnsi"/>
        </w:rPr>
        <w:t>,</w:t>
      </w:r>
    </w:p>
    <w:p w:rsidR="005A3594" w:rsidRPr="00EB30F8" w:rsidRDefault="00EB30F8" w:rsidP="00EB30F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EB30F8">
        <w:rPr>
          <w:rFonts w:cstheme="minorHAnsi"/>
        </w:rPr>
        <w:t xml:space="preserve">istnieją wobec mnie okoliczności, o których mowa w art. 5k rozporządzenia Rady UE 833/2014, w brzmieniu nadanym rozporządzeniem Rady UE 2022/576, które zakazują udzielenia mi zamówienia publicznego/wykonywania części zamówienia publicznego </w:t>
      </w:r>
      <w:r>
        <w:rPr>
          <w:rStyle w:val="Odwoanieprzypisudolnego"/>
          <w:rFonts w:cstheme="minorHAnsi"/>
        </w:rPr>
        <w:footnoteReference w:id="6"/>
      </w:r>
      <w:r w:rsidRPr="00EB30F8">
        <w:rPr>
          <w:rFonts w:cstheme="minorHAnsi"/>
        </w:rPr>
        <w:t>.</w:t>
      </w:r>
    </w:p>
    <w:p w:rsidR="005A3594" w:rsidRPr="00B95795" w:rsidRDefault="005A3594" w:rsidP="005A3594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</w:t>
      </w:r>
    </w:p>
    <w:sectPr w:rsidR="005A3594" w:rsidRPr="00B95795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D28" w:rsidRDefault="00645D28" w:rsidP="005A3594">
      <w:pPr>
        <w:spacing w:after="0" w:line="240" w:lineRule="auto"/>
      </w:pPr>
      <w:r>
        <w:separator/>
      </w:r>
    </w:p>
  </w:endnote>
  <w:endnote w:type="continuationSeparator" w:id="0">
    <w:p w:rsidR="00645D28" w:rsidRDefault="00645D28" w:rsidP="005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D28" w:rsidRDefault="00645D28" w:rsidP="005A3594">
      <w:pPr>
        <w:spacing w:after="0" w:line="240" w:lineRule="auto"/>
      </w:pPr>
      <w:r>
        <w:separator/>
      </w:r>
    </w:p>
  </w:footnote>
  <w:footnote w:type="continuationSeparator" w:id="0">
    <w:p w:rsidR="00645D28" w:rsidRDefault="00645D28" w:rsidP="005A3594">
      <w:pPr>
        <w:spacing w:after="0" w:line="240" w:lineRule="auto"/>
      </w:pPr>
      <w:r>
        <w:continuationSeparator/>
      </w:r>
    </w:p>
  </w:footnote>
  <w:footnote w:id="1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pełną nazwę/firmę, adres, w zależności od podmiotu: NIP/PESEL, KRS/</w:t>
      </w:r>
      <w:proofErr w:type="spellStart"/>
      <w:r w:rsidRPr="009F7811">
        <w:rPr>
          <w:rFonts w:cstheme="minorHAnsi"/>
          <w:sz w:val="20"/>
          <w:szCs w:val="20"/>
        </w:rPr>
        <w:t>CEiDG</w:t>
      </w:r>
      <w:proofErr w:type="spellEnd"/>
    </w:p>
  </w:footnote>
  <w:footnote w:id="2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imię, nazwisko, stanowisko/podstawę do reprezentacji</w:t>
      </w:r>
    </w:p>
  </w:footnote>
  <w:footnote w:id="3">
    <w:p w:rsidR="00EB30F8" w:rsidRDefault="00EB30F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4">
    <w:p w:rsidR="00EB30F8" w:rsidRDefault="00EB30F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5">
    <w:p w:rsidR="00EB30F8" w:rsidRDefault="00EB30F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:rsidR="00EB30F8" w:rsidRDefault="00EB30F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93BAD"/>
    <w:multiLevelType w:val="hybridMultilevel"/>
    <w:tmpl w:val="1D06C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94"/>
    <w:rsid w:val="00276308"/>
    <w:rsid w:val="005A3594"/>
    <w:rsid w:val="00645D28"/>
    <w:rsid w:val="008C7CAF"/>
    <w:rsid w:val="00907A57"/>
    <w:rsid w:val="0096434A"/>
    <w:rsid w:val="009F7811"/>
    <w:rsid w:val="00EB30F8"/>
    <w:rsid w:val="00EE66D4"/>
    <w:rsid w:val="00F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5B24"/>
  <w15:chartTrackingRefBased/>
  <w15:docId w15:val="{8EF03272-E203-4C83-8AE3-4277EDF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594"/>
  </w:style>
  <w:style w:type="paragraph" w:styleId="Nagwek1">
    <w:name w:val="heading 1"/>
    <w:basedOn w:val="Normalny"/>
    <w:next w:val="Normalny"/>
    <w:link w:val="Nagwek1Znak"/>
    <w:uiPriority w:val="9"/>
    <w:qFormat/>
    <w:rsid w:val="005A3594"/>
    <w:pPr>
      <w:spacing w:before="240" w:after="240" w:line="240" w:lineRule="auto"/>
      <w:jc w:val="center"/>
      <w:outlineLvl w:val="0"/>
    </w:pPr>
    <w:rPr>
      <w:rFonts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594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594"/>
    <w:rPr>
      <w:rFonts w:cs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3594"/>
    <w:rPr>
      <w:rFonts w:cstheme="minorHAnsi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2B59-37C6-4D4B-B601-0D370EBA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- Oświadczenie w zakresie art. 108 ust. 1 pkt 5 ustawy pzp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Oświadczenie Wykonawcy dot. niepodlegania wykluczeniu z postępowania na podstawie art. 5k rozporządzenie UE</dc:title>
  <dc:subject/>
  <dc:creator>Mazurek Magdalena</dc:creator>
  <cp:keywords/>
  <dc:description/>
  <cp:lastModifiedBy>Mazurek Magdalena</cp:lastModifiedBy>
  <cp:revision>4</cp:revision>
  <dcterms:created xsi:type="dcterms:W3CDTF">2023-04-27T13:14:00Z</dcterms:created>
  <dcterms:modified xsi:type="dcterms:W3CDTF">2023-05-04T10:07:00Z</dcterms:modified>
</cp:coreProperties>
</file>