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34FF60B9" w:rsidR="002672B8" w:rsidRDefault="002672B8" w:rsidP="00312384">
      <w:pPr>
        <w:jc w:val="center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85">
        <w:rPr>
          <w:b/>
          <w:bCs/>
        </w:rPr>
        <w:t xml:space="preserve">  </w:t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2280461" w14:textId="3F9D7388" w:rsidR="00F7473D" w:rsidRDefault="008741A6" w:rsidP="008741A6">
      <w:pPr>
        <w:tabs>
          <w:tab w:val="left" w:pos="0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UKW/DZP-282-ZO-B-</w:t>
      </w:r>
      <w:r w:rsidR="00CB219F">
        <w:rPr>
          <w:rFonts w:ascii="Century Gothic" w:hAnsi="Century Gothic"/>
          <w:sz w:val="20"/>
          <w:szCs w:val="20"/>
        </w:rPr>
        <w:t>2</w:t>
      </w:r>
      <w:r w:rsidR="00E85386">
        <w:rPr>
          <w:rFonts w:ascii="Century Gothic" w:hAnsi="Century Gothic"/>
          <w:sz w:val="20"/>
          <w:szCs w:val="20"/>
        </w:rPr>
        <w:t>5</w:t>
      </w:r>
      <w:r w:rsidR="00083B59">
        <w:rPr>
          <w:rFonts w:ascii="Century Gothic" w:hAnsi="Century Gothic"/>
          <w:sz w:val="20"/>
          <w:szCs w:val="20"/>
        </w:rPr>
        <w:t>/202</w:t>
      </w:r>
      <w:r w:rsidR="00652718">
        <w:rPr>
          <w:rFonts w:ascii="Century Gothic" w:hAnsi="Century Gothic"/>
          <w:sz w:val="20"/>
          <w:szCs w:val="20"/>
        </w:rPr>
        <w:t>3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 w:rsidR="009F6175">
        <w:rPr>
          <w:rFonts w:ascii="Century Gothic" w:hAnsi="Century Gothic"/>
          <w:sz w:val="20"/>
          <w:szCs w:val="20"/>
        </w:rPr>
        <w:t xml:space="preserve">Bydgoszcz, dn. </w:t>
      </w:r>
      <w:r w:rsidR="00CB219F">
        <w:rPr>
          <w:rFonts w:ascii="Century Gothic" w:hAnsi="Century Gothic"/>
          <w:sz w:val="20"/>
          <w:szCs w:val="20"/>
        </w:rPr>
        <w:t>26</w:t>
      </w:r>
      <w:r w:rsidR="00914EF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0</w:t>
      </w:r>
      <w:r w:rsidR="00CB219F">
        <w:rPr>
          <w:rFonts w:ascii="Century Gothic" w:hAnsi="Century Gothic"/>
          <w:sz w:val="20"/>
          <w:szCs w:val="20"/>
        </w:rPr>
        <w:t>7</w:t>
      </w:r>
      <w:r w:rsidR="00083B59">
        <w:rPr>
          <w:rFonts w:ascii="Century Gothic" w:hAnsi="Century Gothic"/>
          <w:sz w:val="20"/>
          <w:szCs w:val="20"/>
        </w:rPr>
        <w:t>.202</w:t>
      </w:r>
      <w:r w:rsidR="00652718">
        <w:rPr>
          <w:rFonts w:ascii="Century Gothic" w:hAnsi="Century Gothic"/>
          <w:sz w:val="20"/>
          <w:szCs w:val="20"/>
        </w:rPr>
        <w:t>3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348B4E3A" w14:textId="77777777" w:rsidR="00F7473D" w:rsidRDefault="00F7473D" w:rsidP="00312384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</w:p>
    <w:p w14:paraId="0C17BA13" w14:textId="51CB634C" w:rsidR="00EB28C4" w:rsidRDefault="00F7473D" w:rsidP="00CB219F">
      <w:pPr>
        <w:pStyle w:val="Nagwek1"/>
        <w:spacing w:before="0" w:after="0"/>
        <w:jc w:val="both"/>
        <w:textAlignment w:val="baseline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trybie </w:t>
      </w:r>
      <w:r w:rsidR="008741A6">
        <w:rPr>
          <w:rFonts w:ascii="Century Gothic" w:hAnsi="Century Gothic"/>
          <w:sz w:val="20"/>
          <w:szCs w:val="20"/>
        </w:rPr>
        <w:t>zapytania ofertowego</w:t>
      </w:r>
      <w:r>
        <w:rPr>
          <w:rFonts w:ascii="Century Gothic" w:hAnsi="Century Gothic"/>
          <w:sz w:val="20"/>
          <w:szCs w:val="20"/>
        </w:rPr>
        <w:t xml:space="preserve"> na: </w:t>
      </w:r>
      <w:r w:rsidR="00CB219F" w:rsidRPr="00CB219F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„Sukcesywne usługi w zakresie specjalistycznych tłumaczeń pisemnych i korekty publikacji naukowych z zakresu nauk biologicznych i pokrewnych”</w:t>
      </w:r>
    </w:p>
    <w:p w14:paraId="6B14610F" w14:textId="77777777" w:rsidR="00CB219F" w:rsidRDefault="00CB219F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0F35D9D6" w14:textId="0E79A0A4" w:rsidR="00F7473D" w:rsidRDefault="00F7473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ODPOWIEDZI NA PYTANIA</w:t>
      </w:r>
    </w:p>
    <w:p w14:paraId="20D218F0" w14:textId="77777777" w:rsidR="00447C09" w:rsidRPr="00312384" w:rsidRDefault="00447C09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1FF2B08D" w14:textId="28EF5C84" w:rsidR="00102239" w:rsidRDefault="00F7473D" w:rsidP="008741A6">
      <w:pPr>
        <w:pStyle w:val="Nagwek1"/>
        <w:spacing w:before="0" w:after="0"/>
        <w:jc w:val="both"/>
        <w:textAlignment w:val="baseline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</w:t>
      </w:r>
      <w:r>
        <w:rPr>
          <w:rFonts w:ascii="Century Gothic" w:hAnsi="Century Gothic" w:cs="Century Gothic"/>
          <w:b w:val="0"/>
          <w:sz w:val="20"/>
          <w:szCs w:val="20"/>
        </w:rPr>
        <w:t>Zamawiający przekazuje treść zapytań wraz z udzielonymi odpowiedziami w postępowaniu o udzielenie zamówienia publicznego na:</w:t>
      </w:r>
      <w:r>
        <w:rPr>
          <w:color w:val="222222"/>
          <w:sz w:val="20"/>
          <w:szCs w:val="20"/>
        </w:rPr>
        <w:t xml:space="preserve"> </w:t>
      </w:r>
      <w:r w:rsidR="00CB219F" w:rsidRPr="00CB219F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Sukcesywne usługi w zakresie specjalistycznych tłumaczeń pisemnych i korekty publikacji naukowych z zakresu nauk biologicznych i pokrewnych</w:t>
      </w:r>
    </w:p>
    <w:p w14:paraId="49AABA3E" w14:textId="77777777" w:rsidR="00CB219F" w:rsidRDefault="00CB219F" w:rsidP="00460BA8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14:paraId="2BAB7261" w14:textId="01BCF90B" w:rsidR="00083B59" w:rsidRPr="00354854" w:rsidRDefault="00083B59" w:rsidP="00460BA8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  <w:r w:rsidRPr="00354854"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>Pytanie 1</w:t>
      </w:r>
    </w:p>
    <w:p w14:paraId="380DAB2C" w14:textId="1C733A80" w:rsidR="00822247" w:rsidRPr="00822247" w:rsidRDefault="00822247" w:rsidP="00822247">
      <w:pP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C</w:t>
      </w:r>
      <w:r w:rsidRPr="00822247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zy osoba, o której mowa w pkt 5 ppkt. 1) lit. a) Zapytania ofertowego powinna mieć jednocześnie tytuł magistra filologii angielskiej (lub alternatywne wykształcenie wskazane w tiret pierwszym) i jednocześnie wykształcenie w zakresie nauk biologicznych / być native speakerem</w:t>
      </w:r>
    </w:p>
    <w:p w14:paraId="4B2A7723" w14:textId="77777777" w:rsidR="00822247" w:rsidRDefault="00822247" w:rsidP="00822247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</w:p>
    <w:p w14:paraId="6F0B1B46" w14:textId="53B4E237" w:rsidR="00652718" w:rsidRPr="00652718" w:rsidRDefault="00822247" w:rsidP="00822247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O</w:t>
      </w:r>
      <w:r w:rsidRPr="00822247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 xml:space="preserve">dp. </w:t>
      </w: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O</w:t>
      </w:r>
      <w:r w:rsidRPr="00822247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soba, o której mowa w pkt 5 ppkt. 1) lit. a) może być filologiem angielskim i jednocześnie musi mieć wykształcenie z zakresu nauk biologicznych lub być native spekerem (w tym drugim wypadku</w:t>
      </w:r>
      <w:r w:rsidR="0062070B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 xml:space="preserve"> </w:t>
      </w:r>
      <w:r w:rsidRPr="00822247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nie musi mieć wykształcenia biologicznego)</w:t>
      </w:r>
      <w:r w:rsidR="00332B32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.</w:t>
      </w:r>
    </w:p>
    <w:p w14:paraId="18224D3C" w14:textId="77777777" w:rsidR="00652718" w:rsidRPr="00652718" w:rsidRDefault="00652718" w:rsidP="00652718">
      <w:pP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 w:rsidRPr="00652718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 xml:space="preserve"> </w:t>
      </w:r>
    </w:p>
    <w:p w14:paraId="76F9B390" w14:textId="16522AE6" w:rsidR="00652718" w:rsidRPr="00652718" w:rsidRDefault="00652718" w:rsidP="00652718">
      <w:pPr>
        <w:rPr>
          <w:rFonts w:ascii="Century Gothic" w:hAnsi="Century Gothic"/>
          <w:b/>
          <w:bCs/>
          <w:color w:val="222222"/>
          <w:sz w:val="20"/>
          <w:szCs w:val="20"/>
          <w:bdr w:val="none" w:sz="0" w:space="0" w:color="auto" w:frame="1"/>
        </w:rPr>
      </w:pPr>
      <w:r w:rsidRPr="00652718">
        <w:rPr>
          <w:rFonts w:ascii="Century Gothic" w:hAnsi="Century Gothic"/>
          <w:b/>
          <w:bCs/>
          <w:color w:val="222222"/>
          <w:sz w:val="20"/>
          <w:szCs w:val="20"/>
          <w:bdr w:val="none" w:sz="0" w:space="0" w:color="auto" w:frame="1"/>
        </w:rPr>
        <w:t>Pytanie 2</w:t>
      </w:r>
    </w:p>
    <w:p w14:paraId="4FD1E9F8" w14:textId="189E375A" w:rsidR="0062070B" w:rsidRPr="0062070B" w:rsidRDefault="0062070B" w:rsidP="0062070B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C</w:t>
      </w:r>
      <w:r w:rsidRPr="0062070B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zy w definicji native speakera podanej w pkt 5 ppkt. 1) lit. b) Zapytania ofertowego mieszczą się takie przypadki jak osoby dwujęzyczne od urodzenia i osoby, które w wieku przedszkolnym / wczesnoszkolnym / szkolnym zamieszkały w kraju anglojęzycznym i w toku edukacji i życia w tym kraju opanowały język angielski w stopniu doskonałym , w tym zdobyły wykształcenie średnie lub wyższe?</w:t>
      </w:r>
    </w:p>
    <w:p w14:paraId="6AFB5E69" w14:textId="77777777" w:rsidR="0062070B" w:rsidRDefault="0062070B" w:rsidP="0062070B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</w:p>
    <w:p w14:paraId="753F08AF" w14:textId="6DB24484" w:rsidR="00652718" w:rsidRPr="00652718" w:rsidRDefault="0062070B" w:rsidP="0062070B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O</w:t>
      </w:r>
      <w:r w:rsidRPr="0062070B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dp. Mianem native speakera języka angielskiego określono osobę, która wychowała się w kraju, w którym językiem urzędowym jest angielski, a więc w jednym z krajów anglosaskich (Wielka Brytania, Stany Zjednoczone, Kanada, Australia lub Nowa Zelandia). A zatem to osoba, dla której dany język obcy jest językiem ojczystym. W tym kontekście osoba, która przyjechała do kraju anglosaskiego nie spełnia zapisów definicji.</w:t>
      </w:r>
    </w:p>
    <w:p w14:paraId="6A0DB1ED" w14:textId="77777777" w:rsidR="0062070B" w:rsidRDefault="0062070B" w:rsidP="00652718">
      <w:pPr>
        <w:rPr>
          <w:rFonts w:ascii="Century Gothic" w:hAnsi="Century Gothic"/>
          <w:b/>
          <w:bCs/>
          <w:color w:val="222222"/>
          <w:sz w:val="20"/>
          <w:szCs w:val="20"/>
          <w:bdr w:val="none" w:sz="0" w:space="0" w:color="auto" w:frame="1"/>
        </w:rPr>
      </w:pPr>
    </w:p>
    <w:p w14:paraId="0E3D2AD9" w14:textId="4861C6A0" w:rsidR="00652718" w:rsidRPr="00652718" w:rsidRDefault="00652718" w:rsidP="00652718">
      <w:pPr>
        <w:rPr>
          <w:rFonts w:ascii="Century Gothic" w:hAnsi="Century Gothic"/>
          <w:b/>
          <w:bCs/>
          <w:color w:val="222222"/>
          <w:sz w:val="20"/>
          <w:szCs w:val="20"/>
          <w:bdr w:val="none" w:sz="0" w:space="0" w:color="auto" w:frame="1"/>
        </w:rPr>
      </w:pPr>
      <w:r w:rsidRPr="00652718">
        <w:rPr>
          <w:rFonts w:ascii="Century Gothic" w:hAnsi="Century Gothic"/>
          <w:b/>
          <w:bCs/>
          <w:color w:val="222222"/>
          <w:sz w:val="20"/>
          <w:szCs w:val="20"/>
          <w:bdr w:val="none" w:sz="0" w:space="0" w:color="auto" w:frame="1"/>
        </w:rPr>
        <w:t xml:space="preserve">Pytanie </w:t>
      </w:r>
      <w:r>
        <w:rPr>
          <w:rFonts w:ascii="Century Gothic" w:hAnsi="Century Gothic"/>
          <w:b/>
          <w:bCs/>
          <w:color w:val="222222"/>
          <w:sz w:val="20"/>
          <w:szCs w:val="20"/>
          <w:bdr w:val="none" w:sz="0" w:space="0" w:color="auto" w:frame="1"/>
        </w:rPr>
        <w:t>3</w:t>
      </w:r>
    </w:p>
    <w:p w14:paraId="1FD2D3B2" w14:textId="6812912F" w:rsidR="0062070B" w:rsidRPr="0062070B" w:rsidRDefault="0062070B" w:rsidP="0062070B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C</w:t>
      </w:r>
      <w:r w:rsidRPr="0062070B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zy strona obliczeniowa obejmuje 1800 znaków ze spacjami, czy inną ich liczbę</w:t>
      </w: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?</w:t>
      </w:r>
    </w:p>
    <w:p w14:paraId="59873711" w14:textId="77777777" w:rsidR="0062070B" w:rsidRDefault="0062070B" w:rsidP="0062070B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</w:p>
    <w:p w14:paraId="214241C3" w14:textId="559C33FC" w:rsidR="008F13B4" w:rsidRPr="00C4269A" w:rsidRDefault="0062070B" w:rsidP="0062070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 xml:space="preserve">Odp. </w:t>
      </w:r>
      <w:r w:rsidRPr="0062070B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Strona obliczeniowa jest zgodna z definicją znormalizowanego maszynopisu, czyli liczy 1800 znaków na stronie (w tym spacje i znaki interpunkcyjne) w układzie: 60 (przeciętnie) znaków w wierszu, 30 wierszy na stronie, podwójny odstęp między wierszami.</w:t>
      </w:r>
    </w:p>
    <w:p w14:paraId="75D0722F" w14:textId="77777777" w:rsidR="0024342B" w:rsidRPr="00C4269A" w:rsidRDefault="0024342B" w:rsidP="00460BA8">
      <w:pPr>
        <w:jc w:val="both"/>
        <w:rPr>
          <w:rFonts w:ascii="Century Gothic" w:hAnsi="Century Gothic"/>
          <w:sz w:val="20"/>
          <w:szCs w:val="20"/>
        </w:rPr>
      </w:pPr>
    </w:p>
    <w:p w14:paraId="5FDC7024" w14:textId="77777777" w:rsidR="0062070B" w:rsidRDefault="0062070B" w:rsidP="0054095B">
      <w:pPr>
        <w:jc w:val="right"/>
        <w:rPr>
          <w:rFonts w:ascii="Century Gothic" w:hAnsi="Century Gothic"/>
          <w:sz w:val="20"/>
          <w:szCs w:val="20"/>
        </w:rPr>
      </w:pPr>
    </w:p>
    <w:p w14:paraId="3C82D41B" w14:textId="77777777" w:rsidR="0062070B" w:rsidRDefault="0062070B" w:rsidP="0054095B">
      <w:pPr>
        <w:jc w:val="right"/>
        <w:rPr>
          <w:rFonts w:ascii="Century Gothic" w:hAnsi="Century Gothic"/>
          <w:sz w:val="20"/>
          <w:szCs w:val="20"/>
        </w:rPr>
      </w:pPr>
    </w:p>
    <w:p w14:paraId="5CB78EA4" w14:textId="26C707CC" w:rsidR="0054095B" w:rsidRDefault="0034368E" w:rsidP="0054095B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578AB" w:rsidRPr="00C4269A">
        <w:rPr>
          <w:rFonts w:ascii="Century Gothic" w:hAnsi="Century Gothic"/>
          <w:sz w:val="20"/>
          <w:szCs w:val="20"/>
        </w:rPr>
        <w:t xml:space="preserve">Kanclerz UKW </w:t>
      </w:r>
    </w:p>
    <w:p w14:paraId="0F72D2F4" w14:textId="08E80465" w:rsidR="00C578AB" w:rsidRPr="00C4269A" w:rsidRDefault="00C578AB" w:rsidP="0054095B">
      <w:pPr>
        <w:jc w:val="right"/>
        <w:rPr>
          <w:rFonts w:ascii="Century Gothic" w:hAnsi="Century Gothic"/>
          <w:sz w:val="20"/>
          <w:szCs w:val="20"/>
        </w:rPr>
      </w:pPr>
      <w:r w:rsidRPr="00C4269A">
        <w:rPr>
          <w:rFonts w:ascii="Century Gothic" w:hAnsi="Century Gothic"/>
          <w:sz w:val="20"/>
          <w:szCs w:val="20"/>
        </w:rPr>
        <w:t xml:space="preserve">mgr </w:t>
      </w:r>
      <w:r w:rsidR="00A91E5E">
        <w:rPr>
          <w:rFonts w:ascii="Century Gothic" w:hAnsi="Century Gothic"/>
          <w:sz w:val="20"/>
          <w:szCs w:val="20"/>
        </w:rPr>
        <w:t>Renata Malak</w:t>
      </w:r>
    </w:p>
    <w:sectPr w:rsidR="00C578AB" w:rsidRPr="00C4269A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3F44444"/>
    <w:multiLevelType w:val="hybridMultilevel"/>
    <w:tmpl w:val="AB4E5C50"/>
    <w:lvl w:ilvl="0" w:tplc="D550F222">
      <w:start w:val="2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1" w:hanging="360"/>
      </w:pPr>
    </w:lvl>
    <w:lvl w:ilvl="2" w:tplc="0415001B" w:tentative="1">
      <w:start w:val="1"/>
      <w:numFmt w:val="lowerRoman"/>
      <w:lvlText w:val="%3."/>
      <w:lvlJc w:val="right"/>
      <w:pPr>
        <w:ind w:left="3851" w:hanging="180"/>
      </w:pPr>
    </w:lvl>
    <w:lvl w:ilvl="3" w:tplc="0415000F" w:tentative="1">
      <w:start w:val="1"/>
      <w:numFmt w:val="decimal"/>
      <w:lvlText w:val="%4."/>
      <w:lvlJc w:val="left"/>
      <w:pPr>
        <w:ind w:left="4571" w:hanging="360"/>
      </w:pPr>
    </w:lvl>
    <w:lvl w:ilvl="4" w:tplc="04150019" w:tentative="1">
      <w:start w:val="1"/>
      <w:numFmt w:val="lowerLetter"/>
      <w:lvlText w:val="%5."/>
      <w:lvlJc w:val="left"/>
      <w:pPr>
        <w:ind w:left="5291" w:hanging="360"/>
      </w:pPr>
    </w:lvl>
    <w:lvl w:ilvl="5" w:tplc="0415001B" w:tentative="1">
      <w:start w:val="1"/>
      <w:numFmt w:val="lowerRoman"/>
      <w:lvlText w:val="%6."/>
      <w:lvlJc w:val="right"/>
      <w:pPr>
        <w:ind w:left="6011" w:hanging="180"/>
      </w:pPr>
    </w:lvl>
    <w:lvl w:ilvl="6" w:tplc="0415000F" w:tentative="1">
      <w:start w:val="1"/>
      <w:numFmt w:val="decimal"/>
      <w:lvlText w:val="%7."/>
      <w:lvlJc w:val="left"/>
      <w:pPr>
        <w:ind w:left="6731" w:hanging="360"/>
      </w:pPr>
    </w:lvl>
    <w:lvl w:ilvl="7" w:tplc="04150019" w:tentative="1">
      <w:start w:val="1"/>
      <w:numFmt w:val="lowerLetter"/>
      <w:lvlText w:val="%8."/>
      <w:lvlJc w:val="left"/>
      <w:pPr>
        <w:ind w:left="7451" w:hanging="360"/>
      </w:pPr>
    </w:lvl>
    <w:lvl w:ilvl="8" w:tplc="0415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2E482D"/>
    <w:multiLevelType w:val="hybridMultilevel"/>
    <w:tmpl w:val="705AA022"/>
    <w:lvl w:ilvl="0" w:tplc="23BC3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A12BA"/>
    <w:multiLevelType w:val="hybridMultilevel"/>
    <w:tmpl w:val="61EC3114"/>
    <w:lvl w:ilvl="0" w:tplc="1318FD2E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99A7581"/>
    <w:multiLevelType w:val="hybridMultilevel"/>
    <w:tmpl w:val="7B12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490657"/>
    <w:multiLevelType w:val="hybridMultilevel"/>
    <w:tmpl w:val="C4266ED4"/>
    <w:lvl w:ilvl="0" w:tplc="67E67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2052B5"/>
    <w:multiLevelType w:val="hybridMultilevel"/>
    <w:tmpl w:val="AEC2C4C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4D1B0B"/>
    <w:multiLevelType w:val="hybridMultilevel"/>
    <w:tmpl w:val="973E9FF0"/>
    <w:lvl w:ilvl="0" w:tplc="58949860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DD6527"/>
    <w:multiLevelType w:val="hybridMultilevel"/>
    <w:tmpl w:val="892CFF78"/>
    <w:lvl w:ilvl="0" w:tplc="27BA519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D3E95"/>
    <w:multiLevelType w:val="hybridMultilevel"/>
    <w:tmpl w:val="4A2831D6"/>
    <w:lvl w:ilvl="0" w:tplc="12DE3A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35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38"/>
  </w:num>
  <w:num w:numId="10">
    <w:abstractNumId w:val="39"/>
  </w:num>
  <w:num w:numId="11">
    <w:abstractNumId w:val="10"/>
  </w:num>
  <w:num w:numId="12">
    <w:abstractNumId w:val="45"/>
  </w:num>
  <w:num w:numId="13">
    <w:abstractNumId w:val="42"/>
  </w:num>
  <w:num w:numId="14">
    <w:abstractNumId w:val="8"/>
  </w:num>
  <w:num w:numId="15">
    <w:abstractNumId w:val="30"/>
  </w:num>
  <w:num w:numId="16">
    <w:abstractNumId w:val="17"/>
  </w:num>
  <w:num w:numId="17">
    <w:abstractNumId w:val="2"/>
  </w:num>
  <w:num w:numId="18">
    <w:abstractNumId w:val="13"/>
  </w:num>
  <w:num w:numId="19">
    <w:abstractNumId w:val="29"/>
  </w:num>
  <w:num w:numId="20">
    <w:abstractNumId w:val="2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4"/>
  </w:num>
  <w:num w:numId="24">
    <w:abstractNumId w:val="41"/>
  </w:num>
  <w:num w:numId="25">
    <w:abstractNumId w:val="1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1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4"/>
  </w:num>
  <w:num w:numId="33">
    <w:abstractNumId w:val="18"/>
  </w:num>
  <w:num w:numId="34">
    <w:abstractNumId w:val="7"/>
  </w:num>
  <w:num w:numId="35">
    <w:abstractNumId w:val="6"/>
  </w:num>
  <w:num w:numId="36">
    <w:abstractNumId w:val="37"/>
  </w:num>
  <w:num w:numId="37">
    <w:abstractNumId w:val="23"/>
  </w:num>
  <w:num w:numId="38">
    <w:abstractNumId w:val="3"/>
  </w:num>
  <w:num w:numId="39">
    <w:abstractNumId w:val="33"/>
  </w:num>
  <w:num w:numId="40">
    <w:abstractNumId w:val="14"/>
  </w:num>
  <w:num w:numId="41">
    <w:abstractNumId w:val="15"/>
  </w:num>
  <w:num w:numId="42">
    <w:abstractNumId w:val="44"/>
  </w:num>
  <w:num w:numId="43">
    <w:abstractNumId w:val="32"/>
  </w:num>
  <w:num w:numId="44">
    <w:abstractNumId w:val="11"/>
  </w:num>
  <w:num w:numId="45">
    <w:abstractNumId w:val="1"/>
  </w:num>
  <w:num w:numId="46">
    <w:abstractNumId w:val="20"/>
  </w:num>
  <w:num w:numId="47">
    <w:abstractNumId w:val="21"/>
  </w:num>
  <w:num w:numId="48">
    <w:abstractNumId w:val="22"/>
  </w:num>
  <w:num w:numId="49">
    <w:abstractNumId w:val="4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83B59"/>
    <w:rsid w:val="000970AB"/>
    <w:rsid w:val="000A15DC"/>
    <w:rsid w:val="000A47DA"/>
    <w:rsid w:val="000B0F15"/>
    <w:rsid w:val="000F107A"/>
    <w:rsid w:val="00102239"/>
    <w:rsid w:val="00126482"/>
    <w:rsid w:val="00141918"/>
    <w:rsid w:val="001428A6"/>
    <w:rsid w:val="0014544F"/>
    <w:rsid w:val="0014732F"/>
    <w:rsid w:val="00151DA4"/>
    <w:rsid w:val="001A5687"/>
    <w:rsid w:val="001B41F4"/>
    <w:rsid w:val="001C0AA1"/>
    <w:rsid w:val="001F360D"/>
    <w:rsid w:val="002034EE"/>
    <w:rsid w:val="0024342B"/>
    <w:rsid w:val="002672B8"/>
    <w:rsid w:val="00272E23"/>
    <w:rsid w:val="00312384"/>
    <w:rsid w:val="00322E3F"/>
    <w:rsid w:val="003249AA"/>
    <w:rsid w:val="00332B32"/>
    <w:rsid w:val="00333FC9"/>
    <w:rsid w:val="0034368E"/>
    <w:rsid w:val="00345DFE"/>
    <w:rsid w:val="00354854"/>
    <w:rsid w:val="003549D0"/>
    <w:rsid w:val="003572F8"/>
    <w:rsid w:val="00371778"/>
    <w:rsid w:val="00386A58"/>
    <w:rsid w:val="00406582"/>
    <w:rsid w:val="004277D7"/>
    <w:rsid w:val="00431DB8"/>
    <w:rsid w:val="004350EB"/>
    <w:rsid w:val="00447C09"/>
    <w:rsid w:val="00460BA8"/>
    <w:rsid w:val="0046126D"/>
    <w:rsid w:val="0046158D"/>
    <w:rsid w:val="004674A9"/>
    <w:rsid w:val="0047356F"/>
    <w:rsid w:val="004908CE"/>
    <w:rsid w:val="00490EA8"/>
    <w:rsid w:val="00496D69"/>
    <w:rsid w:val="004A7D82"/>
    <w:rsid w:val="004B0EFE"/>
    <w:rsid w:val="004D337B"/>
    <w:rsid w:val="004E7CDB"/>
    <w:rsid w:val="005113BC"/>
    <w:rsid w:val="0052178C"/>
    <w:rsid w:val="005272D5"/>
    <w:rsid w:val="00533446"/>
    <w:rsid w:val="0054095B"/>
    <w:rsid w:val="00544E53"/>
    <w:rsid w:val="00557908"/>
    <w:rsid w:val="00572C92"/>
    <w:rsid w:val="00572F59"/>
    <w:rsid w:val="00587390"/>
    <w:rsid w:val="005B45A6"/>
    <w:rsid w:val="005C4A6A"/>
    <w:rsid w:val="005E0B2F"/>
    <w:rsid w:val="00610D83"/>
    <w:rsid w:val="0062070B"/>
    <w:rsid w:val="00632961"/>
    <w:rsid w:val="0065201E"/>
    <w:rsid w:val="00652718"/>
    <w:rsid w:val="00670D31"/>
    <w:rsid w:val="00672A83"/>
    <w:rsid w:val="00684A40"/>
    <w:rsid w:val="006873B5"/>
    <w:rsid w:val="006A529C"/>
    <w:rsid w:val="006B4BF7"/>
    <w:rsid w:val="006D03A0"/>
    <w:rsid w:val="006E099C"/>
    <w:rsid w:val="006E59CD"/>
    <w:rsid w:val="006E7A1C"/>
    <w:rsid w:val="006F6CF3"/>
    <w:rsid w:val="006F7EF5"/>
    <w:rsid w:val="007103E1"/>
    <w:rsid w:val="00712435"/>
    <w:rsid w:val="00714029"/>
    <w:rsid w:val="00714653"/>
    <w:rsid w:val="00722258"/>
    <w:rsid w:val="00742E4A"/>
    <w:rsid w:val="0074564E"/>
    <w:rsid w:val="0075685C"/>
    <w:rsid w:val="00782FA7"/>
    <w:rsid w:val="0079075E"/>
    <w:rsid w:val="007D0536"/>
    <w:rsid w:val="007E579D"/>
    <w:rsid w:val="007F3F84"/>
    <w:rsid w:val="00804737"/>
    <w:rsid w:val="00817CDC"/>
    <w:rsid w:val="00822247"/>
    <w:rsid w:val="00842482"/>
    <w:rsid w:val="008445C8"/>
    <w:rsid w:val="00844658"/>
    <w:rsid w:val="008469D2"/>
    <w:rsid w:val="00856722"/>
    <w:rsid w:val="00864443"/>
    <w:rsid w:val="008741A6"/>
    <w:rsid w:val="00875FA1"/>
    <w:rsid w:val="00883E14"/>
    <w:rsid w:val="00885805"/>
    <w:rsid w:val="008D4089"/>
    <w:rsid w:val="008D5C17"/>
    <w:rsid w:val="008F13B4"/>
    <w:rsid w:val="00914EF4"/>
    <w:rsid w:val="00916449"/>
    <w:rsid w:val="00927651"/>
    <w:rsid w:val="0093027E"/>
    <w:rsid w:val="00942382"/>
    <w:rsid w:val="00952DB2"/>
    <w:rsid w:val="0096272B"/>
    <w:rsid w:val="0097767B"/>
    <w:rsid w:val="009B0023"/>
    <w:rsid w:val="009B0185"/>
    <w:rsid w:val="009B48D2"/>
    <w:rsid w:val="009C0891"/>
    <w:rsid w:val="009E6F9D"/>
    <w:rsid w:val="009F421C"/>
    <w:rsid w:val="009F6175"/>
    <w:rsid w:val="00A26C6C"/>
    <w:rsid w:val="00A438B1"/>
    <w:rsid w:val="00A551BE"/>
    <w:rsid w:val="00A70291"/>
    <w:rsid w:val="00A8431A"/>
    <w:rsid w:val="00A85419"/>
    <w:rsid w:val="00A8611A"/>
    <w:rsid w:val="00A91E5E"/>
    <w:rsid w:val="00A96776"/>
    <w:rsid w:val="00AA59AA"/>
    <w:rsid w:val="00AB6007"/>
    <w:rsid w:val="00AD64A1"/>
    <w:rsid w:val="00AD752D"/>
    <w:rsid w:val="00AF2E1B"/>
    <w:rsid w:val="00B12391"/>
    <w:rsid w:val="00B54274"/>
    <w:rsid w:val="00B830A6"/>
    <w:rsid w:val="00BA4A4D"/>
    <w:rsid w:val="00BB23AC"/>
    <w:rsid w:val="00BC2F66"/>
    <w:rsid w:val="00BC37B5"/>
    <w:rsid w:val="00BC6C47"/>
    <w:rsid w:val="00BD7D1A"/>
    <w:rsid w:val="00C021D8"/>
    <w:rsid w:val="00C13E7D"/>
    <w:rsid w:val="00C17C66"/>
    <w:rsid w:val="00C27C17"/>
    <w:rsid w:val="00C4269A"/>
    <w:rsid w:val="00C5079E"/>
    <w:rsid w:val="00C578AB"/>
    <w:rsid w:val="00CB0952"/>
    <w:rsid w:val="00CB219F"/>
    <w:rsid w:val="00CE08C6"/>
    <w:rsid w:val="00CE6AFC"/>
    <w:rsid w:val="00D05A52"/>
    <w:rsid w:val="00D11B41"/>
    <w:rsid w:val="00D443DB"/>
    <w:rsid w:val="00D45CBF"/>
    <w:rsid w:val="00D65CA9"/>
    <w:rsid w:val="00DA2B54"/>
    <w:rsid w:val="00DA401D"/>
    <w:rsid w:val="00DB5DA1"/>
    <w:rsid w:val="00DD6CF9"/>
    <w:rsid w:val="00DE3AEF"/>
    <w:rsid w:val="00DF7DD8"/>
    <w:rsid w:val="00E01B41"/>
    <w:rsid w:val="00E22856"/>
    <w:rsid w:val="00E4060F"/>
    <w:rsid w:val="00E52F8F"/>
    <w:rsid w:val="00E85386"/>
    <w:rsid w:val="00EB06D1"/>
    <w:rsid w:val="00EB27BC"/>
    <w:rsid w:val="00EB28C4"/>
    <w:rsid w:val="00EB6A08"/>
    <w:rsid w:val="00EC42F1"/>
    <w:rsid w:val="00ED0838"/>
    <w:rsid w:val="00EE081A"/>
    <w:rsid w:val="00F04CBF"/>
    <w:rsid w:val="00F116A0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paragraph" w:customStyle="1" w:styleId="normalny0">
    <w:name w:val="normalny"/>
    <w:basedOn w:val="Normalny"/>
    <w:rsid w:val="00B54274"/>
    <w:pPr>
      <w:widowControl/>
      <w:suppressAutoHyphens w:val="0"/>
    </w:pPr>
    <w:rPr>
      <w:rFonts w:cs="Times New Roman"/>
      <w:kern w:val="0"/>
      <w:lang w:eastAsia="pl-PL" w:bidi="ar-SA"/>
    </w:rPr>
  </w:style>
  <w:style w:type="paragraph" w:customStyle="1" w:styleId="Styl3">
    <w:name w:val="Styl3"/>
    <w:basedOn w:val="Normalny"/>
    <w:rsid w:val="00B54274"/>
    <w:pPr>
      <w:widowControl/>
      <w:numPr>
        <w:ilvl w:val="2"/>
        <w:numId w:val="45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17</cp:revision>
  <cp:lastPrinted>2023-07-26T07:59:00Z</cp:lastPrinted>
  <dcterms:created xsi:type="dcterms:W3CDTF">2022-06-30T07:56:00Z</dcterms:created>
  <dcterms:modified xsi:type="dcterms:W3CDTF">2023-07-26T08:51:00Z</dcterms:modified>
</cp:coreProperties>
</file>