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BD" w:rsidRPr="00E25CC9" w:rsidRDefault="009A2FBD" w:rsidP="00E25CC9">
      <w:pPr>
        <w:spacing w:after="0" w:line="259" w:lineRule="auto"/>
        <w:ind w:left="1080" w:right="0" w:firstLine="0"/>
        <w:jc w:val="both"/>
        <w:rPr>
          <w:rFonts w:asciiTheme="majorHAnsi" w:hAnsiTheme="majorHAnsi" w:cstheme="majorHAnsi"/>
          <w:b/>
          <w:szCs w:val="24"/>
        </w:rPr>
      </w:pPr>
    </w:p>
    <w:p w:rsidR="009A2FBD" w:rsidRDefault="00E568A7" w:rsidP="00E25CC9">
      <w:pPr>
        <w:spacing w:after="0"/>
        <w:ind w:right="177"/>
        <w:jc w:val="center"/>
        <w:rPr>
          <w:rFonts w:asciiTheme="majorHAnsi" w:hAnsiTheme="majorHAnsi" w:cstheme="majorHAnsi"/>
          <w:b/>
          <w:szCs w:val="24"/>
        </w:rPr>
      </w:pPr>
      <w:r w:rsidRPr="00E25CC9">
        <w:rPr>
          <w:rFonts w:asciiTheme="majorHAnsi" w:hAnsiTheme="majorHAnsi" w:cstheme="majorHAnsi"/>
          <w:b/>
          <w:szCs w:val="24"/>
        </w:rPr>
        <w:t>OPIS PRZEDMIOTU ZAMÓWIENIA zwanym dalej OPZ</w:t>
      </w:r>
      <w:r w:rsidR="00E25CC9">
        <w:rPr>
          <w:rFonts w:asciiTheme="majorHAnsi" w:hAnsiTheme="majorHAnsi" w:cstheme="majorHAnsi"/>
          <w:b/>
          <w:szCs w:val="24"/>
        </w:rPr>
        <w:t>.</w:t>
      </w:r>
    </w:p>
    <w:p w:rsidR="00E25CC9" w:rsidRPr="00E25CC9" w:rsidRDefault="00E25CC9" w:rsidP="00E25CC9">
      <w:pPr>
        <w:spacing w:after="0"/>
        <w:ind w:right="177"/>
        <w:jc w:val="center"/>
        <w:rPr>
          <w:rFonts w:asciiTheme="majorHAnsi" w:hAnsiTheme="majorHAnsi" w:cstheme="majorHAnsi"/>
          <w:b/>
          <w:szCs w:val="24"/>
        </w:rPr>
      </w:pPr>
    </w:p>
    <w:p w:rsidR="009A2FBD" w:rsidRPr="00E25CC9" w:rsidRDefault="00E568A7" w:rsidP="00E25CC9">
      <w:pPr>
        <w:spacing w:after="0"/>
        <w:ind w:right="430"/>
        <w:jc w:val="both"/>
        <w:rPr>
          <w:rFonts w:asciiTheme="majorHAnsi" w:hAnsiTheme="majorHAnsi" w:cstheme="majorHAnsi"/>
          <w:b/>
          <w:color w:val="auto"/>
          <w:szCs w:val="24"/>
        </w:rPr>
      </w:pPr>
      <w:r w:rsidRPr="00E25CC9">
        <w:rPr>
          <w:rFonts w:asciiTheme="majorHAnsi" w:hAnsiTheme="majorHAnsi" w:cstheme="majorHAnsi"/>
          <w:b/>
          <w:color w:val="auto"/>
          <w:szCs w:val="24"/>
        </w:rPr>
        <w:t>„</w:t>
      </w:r>
      <w:r w:rsidR="00C6764D" w:rsidRPr="00E25CC9">
        <w:rPr>
          <w:rFonts w:asciiTheme="majorHAnsi" w:hAnsiTheme="majorHAnsi" w:cstheme="majorHAnsi"/>
          <w:b/>
          <w:color w:val="auto"/>
          <w:szCs w:val="24"/>
        </w:rPr>
        <w:t>Usługa utrzymania, pielęgnacji i nasadzenia  zieleni na terenie Ogrodu Wielkiego Mistrza na Zamku Wysokim w Malborku - część nr 2</w:t>
      </w:r>
      <w:r w:rsidR="00CF7CDD">
        <w:rPr>
          <w:rFonts w:asciiTheme="majorHAnsi" w:hAnsiTheme="majorHAnsi" w:cstheme="majorHAnsi"/>
          <w:b/>
          <w:color w:val="auto"/>
          <w:szCs w:val="24"/>
        </w:rPr>
        <w:t>”</w:t>
      </w:r>
      <w:r w:rsidR="00C6764D" w:rsidRPr="00E25CC9">
        <w:rPr>
          <w:rFonts w:asciiTheme="majorHAnsi" w:hAnsiTheme="majorHAnsi" w:cstheme="majorHAnsi"/>
          <w:b/>
          <w:color w:val="auto"/>
          <w:szCs w:val="24"/>
        </w:rPr>
        <w:t>.</w:t>
      </w:r>
    </w:p>
    <w:p w:rsidR="009A2FBD" w:rsidRPr="00E25CC9" w:rsidRDefault="00E568A7" w:rsidP="00E25CC9">
      <w:pPr>
        <w:spacing w:after="0" w:line="259" w:lineRule="auto"/>
        <w:ind w:left="0" w:right="0" w:firstLine="0"/>
        <w:jc w:val="both"/>
        <w:rPr>
          <w:rFonts w:asciiTheme="majorHAnsi" w:hAnsiTheme="majorHAnsi" w:cstheme="majorHAnsi"/>
          <w:szCs w:val="24"/>
        </w:rPr>
      </w:pPr>
      <w:r w:rsidRPr="00E25CC9">
        <w:rPr>
          <w:rFonts w:asciiTheme="majorHAnsi" w:hAnsiTheme="majorHAnsi" w:cstheme="majorHAnsi"/>
          <w:szCs w:val="24"/>
        </w:rPr>
        <w:t xml:space="preserve"> </w:t>
      </w:r>
    </w:p>
    <w:p w:rsidR="009A2FBD" w:rsidRPr="00E25CC9" w:rsidRDefault="00E568A7" w:rsidP="00E25CC9">
      <w:pPr>
        <w:numPr>
          <w:ilvl w:val="0"/>
          <w:numId w:val="1"/>
        </w:numPr>
        <w:spacing w:after="0"/>
        <w:ind w:right="177" w:hanging="336"/>
        <w:jc w:val="both"/>
        <w:rPr>
          <w:rFonts w:asciiTheme="majorHAnsi" w:hAnsiTheme="majorHAnsi" w:cstheme="majorHAnsi"/>
          <w:b/>
          <w:szCs w:val="24"/>
        </w:rPr>
      </w:pPr>
      <w:r w:rsidRPr="00E25CC9">
        <w:rPr>
          <w:rFonts w:asciiTheme="majorHAnsi" w:hAnsiTheme="majorHAnsi" w:cstheme="majorHAnsi"/>
          <w:b/>
          <w:szCs w:val="24"/>
        </w:rPr>
        <w:t xml:space="preserve">INFORMACJE PODSTAWOWE  </w:t>
      </w:r>
    </w:p>
    <w:p w:rsidR="009A2FBD" w:rsidRPr="00E25CC9" w:rsidRDefault="00E568A7" w:rsidP="00E25CC9">
      <w:pPr>
        <w:numPr>
          <w:ilvl w:val="2"/>
          <w:numId w:val="7"/>
        </w:numPr>
        <w:spacing w:after="0"/>
        <w:ind w:right="177" w:hanging="437"/>
        <w:jc w:val="both"/>
        <w:rPr>
          <w:rFonts w:asciiTheme="majorHAnsi" w:hAnsiTheme="majorHAnsi" w:cstheme="majorHAnsi"/>
          <w:szCs w:val="24"/>
        </w:rPr>
      </w:pPr>
      <w:r w:rsidRPr="00E25CC9">
        <w:rPr>
          <w:rFonts w:asciiTheme="majorHAnsi" w:hAnsiTheme="majorHAnsi" w:cstheme="majorHAnsi"/>
          <w:szCs w:val="24"/>
        </w:rPr>
        <w:t xml:space="preserve">Przedmiotem zamówienia jest całoroczne utrzymanie i pielęgnacja zieleni na terenie Ogrodu Wielkiego Mistrza na Zamku Wysokim w Malborku – część nr 2. </w:t>
      </w:r>
    </w:p>
    <w:p w:rsidR="009A2FBD" w:rsidRPr="00E25CC9" w:rsidRDefault="00E568A7" w:rsidP="00E25CC9">
      <w:pPr>
        <w:numPr>
          <w:ilvl w:val="2"/>
          <w:numId w:val="7"/>
        </w:numPr>
        <w:spacing w:after="0" w:line="276" w:lineRule="auto"/>
        <w:ind w:right="177" w:hanging="437"/>
        <w:jc w:val="both"/>
        <w:rPr>
          <w:rFonts w:asciiTheme="majorHAnsi" w:hAnsiTheme="majorHAnsi" w:cstheme="majorHAnsi"/>
          <w:szCs w:val="24"/>
        </w:rPr>
      </w:pPr>
      <w:r w:rsidRPr="00E25CC9">
        <w:rPr>
          <w:rFonts w:asciiTheme="majorHAnsi" w:hAnsiTheme="majorHAnsi" w:cstheme="majorHAnsi"/>
          <w:szCs w:val="24"/>
        </w:rPr>
        <w:t>Jakości wykonania usług</w:t>
      </w:r>
      <w:r w:rsidRPr="00E25CC9">
        <w:rPr>
          <w:rFonts w:asciiTheme="majorHAnsi" w:hAnsiTheme="majorHAnsi" w:cstheme="majorHAnsi"/>
          <w:color w:val="0D0D0D"/>
          <w:szCs w:val="24"/>
        </w:rPr>
        <w:t xml:space="preserve"> </w:t>
      </w:r>
      <w:r w:rsidRPr="00E25CC9">
        <w:rPr>
          <w:rFonts w:asciiTheme="majorHAnsi" w:hAnsiTheme="majorHAnsi" w:cstheme="majorHAnsi"/>
          <w:szCs w:val="24"/>
        </w:rPr>
        <w:t xml:space="preserve">renowacji, zakładania, utrzymania i </w:t>
      </w:r>
      <w:r w:rsidRPr="00E25CC9">
        <w:rPr>
          <w:rFonts w:asciiTheme="majorHAnsi" w:hAnsiTheme="majorHAnsi" w:cstheme="majorHAnsi"/>
          <w:color w:val="0D0D0D"/>
          <w:szCs w:val="24"/>
        </w:rPr>
        <w:t xml:space="preserve">pielęgnacji zieleni powinna zapewnić reprezentacyjny charakter terenu Średniowiecznego </w:t>
      </w:r>
      <w:r w:rsidRPr="00E25CC9">
        <w:rPr>
          <w:rFonts w:asciiTheme="majorHAnsi" w:hAnsiTheme="majorHAnsi" w:cstheme="majorHAnsi"/>
          <w:szCs w:val="24"/>
        </w:rPr>
        <w:t xml:space="preserve">Ogrodu Różanego </w:t>
      </w:r>
      <w:r w:rsidRPr="00E25CC9">
        <w:rPr>
          <w:rFonts w:asciiTheme="majorHAnsi" w:hAnsiTheme="majorHAnsi" w:cstheme="majorHAnsi"/>
          <w:color w:val="0D0D0D"/>
          <w:szCs w:val="24"/>
        </w:rPr>
        <w:t xml:space="preserve">znajdującego się na południowym tarasie Zamku Wysokiego, istniejących tam róż, trawników, bylin, skupin bluszczowych.  </w:t>
      </w:r>
      <w:r w:rsidRPr="00E25CC9">
        <w:rPr>
          <w:rFonts w:asciiTheme="majorHAnsi" w:hAnsiTheme="majorHAnsi" w:cstheme="majorHAnsi"/>
          <w:szCs w:val="24"/>
        </w:rPr>
        <w:t xml:space="preserve"> </w:t>
      </w:r>
    </w:p>
    <w:p w:rsidR="009A2FBD" w:rsidRPr="00E25CC9" w:rsidRDefault="00E568A7" w:rsidP="00E25CC9">
      <w:pPr>
        <w:numPr>
          <w:ilvl w:val="2"/>
          <w:numId w:val="7"/>
        </w:numPr>
        <w:spacing w:after="0"/>
        <w:ind w:right="177" w:hanging="437"/>
        <w:jc w:val="both"/>
        <w:rPr>
          <w:rFonts w:asciiTheme="majorHAnsi" w:hAnsiTheme="majorHAnsi" w:cstheme="majorHAnsi"/>
          <w:szCs w:val="24"/>
        </w:rPr>
      </w:pPr>
      <w:r w:rsidRPr="00E25CC9">
        <w:rPr>
          <w:rFonts w:asciiTheme="majorHAnsi" w:hAnsiTheme="majorHAnsi" w:cstheme="majorHAnsi"/>
          <w:szCs w:val="24"/>
        </w:rPr>
        <w:t>Ze względu na wyjątkową wartość i znaczenie zamku krzyżackiego w Malborku  wpisanego na Listę Światowego Dziedzictwa UNESCO i rejestru zabytków wymaga  się od Wykonawców najwyższych kwalifikacji</w:t>
      </w:r>
      <w:r w:rsidR="00643DF3" w:rsidRPr="00E25CC9">
        <w:rPr>
          <w:rFonts w:asciiTheme="majorHAnsi" w:hAnsiTheme="majorHAnsi" w:cstheme="majorHAnsi"/>
          <w:szCs w:val="24"/>
        </w:rPr>
        <w:t xml:space="preserve">, doświadczenia, zaangażowania </w:t>
      </w:r>
      <w:r w:rsidRPr="00E25CC9">
        <w:rPr>
          <w:rFonts w:asciiTheme="majorHAnsi" w:hAnsiTheme="majorHAnsi" w:cstheme="majorHAnsi"/>
          <w:szCs w:val="24"/>
        </w:rPr>
        <w:t xml:space="preserve">i wrażliwości. Wszystkie planowane prace muszą być podporządkowane zabytkowemu charakterowi obiektu i wykonane z poszanowaniem substancji zabytkowej.  </w:t>
      </w:r>
    </w:p>
    <w:p w:rsidR="009A2FBD" w:rsidRPr="00E25CC9" w:rsidRDefault="00E568A7" w:rsidP="00E25CC9">
      <w:pPr>
        <w:numPr>
          <w:ilvl w:val="2"/>
          <w:numId w:val="7"/>
        </w:numPr>
        <w:spacing w:after="0"/>
        <w:ind w:right="177" w:hanging="437"/>
        <w:jc w:val="both"/>
        <w:rPr>
          <w:rFonts w:asciiTheme="majorHAnsi" w:hAnsiTheme="majorHAnsi" w:cstheme="majorHAnsi"/>
          <w:szCs w:val="24"/>
        </w:rPr>
      </w:pPr>
      <w:r w:rsidRPr="00E25CC9">
        <w:rPr>
          <w:rFonts w:asciiTheme="majorHAnsi" w:hAnsiTheme="majorHAnsi" w:cstheme="majorHAnsi"/>
          <w:szCs w:val="24"/>
        </w:rPr>
        <w:t>Jakości wykonania</w:t>
      </w:r>
      <w:r w:rsidRPr="00E25CC9">
        <w:rPr>
          <w:rFonts w:asciiTheme="majorHAnsi" w:hAnsiTheme="majorHAnsi" w:cstheme="majorHAnsi"/>
          <w:color w:val="0D0D0D"/>
          <w:szCs w:val="24"/>
        </w:rPr>
        <w:t xml:space="preserve"> pielęgnacji zieleni </w:t>
      </w:r>
      <w:r w:rsidRPr="00E25CC9">
        <w:rPr>
          <w:rFonts w:asciiTheme="majorHAnsi" w:hAnsiTheme="majorHAnsi" w:cstheme="majorHAnsi"/>
          <w:szCs w:val="24"/>
        </w:rPr>
        <w:t xml:space="preserve">należy wykonać z zachowaniem obowiązujących zasad ochrony zieleni na terenach wpisanych do rejestru zabytków, zgodnie z zasadami sztuki ogrodniczej, przyrodniczej oraz według zaleceń Zamawiającego.  </w:t>
      </w:r>
    </w:p>
    <w:p w:rsidR="009A2FBD" w:rsidRPr="00E25CC9" w:rsidRDefault="00E568A7" w:rsidP="00E25CC9">
      <w:pPr>
        <w:numPr>
          <w:ilvl w:val="2"/>
          <w:numId w:val="7"/>
        </w:numPr>
        <w:spacing w:after="0"/>
        <w:ind w:right="177" w:hanging="437"/>
        <w:jc w:val="both"/>
        <w:rPr>
          <w:rFonts w:asciiTheme="majorHAnsi" w:hAnsiTheme="majorHAnsi" w:cstheme="majorHAnsi"/>
          <w:szCs w:val="24"/>
        </w:rPr>
      </w:pPr>
      <w:r w:rsidRPr="00E25CC9">
        <w:rPr>
          <w:rFonts w:asciiTheme="majorHAnsi" w:hAnsiTheme="majorHAnsi" w:cstheme="majorHAnsi"/>
          <w:szCs w:val="24"/>
        </w:rPr>
        <w:t>W cenie oferty należy również uwzględnić wszelkie czynności i koszty wynikające  z prac związanych z realizacją przedmiotu zamówienia, a nie wymienionych w SWZ (m.in. renowacja ogrodu, zakup materiału – preparatów niezbędnych do wykonania przedmiotu zamówienia, pielęgnację, prace przygotowawcze, prace porządkowe, transport niezbędny do wy</w:t>
      </w:r>
      <w:r w:rsidR="00643DF3" w:rsidRPr="00E25CC9">
        <w:rPr>
          <w:rFonts w:asciiTheme="majorHAnsi" w:hAnsiTheme="majorHAnsi" w:cstheme="majorHAnsi"/>
          <w:szCs w:val="24"/>
        </w:rPr>
        <w:t xml:space="preserve">konania przedmiotu zamówienia, </w:t>
      </w:r>
      <w:r w:rsidRPr="00E25CC9">
        <w:rPr>
          <w:rFonts w:asciiTheme="majorHAnsi" w:hAnsiTheme="majorHAnsi" w:cstheme="majorHAnsi"/>
          <w:szCs w:val="24"/>
        </w:rPr>
        <w:t xml:space="preserve">zastosowanie niezbędnego sprzętu, wywóz odpadów powstałych w wyniku wykonanych prac będących przedmiotem zamówienia, koszty pracownicze, podatki, zysk i inne niezbędne do należytego wykonania przedmiotu zamówienia). </w:t>
      </w:r>
    </w:p>
    <w:p w:rsidR="009A2FBD" w:rsidRPr="00E25CC9" w:rsidRDefault="00E568A7" w:rsidP="00E25CC9">
      <w:pPr>
        <w:numPr>
          <w:ilvl w:val="2"/>
          <w:numId w:val="7"/>
        </w:numPr>
        <w:spacing w:after="0"/>
        <w:ind w:right="177" w:hanging="437"/>
        <w:jc w:val="both"/>
        <w:rPr>
          <w:rFonts w:asciiTheme="majorHAnsi" w:hAnsiTheme="majorHAnsi" w:cstheme="majorHAnsi"/>
          <w:szCs w:val="24"/>
        </w:rPr>
      </w:pPr>
      <w:r w:rsidRPr="00E25CC9">
        <w:rPr>
          <w:rFonts w:asciiTheme="majorHAnsi" w:hAnsiTheme="majorHAnsi" w:cstheme="majorHAnsi"/>
          <w:szCs w:val="24"/>
        </w:rPr>
        <w:t>Wykonawca zobowiązany jest do wykonywania wszystkich obowiązków wytwórcy  i posiadacza odpadów wraz z ich zagospodarowaniem w rozumieniu ustawy</w:t>
      </w:r>
      <w:r w:rsidR="001500A0" w:rsidRPr="00E25CC9">
        <w:rPr>
          <w:rFonts w:asciiTheme="majorHAnsi" w:hAnsiTheme="majorHAnsi" w:cstheme="majorHAnsi"/>
          <w:szCs w:val="24"/>
        </w:rPr>
        <w:t xml:space="preserve"> </w:t>
      </w:r>
      <w:r w:rsidRPr="00E25CC9">
        <w:rPr>
          <w:rFonts w:asciiTheme="majorHAnsi" w:hAnsiTheme="majorHAnsi" w:cstheme="majorHAnsi"/>
          <w:szCs w:val="24"/>
        </w:rPr>
        <w:t xml:space="preserve">o odpadach z dnia 14.12.2012r. </w:t>
      </w:r>
    </w:p>
    <w:p w:rsidR="00643DF3" w:rsidRPr="00E25CC9" w:rsidRDefault="00643DF3" w:rsidP="00E25CC9">
      <w:pPr>
        <w:spacing w:after="0" w:line="259" w:lineRule="auto"/>
        <w:ind w:left="0" w:right="0" w:firstLine="0"/>
        <w:jc w:val="both"/>
        <w:rPr>
          <w:rFonts w:asciiTheme="majorHAnsi" w:hAnsiTheme="majorHAnsi" w:cstheme="majorHAnsi"/>
          <w:b/>
          <w:szCs w:val="24"/>
        </w:rPr>
      </w:pPr>
    </w:p>
    <w:p w:rsidR="009A2FBD" w:rsidRPr="00E25CC9" w:rsidRDefault="00E568A7" w:rsidP="00E25CC9">
      <w:pPr>
        <w:numPr>
          <w:ilvl w:val="0"/>
          <w:numId w:val="1"/>
        </w:numPr>
        <w:spacing w:after="0"/>
        <w:ind w:right="177" w:hanging="336"/>
        <w:jc w:val="both"/>
        <w:rPr>
          <w:rFonts w:asciiTheme="majorHAnsi" w:hAnsiTheme="majorHAnsi" w:cstheme="majorHAnsi"/>
          <w:b/>
          <w:szCs w:val="24"/>
        </w:rPr>
      </w:pPr>
      <w:r w:rsidRPr="00E25CC9">
        <w:rPr>
          <w:rFonts w:asciiTheme="majorHAnsi" w:hAnsiTheme="majorHAnsi" w:cstheme="majorHAnsi"/>
          <w:b/>
          <w:szCs w:val="24"/>
        </w:rPr>
        <w:t xml:space="preserve">SPRZĘT  </w:t>
      </w:r>
    </w:p>
    <w:p w:rsidR="009A2FBD" w:rsidRPr="00E25CC9" w:rsidRDefault="00E568A7" w:rsidP="00E25CC9">
      <w:pPr>
        <w:tabs>
          <w:tab w:val="left" w:pos="709"/>
        </w:tabs>
        <w:spacing w:after="0"/>
        <w:ind w:left="709" w:right="135" w:hanging="425"/>
        <w:jc w:val="both"/>
        <w:rPr>
          <w:rFonts w:asciiTheme="majorHAnsi" w:eastAsia="Arial" w:hAnsiTheme="majorHAnsi" w:cstheme="majorHAnsi"/>
          <w:szCs w:val="24"/>
        </w:rPr>
      </w:pPr>
      <w:r w:rsidRPr="00E25CC9">
        <w:rPr>
          <w:rFonts w:asciiTheme="majorHAnsi" w:hAnsiTheme="majorHAnsi" w:cstheme="majorHAnsi"/>
          <w:szCs w:val="24"/>
        </w:rPr>
        <w:t>1.</w:t>
      </w:r>
      <w:r w:rsidRPr="00E25CC9">
        <w:rPr>
          <w:rFonts w:asciiTheme="majorHAnsi" w:eastAsia="Arial" w:hAnsiTheme="majorHAnsi" w:cstheme="majorHAnsi"/>
          <w:szCs w:val="24"/>
        </w:rPr>
        <w:t xml:space="preserve"> </w:t>
      </w:r>
      <w:r w:rsidR="00333F61" w:rsidRPr="00E25CC9">
        <w:rPr>
          <w:rFonts w:asciiTheme="majorHAnsi" w:eastAsia="Arial" w:hAnsiTheme="majorHAnsi" w:cstheme="majorHAnsi"/>
          <w:szCs w:val="24"/>
        </w:rPr>
        <w:t xml:space="preserve">   </w:t>
      </w:r>
      <w:r w:rsidRPr="00E25CC9">
        <w:rPr>
          <w:rFonts w:asciiTheme="majorHAnsi" w:hAnsiTheme="majorHAnsi" w:cstheme="majorHAnsi"/>
          <w:szCs w:val="24"/>
        </w:rPr>
        <w:t>Usługi objęte przedmiotem zamówienia należy wykonywać na etapie umowy, przy użyciu co najmniej poniższego sprzętu. Za</w:t>
      </w:r>
      <w:r w:rsidR="00333F61" w:rsidRPr="00E25CC9">
        <w:rPr>
          <w:rFonts w:asciiTheme="majorHAnsi" w:hAnsiTheme="majorHAnsi" w:cstheme="majorHAnsi"/>
          <w:szCs w:val="24"/>
        </w:rPr>
        <w:t xml:space="preserve">mawiający wskazuje sprzęt wraz </w:t>
      </w:r>
      <w:r w:rsidRPr="00E25CC9">
        <w:rPr>
          <w:rFonts w:asciiTheme="majorHAnsi" w:hAnsiTheme="majorHAnsi" w:cstheme="majorHAnsi"/>
          <w:szCs w:val="24"/>
        </w:rPr>
        <w:t xml:space="preserve">z minimalnymi jego parametrami jaki jest obowiązkowy przy wykonywaniu prac pielęgnacyjnych </w:t>
      </w:r>
      <w:proofErr w:type="spellStart"/>
      <w:r w:rsidRPr="00E25CC9">
        <w:rPr>
          <w:rFonts w:asciiTheme="majorHAnsi" w:hAnsiTheme="majorHAnsi" w:cstheme="majorHAnsi"/>
          <w:szCs w:val="24"/>
        </w:rPr>
        <w:t>tj</w:t>
      </w:r>
      <w:proofErr w:type="spellEnd"/>
      <w:r w:rsidRPr="00E25CC9">
        <w:rPr>
          <w:rFonts w:asciiTheme="majorHAnsi" w:hAnsiTheme="majorHAnsi" w:cstheme="majorHAnsi"/>
          <w:szCs w:val="24"/>
        </w:rPr>
        <w:t xml:space="preserve">:  </w:t>
      </w:r>
    </w:p>
    <w:p w:rsidR="009A2FBD" w:rsidRDefault="00E568A7" w:rsidP="00E25CC9">
      <w:pPr>
        <w:numPr>
          <w:ilvl w:val="3"/>
          <w:numId w:val="4"/>
        </w:numPr>
        <w:spacing w:after="0"/>
        <w:ind w:left="1134" w:right="177" w:hanging="283"/>
        <w:jc w:val="both"/>
        <w:rPr>
          <w:rFonts w:asciiTheme="majorHAnsi" w:hAnsiTheme="majorHAnsi" w:cstheme="majorHAnsi"/>
          <w:szCs w:val="24"/>
        </w:rPr>
      </w:pPr>
      <w:r w:rsidRPr="00E25CC9">
        <w:rPr>
          <w:rFonts w:asciiTheme="majorHAnsi" w:hAnsiTheme="majorHAnsi" w:cstheme="majorHAnsi"/>
          <w:szCs w:val="24"/>
        </w:rPr>
        <w:t>minimum 1 kosiarką do trawy akumulatorow</w:t>
      </w:r>
      <w:r w:rsidR="00E25CC9">
        <w:rPr>
          <w:rFonts w:asciiTheme="majorHAnsi" w:hAnsiTheme="majorHAnsi" w:cstheme="majorHAnsi"/>
          <w:szCs w:val="24"/>
        </w:rPr>
        <w:t xml:space="preserve">ą L≤50cm (L= szerokość cięcia) </w:t>
      </w:r>
      <w:r w:rsidRPr="00E25CC9">
        <w:rPr>
          <w:rFonts w:asciiTheme="majorHAnsi" w:hAnsiTheme="majorHAnsi" w:cstheme="majorHAnsi"/>
          <w:szCs w:val="24"/>
        </w:rPr>
        <w:t>i maksymalną wartością poziomu mocy akustycznej LWA (</w:t>
      </w:r>
      <w:proofErr w:type="spellStart"/>
      <w:r w:rsidRPr="00E25CC9">
        <w:rPr>
          <w:rFonts w:asciiTheme="majorHAnsi" w:hAnsiTheme="majorHAnsi" w:cstheme="majorHAnsi"/>
          <w:szCs w:val="24"/>
        </w:rPr>
        <w:t>dB</w:t>
      </w:r>
      <w:proofErr w:type="spellEnd"/>
      <w:r w:rsidRPr="00E25CC9">
        <w:rPr>
          <w:rFonts w:asciiTheme="majorHAnsi" w:hAnsiTheme="majorHAnsi" w:cstheme="majorHAnsi"/>
          <w:szCs w:val="24"/>
        </w:rPr>
        <w:t xml:space="preserve">/1pW) -  94 </w:t>
      </w:r>
      <w:proofErr w:type="spellStart"/>
      <w:r w:rsidRPr="00E25CC9">
        <w:rPr>
          <w:rFonts w:asciiTheme="majorHAnsi" w:hAnsiTheme="majorHAnsi" w:cstheme="majorHAnsi"/>
          <w:szCs w:val="24"/>
        </w:rPr>
        <w:t>dB</w:t>
      </w:r>
      <w:proofErr w:type="spellEnd"/>
      <w:r w:rsidRPr="00E25CC9">
        <w:rPr>
          <w:rFonts w:asciiTheme="majorHAnsi" w:hAnsiTheme="majorHAnsi" w:cstheme="majorHAnsi"/>
          <w:szCs w:val="24"/>
        </w:rPr>
        <w:t xml:space="preserve">; </w:t>
      </w:r>
    </w:p>
    <w:p w:rsidR="00E25CC9" w:rsidRDefault="00E568A7" w:rsidP="00E25CC9">
      <w:pPr>
        <w:numPr>
          <w:ilvl w:val="3"/>
          <w:numId w:val="4"/>
        </w:numPr>
        <w:spacing w:after="0"/>
        <w:ind w:left="1134" w:right="177" w:hanging="283"/>
        <w:jc w:val="both"/>
        <w:rPr>
          <w:rFonts w:asciiTheme="majorHAnsi" w:hAnsiTheme="majorHAnsi" w:cstheme="majorHAnsi"/>
          <w:szCs w:val="24"/>
        </w:rPr>
      </w:pPr>
      <w:r w:rsidRPr="00E25CC9">
        <w:rPr>
          <w:rFonts w:asciiTheme="majorHAnsi" w:hAnsiTheme="majorHAnsi" w:cstheme="majorHAnsi"/>
          <w:szCs w:val="24"/>
        </w:rPr>
        <w:t xml:space="preserve">minimum 1 </w:t>
      </w:r>
      <w:proofErr w:type="spellStart"/>
      <w:r w:rsidRPr="00E25CC9">
        <w:rPr>
          <w:rFonts w:asciiTheme="majorHAnsi" w:hAnsiTheme="majorHAnsi" w:cstheme="majorHAnsi"/>
          <w:szCs w:val="24"/>
        </w:rPr>
        <w:t>wykaszarką</w:t>
      </w:r>
      <w:proofErr w:type="spellEnd"/>
      <w:r w:rsidRPr="00E25CC9">
        <w:rPr>
          <w:rFonts w:asciiTheme="majorHAnsi" w:hAnsiTheme="majorHAnsi" w:cstheme="majorHAnsi"/>
          <w:szCs w:val="24"/>
        </w:rPr>
        <w:t xml:space="preserve"> akumulatorową P≤1,5kW (P= moc znamionowa netto w kW) i maksymalną wartością poziomu mocy akus</w:t>
      </w:r>
      <w:r w:rsidR="00E25CC9">
        <w:rPr>
          <w:rFonts w:asciiTheme="majorHAnsi" w:hAnsiTheme="majorHAnsi" w:cstheme="majorHAnsi"/>
          <w:szCs w:val="24"/>
        </w:rPr>
        <w:t>tycznej LWA (</w:t>
      </w:r>
      <w:proofErr w:type="spellStart"/>
      <w:r w:rsidR="00E25CC9">
        <w:rPr>
          <w:rFonts w:asciiTheme="majorHAnsi" w:hAnsiTheme="majorHAnsi" w:cstheme="majorHAnsi"/>
          <w:szCs w:val="24"/>
        </w:rPr>
        <w:t>dB</w:t>
      </w:r>
      <w:proofErr w:type="spellEnd"/>
      <w:r w:rsidR="00E25CC9">
        <w:rPr>
          <w:rFonts w:asciiTheme="majorHAnsi" w:hAnsiTheme="majorHAnsi" w:cstheme="majorHAnsi"/>
          <w:szCs w:val="24"/>
        </w:rPr>
        <w:t xml:space="preserve">/1pW) -  107 </w:t>
      </w:r>
      <w:proofErr w:type="spellStart"/>
      <w:r w:rsidR="00E25CC9">
        <w:rPr>
          <w:rFonts w:asciiTheme="majorHAnsi" w:hAnsiTheme="majorHAnsi" w:cstheme="majorHAnsi"/>
          <w:szCs w:val="24"/>
        </w:rPr>
        <w:t>dB</w:t>
      </w:r>
      <w:proofErr w:type="spellEnd"/>
      <w:r w:rsidR="00E25CC9">
        <w:rPr>
          <w:rFonts w:asciiTheme="majorHAnsi" w:hAnsiTheme="majorHAnsi" w:cstheme="majorHAnsi"/>
          <w:szCs w:val="24"/>
        </w:rPr>
        <w:t>;</w:t>
      </w:r>
    </w:p>
    <w:p w:rsidR="009A2FBD" w:rsidRPr="00E25CC9" w:rsidRDefault="00E568A7" w:rsidP="00E25CC9">
      <w:pPr>
        <w:numPr>
          <w:ilvl w:val="3"/>
          <w:numId w:val="4"/>
        </w:numPr>
        <w:spacing w:after="0"/>
        <w:ind w:left="1134" w:right="177" w:hanging="283"/>
        <w:jc w:val="both"/>
        <w:rPr>
          <w:rFonts w:asciiTheme="majorHAnsi" w:hAnsiTheme="majorHAnsi" w:cstheme="majorHAnsi"/>
          <w:szCs w:val="24"/>
        </w:rPr>
      </w:pPr>
      <w:r w:rsidRPr="00E25CC9">
        <w:rPr>
          <w:rFonts w:asciiTheme="majorHAnsi" w:hAnsiTheme="majorHAnsi" w:cstheme="majorHAnsi"/>
          <w:szCs w:val="24"/>
        </w:rPr>
        <w:t xml:space="preserve">minimum 1 </w:t>
      </w:r>
      <w:proofErr w:type="spellStart"/>
      <w:r w:rsidRPr="00E25CC9">
        <w:rPr>
          <w:rFonts w:asciiTheme="majorHAnsi" w:hAnsiTheme="majorHAnsi" w:cstheme="majorHAnsi"/>
          <w:szCs w:val="24"/>
        </w:rPr>
        <w:t>wykaszarką</w:t>
      </w:r>
      <w:proofErr w:type="spellEnd"/>
      <w:r w:rsidRPr="00E25CC9">
        <w:rPr>
          <w:rFonts w:asciiTheme="majorHAnsi" w:hAnsiTheme="majorHAnsi" w:cstheme="majorHAnsi"/>
          <w:szCs w:val="24"/>
        </w:rPr>
        <w:t xml:space="preserve"> akumulatorową P≤1,5kW (P= moc znamionowa netto w kW) i maksymalną wartością poziomu mocy akus</w:t>
      </w:r>
      <w:r w:rsidR="00E25CC9">
        <w:rPr>
          <w:rFonts w:asciiTheme="majorHAnsi" w:hAnsiTheme="majorHAnsi" w:cstheme="majorHAnsi"/>
          <w:szCs w:val="24"/>
        </w:rPr>
        <w:t>tycznej LWA (</w:t>
      </w:r>
      <w:proofErr w:type="spellStart"/>
      <w:r w:rsidR="00E25CC9">
        <w:rPr>
          <w:rFonts w:asciiTheme="majorHAnsi" w:hAnsiTheme="majorHAnsi" w:cstheme="majorHAnsi"/>
          <w:szCs w:val="24"/>
        </w:rPr>
        <w:t>dB</w:t>
      </w:r>
      <w:proofErr w:type="spellEnd"/>
      <w:r w:rsidR="00E25CC9">
        <w:rPr>
          <w:rFonts w:asciiTheme="majorHAnsi" w:hAnsiTheme="majorHAnsi" w:cstheme="majorHAnsi"/>
          <w:szCs w:val="24"/>
        </w:rPr>
        <w:t xml:space="preserve">/1pW) -  110 </w:t>
      </w:r>
      <w:proofErr w:type="spellStart"/>
      <w:r w:rsidR="00E25CC9">
        <w:rPr>
          <w:rFonts w:asciiTheme="majorHAnsi" w:hAnsiTheme="majorHAnsi" w:cstheme="majorHAnsi"/>
          <w:szCs w:val="24"/>
        </w:rPr>
        <w:t>dB</w:t>
      </w:r>
      <w:proofErr w:type="spellEnd"/>
      <w:r w:rsidR="00E25CC9">
        <w:rPr>
          <w:rFonts w:asciiTheme="majorHAnsi" w:hAnsiTheme="majorHAnsi" w:cstheme="majorHAnsi"/>
          <w:szCs w:val="24"/>
        </w:rPr>
        <w:t>.</w:t>
      </w:r>
    </w:p>
    <w:p w:rsidR="009A2FBD" w:rsidRPr="00E25CC9" w:rsidRDefault="00E568A7" w:rsidP="00E25CC9">
      <w:pPr>
        <w:numPr>
          <w:ilvl w:val="2"/>
          <w:numId w:val="2"/>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 xml:space="preserve">Wykonawca jest zobowiązany do użycia sprzętu, który nie spowoduje niekorzystnego wpływu na jakość wykonywanych prac. Sprzęt używany do wykonania przedmiotu </w:t>
      </w:r>
      <w:r w:rsidRPr="00E25CC9">
        <w:rPr>
          <w:rFonts w:asciiTheme="majorHAnsi" w:hAnsiTheme="majorHAnsi" w:cstheme="majorHAnsi"/>
          <w:szCs w:val="24"/>
        </w:rPr>
        <w:lastRenderedPageBreak/>
        <w:t xml:space="preserve">zamówienia powinien być zgodny z ofertą Wykonawcy lub sprzętu który wymagany jest co do ilości i paramentów opisanych w pkt. 1 jak wyżej.  </w:t>
      </w:r>
    </w:p>
    <w:p w:rsidR="009A2FBD" w:rsidRPr="00E25CC9" w:rsidRDefault="00E568A7" w:rsidP="00E25CC9">
      <w:pPr>
        <w:numPr>
          <w:ilvl w:val="2"/>
          <w:numId w:val="2"/>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 xml:space="preserve">Każdy sprzęt używany do wykonania przedmiotu zamówienia winien być uzgodniony  i zaakceptowany przez Zamawiającego.  </w:t>
      </w:r>
    </w:p>
    <w:p w:rsidR="009A2FBD" w:rsidRPr="00E25CC9" w:rsidRDefault="00E568A7" w:rsidP="00E25CC9">
      <w:pPr>
        <w:numPr>
          <w:ilvl w:val="2"/>
          <w:numId w:val="2"/>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Liczba i wydajność sprzętu winna gwarantować</w:t>
      </w:r>
      <w:r w:rsidR="00333F61" w:rsidRPr="00E25CC9">
        <w:rPr>
          <w:rFonts w:asciiTheme="majorHAnsi" w:hAnsiTheme="majorHAnsi" w:cstheme="majorHAnsi"/>
          <w:szCs w:val="24"/>
        </w:rPr>
        <w:t xml:space="preserve"> przeprowadzenie prac, zgodnie </w:t>
      </w:r>
      <w:r w:rsidRPr="00E25CC9">
        <w:rPr>
          <w:rFonts w:asciiTheme="majorHAnsi" w:hAnsiTheme="majorHAnsi" w:cstheme="majorHAnsi"/>
          <w:szCs w:val="24"/>
        </w:rPr>
        <w:t xml:space="preserve">z zasadami określonymi w niniejszym opisie oraz zawartą umową. </w:t>
      </w:r>
    </w:p>
    <w:p w:rsidR="009A2FBD" w:rsidRPr="00E25CC9" w:rsidRDefault="00E568A7" w:rsidP="00E25CC9">
      <w:pPr>
        <w:numPr>
          <w:ilvl w:val="2"/>
          <w:numId w:val="2"/>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 xml:space="preserve">Sprzęt używany do wykonania prac objętych przedmiotem zamówienia winien być sprawny tj. utrzymany w dobrym stanie i gotowości do pracy.  </w:t>
      </w:r>
    </w:p>
    <w:p w:rsidR="009A2FBD" w:rsidRPr="00E25CC9" w:rsidRDefault="00E568A7" w:rsidP="00E25CC9">
      <w:pPr>
        <w:numPr>
          <w:ilvl w:val="2"/>
          <w:numId w:val="2"/>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 xml:space="preserve">Sprzęt winien być zgodny z normami ochrony środowiska i przepisami dotyczącymi jego użytkowania. Jakikolwiek sprzęt niegwarantujący należyte wykonanie przedmiotu umowy, jak również niezgodny z treścią oferty Wykonawcy, zostanie przez Zamawiającego niedopuszczony do realizacji prac objętych przedmiotem zamówienia. </w:t>
      </w:r>
    </w:p>
    <w:p w:rsidR="009A2FBD" w:rsidRPr="00E25CC9" w:rsidRDefault="00E568A7" w:rsidP="00E25CC9">
      <w:pPr>
        <w:numPr>
          <w:ilvl w:val="2"/>
          <w:numId w:val="2"/>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Wykonawca winien we własnym zakresie wykonać system nawadniania zieleni  tzn. rozmieszczenie węży rozprowadzają</w:t>
      </w:r>
      <w:r w:rsidR="001500A0" w:rsidRPr="00E25CC9">
        <w:rPr>
          <w:rFonts w:asciiTheme="majorHAnsi" w:hAnsiTheme="majorHAnsi" w:cstheme="majorHAnsi"/>
          <w:szCs w:val="24"/>
        </w:rPr>
        <w:t>cych wodę z punktów czerpalnych w</w:t>
      </w:r>
      <w:r w:rsidRPr="00E25CC9">
        <w:rPr>
          <w:rFonts w:asciiTheme="majorHAnsi" w:hAnsiTheme="majorHAnsi" w:cstheme="majorHAnsi"/>
          <w:szCs w:val="24"/>
        </w:rPr>
        <w:t xml:space="preserve">ody znajdujących się na terenie Ogrodu Wielkiego Mistrza na Zamku Wysokim. </w:t>
      </w:r>
    </w:p>
    <w:p w:rsidR="009A2FBD" w:rsidRPr="00E25CC9" w:rsidRDefault="00E568A7" w:rsidP="00E25CC9">
      <w:pPr>
        <w:numPr>
          <w:ilvl w:val="2"/>
          <w:numId w:val="2"/>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 xml:space="preserve">Na terenie Ogrodu Wielkiego Mistrza </w:t>
      </w:r>
      <w:r w:rsidR="001500A0" w:rsidRPr="00E25CC9">
        <w:rPr>
          <w:rFonts w:asciiTheme="majorHAnsi" w:hAnsiTheme="majorHAnsi" w:cstheme="majorHAnsi"/>
          <w:szCs w:val="24"/>
        </w:rPr>
        <w:t xml:space="preserve">na Zamku Wysokim nie dopuszcza </w:t>
      </w:r>
      <w:r w:rsidRPr="00E25CC9">
        <w:rPr>
          <w:rFonts w:asciiTheme="majorHAnsi" w:hAnsiTheme="majorHAnsi" w:cstheme="majorHAnsi"/>
          <w:szCs w:val="24"/>
        </w:rPr>
        <w:t xml:space="preserve">się stosowania dmuchaw. </w:t>
      </w:r>
    </w:p>
    <w:p w:rsidR="009A2FBD" w:rsidRPr="00E25CC9" w:rsidRDefault="00E568A7" w:rsidP="00E25CC9">
      <w:pPr>
        <w:numPr>
          <w:ilvl w:val="2"/>
          <w:numId w:val="2"/>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 xml:space="preserve">Przy cięciu, formowaniu bluszczu na terenie Ogrodu Wielkiego Mistrza na Zamku Wysokim nie dopuszcza się  prowadzenia prac na wysokościach z użyciem samochodu z wysięgnikiem. Prace mogą być prowadzone tylko po ustawieniu rusztowania w ścisłym uzgodnieniu z Zamawiającym. </w:t>
      </w:r>
    </w:p>
    <w:p w:rsidR="009A2FBD" w:rsidRPr="00E25CC9" w:rsidRDefault="00E568A7" w:rsidP="00E25CC9">
      <w:pPr>
        <w:numPr>
          <w:ilvl w:val="2"/>
          <w:numId w:val="2"/>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 xml:space="preserve">Nie dopuszcza się po zakończeniu prac danego dnia, pozostawienia jakiegokolwiek sprzętu ogrodniczego oraz nieuporządkowanego terenu Ogrodu Wielkiego Mistrza  na Zamku Wysokim. </w:t>
      </w:r>
    </w:p>
    <w:p w:rsidR="00643DF3" w:rsidRPr="00E25CC9" w:rsidRDefault="00E568A7" w:rsidP="00E25CC9">
      <w:pPr>
        <w:spacing w:after="0" w:line="259" w:lineRule="auto"/>
        <w:ind w:left="0" w:right="0" w:firstLine="0"/>
        <w:jc w:val="both"/>
        <w:rPr>
          <w:rFonts w:asciiTheme="majorHAnsi" w:hAnsiTheme="majorHAnsi" w:cstheme="majorHAnsi"/>
          <w:szCs w:val="24"/>
        </w:rPr>
      </w:pPr>
      <w:r w:rsidRPr="00E25CC9">
        <w:rPr>
          <w:rFonts w:asciiTheme="majorHAnsi" w:hAnsiTheme="majorHAnsi" w:cstheme="majorHAnsi"/>
          <w:szCs w:val="24"/>
        </w:rPr>
        <w:t xml:space="preserve"> </w:t>
      </w:r>
    </w:p>
    <w:p w:rsidR="009A2FBD" w:rsidRPr="00E25CC9" w:rsidRDefault="00E568A7" w:rsidP="00E25CC9">
      <w:pPr>
        <w:numPr>
          <w:ilvl w:val="0"/>
          <w:numId w:val="1"/>
        </w:numPr>
        <w:spacing w:after="0"/>
        <w:ind w:right="177" w:hanging="336"/>
        <w:jc w:val="both"/>
        <w:rPr>
          <w:rFonts w:asciiTheme="majorHAnsi" w:hAnsiTheme="majorHAnsi" w:cstheme="majorHAnsi"/>
          <w:b/>
          <w:szCs w:val="24"/>
        </w:rPr>
      </w:pPr>
      <w:r w:rsidRPr="00E25CC9">
        <w:rPr>
          <w:rFonts w:asciiTheme="majorHAnsi" w:hAnsiTheme="majorHAnsi" w:cstheme="majorHAnsi"/>
          <w:b/>
          <w:szCs w:val="24"/>
        </w:rPr>
        <w:t xml:space="preserve">DANE ORGANIZACYJNE DOTYCZĄCE PRZEDMIOTU ZAMÓWIENIA  </w:t>
      </w:r>
    </w:p>
    <w:p w:rsidR="009A2FBD" w:rsidRPr="00E25CC9" w:rsidRDefault="00E568A7" w:rsidP="00E25CC9">
      <w:pPr>
        <w:numPr>
          <w:ilvl w:val="1"/>
          <w:numId w:val="1"/>
        </w:numPr>
        <w:spacing w:after="0" w:line="276" w:lineRule="auto"/>
        <w:ind w:right="177" w:hanging="425"/>
        <w:jc w:val="both"/>
        <w:rPr>
          <w:rFonts w:asciiTheme="majorHAnsi" w:hAnsiTheme="majorHAnsi" w:cstheme="majorHAnsi"/>
          <w:szCs w:val="24"/>
        </w:rPr>
      </w:pPr>
      <w:r w:rsidRPr="00E25CC9">
        <w:rPr>
          <w:rFonts w:asciiTheme="majorHAnsi" w:hAnsiTheme="majorHAnsi" w:cstheme="majorHAnsi"/>
          <w:color w:val="0D0D0D"/>
          <w:szCs w:val="24"/>
        </w:rPr>
        <w:t>Świadczenie usługi odbywać się będzie we wszystkie dni tygodnia, włącznie z dniami ustawowo wolnymi od pracy.</w:t>
      </w:r>
      <w:r w:rsidRPr="00E25CC9">
        <w:rPr>
          <w:rFonts w:asciiTheme="majorHAnsi" w:hAnsiTheme="majorHAnsi" w:cstheme="majorHAnsi"/>
          <w:szCs w:val="24"/>
        </w:rPr>
        <w:t xml:space="preserve"> </w:t>
      </w:r>
      <w:r w:rsidRPr="00E25CC9">
        <w:rPr>
          <w:rFonts w:asciiTheme="majorHAnsi" w:hAnsiTheme="majorHAnsi" w:cstheme="majorHAnsi"/>
          <w:color w:val="0D0D0D"/>
          <w:szCs w:val="24"/>
        </w:rPr>
        <w:t xml:space="preserve">Zamawiający będzie dokonywał bieżącej kontroli, jakości wykonywanych usług w ramach realizacji przedmiotu umowy.  </w:t>
      </w:r>
      <w:r w:rsidRPr="00E25CC9">
        <w:rPr>
          <w:rFonts w:asciiTheme="majorHAnsi" w:hAnsiTheme="majorHAnsi" w:cstheme="majorHAnsi"/>
          <w:szCs w:val="24"/>
        </w:rPr>
        <w:t xml:space="preserve"> </w:t>
      </w:r>
    </w:p>
    <w:p w:rsidR="009A2FBD" w:rsidRPr="00E25CC9" w:rsidRDefault="00E568A7" w:rsidP="00E25CC9">
      <w:pPr>
        <w:numPr>
          <w:ilvl w:val="1"/>
          <w:numId w:val="1"/>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 xml:space="preserve">Prace należy prowadzić w godzinach porannych (od 6:00 rano) oraz w godzinach pracy Muzeum. W razie potrzeby (zwłaszcza w sezonie) dopuszczalna jest praca  w godzinach popołudniowych, tj. w godzinach od 19:00 – 20:00, po wcześniejszym uzgodnieniu z osobą odpowiedzialną za realizację umowy po stronie Zamawiającego.  </w:t>
      </w:r>
    </w:p>
    <w:p w:rsidR="009A2FBD" w:rsidRPr="00E25CC9" w:rsidRDefault="00E568A7" w:rsidP="00E25CC9">
      <w:pPr>
        <w:numPr>
          <w:ilvl w:val="1"/>
          <w:numId w:val="1"/>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 xml:space="preserve">Prace związane z koszeniem trawników, wszelkie prace transportowe oraz inne blokujące ciągi komunikacyjne turystom, należy wykonywać wyłącznie do czasu otwarcia terenu Ogrodu Wielkiego Mistrza na Zamku Wysokim dla zwiedzających  tj. do godziny 9:00.   </w:t>
      </w:r>
    </w:p>
    <w:p w:rsidR="009A2FBD" w:rsidRPr="00E25CC9" w:rsidRDefault="00E568A7" w:rsidP="00E25CC9">
      <w:pPr>
        <w:numPr>
          <w:ilvl w:val="1"/>
          <w:numId w:val="1"/>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Zamawiający wymaga by „czas reakcji na zgłoszenie” realizowanych przez Wykonawcę rozpoczął się w czasie nie dłuższym niż zaoferowany w ofercie Wykonawcy w ramach kryterium Nr 2, licząc od momentu telefonicznego i e-mail wezwania Wykonawcy przez Zamawiającego w celu usunięcia skutków i szkód spowodowanych wystąpieniem niekorzystnych warunków atmosferycznych np. wichurą, skutkami powodzi, zalania, gradobicia lub powstania z</w:t>
      </w:r>
      <w:r w:rsidR="00333F61" w:rsidRPr="00E25CC9">
        <w:rPr>
          <w:rFonts w:asciiTheme="majorHAnsi" w:hAnsiTheme="majorHAnsi" w:cstheme="majorHAnsi"/>
          <w:szCs w:val="24"/>
        </w:rPr>
        <w:t>łomów (połamane drzewa, gałęzie</w:t>
      </w:r>
      <w:r w:rsidRPr="00E25CC9">
        <w:rPr>
          <w:rFonts w:asciiTheme="majorHAnsi" w:hAnsiTheme="majorHAnsi" w:cstheme="majorHAnsi"/>
          <w:szCs w:val="24"/>
        </w:rPr>
        <w:t xml:space="preserve">). </w:t>
      </w:r>
    </w:p>
    <w:p w:rsidR="009A2FBD" w:rsidRPr="00E25CC9" w:rsidRDefault="00E568A7" w:rsidP="00E25CC9">
      <w:pPr>
        <w:numPr>
          <w:ilvl w:val="1"/>
          <w:numId w:val="1"/>
        </w:numPr>
        <w:spacing w:after="0"/>
        <w:ind w:right="177" w:hanging="425"/>
        <w:jc w:val="both"/>
        <w:rPr>
          <w:rFonts w:asciiTheme="majorHAnsi" w:hAnsiTheme="majorHAnsi" w:cstheme="majorHAnsi"/>
          <w:szCs w:val="24"/>
        </w:rPr>
      </w:pPr>
      <w:r w:rsidRPr="00E25CC9">
        <w:rPr>
          <w:rFonts w:asciiTheme="majorHAnsi" w:hAnsiTheme="majorHAnsi" w:cstheme="majorHAnsi"/>
          <w:szCs w:val="24"/>
        </w:rPr>
        <w:lastRenderedPageBreak/>
        <w:t xml:space="preserve">Do realizacji usług objętych przedmiotem zamówienia, Wykonawca skieruje osoby, które będą wyposażone w czyste i jednolite ubrania robocze wraz z identyfikatorami z nazwą firmy Wykonawcy lub Podwykonawcy.   </w:t>
      </w:r>
    </w:p>
    <w:p w:rsidR="009A2FBD" w:rsidRPr="00E25CC9" w:rsidRDefault="00E568A7" w:rsidP="00E25CC9">
      <w:pPr>
        <w:numPr>
          <w:ilvl w:val="1"/>
          <w:numId w:val="1"/>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Zamawiający wymaga aby usługi objęte przedmiotem zamówienia na etapie umowy wykonywały m.in. osoba/y, o których m</w:t>
      </w:r>
      <w:r w:rsidR="00AE5C4F" w:rsidRPr="00E25CC9">
        <w:rPr>
          <w:rFonts w:asciiTheme="majorHAnsi" w:hAnsiTheme="majorHAnsi" w:cstheme="majorHAnsi"/>
          <w:szCs w:val="24"/>
        </w:rPr>
        <w:t xml:space="preserve">owa w SWZ tj. osoba/y wykazane </w:t>
      </w:r>
      <w:r w:rsidRPr="00E25CC9">
        <w:rPr>
          <w:rFonts w:asciiTheme="majorHAnsi" w:hAnsiTheme="majorHAnsi" w:cstheme="majorHAnsi"/>
          <w:szCs w:val="24"/>
        </w:rPr>
        <w:t>na potwierdzenie spełnienia warunku udziału w postępowaniu</w:t>
      </w:r>
      <w:r w:rsidR="00AE5C4F" w:rsidRPr="00E25CC9">
        <w:rPr>
          <w:rFonts w:asciiTheme="majorHAnsi" w:hAnsiTheme="majorHAnsi" w:cstheme="majorHAnsi"/>
          <w:szCs w:val="24"/>
        </w:rPr>
        <w:t xml:space="preserve">. Jest to minimalna ilość osób. </w:t>
      </w:r>
      <w:r w:rsidRPr="00E25CC9">
        <w:rPr>
          <w:rFonts w:asciiTheme="majorHAnsi" w:hAnsiTheme="majorHAnsi" w:cstheme="majorHAnsi"/>
          <w:szCs w:val="24"/>
        </w:rPr>
        <w:t xml:space="preserve">Wykonawca do zapewnienia odpowiedniej jakości wykonanych usług zobowiązany jest skierować niezbędną ilość osób do prac związanych z utrzymaniem  i pielęgnacją zieleni.  </w:t>
      </w:r>
    </w:p>
    <w:p w:rsidR="009A2FBD" w:rsidRPr="00E25CC9" w:rsidRDefault="00E568A7" w:rsidP="00E25CC9">
      <w:pPr>
        <w:numPr>
          <w:ilvl w:val="1"/>
          <w:numId w:val="1"/>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 xml:space="preserve">Prace związane z utrzymaniem i pielęgnacją zieleni będą wykonywane m.in. pod nadzorem i przez osobę (kierownika prac/ brygadzistę) wykazaną na potwierdzenie spełnienia warunku udziału w postępowaniu określonego w dziale V pkt. 4 </w:t>
      </w:r>
      <w:proofErr w:type="spellStart"/>
      <w:r w:rsidRPr="00E25CC9">
        <w:rPr>
          <w:rFonts w:asciiTheme="majorHAnsi" w:hAnsiTheme="majorHAnsi" w:cstheme="majorHAnsi"/>
          <w:szCs w:val="24"/>
        </w:rPr>
        <w:t>ppkt</w:t>
      </w:r>
      <w:proofErr w:type="spellEnd"/>
      <w:r w:rsidRPr="00E25CC9">
        <w:rPr>
          <w:rFonts w:asciiTheme="majorHAnsi" w:hAnsiTheme="majorHAnsi" w:cstheme="majorHAnsi"/>
          <w:szCs w:val="24"/>
        </w:rPr>
        <w:t xml:space="preserve">. 4.2) lit. a) SWZ. </w:t>
      </w:r>
    </w:p>
    <w:p w:rsidR="009A2FBD" w:rsidRPr="00E25CC9" w:rsidRDefault="00E568A7" w:rsidP="00E25CC9">
      <w:pPr>
        <w:numPr>
          <w:ilvl w:val="1"/>
          <w:numId w:val="1"/>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Prace związane z p</w:t>
      </w:r>
      <w:r w:rsidR="00333F61" w:rsidRPr="00E25CC9">
        <w:rPr>
          <w:rFonts w:asciiTheme="majorHAnsi" w:hAnsiTheme="majorHAnsi" w:cstheme="majorHAnsi"/>
          <w:szCs w:val="24"/>
        </w:rPr>
        <w:t xml:space="preserve">ielęgnacją róż będą wykonywane </w:t>
      </w:r>
      <w:r w:rsidRPr="00E25CC9">
        <w:rPr>
          <w:rFonts w:asciiTheme="majorHAnsi" w:hAnsiTheme="majorHAnsi" w:cstheme="majorHAnsi"/>
          <w:szCs w:val="24"/>
        </w:rPr>
        <w:t xml:space="preserve">pod nadzorem i przez osobę wykazaną na potwierdzenie spełnienia warunku udziału w postępowaniu określonego w dziale V pkt. 4 </w:t>
      </w:r>
      <w:proofErr w:type="spellStart"/>
      <w:r w:rsidRPr="00E25CC9">
        <w:rPr>
          <w:rFonts w:asciiTheme="majorHAnsi" w:hAnsiTheme="majorHAnsi" w:cstheme="majorHAnsi"/>
          <w:szCs w:val="24"/>
        </w:rPr>
        <w:t>ppkt</w:t>
      </w:r>
      <w:proofErr w:type="spellEnd"/>
      <w:r w:rsidRPr="00E25CC9">
        <w:rPr>
          <w:rFonts w:asciiTheme="majorHAnsi" w:hAnsiTheme="majorHAnsi" w:cstheme="majorHAnsi"/>
          <w:szCs w:val="24"/>
        </w:rPr>
        <w:t xml:space="preserve">. 4.2) lit. b) SWZ. </w:t>
      </w:r>
    </w:p>
    <w:p w:rsidR="009A2FBD" w:rsidRPr="00E25CC9" w:rsidRDefault="00E568A7" w:rsidP="00E25CC9">
      <w:pPr>
        <w:numPr>
          <w:ilvl w:val="1"/>
          <w:numId w:val="1"/>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 xml:space="preserve">Kierownik prac/ brygadzista o którym mowa w pkt. 7 powyżej będzie stale obecna w czasie i miejscu realizacji przedmiotu zamówienia. </w:t>
      </w:r>
    </w:p>
    <w:p w:rsidR="009A2FBD" w:rsidRPr="00E25CC9" w:rsidRDefault="00E568A7" w:rsidP="00E25CC9">
      <w:pPr>
        <w:numPr>
          <w:ilvl w:val="1"/>
          <w:numId w:val="1"/>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 xml:space="preserve">Wykonawca przed zawarciem umowy przekaże aktualny wykaz - imienny zespołu pracowników wykonujących fizyczne prace związane z realizacją umowy zgodnie  z wykazem osób o których mowa w § 5 umowy.  </w:t>
      </w:r>
    </w:p>
    <w:p w:rsidR="009A2FBD" w:rsidRPr="00E25CC9" w:rsidRDefault="00E568A7" w:rsidP="00E25CC9">
      <w:pPr>
        <w:numPr>
          <w:ilvl w:val="1"/>
          <w:numId w:val="1"/>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Zamawiający i Wykonawca wyznaczą, przed podpisaniem umowy, swoich pracowników do stałego wzajemnego kontaktu w sprawach związanych z bieżącą realizacją przedmiotu zamówienia. Ze strony Wykonawcy będzie to wyznaczony przez niego osoba, która zostanie uprawniona przez Wykonaw</w:t>
      </w:r>
      <w:r w:rsidR="009E5312" w:rsidRPr="00E25CC9">
        <w:rPr>
          <w:rFonts w:asciiTheme="majorHAnsi" w:hAnsiTheme="majorHAnsi" w:cstheme="majorHAnsi"/>
          <w:szCs w:val="24"/>
        </w:rPr>
        <w:t xml:space="preserve">cę do przedstawienia w cyklach miesięcznych </w:t>
      </w:r>
      <w:r w:rsidRPr="00E25CC9">
        <w:rPr>
          <w:rFonts w:asciiTheme="majorHAnsi" w:hAnsiTheme="majorHAnsi" w:cstheme="majorHAnsi"/>
          <w:szCs w:val="24"/>
        </w:rPr>
        <w:t xml:space="preserve">sprawozdania z wykonanych prac i planu prac na kolejny </w:t>
      </w:r>
      <w:r w:rsidR="009E5312" w:rsidRPr="00E25CC9">
        <w:rPr>
          <w:rFonts w:asciiTheme="majorHAnsi" w:hAnsiTheme="majorHAnsi" w:cstheme="majorHAnsi"/>
          <w:szCs w:val="24"/>
        </w:rPr>
        <w:t>miesiąc</w:t>
      </w:r>
      <w:r w:rsidRPr="00E25CC9">
        <w:rPr>
          <w:rFonts w:asciiTheme="majorHAnsi" w:hAnsiTheme="majorHAnsi" w:cstheme="majorHAnsi"/>
          <w:szCs w:val="24"/>
        </w:rPr>
        <w:t xml:space="preserve">, zgodnie z przyjętym przez strony harmonogramem rzeczowo - finansowym na dany miesiąc. Ze strony Zamawiającego będzie to osoba, która będzie m.in. dokonywała bieżącej kontroli (od poniedziałku do piątku, z wyłączeniem dni wolnych od pracy), jakości wykonywanych przez Wykonawcę usług w ramach realizacji przedmiotu umowy, sporządzała notatki służbowe w przypadku niewykonania lub niewłaściwego wykonywania usługi oraz przygotowywała i podpisywała miesięczne protokoły odbioru prac objętych umową.   </w:t>
      </w:r>
    </w:p>
    <w:p w:rsidR="009A2FBD" w:rsidRPr="00E25CC9" w:rsidRDefault="00E568A7" w:rsidP="00E25CC9">
      <w:pPr>
        <w:numPr>
          <w:ilvl w:val="1"/>
          <w:numId w:val="1"/>
        </w:numPr>
        <w:spacing w:after="0"/>
        <w:ind w:right="177" w:hanging="425"/>
        <w:jc w:val="both"/>
        <w:rPr>
          <w:rFonts w:asciiTheme="majorHAnsi" w:hAnsiTheme="majorHAnsi" w:cstheme="majorHAnsi"/>
          <w:szCs w:val="24"/>
        </w:rPr>
      </w:pPr>
      <w:r w:rsidRPr="00E25CC9">
        <w:rPr>
          <w:rFonts w:asciiTheme="majorHAnsi" w:hAnsiTheme="majorHAnsi" w:cstheme="majorHAnsi"/>
          <w:szCs w:val="24"/>
        </w:rPr>
        <w:t xml:space="preserve">Zamawiający zastrzega sobie prawo do kontroli wykonywanej usługi również  w soboty i niedziele w tym również do sporządzenia notatki służbowej w przypadku niewykonania lub niewłaściwego wykonywania usługi. </w:t>
      </w:r>
    </w:p>
    <w:p w:rsidR="009A2FBD" w:rsidRPr="00E25CC9" w:rsidRDefault="00E568A7" w:rsidP="00E25CC9">
      <w:pPr>
        <w:spacing w:after="0" w:line="259" w:lineRule="auto"/>
        <w:ind w:left="283" w:right="0" w:firstLine="0"/>
        <w:jc w:val="both"/>
        <w:rPr>
          <w:rFonts w:asciiTheme="majorHAnsi" w:hAnsiTheme="majorHAnsi" w:cstheme="majorHAnsi"/>
          <w:szCs w:val="24"/>
        </w:rPr>
      </w:pPr>
      <w:r w:rsidRPr="00E25CC9">
        <w:rPr>
          <w:rFonts w:asciiTheme="majorHAnsi" w:hAnsiTheme="majorHAnsi" w:cstheme="majorHAnsi"/>
          <w:szCs w:val="24"/>
        </w:rPr>
        <w:t xml:space="preserve"> </w:t>
      </w:r>
    </w:p>
    <w:p w:rsidR="009A2FBD" w:rsidRPr="00E25CC9" w:rsidRDefault="00E568A7" w:rsidP="00E25CC9">
      <w:pPr>
        <w:numPr>
          <w:ilvl w:val="0"/>
          <w:numId w:val="1"/>
        </w:numPr>
        <w:spacing w:after="0"/>
        <w:ind w:right="177" w:hanging="336"/>
        <w:jc w:val="both"/>
        <w:rPr>
          <w:rFonts w:asciiTheme="majorHAnsi" w:hAnsiTheme="majorHAnsi" w:cstheme="majorHAnsi"/>
          <w:b/>
          <w:szCs w:val="24"/>
        </w:rPr>
      </w:pPr>
      <w:r w:rsidRPr="00E25CC9">
        <w:rPr>
          <w:rFonts w:asciiTheme="majorHAnsi" w:hAnsiTheme="majorHAnsi" w:cstheme="majorHAnsi"/>
          <w:b/>
          <w:szCs w:val="24"/>
        </w:rPr>
        <w:t xml:space="preserve">ZAKRES PRAC OBJĘTYCH RENOWACJĄ OGRODU RÓŻANEGO  </w:t>
      </w:r>
    </w:p>
    <w:p w:rsidR="00AE5C4F" w:rsidRPr="00E25CC9" w:rsidRDefault="00E568A7" w:rsidP="00E25CC9">
      <w:pPr>
        <w:numPr>
          <w:ilvl w:val="2"/>
          <w:numId w:val="6"/>
        </w:numPr>
        <w:spacing w:after="0"/>
        <w:ind w:right="177" w:hanging="360"/>
        <w:jc w:val="both"/>
        <w:rPr>
          <w:rFonts w:asciiTheme="majorHAnsi" w:hAnsiTheme="majorHAnsi" w:cstheme="majorHAnsi"/>
          <w:szCs w:val="24"/>
        </w:rPr>
      </w:pPr>
      <w:r w:rsidRPr="00E25CC9">
        <w:rPr>
          <w:rFonts w:asciiTheme="majorHAnsi" w:hAnsiTheme="majorHAnsi" w:cstheme="majorHAnsi"/>
          <w:szCs w:val="24"/>
        </w:rPr>
        <w:t>Trejaż</w:t>
      </w:r>
      <w:r w:rsidR="00C6764D" w:rsidRPr="00E25CC9">
        <w:rPr>
          <w:rFonts w:asciiTheme="majorHAnsi" w:hAnsiTheme="majorHAnsi" w:cstheme="majorHAnsi"/>
          <w:szCs w:val="24"/>
        </w:rPr>
        <w:t xml:space="preserve">, pergole oraz płotek w Ogrodzie Wielkiego Mistrza </w:t>
      </w:r>
      <w:r w:rsidR="00591D81" w:rsidRPr="00E25CC9">
        <w:rPr>
          <w:rFonts w:asciiTheme="majorHAnsi" w:hAnsiTheme="majorHAnsi" w:cstheme="majorHAnsi"/>
          <w:szCs w:val="24"/>
        </w:rPr>
        <w:t xml:space="preserve">zostały </w:t>
      </w:r>
      <w:r w:rsidR="001500A0" w:rsidRPr="00E25CC9">
        <w:rPr>
          <w:rFonts w:asciiTheme="majorHAnsi" w:hAnsiTheme="majorHAnsi" w:cstheme="majorHAnsi"/>
          <w:szCs w:val="24"/>
        </w:rPr>
        <w:t>całkowicie</w:t>
      </w:r>
      <w:r w:rsidR="00591D81" w:rsidRPr="00E25CC9">
        <w:rPr>
          <w:rFonts w:asciiTheme="majorHAnsi" w:hAnsiTheme="majorHAnsi" w:cstheme="majorHAnsi"/>
          <w:szCs w:val="24"/>
        </w:rPr>
        <w:t xml:space="preserve"> wymienione w 2023 roku. Przewiduje się </w:t>
      </w:r>
      <w:r w:rsidR="00C6764D" w:rsidRPr="00E25CC9">
        <w:rPr>
          <w:rFonts w:asciiTheme="majorHAnsi" w:hAnsiTheme="majorHAnsi" w:cstheme="majorHAnsi"/>
          <w:szCs w:val="24"/>
        </w:rPr>
        <w:t>renowację elementów drewnianych</w:t>
      </w:r>
      <w:r w:rsidR="00865576" w:rsidRPr="00E25CC9">
        <w:rPr>
          <w:rFonts w:asciiTheme="majorHAnsi" w:hAnsiTheme="majorHAnsi" w:cstheme="majorHAnsi"/>
          <w:szCs w:val="24"/>
        </w:rPr>
        <w:t xml:space="preserve"> polegających na </w:t>
      </w:r>
      <w:r w:rsidR="00333F61" w:rsidRPr="00E25CC9">
        <w:rPr>
          <w:rFonts w:asciiTheme="majorHAnsi" w:hAnsiTheme="majorHAnsi" w:cstheme="majorHAnsi"/>
          <w:szCs w:val="24"/>
        </w:rPr>
        <w:t>ś</w:t>
      </w:r>
      <w:r w:rsidR="00AE5C4F" w:rsidRPr="00E25CC9">
        <w:rPr>
          <w:rFonts w:asciiTheme="majorHAnsi" w:hAnsiTheme="majorHAnsi" w:cstheme="majorHAnsi"/>
          <w:szCs w:val="24"/>
        </w:rPr>
        <w:t xml:space="preserve">ciągnięcie </w:t>
      </w:r>
      <w:r w:rsidR="00333F61" w:rsidRPr="00E25CC9">
        <w:rPr>
          <w:rFonts w:asciiTheme="majorHAnsi" w:hAnsiTheme="majorHAnsi" w:cstheme="majorHAnsi"/>
          <w:szCs w:val="24"/>
        </w:rPr>
        <w:t>przemalowań metodami mechanicznymi</w:t>
      </w:r>
      <w:r w:rsidR="00AE5C4F" w:rsidRPr="00E25CC9">
        <w:rPr>
          <w:rFonts w:asciiTheme="majorHAnsi" w:hAnsiTheme="majorHAnsi" w:cstheme="majorHAnsi"/>
          <w:szCs w:val="24"/>
        </w:rPr>
        <w:t xml:space="preserve"> poprzez ręczne zes</w:t>
      </w:r>
      <w:r w:rsidR="00865576" w:rsidRPr="00E25CC9">
        <w:rPr>
          <w:rFonts w:asciiTheme="majorHAnsi" w:hAnsiTheme="majorHAnsi" w:cstheme="majorHAnsi"/>
          <w:szCs w:val="24"/>
        </w:rPr>
        <w:t>k</w:t>
      </w:r>
      <w:r w:rsidR="00AE5C4F" w:rsidRPr="00E25CC9">
        <w:rPr>
          <w:rFonts w:asciiTheme="majorHAnsi" w:hAnsiTheme="majorHAnsi" w:cstheme="majorHAnsi"/>
          <w:szCs w:val="24"/>
        </w:rPr>
        <w:t>robanie farby, impregnacja</w:t>
      </w:r>
      <w:r w:rsidR="00333F61" w:rsidRPr="00E25CC9">
        <w:rPr>
          <w:rFonts w:asciiTheme="majorHAnsi" w:hAnsiTheme="majorHAnsi" w:cstheme="majorHAnsi"/>
          <w:szCs w:val="24"/>
        </w:rPr>
        <w:t>, zakonserwowanie po oczyszczeniu środkami grzybobójczymi i owadobójczymi</w:t>
      </w:r>
      <w:r w:rsidR="00AE5C4F" w:rsidRPr="00E25CC9">
        <w:rPr>
          <w:rFonts w:asciiTheme="majorHAnsi" w:hAnsiTheme="majorHAnsi" w:cstheme="majorHAnsi"/>
          <w:szCs w:val="24"/>
        </w:rPr>
        <w:t xml:space="preserve"> i pomalowanie.</w:t>
      </w:r>
      <w:r w:rsidR="00333F61" w:rsidRPr="00E25CC9">
        <w:rPr>
          <w:rFonts w:asciiTheme="majorHAnsi" w:hAnsiTheme="majorHAnsi" w:cstheme="majorHAnsi"/>
          <w:szCs w:val="24"/>
        </w:rPr>
        <w:t xml:space="preserve"> Pokrycie farbą, kolor w uzgodnieniu z Zamawiającym.</w:t>
      </w:r>
    </w:p>
    <w:p w:rsidR="009A2FBD" w:rsidRPr="00E25CC9" w:rsidRDefault="00E568A7" w:rsidP="00E25CC9">
      <w:pPr>
        <w:numPr>
          <w:ilvl w:val="2"/>
          <w:numId w:val="6"/>
        </w:numPr>
        <w:spacing w:after="0"/>
        <w:ind w:right="177" w:hanging="360"/>
        <w:jc w:val="both"/>
        <w:rPr>
          <w:rFonts w:asciiTheme="majorHAnsi" w:hAnsiTheme="majorHAnsi" w:cstheme="majorHAnsi"/>
          <w:szCs w:val="24"/>
        </w:rPr>
      </w:pPr>
      <w:r w:rsidRPr="00E25CC9">
        <w:rPr>
          <w:rFonts w:asciiTheme="majorHAnsi" w:hAnsiTheme="majorHAnsi" w:cstheme="majorHAnsi"/>
          <w:szCs w:val="24"/>
        </w:rPr>
        <w:lastRenderedPageBreak/>
        <w:t>UWAGA: Zamawiający informuje, że elementy wskazane w szczególności w pkt. 1 powyżej podlegające renowacji są umiejscowione i będą umiejscowio</w:t>
      </w:r>
      <w:r w:rsidR="00C6764D" w:rsidRPr="00E25CC9">
        <w:rPr>
          <w:rFonts w:asciiTheme="majorHAnsi" w:hAnsiTheme="majorHAnsi" w:cstheme="majorHAnsi"/>
          <w:szCs w:val="24"/>
        </w:rPr>
        <w:t>ne wśród wieloletniej (dorosłej/</w:t>
      </w:r>
      <w:r w:rsidRPr="00E25CC9">
        <w:rPr>
          <w:rFonts w:asciiTheme="majorHAnsi" w:hAnsiTheme="majorHAnsi" w:cstheme="majorHAnsi"/>
          <w:szCs w:val="24"/>
        </w:rPr>
        <w:t xml:space="preserve">dojrzałej) roślinności. Wykonując prace Wykonawca musi dochować szczególnej ostrożności w obchodzeniu się z tą roślinnością, aby jej nie uszkodzić. Podczas prac renowacyjnych należy roślinność odpowiednio zabezpieczyć (np. podwiązać, podeprzeć, okryć itp.). </w:t>
      </w:r>
    </w:p>
    <w:p w:rsidR="009A2FBD" w:rsidRPr="00E25CC9" w:rsidRDefault="00E568A7" w:rsidP="00E25CC9">
      <w:pPr>
        <w:spacing w:after="0" w:line="259" w:lineRule="auto"/>
        <w:ind w:left="720" w:right="0" w:firstLine="0"/>
        <w:jc w:val="both"/>
        <w:rPr>
          <w:rFonts w:asciiTheme="majorHAnsi" w:hAnsiTheme="majorHAnsi" w:cstheme="majorHAnsi"/>
          <w:szCs w:val="24"/>
        </w:rPr>
      </w:pPr>
      <w:r w:rsidRPr="00E25CC9">
        <w:rPr>
          <w:rFonts w:asciiTheme="majorHAnsi" w:hAnsiTheme="majorHAnsi" w:cstheme="majorHAnsi"/>
          <w:szCs w:val="24"/>
        </w:rPr>
        <w:t xml:space="preserve"> </w:t>
      </w:r>
    </w:p>
    <w:p w:rsidR="009A2FBD" w:rsidRPr="00E25CC9" w:rsidRDefault="00E568A7" w:rsidP="00E25CC9">
      <w:pPr>
        <w:numPr>
          <w:ilvl w:val="0"/>
          <w:numId w:val="1"/>
        </w:numPr>
        <w:spacing w:after="0"/>
        <w:ind w:right="177" w:hanging="336"/>
        <w:jc w:val="both"/>
        <w:rPr>
          <w:rFonts w:asciiTheme="majorHAnsi" w:hAnsiTheme="majorHAnsi" w:cstheme="majorHAnsi"/>
          <w:b/>
          <w:szCs w:val="24"/>
        </w:rPr>
      </w:pPr>
      <w:r w:rsidRPr="00E25CC9">
        <w:rPr>
          <w:rFonts w:asciiTheme="majorHAnsi" w:hAnsiTheme="majorHAnsi" w:cstheme="majorHAnsi"/>
          <w:b/>
          <w:szCs w:val="24"/>
        </w:rPr>
        <w:t xml:space="preserve">ZAKRES PRAC OBJĘTYCH PRZEDMIOTEM ZAMÓWIENIA W ZAKRESIE PIELĘGNACJI ZIELENI </w:t>
      </w:r>
    </w:p>
    <w:p w:rsidR="009A2FBD" w:rsidRPr="00E25CC9" w:rsidRDefault="00E568A7" w:rsidP="00E25CC9">
      <w:pPr>
        <w:numPr>
          <w:ilvl w:val="2"/>
          <w:numId w:val="3"/>
        </w:numPr>
        <w:spacing w:after="0"/>
        <w:ind w:right="177" w:hanging="425"/>
        <w:jc w:val="both"/>
        <w:rPr>
          <w:rFonts w:asciiTheme="majorHAnsi" w:hAnsiTheme="majorHAnsi" w:cstheme="majorHAnsi"/>
          <w:szCs w:val="24"/>
        </w:rPr>
      </w:pPr>
      <w:r w:rsidRPr="00E25CC9">
        <w:rPr>
          <w:rFonts w:asciiTheme="majorHAnsi" w:hAnsiTheme="majorHAnsi" w:cstheme="majorHAnsi"/>
          <w:b/>
          <w:i/>
          <w:szCs w:val="24"/>
        </w:rPr>
        <w:t>RÓŻE</w:t>
      </w:r>
      <w:r w:rsidRPr="00E25CC9">
        <w:rPr>
          <w:rFonts w:asciiTheme="majorHAnsi" w:hAnsiTheme="majorHAnsi" w:cstheme="majorHAnsi"/>
          <w:i/>
          <w:szCs w:val="24"/>
        </w:rPr>
        <w:t xml:space="preserve"> </w:t>
      </w:r>
      <w:r w:rsidRPr="00E25CC9">
        <w:rPr>
          <w:rFonts w:asciiTheme="majorHAnsi" w:hAnsiTheme="majorHAnsi" w:cstheme="majorHAnsi"/>
          <w:szCs w:val="24"/>
        </w:rPr>
        <w:t>– nasadzenia, ochrona rośliny przed zimą,</w:t>
      </w:r>
      <w:r w:rsidR="00AE5C4F" w:rsidRPr="00E25CC9">
        <w:rPr>
          <w:rFonts w:asciiTheme="majorHAnsi" w:hAnsiTheme="majorHAnsi" w:cstheme="majorHAnsi"/>
          <w:szCs w:val="24"/>
        </w:rPr>
        <w:t xml:space="preserve"> szczepienia, cięcia sanitarne </w:t>
      </w:r>
      <w:r w:rsidRPr="00E25CC9">
        <w:rPr>
          <w:rFonts w:asciiTheme="majorHAnsi" w:hAnsiTheme="majorHAnsi" w:cstheme="majorHAnsi"/>
          <w:szCs w:val="24"/>
        </w:rPr>
        <w:t>i pielęgnacyjne róż, nawożenie, odchwaszczanie, usuwanie, obumarłych kwiatostanów, usuwanie dzikich pędów i odrostów korzeniowych, podlewanie, ukierunkowywanie  i podwiązywanie róż,</w:t>
      </w:r>
      <w:r w:rsidRPr="00E25CC9">
        <w:rPr>
          <w:rFonts w:asciiTheme="majorHAnsi" w:hAnsiTheme="majorHAnsi" w:cstheme="majorHAnsi"/>
          <w:i/>
          <w:szCs w:val="24"/>
        </w:rPr>
        <w:t xml:space="preserve"> </w:t>
      </w:r>
      <w:r w:rsidRPr="00E25CC9">
        <w:rPr>
          <w:rFonts w:asciiTheme="majorHAnsi" w:hAnsiTheme="majorHAnsi" w:cstheme="majorHAnsi"/>
          <w:szCs w:val="24"/>
        </w:rPr>
        <w:t xml:space="preserve">prowadzenie zabiegów związanych z ochroną prewencyjną oraz interwencyjną róż przed szkodnikami i chorobami, wygrabianie – wybieranie nieczystości, uprzątnięcie i wywóz. </w:t>
      </w:r>
    </w:p>
    <w:p w:rsidR="009A2FBD" w:rsidRPr="00E25CC9" w:rsidRDefault="00E568A7" w:rsidP="00E25CC9">
      <w:pPr>
        <w:numPr>
          <w:ilvl w:val="2"/>
          <w:numId w:val="3"/>
        </w:numPr>
        <w:spacing w:after="0"/>
        <w:ind w:right="177" w:hanging="425"/>
        <w:jc w:val="both"/>
        <w:rPr>
          <w:rFonts w:asciiTheme="majorHAnsi" w:hAnsiTheme="majorHAnsi" w:cstheme="majorHAnsi"/>
          <w:szCs w:val="24"/>
        </w:rPr>
      </w:pPr>
      <w:r w:rsidRPr="00E25CC9">
        <w:rPr>
          <w:rFonts w:asciiTheme="majorHAnsi" w:hAnsiTheme="majorHAnsi" w:cstheme="majorHAnsi"/>
          <w:b/>
          <w:i/>
          <w:szCs w:val="24"/>
        </w:rPr>
        <w:t>TRAWNIKI</w:t>
      </w:r>
      <w:r w:rsidRPr="00E25CC9">
        <w:rPr>
          <w:rFonts w:asciiTheme="majorHAnsi" w:hAnsiTheme="majorHAnsi" w:cstheme="majorHAnsi"/>
          <w:i/>
          <w:szCs w:val="24"/>
        </w:rPr>
        <w:t xml:space="preserve"> </w:t>
      </w:r>
      <w:r w:rsidRPr="00E25CC9">
        <w:rPr>
          <w:rFonts w:asciiTheme="majorHAnsi" w:hAnsiTheme="majorHAnsi" w:cstheme="majorHAnsi"/>
          <w:szCs w:val="24"/>
        </w:rPr>
        <w:t xml:space="preserve">– wałowanie, </w:t>
      </w:r>
      <w:proofErr w:type="spellStart"/>
      <w:r w:rsidRPr="00E25CC9">
        <w:rPr>
          <w:rFonts w:asciiTheme="majorHAnsi" w:hAnsiTheme="majorHAnsi" w:cstheme="majorHAnsi"/>
          <w:szCs w:val="24"/>
        </w:rPr>
        <w:t>wertykulacja</w:t>
      </w:r>
      <w:proofErr w:type="spellEnd"/>
      <w:r w:rsidRPr="00E25CC9">
        <w:rPr>
          <w:rFonts w:asciiTheme="majorHAnsi" w:hAnsiTheme="majorHAnsi" w:cstheme="majorHAnsi"/>
          <w:szCs w:val="24"/>
        </w:rPr>
        <w:t xml:space="preserve">, aeracja, nawożenie, koszenie, nawadnianie, dosiewanie trawników, grabienie, odchwaszczanie, odcinanie brzegów trawnika, wygrabianie – wybieranie nieczystości, uprzątnięcie i wywóz. </w:t>
      </w:r>
    </w:p>
    <w:p w:rsidR="009A2FBD" w:rsidRPr="00E25CC9" w:rsidRDefault="00E568A7" w:rsidP="00E25CC9">
      <w:pPr>
        <w:numPr>
          <w:ilvl w:val="2"/>
          <w:numId w:val="3"/>
        </w:numPr>
        <w:spacing w:after="0"/>
        <w:ind w:right="177" w:hanging="425"/>
        <w:jc w:val="both"/>
        <w:rPr>
          <w:rFonts w:asciiTheme="majorHAnsi" w:hAnsiTheme="majorHAnsi" w:cstheme="majorHAnsi"/>
          <w:szCs w:val="24"/>
        </w:rPr>
      </w:pPr>
      <w:r w:rsidRPr="00E25CC9">
        <w:rPr>
          <w:rFonts w:asciiTheme="majorHAnsi" w:hAnsiTheme="majorHAnsi" w:cstheme="majorHAnsi"/>
          <w:b/>
          <w:i/>
          <w:szCs w:val="24"/>
        </w:rPr>
        <w:t>BLUSZCZ, PNĄCZA</w:t>
      </w:r>
      <w:r w:rsidRPr="00E25CC9">
        <w:rPr>
          <w:rFonts w:asciiTheme="majorHAnsi" w:hAnsiTheme="majorHAnsi" w:cstheme="majorHAnsi"/>
          <w:szCs w:val="24"/>
        </w:rPr>
        <w:t xml:space="preserve"> - przycinanie, formowanie, odcinanie brzegów skupin, prowadzenie zabiegów związanych z ochroną prewencyjną oraz interwencyjną roślin przed szkodnikami i chorobami, podwiązywanie,  wymiana siatek, odchwaszczanie, wygrabianie – wybieranie nieczystości, uprzątnięcie i wywóz. </w:t>
      </w:r>
    </w:p>
    <w:p w:rsidR="009A2FBD" w:rsidRPr="00E25CC9" w:rsidRDefault="00E568A7" w:rsidP="00E25CC9">
      <w:pPr>
        <w:numPr>
          <w:ilvl w:val="2"/>
          <w:numId w:val="3"/>
        </w:numPr>
        <w:spacing w:after="0"/>
        <w:ind w:right="177" w:hanging="425"/>
        <w:jc w:val="both"/>
        <w:rPr>
          <w:rFonts w:asciiTheme="majorHAnsi" w:hAnsiTheme="majorHAnsi" w:cstheme="majorHAnsi"/>
          <w:szCs w:val="24"/>
        </w:rPr>
      </w:pPr>
      <w:r w:rsidRPr="00E25CC9">
        <w:rPr>
          <w:rFonts w:asciiTheme="majorHAnsi" w:hAnsiTheme="majorHAnsi" w:cstheme="majorHAnsi"/>
          <w:b/>
          <w:i/>
          <w:szCs w:val="24"/>
        </w:rPr>
        <w:t>KRZEWY, BYLINY</w:t>
      </w:r>
      <w:r w:rsidRPr="00E25CC9">
        <w:rPr>
          <w:rFonts w:asciiTheme="majorHAnsi" w:hAnsiTheme="majorHAnsi" w:cstheme="majorHAnsi"/>
          <w:szCs w:val="24"/>
        </w:rPr>
        <w:t xml:space="preserve"> – przycinanie, formowanie, odcinanie brzegów skupin, prowadzenie zabiegów związanych z ochroną prewencyjną oraz interwencyjną roślin przed szkodnikami i chorobami, odchwaszczanie, usuwanie kwiatostanów w tym wycięcie przesuszonych, przegniłych liści w tym liliowców i konwalii majowych, grabienie, nawadnianie, wygrabianie – wybieranie nieczystości uprzątnięcie i wywóz. </w:t>
      </w:r>
    </w:p>
    <w:p w:rsidR="009E5312" w:rsidRPr="00E25CC9" w:rsidRDefault="009E5312" w:rsidP="00E25CC9">
      <w:pPr>
        <w:numPr>
          <w:ilvl w:val="2"/>
          <w:numId w:val="3"/>
        </w:numPr>
        <w:spacing w:after="0"/>
        <w:ind w:right="177" w:hanging="425"/>
        <w:jc w:val="both"/>
        <w:rPr>
          <w:rFonts w:asciiTheme="majorHAnsi" w:hAnsiTheme="majorHAnsi" w:cstheme="majorHAnsi"/>
          <w:szCs w:val="24"/>
        </w:rPr>
      </w:pPr>
      <w:r w:rsidRPr="00E25CC9">
        <w:rPr>
          <w:rFonts w:asciiTheme="majorHAnsi" w:hAnsiTheme="majorHAnsi" w:cstheme="majorHAnsi"/>
          <w:b/>
          <w:i/>
          <w:szCs w:val="24"/>
        </w:rPr>
        <w:t>KWIATY, ROŚLINNOŚĆ</w:t>
      </w:r>
      <w:r w:rsidR="00936133" w:rsidRPr="00E25CC9">
        <w:rPr>
          <w:rFonts w:asciiTheme="majorHAnsi" w:hAnsiTheme="majorHAnsi" w:cstheme="majorHAnsi"/>
          <w:b/>
          <w:i/>
          <w:szCs w:val="24"/>
        </w:rPr>
        <w:t>, BYLINY</w:t>
      </w:r>
      <w:r w:rsidRPr="00E25CC9">
        <w:rPr>
          <w:rFonts w:asciiTheme="majorHAnsi" w:hAnsiTheme="majorHAnsi" w:cstheme="majorHAnsi"/>
          <w:i/>
          <w:szCs w:val="24"/>
        </w:rPr>
        <w:t xml:space="preserve"> </w:t>
      </w:r>
      <w:r w:rsidR="00333F61" w:rsidRPr="00E25CC9">
        <w:rPr>
          <w:rFonts w:asciiTheme="majorHAnsi" w:hAnsiTheme="majorHAnsi" w:cstheme="majorHAnsi"/>
          <w:szCs w:val="24"/>
        </w:rPr>
        <w:t>–</w:t>
      </w:r>
      <w:r w:rsidRPr="00E25CC9">
        <w:rPr>
          <w:rFonts w:asciiTheme="majorHAnsi" w:hAnsiTheme="majorHAnsi" w:cstheme="majorHAnsi"/>
          <w:szCs w:val="24"/>
        </w:rPr>
        <w:t xml:space="preserve"> </w:t>
      </w:r>
      <w:r w:rsidR="00333F61" w:rsidRPr="00E25CC9">
        <w:rPr>
          <w:rFonts w:asciiTheme="majorHAnsi" w:hAnsiTheme="majorHAnsi" w:cstheme="majorHAnsi"/>
          <w:szCs w:val="24"/>
        </w:rPr>
        <w:t>przycinanie, odchwaszczanie, wygrabianie/ wybieranie nieczystości, nawożenie, cięcie sanitarne i pielęgnacyjne</w:t>
      </w:r>
      <w:r w:rsidR="00E24BD6" w:rsidRPr="00E25CC9">
        <w:rPr>
          <w:rFonts w:asciiTheme="majorHAnsi" w:hAnsiTheme="majorHAnsi" w:cstheme="majorHAnsi"/>
          <w:szCs w:val="24"/>
        </w:rPr>
        <w:t>, usuwanie obumarłych kwiatostanów, podlewanie, ochrona prewencyjna rośliny, ochrona interwencyjna roślin.</w:t>
      </w:r>
      <w:r w:rsidR="00333F61" w:rsidRPr="00E25CC9">
        <w:rPr>
          <w:rFonts w:asciiTheme="majorHAnsi" w:hAnsiTheme="majorHAnsi" w:cstheme="majorHAnsi"/>
          <w:szCs w:val="24"/>
        </w:rPr>
        <w:t xml:space="preserve"> </w:t>
      </w:r>
    </w:p>
    <w:p w:rsidR="009A2FBD" w:rsidRPr="00E25CC9" w:rsidRDefault="00E568A7" w:rsidP="00E25CC9">
      <w:pPr>
        <w:numPr>
          <w:ilvl w:val="2"/>
          <w:numId w:val="3"/>
        </w:numPr>
        <w:spacing w:after="0"/>
        <w:ind w:right="177" w:hanging="425"/>
        <w:jc w:val="both"/>
        <w:rPr>
          <w:rFonts w:asciiTheme="majorHAnsi" w:hAnsiTheme="majorHAnsi" w:cstheme="majorHAnsi"/>
          <w:szCs w:val="24"/>
        </w:rPr>
      </w:pPr>
      <w:r w:rsidRPr="00E25CC9">
        <w:rPr>
          <w:rFonts w:asciiTheme="majorHAnsi" w:hAnsiTheme="majorHAnsi" w:cstheme="majorHAnsi"/>
          <w:b/>
          <w:i/>
          <w:szCs w:val="24"/>
        </w:rPr>
        <w:t>GRZĄDKI</w:t>
      </w:r>
      <w:r w:rsidRPr="00E25CC9">
        <w:rPr>
          <w:rFonts w:asciiTheme="majorHAnsi" w:hAnsiTheme="majorHAnsi" w:cstheme="majorHAnsi"/>
          <w:i/>
          <w:szCs w:val="24"/>
        </w:rPr>
        <w:t xml:space="preserve"> </w:t>
      </w:r>
      <w:r w:rsidRPr="00E25CC9">
        <w:rPr>
          <w:rFonts w:asciiTheme="majorHAnsi" w:hAnsiTheme="majorHAnsi" w:cstheme="majorHAnsi"/>
          <w:szCs w:val="24"/>
        </w:rPr>
        <w:t>– wymiana podłoża, nasadzenia, odchwaszczanie, prowadzenie zabiegów związanych z ochroną prewencyjną oraz interwe</w:t>
      </w:r>
      <w:r w:rsidR="00865576" w:rsidRPr="00E25CC9">
        <w:rPr>
          <w:rFonts w:asciiTheme="majorHAnsi" w:hAnsiTheme="majorHAnsi" w:cstheme="majorHAnsi"/>
          <w:szCs w:val="24"/>
        </w:rPr>
        <w:t>ncyjną roślin przed szkodnikami</w:t>
      </w:r>
      <w:r w:rsidRPr="00E25CC9">
        <w:rPr>
          <w:rFonts w:asciiTheme="majorHAnsi" w:hAnsiTheme="majorHAnsi" w:cstheme="majorHAnsi"/>
          <w:szCs w:val="24"/>
        </w:rPr>
        <w:t xml:space="preserve"> i chorobami podlewanie, przycinanie, grabienie, nawożenie, likwidacja obumarłych roślin/ kwiatostanów, wygrabianie – wybieranie nieczystości, wywóz. </w:t>
      </w:r>
    </w:p>
    <w:p w:rsidR="00AA0D62" w:rsidRPr="00E25CC9" w:rsidRDefault="00AA0D62" w:rsidP="00E25CC9">
      <w:pPr>
        <w:spacing w:after="0" w:line="259" w:lineRule="auto"/>
        <w:ind w:left="0" w:right="0" w:firstLine="0"/>
        <w:jc w:val="both"/>
        <w:rPr>
          <w:rFonts w:asciiTheme="majorHAnsi" w:hAnsiTheme="majorHAnsi" w:cstheme="majorHAnsi"/>
          <w:szCs w:val="24"/>
        </w:rPr>
      </w:pPr>
    </w:p>
    <w:p w:rsidR="009A2FBD" w:rsidRPr="00E25CC9" w:rsidRDefault="00E568A7" w:rsidP="00E25CC9">
      <w:pPr>
        <w:numPr>
          <w:ilvl w:val="0"/>
          <w:numId w:val="1"/>
        </w:numPr>
        <w:spacing w:after="0"/>
        <w:ind w:right="177" w:hanging="336"/>
        <w:jc w:val="both"/>
        <w:rPr>
          <w:rFonts w:asciiTheme="majorHAnsi" w:hAnsiTheme="majorHAnsi" w:cstheme="majorHAnsi"/>
          <w:b/>
          <w:szCs w:val="24"/>
        </w:rPr>
      </w:pPr>
      <w:r w:rsidRPr="00E25CC9">
        <w:rPr>
          <w:rFonts w:asciiTheme="majorHAnsi" w:hAnsiTheme="majorHAnsi" w:cstheme="majorHAnsi"/>
          <w:b/>
          <w:szCs w:val="24"/>
        </w:rPr>
        <w:t xml:space="preserve">POJĘCIA  </w:t>
      </w:r>
    </w:p>
    <w:p w:rsidR="009A2FBD" w:rsidRPr="00E25CC9" w:rsidRDefault="00E568A7" w:rsidP="00E25CC9">
      <w:pPr>
        <w:numPr>
          <w:ilvl w:val="2"/>
          <w:numId w:val="5"/>
        </w:numPr>
        <w:spacing w:after="0"/>
        <w:ind w:right="177" w:hanging="437"/>
        <w:jc w:val="both"/>
        <w:rPr>
          <w:rFonts w:asciiTheme="majorHAnsi" w:hAnsiTheme="majorHAnsi" w:cstheme="majorHAnsi"/>
          <w:szCs w:val="24"/>
        </w:rPr>
      </w:pPr>
      <w:r w:rsidRPr="00E25CC9">
        <w:rPr>
          <w:rFonts w:asciiTheme="majorHAnsi" w:hAnsiTheme="majorHAnsi" w:cstheme="majorHAnsi"/>
          <w:b/>
          <w:szCs w:val="24"/>
        </w:rPr>
        <w:t xml:space="preserve">AERACJA </w:t>
      </w:r>
      <w:r w:rsidRPr="00E25CC9">
        <w:rPr>
          <w:rFonts w:asciiTheme="majorHAnsi" w:hAnsiTheme="majorHAnsi" w:cstheme="majorHAnsi"/>
          <w:szCs w:val="24"/>
        </w:rPr>
        <w:t xml:space="preserve">– zabieg którego celem jest napowietrzenie trawnika. Zabieg należy wykonać po dokonanej </w:t>
      </w:r>
      <w:proofErr w:type="spellStart"/>
      <w:r w:rsidRPr="00E25CC9">
        <w:rPr>
          <w:rFonts w:asciiTheme="majorHAnsi" w:hAnsiTheme="majorHAnsi" w:cstheme="majorHAnsi"/>
          <w:szCs w:val="24"/>
        </w:rPr>
        <w:t>wertykulacji</w:t>
      </w:r>
      <w:proofErr w:type="spellEnd"/>
      <w:r w:rsidRPr="00E25CC9">
        <w:rPr>
          <w:rFonts w:asciiTheme="majorHAnsi" w:hAnsiTheme="majorHAnsi" w:cstheme="majorHAnsi"/>
          <w:szCs w:val="24"/>
        </w:rPr>
        <w:t xml:space="preserve"> trawnika. Zabieg wykonywany jest zgodnie ze sztuką ogrodniczą.  </w:t>
      </w:r>
    </w:p>
    <w:p w:rsidR="009A2FBD" w:rsidRPr="00E25CC9" w:rsidRDefault="00E568A7" w:rsidP="00E25CC9">
      <w:pPr>
        <w:numPr>
          <w:ilvl w:val="2"/>
          <w:numId w:val="5"/>
        </w:numPr>
        <w:spacing w:after="0"/>
        <w:ind w:right="177" w:hanging="437"/>
        <w:jc w:val="both"/>
        <w:rPr>
          <w:rFonts w:asciiTheme="majorHAnsi" w:hAnsiTheme="majorHAnsi" w:cstheme="majorHAnsi"/>
          <w:szCs w:val="24"/>
        </w:rPr>
      </w:pPr>
      <w:r w:rsidRPr="00E25CC9">
        <w:rPr>
          <w:rFonts w:asciiTheme="majorHAnsi" w:hAnsiTheme="majorHAnsi" w:cstheme="majorHAnsi"/>
          <w:b/>
          <w:szCs w:val="24"/>
        </w:rPr>
        <w:t>CIĘCIA FITOSANITARNE</w:t>
      </w:r>
      <w:r w:rsidRPr="00E25CC9">
        <w:rPr>
          <w:rFonts w:asciiTheme="majorHAnsi" w:hAnsiTheme="majorHAnsi" w:cstheme="majorHAnsi"/>
          <w:szCs w:val="24"/>
        </w:rPr>
        <w:t xml:space="preserve"> – polega na utrzymaniu</w:t>
      </w:r>
      <w:r w:rsidRPr="00E25CC9">
        <w:rPr>
          <w:rFonts w:asciiTheme="majorHAnsi" w:hAnsiTheme="majorHAnsi" w:cstheme="majorHAnsi"/>
          <w:color w:val="auto"/>
          <w:szCs w:val="24"/>
        </w:rPr>
        <w:t xml:space="preserve"> </w:t>
      </w:r>
      <w:r w:rsidR="0034306C" w:rsidRPr="00E25CC9">
        <w:rPr>
          <w:rFonts w:asciiTheme="majorHAnsi" w:hAnsiTheme="majorHAnsi" w:cstheme="majorHAnsi"/>
          <w:color w:val="auto"/>
          <w:szCs w:val="24"/>
        </w:rPr>
        <w:t xml:space="preserve">roślinności </w:t>
      </w:r>
      <w:r w:rsidRPr="00E25CC9">
        <w:rPr>
          <w:rFonts w:asciiTheme="majorHAnsi" w:hAnsiTheme="majorHAnsi" w:cstheme="majorHAnsi"/>
          <w:szCs w:val="24"/>
        </w:rPr>
        <w:t xml:space="preserve">w dobrej kondycji,  z wykorzystaniem cięcia bez ingerencji we fragmenty zdrowe. Usuwane są wszystkie gałęzie martwe, połamane i zainfekowane. Zabieg wykonywany jest zgodnie ze sztuką ogrodniczą. Nie dopuszcza się wykonywania cięcia bez zgody Zamawiającego. Każde cięcie będzie odbywać się pod ścisłym nadzorem Zamawiającego. Po wykonaniu cięcia teren należy uprzątnąć oraz należy odpad wywieźć i zagospodarować.  </w:t>
      </w:r>
    </w:p>
    <w:p w:rsidR="009A2FBD" w:rsidRPr="00E25CC9" w:rsidRDefault="00E568A7" w:rsidP="00E25CC9">
      <w:pPr>
        <w:numPr>
          <w:ilvl w:val="2"/>
          <w:numId w:val="5"/>
        </w:numPr>
        <w:spacing w:after="0"/>
        <w:ind w:right="177" w:hanging="437"/>
        <w:jc w:val="both"/>
        <w:rPr>
          <w:rFonts w:asciiTheme="majorHAnsi" w:hAnsiTheme="majorHAnsi" w:cstheme="majorHAnsi"/>
          <w:szCs w:val="24"/>
        </w:rPr>
      </w:pPr>
      <w:r w:rsidRPr="00E25CC9">
        <w:rPr>
          <w:rFonts w:asciiTheme="majorHAnsi" w:hAnsiTheme="majorHAnsi" w:cstheme="majorHAnsi"/>
          <w:b/>
          <w:szCs w:val="24"/>
        </w:rPr>
        <w:lastRenderedPageBreak/>
        <w:t>CIĘCIA SANITARNE I PIELĘGNACYJNE RÓŻ</w:t>
      </w:r>
      <w:r w:rsidRPr="00E25CC9">
        <w:rPr>
          <w:rFonts w:asciiTheme="majorHAnsi" w:hAnsiTheme="majorHAnsi" w:cstheme="majorHAnsi"/>
          <w:szCs w:val="24"/>
        </w:rPr>
        <w:t xml:space="preserve"> – polega na wycinaniu wszystkich gałęzi porażonych przez choroby, przemarzniętych czy z uszkodzeniami mechanicznymi. W przypadku gałęzi ocierających się o siebie należy usuwać tą, która jest bardziej uszkodzona. Podczas cięcia należy wyciąć wszystkie martwe gałązki. Cięcia należy wykonać zgodnie ze sztuką ogrodniczą oraz w celu naświetlenie młodych pędów, rozkrzewiania się, budowaniu korony oraz regularnym kwitnieniem. Po wykonaniu cięcia teren należy uprzątnąć oraz należy odpad wywieźć i zagospodarować.  </w:t>
      </w:r>
    </w:p>
    <w:p w:rsidR="009A2FBD" w:rsidRPr="00E25CC9" w:rsidRDefault="00E568A7" w:rsidP="00E25CC9">
      <w:pPr>
        <w:numPr>
          <w:ilvl w:val="2"/>
          <w:numId w:val="5"/>
        </w:numPr>
        <w:spacing w:after="0"/>
        <w:ind w:right="177" w:hanging="437"/>
        <w:jc w:val="both"/>
        <w:rPr>
          <w:rFonts w:asciiTheme="majorHAnsi" w:hAnsiTheme="majorHAnsi" w:cstheme="majorHAnsi"/>
          <w:szCs w:val="24"/>
        </w:rPr>
      </w:pPr>
      <w:r w:rsidRPr="00E25CC9">
        <w:rPr>
          <w:rFonts w:asciiTheme="majorHAnsi" w:hAnsiTheme="majorHAnsi" w:cstheme="majorHAnsi"/>
          <w:b/>
          <w:szCs w:val="24"/>
        </w:rPr>
        <w:t>DOSIEW TRAWY</w:t>
      </w:r>
      <w:r w:rsidRPr="00E25CC9">
        <w:rPr>
          <w:rFonts w:asciiTheme="majorHAnsi" w:hAnsiTheme="majorHAnsi" w:cstheme="majorHAnsi"/>
          <w:szCs w:val="24"/>
        </w:rPr>
        <w:t xml:space="preserve"> – rodzaj traw w odmianie trawnikowej, rozłogowej o dużej wartości kompozycyjnej (np. Życice – </w:t>
      </w:r>
      <w:proofErr w:type="spellStart"/>
      <w:r w:rsidRPr="00E25CC9">
        <w:rPr>
          <w:rFonts w:asciiTheme="majorHAnsi" w:hAnsiTheme="majorHAnsi" w:cstheme="majorHAnsi"/>
          <w:szCs w:val="24"/>
        </w:rPr>
        <w:t>Lolium</w:t>
      </w:r>
      <w:proofErr w:type="spellEnd"/>
      <w:r w:rsidRPr="00E25CC9">
        <w:rPr>
          <w:rFonts w:asciiTheme="majorHAnsi" w:hAnsiTheme="majorHAnsi" w:cstheme="majorHAnsi"/>
          <w:szCs w:val="24"/>
        </w:rPr>
        <w:t>). Przeznaczona na wszystkie rodzaje trawników - ozdobne i sportowe. Duże zagęszczenie runi, świetna tolerancja na wydeptywanie  i ścieranie, szybka regeneracja. Powolny odrost po koszeniu, tolerancja na zacienienie. Dosiew odbywa się zgodnie z zaleceniami</w:t>
      </w:r>
      <w:r w:rsidR="000B173C" w:rsidRPr="00E25CC9">
        <w:rPr>
          <w:rFonts w:asciiTheme="majorHAnsi" w:hAnsiTheme="majorHAnsi" w:cstheme="majorHAnsi"/>
          <w:szCs w:val="24"/>
        </w:rPr>
        <w:t xml:space="preserve"> producenta. Zabieg wykonywany </w:t>
      </w:r>
      <w:r w:rsidRPr="00E25CC9">
        <w:rPr>
          <w:rFonts w:asciiTheme="majorHAnsi" w:hAnsiTheme="majorHAnsi" w:cstheme="majorHAnsi"/>
          <w:szCs w:val="24"/>
        </w:rPr>
        <w:t xml:space="preserve">jest zgodnie ze sztuką ogrodniczą. </w:t>
      </w:r>
    </w:p>
    <w:p w:rsidR="009A2FBD" w:rsidRPr="00E25CC9" w:rsidRDefault="00E568A7" w:rsidP="00E25CC9">
      <w:pPr>
        <w:numPr>
          <w:ilvl w:val="2"/>
          <w:numId w:val="5"/>
        </w:numPr>
        <w:spacing w:after="0"/>
        <w:ind w:right="177" w:hanging="437"/>
        <w:jc w:val="both"/>
        <w:rPr>
          <w:rFonts w:asciiTheme="majorHAnsi" w:hAnsiTheme="majorHAnsi" w:cstheme="majorHAnsi"/>
          <w:szCs w:val="24"/>
        </w:rPr>
      </w:pPr>
      <w:r w:rsidRPr="00E25CC9">
        <w:rPr>
          <w:rFonts w:asciiTheme="majorHAnsi" w:hAnsiTheme="majorHAnsi" w:cstheme="majorHAnsi"/>
          <w:b/>
          <w:szCs w:val="24"/>
        </w:rPr>
        <w:t>GRZĄDKA</w:t>
      </w:r>
      <w:r w:rsidRPr="00E25CC9">
        <w:rPr>
          <w:rFonts w:asciiTheme="majorHAnsi" w:hAnsiTheme="majorHAnsi" w:cstheme="majorHAnsi"/>
          <w:szCs w:val="24"/>
        </w:rPr>
        <w:t xml:space="preserve"> – obecna grządka, podlegająca pielęgnacji jest podwyższona utworzona  w drewnianej skrzyni. Grządka jest obsiana głównie ziołami.  </w:t>
      </w:r>
    </w:p>
    <w:p w:rsidR="009A2FBD" w:rsidRPr="00E25CC9" w:rsidRDefault="00E568A7" w:rsidP="00E25CC9">
      <w:pPr>
        <w:numPr>
          <w:ilvl w:val="2"/>
          <w:numId w:val="5"/>
        </w:numPr>
        <w:spacing w:after="0"/>
        <w:ind w:right="177" w:hanging="437"/>
        <w:jc w:val="both"/>
        <w:rPr>
          <w:rFonts w:asciiTheme="majorHAnsi" w:hAnsiTheme="majorHAnsi" w:cstheme="majorHAnsi"/>
          <w:szCs w:val="24"/>
        </w:rPr>
      </w:pPr>
      <w:r w:rsidRPr="00E25CC9">
        <w:rPr>
          <w:rFonts w:asciiTheme="majorHAnsi" w:hAnsiTheme="majorHAnsi" w:cstheme="majorHAnsi"/>
          <w:b/>
          <w:szCs w:val="24"/>
        </w:rPr>
        <w:t>KOSZENIE</w:t>
      </w:r>
      <w:r w:rsidRPr="00E25CC9">
        <w:rPr>
          <w:rFonts w:asciiTheme="majorHAnsi" w:hAnsiTheme="majorHAnsi" w:cstheme="majorHAnsi"/>
          <w:szCs w:val="24"/>
        </w:rPr>
        <w:t xml:space="preserve"> - koszenie trawnika powinno odbywać</w:t>
      </w:r>
      <w:r w:rsidR="000B173C" w:rsidRPr="00E25CC9">
        <w:rPr>
          <w:rFonts w:asciiTheme="majorHAnsi" w:hAnsiTheme="majorHAnsi" w:cstheme="majorHAnsi"/>
          <w:szCs w:val="24"/>
        </w:rPr>
        <w:t xml:space="preserve"> się w godzinach porannych, </w:t>
      </w:r>
      <w:r w:rsidRPr="00E25CC9">
        <w:rPr>
          <w:rFonts w:asciiTheme="majorHAnsi" w:hAnsiTheme="majorHAnsi" w:cstheme="majorHAnsi"/>
          <w:szCs w:val="24"/>
        </w:rPr>
        <w:t xml:space="preserve">nie dopuszcza się koszenia trawy w pełnym słońcu. Koszenie należy rozpocząć  od krawędzi murawy i kierować się w linii prostej do jej przeciwległego brzegu.  Koszenie trawy należy wykonać kosiarką o której mowa w rozdziale II pkt. 1 </w:t>
      </w:r>
      <w:proofErr w:type="spellStart"/>
      <w:r w:rsidRPr="00E25CC9">
        <w:rPr>
          <w:rFonts w:asciiTheme="majorHAnsi" w:hAnsiTheme="majorHAnsi" w:cstheme="majorHAnsi"/>
          <w:szCs w:val="24"/>
        </w:rPr>
        <w:t>ppkt</w:t>
      </w:r>
      <w:proofErr w:type="spellEnd"/>
      <w:r w:rsidRPr="00E25CC9">
        <w:rPr>
          <w:rFonts w:asciiTheme="majorHAnsi" w:hAnsiTheme="majorHAnsi" w:cstheme="majorHAnsi"/>
          <w:szCs w:val="24"/>
        </w:rPr>
        <w:t xml:space="preserve">. 1) niniejszego OPZ. Miejsca niedostępne dla kosiarki kołowej należy wykosić </w:t>
      </w:r>
      <w:proofErr w:type="spellStart"/>
      <w:r w:rsidRPr="00E25CC9">
        <w:rPr>
          <w:rFonts w:asciiTheme="majorHAnsi" w:hAnsiTheme="majorHAnsi" w:cstheme="majorHAnsi"/>
          <w:szCs w:val="24"/>
        </w:rPr>
        <w:t>podkaszarką</w:t>
      </w:r>
      <w:proofErr w:type="spellEnd"/>
      <w:r w:rsidRPr="00E25CC9">
        <w:rPr>
          <w:rFonts w:asciiTheme="majorHAnsi" w:hAnsiTheme="majorHAnsi" w:cstheme="majorHAnsi"/>
          <w:szCs w:val="24"/>
        </w:rPr>
        <w:t xml:space="preserve"> o, której  w rozdziale II pkt. 1 </w:t>
      </w:r>
      <w:proofErr w:type="spellStart"/>
      <w:r w:rsidRPr="00E25CC9">
        <w:rPr>
          <w:rFonts w:asciiTheme="majorHAnsi" w:hAnsiTheme="majorHAnsi" w:cstheme="majorHAnsi"/>
          <w:szCs w:val="24"/>
        </w:rPr>
        <w:t>ppkt</w:t>
      </w:r>
      <w:proofErr w:type="spellEnd"/>
      <w:r w:rsidRPr="00E25CC9">
        <w:rPr>
          <w:rFonts w:asciiTheme="majorHAnsi" w:hAnsiTheme="majorHAnsi" w:cstheme="majorHAnsi"/>
          <w:szCs w:val="24"/>
        </w:rPr>
        <w:t>. 2) - 3) niniejszego OPZ, aby trawnik skoszony był dokładnie, najlepiej kosić go na zakładkę. Mini</w:t>
      </w:r>
      <w:r w:rsidR="00AA0D62" w:rsidRPr="00E25CC9">
        <w:rPr>
          <w:rFonts w:asciiTheme="majorHAnsi" w:hAnsiTheme="majorHAnsi" w:cstheme="majorHAnsi"/>
          <w:szCs w:val="24"/>
        </w:rPr>
        <w:t xml:space="preserve">malna wysokość skoszonej trawy </w:t>
      </w:r>
      <w:r w:rsidRPr="00E25CC9">
        <w:rPr>
          <w:rFonts w:asciiTheme="majorHAnsi" w:hAnsiTheme="majorHAnsi" w:cstheme="majorHAnsi"/>
          <w:szCs w:val="24"/>
        </w:rPr>
        <w:t xml:space="preserve">5 cm oraz maksymalna wysokość do 7 cm. W przypadku długotrwałych upałów utrzymywać wyższą wysokość koszonej trawy w porozumieniu z Zamawiającym.  W przypadku wykonywania koszenia i </w:t>
      </w:r>
      <w:proofErr w:type="spellStart"/>
      <w:r w:rsidRPr="00E25CC9">
        <w:rPr>
          <w:rFonts w:asciiTheme="majorHAnsi" w:hAnsiTheme="majorHAnsi" w:cstheme="majorHAnsi"/>
          <w:szCs w:val="24"/>
        </w:rPr>
        <w:t>dokaszania</w:t>
      </w:r>
      <w:proofErr w:type="spellEnd"/>
      <w:r w:rsidRPr="00E25CC9">
        <w:rPr>
          <w:rFonts w:asciiTheme="majorHAnsi" w:hAnsiTheme="majorHAnsi" w:cstheme="majorHAnsi"/>
          <w:szCs w:val="24"/>
        </w:rPr>
        <w:t xml:space="preserve"> w pobliżu elewacji budynków, detali architektonicznych, małej architektury itp.- zabieg należy wykonać w sposób chroniący te elementy przed zabrudzeniem pokosem, uszkodzeniem (np. poprzez zastosowanie odpowiednich osłon. Koszenie i </w:t>
      </w:r>
      <w:proofErr w:type="spellStart"/>
      <w:r w:rsidRPr="00E25CC9">
        <w:rPr>
          <w:rFonts w:asciiTheme="majorHAnsi" w:hAnsiTheme="majorHAnsi" w:cstheme="majorHAnsi"/>
          <w:szCs w:val="24"/>
        </w:rPr>
        <w:t>dokaszanie</w:t>
      </w:r>
      <w:proofErr w:type="spellEnd"/>
      <w:r w:rsidRPr="00E25CC9">
        <w:rPr>
          <w:rFonts w:asciiTheme="majorHAnsi" w:hAnsiTheme="majorHAnsi" w:cstheme="majorHAnsi"/>
          <w:szCs w:val="24"/>
        </w:rPr>
        <w:t xml:space="preserve"> przy drzewach, krzewach, bylinach itp. należy prowadzić tak, by nie uszkodzić roślin. Bezpośrednio po wykonaniu czynności koszenia trawy należy pokos wywieźć i zagospodarować. Zabieg wykonywany jest zgodnie ze sztuką ogrodniczą. </w:t>
      </w:r>
    </w:p>
    <w:p w:rsidR="009A2FBD" w:rsidRPr="00E25CC9" w:rsidRDefault="000B173C" w:rsidP="00E25CC9">
      <w:pPr>
        <w:numPr>
          <w:ilvl w:val="2"/>
          <w:numId w:val="5"/>
        </w:numPr>
        <w:spacing w:after="0"/>
        <w:ind w:right="177" w:hanging="437"/>
        <w:jc w:val="both"/>
        <w:rPr>
          <w:rFonts w:asciiTheme="majorHAnsi" w:hAnsiTheme="majorHAnsi" w:cstheme="majorHAnsi"/>
          <w:szCs w:val="24"/>
        </w:rPr>
      </w:pPr>
      <w:r w:rsidRPr="00E25CC9">
        <w:rPr>
          <w:rFonts w:asciiTheme="majorHAnsi" w:hAnsiTheme="majorHAnsi" w:cstheme="majorHAnsi"/>
          <w:b/>
          <w:szCs w:val="24"/>
        </w:rPr>
        <w:t>NASADZENIA RÓŻ</w:t>
      </w:r>
      <w:r w:rsidRPr="00E25CC9">
        <w:rPr>
          <w:rFonts w:asciiTheme="majorHAnsi" w:hAnsiTheme="majorHAnsi" w:cstheme="majorHAnsi"/>
          <w:szCs w:val="24"/>
        </w:rPr>
        <w:t xml:space="preserve"> - </w:t>
      </w:r>
      <w:r w:rsidR="00E568A7" w:rsidRPr="00E25CC9">
        <w:rPr>
          <w:rFonts w:asciiTheme="majorHAnsi" w:hAnsiTheme="majorHAnsi" w:cstheme="majorHAnsi"/>
          <w:szCs w:val="24"/>
        </w:rPr>
        <w:t>polega na przygotowaniu podłoża pod nasadzenie róż m.in. odchwaszczenie terenu, spulchnienie ziemi, uz</w:t>
      </w:r>
      <w:r w:rsidRPr="00E25CC9">
        <w:rPr>
          <w:rFonts w:asciiTheme="majorHAnsi" w:hAnsiTheme="majorHAnsi" w:cstheme="majorHAnsi"/>
          <w:szCs w:val="24"/>
        </w:rPr>
        <w:t>upełnienie o glebę przeznaczoną</w:t>
      </w:r>
      <w:r w:rsidR="00E568A7" w:rsidRPr="00E25CC9">
        <w:rPr>
          <w:rFonts w:asciiTheme="majorHAnsi" w:hAnsiTheme="majorHAnsi" w:cstheme="majorHAnsi"/>
          <w:szCs w:val="24"/>
        </w:rPr>
        <w:t xml:space="preserve"> do róż. Następnie należy dokonać nasadzenia róży typu  pnące</w:t>
      </w:r>
      <w:r w:rsidR="00AA0D62" w:rsidRPr="00E25CC9">
        <w:rPr>
          <w:rFonts w:asciiTheme="majorHAnsi" w:hAnsiTheme="majorHAnsi" w:cstheme="majorHAnsi"/>
          <w:szCs w:val="24"/>
        </w:rPr>
        <w:t xml:space="preserve">j odmiana </w:t>
      </w:r>
      <w:proofErr w:type="spellStart"/>
      <w:r w:rsidR="00AA0D62" w:rsidRPr="00E25CC9">
        <w:rPr>
          <w:rFonts w:asciiTheme="majorHAnsi" w:hAnsiTheme="majorHAnsi" w:cstheme="majorHAnsi"/>
          <w:szCs w:val="24"/>
        </w:rPr>
        <w:t>Kiftsgate</w:t>
      </w:r>
      <w:proofErr w:type="spellEnd"/>
      <w:r w:rsidR="00AA0D62" w:rsidRPr="00E25CC9">
        <w:rPr>
          <w:rFonts w:asciiTheme="majorHAnsi" w:hAnsiTheme="majorHAnsi" w:cstheme="majorHAnsi"/>
          <w:szCs w:val="24"/>
        </w:rPr>
        <w:t xml:space="preserve"> w ilości 3</w:t>
      </w:r>
      <w:r w:rsidRPr="00E25CC9">
        <w:rPr>
          <w:rFonts w:asciiTheme="majorHAnsi" w:hAnsiTheme="majorHAnsi" w:cstheme="majorHAnsi"/>
          <w:szCs w:val="24"/>
        </w:rPr>
        <w:t xml:space="preserve">0 </w:t>
      </w:r>
      <w:r w:rsidR="00E568A7" w:rsidRPr="00E25CC9">
        <w:rPr>
          <w:rFonts w:asciiTheme="majorHAnsi" w:hAnsiTheme="majorHAnsi" w:cstheme="majorHAnsi"/>
          <w:szCs w:val="24"/>
        </w:rPr>
        <w:t>sztuk. Materiał roślinny powinien zostać zakupion</w:t>
      </w:r>
      <w:r w:rsidRPr="00E25CC9">
        <w:rPr>
          <w:rFonts w:asciiTheme="majorHAnsi" w:hAnsiTheme="majorHAnsi" w:cstheme="majorHAnsi"/>
          <w:szCs w:val="24"/>
        </w:rPr>
        <w:t xml:space="preserve">y w Szkółce roślin. Dostarczony materiał </w:t>
      </w:r>
      <w:r w:rsidR="00E568A7" w:rsidRPr="00E25CC9">
        <w:rPr>
          <w:rFonts w:asciiTheme="majorHAnsi" w:hAnsiTheme="majorHAnsi" w:cstheme="majorHAnsi"/>
          <w:szCs w:val="24"/>
        </w:rPr>
        <w:t>musi być prawidłowo u</w:t>
      </w:r>
      <w:r w:rsidRPr="00E25CC9">
        <w:rPr>
          <w:rFonts w:asciiTheme="majorHAnsi" w:hAnsiTheme="majorHAnsi" w:cstheme="majorHAnsi"/>
          <w:szCs w:val="24"/>
        </w:rPr>
        <w:t xml:space="preserve">formowany z zachowaniem pokroju </w:t>
      </w:r>
      <w:r w:rsidR="00E568A7" w:rsidRPr="00E25CC9">
        <w:rPr>
          <w:rFonts w:asciiTheme="majorHAnsi" w:hAnsiTheme="majorHAnsi" w:cstheme="majorHAnsi"/>
          <w:szCs w:val="24"/>
        </w:rPr>
        <w:t xml:space="preserve">charakterystycznego dla gatunku i odmiany róży </w:t>
      </w:r>
      <w:proofErr w:type="spellStart"/>
      <w:r w:rsidR="00E568A7" w:rsidRPr="00E25CC9">
        <w:rPr>
          <w:rFonts w:asciiTheme="majorHAnsi" w:hAnsiTheme="majorHAnsi" w:cstheme="majorHAnsi"/>
          <w:szCs w:val="24"/>
        </w:rPr>
        <w:t>Kiftsgate</w:t>
      </w:r>
      <w:proofErr w:type="spellEnd"/>
      <w:r w:rsidR="00E568A7" w:rsidRPr="00E25CC9">
        <w:rPr>
          <w:rFonts w:asciiTheme="majorHAnsi" w:hAnsiTheme="majorHAnsi" w:cstheme="majorHAnsi"/>
          <w:szCs w:val="24"/>
        </w:rPr>
        <w:t xml:space="preserve">. Dostarczona róża musi mieć uformowaną koronę na wysokości minimum 1 metra. Różą musi posiadać  wszystkie żywe pędy, bryła korzeniowa musi być prawidłowo uformowana. Po nasadzeniu należy różę podlać i wyściółkować. Nasadzenia należy dokonać zgodnie ze sztuką ogrodniczą.  </w:t>
      </w:r>
    </w:p>
    <w:p w:rsidR="00E25CC9" w:rsidRDefault="00E568A7" w:rsidP="00E25CC9">
      <w:pPr>
        <w:numPr>
          <w:ilvl w:val="2"/>
          <w:numId w:val="5"/>
        </w:numPr>
        <w:spacing w:after="0"/>
        <w:ind w:right="177" w:hanging="437"/>
        <w:jc w:val="both"/>
        <w:rPr>
          <w:rFonts w:asciiTheme="majorHAnsi" w:hAnsiTheme="majorHAnsi" w:cstheme="majorHAnsi"/>
          <w:szCs w:val="24"/>
        </w:rPr>
      </w:pPr>
      <w:r w:rsidRPr="00E25CC9">
        <w:rPr>
          <w:rFonts w:asciiTheme="majorHAnsi" w:hAnsiTheme="majorHAnsi" w:cstheme="majorHAnsi"/>
          <w:b/>
          <w:szCs w:val="24"/>
        </w:rPr>
        <w:t>NAWADNIANIE/ PODLEWANIE</w:t>
      </w:r>
      <w:r w:rsidRPr="00E25CC9">
        <w:rPr>
          <w:rFonts w:asciiTheme="majorHAnsi" w:hAnsiTheme="majorHAnsi" w:cstheme="majorHAnsi"/>
          <w:szCs w:val="24"/>
        </w:rPr>
        <w:t xml:space="preserve"> - dostęp do wody zapewnia Zamawiający. Nawadnianie odbywać się będzie sprzętem Wykonawcy, w godzinach porannych maksymalnie  do godz. 9:00 rano. Nawadnianie odbywać się</w:t>
      </w:r>
      <w:r w:rsidR="000B173C" w:rsidRPr="00E25CC9">
        <w:rPr>
          <w:rFonts w:asciiTheme="majorHAnsi" w:hAnsiTheme="majorHAnsi" w:cstheme="majorHAnsi"/>
          <w:szCs w:val="24"/>
        </w:rPr>
        <w:t xml:space="preserve"> będzie wg potrzeb w zależności</w:t>
      </w:r>
      <w:r w:rsidRPr="00E25CC9">
        <w:rPr>
          <w:rFonts w:asciiTheme="majorHAnsi" w:hAnsiTheme="majorHAnsi" w:cstheme="majorHAnsi"/>
          <w:szCs w:val="24"/>
        </w:rPr>
        <w:t xml:space="preserve"> od warunków atmosferycznych. W przypadku upałów trawnik należy podlewać  co 2 dni. </w:t>
      </w:r>
      <w:r w:rsidRPr="00E25CC9">
        <w:rPr>
          <w:rFonts w:asciiTheme="majorHAnsi" w:hAnsiTheme="majorHAnsi" w:cstheme="majorHAnsi"/>
          <w:szCs w:val="24"/>
        </w:rPr>
        <w:lastRenderedPageBreak/>
        <w:t xml:space="preserve">Róże należy podlewać tuż przy ziemi omijając liście i kwiaty. Pozostałą roślinność należy podlewać zgodnie ze sztuka ogrodniczą.  </w:t>
      </w:r>
    </w:p>
    <w:p w:rsidR="00E25CC9" w:rsidRDefault="00E568A7" w:rsidP="00E25CC9">
      <w:pPr>
        <w:numPr>
          <w:ilvl w:val="2"/>
          <w:numId w:val="5"/>
        </w:numPr>
        <w:spacing w:after="0"/>
        <w:ind w:right="177" w:hanging="437"/>
        <w:jc w:val="both"/>
        <w:rPr>
          <w:rFonts w:asciiTheme="majorHAnsi" w:hAnsiTheme="majorHAnsi" w:cstheme="majorHAnsi"/>
          <w:szCs w:val="24"/>
        </w:rPr>
      </w:pPr>
      <w:r w:rsidRPr="00E25CC9">
        <w:rPr>
          <w:rFonts w:asciiTheme="majorHAnsi" w:hAnsiTheme="majorHAnsi" w:cstheme="majorHAnsi"/>
          <w:b/>
          <w:szCs w:val="24"/>
        </w:rPr>
        <w:t>NAWOŻENIE</w:t>
      </w:r>
      <w:r w:rsidRPr="00E25CC9">
        <w:rPr>
          <w:rFonts w:asciiTheme="majorHAnsi" w:hAnsiTheme="majorHAnsi" w:cstheme="majorHAnsi"/>
          <w:szCs w:val="24"/>
        </w:rPr>
        <w:t xml:space="preserve"> – pierwsze nawożenie trawnika należy wykonać na wiosnę po pierwszym koszeniu trawy i po dokonaniu pielęgnacji trawnika. Następnie trawnik należy nawozić systematycznie w okresie wegetacji (1 x na miesiąc w okresie od maja do sierpnia).  We wrześniu ostatni raz przed zimą należy wykona nawożenie trawnika specjalnym nawozem jesiennym, aby zwiększyć odporność na szkody mrozowe i choroby.  </w:t>
      </w:r>
    </w:p>
    <w:p w:rsidR="00E25CC9" w:rsidRDefault="000B173C" w:rsidP="00E25CC9">
      <w:pPr>
        <w:spacing w:after="0"/>
        <w:ind w:left="797" w:right="177" w:firstLine="0"/>
        <w:jc w:val="both"/>
        <w:rPr>
          <w:rFonts w:asciiTheme="majorHAnsi" w:hAnsiTheme="majorHAnsi" w:cstheme="majorHAnsi"/>
          <w:szCs w:val="24"/>
        </w:rPr>
      </w:pPr>
      <w:r w:rsidRPr="00E25CC9">
        <w:rPr>
          <w:rFonts w:asciiTheme="majorHAnsi" w:hAnsiTheme="majorHAnsi" w:cstheme="majorHAnsi"/>
          <w:szCs w:val="24"/>
        </w:rPr>
        <w:t>Po</w:t>
      </w:r>
      <w:r w:rsidR="00E568A7" w:rsidRPr="00E25CC9">
        <w:rPr>
          <w:rFonts w:asciiTheme="majorHAnsi" w:hAnsiTheme="majorHAnsi" w:cstheme="majorHAnsi"/>
          <w:szCs w:val="24"/>
        </w:rPr>
        <w:t xml:space="preserve">za tym istnieje obowiązek nawożenia roślinności na terenie Ogrodu Wielkiego Mistrza na Zamku Wysokim, w tym bluszczy, winorośli, bylin, róż. Nawożenie należy dokonywać doglebowo i liściennie w zależności od roślinności i zapotrzebowania. Dopuszczone jest użycie środka chemicznego tylko i wyłącznie w momencie wykorzystania metod proekologicznych i za zgodą Zamawiającego. Wykonawca zobowiązany jest zaproponować Zamawiającemu formę ochrony rośliny. Zabieg wykonywany jest zgodnie ze sztuką ogrodniczą. W związku z ochroną murów zamkowych należy używać nawozów, oprysków z wyeliminowaniem składników szkodliwych dla substancji zabytkowej. </w:t>
      </w:r>
    </w:p>
    <w:p w:rsidR="009A2FBD" w:rsidRPr="00E25CC9" w:rsidRDefault="00E568A7" w:rsidP="00E25CC9">
      <w:pPr>
        <w:pStyle w:val="Akapitzlist"/>
        <w:numPr>
          <w:ilvl w:val="0"/>
          <w:numId w:val="8"/>
        </w:numPr>
        <w:spacing w:after="0"/>
        <w:ind w:right="177" w:hanging="566"/>
        <w:jc w:val="both"/>
        <w:rPr>
          <w:rFonts w:asciiTheme="majorHAnsi" w:hAnsiTheme="majorHAnsi" w:cstheme="majorHAnsi"/>
          <w:szCs w:val="24"/>
        </w:rPr>
      </w:pPr>
      <w:r w:rsidRPr="00E25CC9">
        <w:rPr>
          <w:rFonts w:asciiTheme="majorHAnsi" w:hAnsiTheme="majorHAnsi" w:cstheme="majorHAnsi"/>
          <w:b/>
          <w:szCs w:val="24"/>
        </w:rPr>
        <w:t>OCHRONA INTERWENCYJNA ROŚLIN</w:t>
      </w:r>
      <w:r w:rsidRPr="00E25CC9">
        <w:rPr>
          <w:rFonts w:asciiTheme="majorHAnsi" w:hAnsiTheme="majorHAnsi" w:cstheme="majorHAnsi"/>
          <w:szCs w:val="24"/>
        </w:rPr>
        <w:t xml:space="preserve"> – poleg</w:t>
      </w:r>
      <w:r w:rsidR="000B173C" w:rsidRPr="00E25CC9">
        <w:rPr>
          <w:rFonts w:asciiTheme="majorHAnsi" w:hAnsiTheme="majorHAnsi" w:cstheme="majorHAnsi"/>
          <w:szCs w:val="24"/>
        </w:rPr>
        <w:t xml:space="preserve">a na wyeliminowaniu szkodników </w:t>
      </w:r>
      <w:r w:rsidRPr="00E25CC9">
        <w:rPr>
          <w:rFonts w:asciiTheme="majorHAnsi" w:hAnsiTheme="majorHAnsi" w:cstheme="majorHAnsi"/>
          <w:szCs w:val="24"/>
        </w:rPr>
        <w:t xml:space="preserve">(np. mszyce, przędziorki, wciornastki, mączliki, </w:t>
      </w:r>
      <w:proofErr w:type="spellStart"/>
      <w:r w:rsidRPr="00E25CC9">
        <w:rPr>
          <w:rFonts w:asciiTheme="majorHAnsi" w:hAnsiTheme="majorHAnsi" w:cstheme="majorHAnsi"/>
          <w:szCs w:val="24"/>
        </w:rPr>
        <w:t>wełnowce</w:t>
      </w:r>
      <w:proofErr w:type="spellEnd"/>
      <w:r w:rsidRPr="00E25CC9">
        <w:rPr>
          <w:rFonts w:asciiTheme="majorHAnsi" w:hAnsiTheme="majorHAnsi" w:cstheme="majorHAnsi"/>
          <w:szCs w:val="24"/>
        </w:rPr>
        <w:t xml:space="preserve"> i inne, które szkodzą roślinie) i chorób u roślin. Wykonawca zobowiązany jest zaproponować Zamawiającemu formę ochrony interwencyjnej rośliny. Zabieg wykonywany jest zgodnie ze sztuką ogrodniczą. Ochronę interwencyjn</w:t>
      </w:r>
      <w:r w:rsidR="008E2668" w:rsidRPr="00E25CC9">
        <w:rPr>
          <w:rFonts w:asciiTheme="majorHAnsi" w:hAnsiTheme="majorHAnsi" w:cstheme="majorHAnsi"/>
          <w:szCs w:val="24"/>
        </w:rPr>
        <w:t xml:space="preserve">ą roślin należy wykonać tylko i </w:t>
      </w:r>
      <w:r w:rsidRPr="00E25CC9">
        <w:rPr>
          <w:rFonts w:asciiTheme="majorHAnsi" w:hAnsiTheme="majorHAnsi" w:cstheme="majorHAnsi"/>
          <w:szCs w:val="24"/>
        </w:rPr>
        <w:t xml:space="preserve">wyłącznie za zgodą Zamawiającego i pod ścisłym jego nadzorem.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OCHRONA PREWENCYJNA ROŚLIN</w:t>
      </w:r>
      <w:r w:rsidRPr="00E25CC9">
        <w:rPr>
          <w:rFonts w:asciiTheme="majorHAnsi" w:hAnsiTheme="majorHAnsi" w:cstheme="majorHAnsi"/>
          <w:szCs w:val="24"/>
        </w:rPr>
        <w:t xml:space="preserve"> – polega na zapobieganiu przed szkodnikami  (np. mszyce, przędziorki, wciornastki, mączliki, </w:t>
      </w:r>
      <w:proofErr w:type="spellStart"/>
      <w:r w:rsidRPr="00E25CC9">
        <w:rPr>
          <w:rFonts w:asciiTheme="majorHAnsi" w:hAnsiTheme="majorHAnsi" w:cstheme="majorHAnsi"/>
          <w:szCs w:val="24"/>
        </w:rPr>
        <w:t>wełnowce</w:t>
      </w:r>
      <w:proofErr w:type="spellEnd"/>
      <w:r w:rsidRPr="00E25CC9">
        <w:rPr>
          <w:rFonts w:asciiTheme="majorHAnsi" w:hAnsiTheme="majorHAnsi" w:cstheme="majorHAnsi"/>
          <w:szCs w:val="24"/>
        </w:rPr>
        <w:t xml:space="preserve"> i inne, które szkodzą roślinie) i powstawaniu chorób u roślin. W przypadku róż należy wykonać opryski przeciwko chorobom grzybowym przed rozwojem pąków, przeciwko owadom w stadium gąsienic, motyli i w stadium dorosłym (mszyca, skoczek różany, kwieciak </w:t>
      </w:r>
      <w:proofErr w:type="spellStart"/>
      <w:r w:rsidRPr="00E25CC9">
        <w:rPr>
          <w:rFonts w:asciiTheme="majorHAnsi" w:hAnsiTheme="majorHAnsi" w:cstheme="majorHAnsi"/>
          <w:szCs w:val="24"/>
        </w:rPr>
        <w:t>malinowiec</w:t>
      </w:r>
      <w:proofErr w:type="spellEnd"/>
      <w:r w:rsidRPr="00E25CC9">
        <w:rPr>
          <w:rFonts w:asciiTheme="majorHAnsi" w:hAnsiTheme="majorHAnsi" w:cstheme="majorHAnsi"/>
          <w:szCs w:val="24"/>
        </w:rPr>
        <w:t xml:space="preserve">), przeciwko przędziorkom, przeciwko larwom błonkówek (śluzownica różana, </w:t>
      </w:r>
      <w:proofErr w:type="spellStart"/>
      <w:r w:rsidRPr="00E25CC9">
        <w:rPr>
          <w:rFonts w:asciiTheme="majorHAnsi" w:hAnsiTheme="majorHAnsi" w:cstheme="majorHAnsi"/>
          <w:szCs w:val="24"/>
        </w:rPr>
        <w:t>nimułka</w:t>
      </w:r>
      <w:proofErr w:type="spellEnd"/>
      <w:r w:rsidRPr="00E25CC9">
        <w:rPr>
          <w:rFonts w:asciiTheme="majorHAnsi" w:hAnsiTheme="majorHAnsi" w:cstheme="majorHAnsi"/>
          <w:szCs w:val="24"/>
        </w:rPr>
        <w:t xml:space="preserve"> różana, </w:t>
      </w:r>
      <w:proofErr w:type="spellStart"/>
      <w:r w:rsidRPr="00E25CC9">
        <w:rPr>
          <w:rFonts w:asciiTheme="majorHAnsi" w:hAnsiTheme="majorHAnsi" w:cstheme="majorHAnsi"/>
          <w:szCs w:val="24"/>
        </w:rPr>
        <w:t>zwiot</w:t>
      </w:r>
      <w:proofErr w:type="spellEnd"/>
      <w:r w:rsidRPr="00E25CC9">
        <w:rPr>
          <w:rFonts w:asciiTheme="majorHAnsi" w:hAnsiTheme="majorHAnsi" w:cstheme="majorHAnsi"/>
          <w:szCs w:val="24"/>
        </w:rPr>
        <w:t xml:space="preserve"> różany, bruzdownica pędówka), przeciwko mączniakowi rzekomemu, przeciwko czarnej plamistości i mączniakowi prawdziwemu. Dopuszczone jest użycie środka chemicznego tylko i wyłącznie w momencie wykorzystania metod proekologic</w:t>
      </w:r>
      <w:r w:rsidR="001E713F" w:rsidRPr="00E25CC9">
        <w:rPr>
          <w:rFonts w:asciiTheme="majorHAnsi" w:hAnsiTheme="majorHAnsi" w:cstheme="majorHAnsi"/>
          <w:szCs w:val="24"/>
        </w:rPr>
        <w:t xml:space="preserve">znych i za </w:t>
      </w:r>
      <w:r w:rsidRPr="00E25CC9">
        <w:rPr>
          <w:rFonts w:asciiTheme="majorHAnsi" w:hAnsiTheme="majorHAnsi" w:cstheme="majorHAnsi"/>
          <w:szCs w:val="24"/>
        </w:rPr>
        <w:t xml:space="preserve">zgodą Zamawiającego. Wykonawca zobowiązany jest zaproponować Zamawiającemu formę ochrony rośliny. Zabieg wykonywany jest zgodnie ze sztuką ogrodniczą. Ochronę prewencyjną roślin należy wykonać tylko i wyłącznie za zgodą Zamawiającego i pod ścisłym jego nadzorem.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 xml:space="preserve">ODCINANIE BRZEGÓW </w:t>
      </w:r>
      <w:r w:rsidRPr="00E25CC9">
        <w:rPr>
          <w:rFonts w:asciiTheme="majorHAnsi" w:hAnsiTheme="majorHAnsi" w:cstheme="majorHAnsi"/>
          <w:b/>
          <w:color w:val="auto"/>
          <w:szCs w:val="24"/>
        </w:rPr>
        <w:t>SKUPIN</w:t>
      </w:r>
      <w:r w:rsidR="001E713F" w:rsidRPr="00E25CC9">
        <w:rPr>
          <w:rFonts w:asciiTheme="majorHAnsi" w:hAnsiTheme="majorHAnsi" w:cstheme="majorHAnsi"/>
          <w:b/>
          <w:color w:val="auto"/>
          <w:szCs w:val="24"/>
        </w:rPr>
        <w:t xml:space="preserve"> BLUSZCZU, </w:t>
      </w:r>
      <w:r w:rsidR="001E713F" w:rsidRPr="00E25CC9">
        <w:rPr>
          <w:rFonts w:asciiTheme="majorHAnsi" w:hAnsiTheme="majorHAnsi" w:cstheme="majorHAnsi"/>
          <w:b/>
          <w:szCs w:val="24"/>
        </w:rPr>
        <w:t>BYLIN,</w:t>
      </w:r>
      <w:r w:rsidRPr="00E25CC9">
        <w:rPr>
          <w:rFonts w:asciiTheme="majorHAnsi" w:hAnsiTheme="majorHAnsi" w:cstheme="majorHAnsi"/>
          <w:b/>
          <w:szCs w:val="24"/>
        </w:rPr>
        <w:t xml:space="preserve"> PNĄCZA</w:t>
      </w:r>
      <w:r w:rsidRPr="00E25CC9">
        <w:rPr>
          <w:rFonts w:asciiTheme="majorHAnsi" w:hAnsiTheme="majorHAnsi" w:cstheme="majorHAnsi"/>
          <w:szCs w:val="24"/>
        </w:rPr>
        <w:t xml:space="preserve"> - gdy szerokość skupiny nachodzi, rozrasta s</w:t>
      </w:r>
      <w:r w:rsidR="008E2668" w:rsidRPr="00E25CC9">
        <w:rPr>
          <w:rFonts w:asciiTheme="majorHAnsi" w:hAnsiTheme="majorHAnsi" w:cstheme="majorHAnsi"/>
          <w:szCs w:val="24"/>
        </w:rPr>
        <w:t>ię na inne powierzchnie terenu/</w:t>
      </w:r>
      <w:r w:rsidRPr="00E25CC9">
        <w:rPr>
          <w:rFonts w:asciiTheme="majorHAnsi" w:hAnsiTheme="majorHAnsi" w:cstheme="majorHAnsi"/>
          <w:szCs w:val="24"/>
        </w:rPr>
        <w:t xml:space="preserve">zieleni, wówczas należy oddzielić daną skupinę od </w:t>
      </w:r>
      <w:r w:rsidR="008E2668" w:rsidRPr="00E25CC9">
        <w:rPr>
          <w:rFonts w:asciiTheme="majorHAnsi" w:hAnsiTheme="majorHAnsi" w:cstheme="majorHAnsi"/>
          <w:szCs w:val="24"/>
        </w:rPr>
        <w:t>pozostałych powierzchni terenu/</w:t>
      </w:r>
      <w:r w:rsidRPr="00E25CC9">
        <w:rPr>
          <w:rFonts w:asciiTheme="majorHAnsi" w:hAnsiTheme="majorHAnsi" w:cstheme="majorHAnsi"/>
          <w:szCs w:val="24"/>
        </w:rPr>
        <w:t>zieleni. Zabieg pol</w:t>
      </w:r>
      <w:r w:rsidR="008E2668" w:rsidRPr="00E25CC9">
        <w:rPr>
          <w:rFonts w:asciiTheme="majorHAnsi" w:hAnsiTheme="majorHAnsi" w:cstheme="majorHAnsi"/>
          <w:szCs w:val="24"/>
        </w:rPr>
        <w:t>ega</w:t>
      </w:r>
      <w:r w:rsidRPr="00E25CC9">
        <w:rPr>
          <w:rFonts w:asciiTheme="majorHAnsi" w:hAnsiTheme="majorHAnsi" w:cstheme="majorHAnsi"/>
          <w:szCs w:val="24"/>
        </w:rPr>
        <w:t xml:space="preserve"> na kontrolowaniu obrysu skupiny od pozostałych powierzchni. Do tego celu  nie dopuszcza się użycia środków chemicznych, mechanicznych ani też montowania obrzeży czy innych materiałów. Należy tę czynność wykonać zgodnie ze sztuką ogrodniczą. Po wykonaniu zabiegu należy teren uprzą</w:t>
      </w:r>
      <w:r w:rsidR="008E2668" w:rsidRPr="00E25CC9">
        <w:rPr>
          <w:rFonts w:asciiTheme="majorHAnsi" w:hAnsiTheme="majorHAnsi" w:cstheme="majorHAnsi"/>
          <w:szCs w:val="24"/>
        </w:rPr>
        <w:t xml:space="preserve">tnąć oraz należy odpad wywieźć </w:t>
      </w:r>
      <w:r w:rsidRPr="00E25CC9">
        <w:rPr>
          <w:rFonts w:asciiTheme="majorHAnsi" w:hAnsiTheme="majorHAnsi" w:cstheme="majorHAnsi"/>
          <w:szCs w:val="24"/>
        </w:rPr>
        <w:t xml:space="preserve">i zagospodarować.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ODCINANIE BRZEGÓW TRAWNIKA</w:t>
      </w:r>
      <w:r w:rsidRPr="00E25CC9">
        <w:rPr>
          <w:rFonts w:asciiTheme="majorHAnsi" w:hAnsiTheme="majorHAnsi" w:cstheme="majorHAnsi"/>
          <w:szCs w:val="24"/>
        </w:rPr>
        <w:t xml:space="preserve"> – gdy trawnik wchodzi na rabaty, krawężniki, ścieżki należy go oddzielić od pozostałych powierzchni. Zabieg polega na kontrolowaniu </w:t>
      </w:r>
      <w:r w:rsidRPr="00E25CC9">
        <w:rPr>
          <w:rFonts w:asciiTheme="majorHAnsi" w:hAnsiTheme="majorHAnsi" w:cstheme="majorHAnsi"/>
          <w:szCs w:val="24"/>
        </w:rPr>
        <w:lastRenderedPageBreak/>
        <w:t xml:space="preserve">obrysu trawnika. Do tego celu nie dopuszcza się użycia środków chemicznych, mechanicznych ani też montowania obrzeży czy innych materiałów. Dopuszcza się stosowanie noża do darni oraz przycinarkę do brzegów. Należy wykonać tę czynność zgodnie ze sztuką ogrodniczą. Po wykonaniu zabiegu należy teren uporządkować oraz należy odpad wywieźć i zagospodarować.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ODCHWASZCZANIE</w:t>
      </w:r>
      <w:r w:rsidRPr="00E25CC9">
        <w:rPr>
          <w:rFonts w:asciiTheme="majorHAnsi" w:hAnsiTheme="majorHAnsi" w:cstheme="majorHAnsi"/>
          <w:szCs w:val="24"/>
        </w:rPr>
        <w:t xml:space="preserve"> – ręczne odchwaszczanie</w:t>
      </w:r>
      <w:r w:rsidR="008E2668" w:rsidRPr="00E25CC9">
        <w:rPr>
          <w:rFonts w:asciiTheme="majorHAnsi" w:hAnsiTheme="majorHAnsi" w:cstheme="majorHAnsi"/>
          <w:szCs w:val="24"/>
        </w:rPr>
        <w:t xml:space="preserve"> terenu wśród roślin z chwastów</w:t>
      </w:r>
      <w:r w:rsidRPr="00E25CC9">
        <w:rPr>
          <w:rFonts w:asciiTheme="majorHAnsi" w:hAnsiTheme="majorHAnsi" w:cstheme="majorHAnsi"/>
          <w:szCs w:val="24"/>
        </w:rPr>
        <w:t xml:space="preserve"> i samosiewów (z uwzględnieniem metod eko</w:t>
      </w:r>
      <w:r w:rsidR="008E2668" w:rsidRPr="00E25CC9">
        <w:rPr>
          <w:rFonts w:asciiTheme="majorHAnsi" w:hAnsiTheme="majorHAnsi" w:cstheme="majorHAnsi"/>
          <w:szCs w:val="24"/>
        </w:rPr>
        <w:t xml:space="preserve">logicznych). Wysokość chwastów </w:t>
      </w:r>
      <w:r w:rsidRPr="00E25CC9">
        <w:rPr>
          <w:rFonts w:asciiTheme="majorHAnsi" w:hAnsiTheme="majorHAnsi" w:cstheme="majorHAnsi"/>
          <w:szCs w:val="24"/>
        </w:rPr>
        <w:t>i samosiewów  nie może przekr</w:t>
      </w:r>
      <w:r w:rsidR="008E2668" w:rsidRPr="00E25CC9">
        <w:rPr>
          <w:rFonts w:asciiTheme="majorHAnsi" w:hAnsiTheme="majorHAnsi" w:cstheme="majorHAnsi"/>
          <w:szCs w:val="24"/>
        </w:rPr>
        <w:t xml:space="preserve">oczyć </w:t>
      </w:r>
      <w:r w:rsidRPr="00E25CC9">
        <w:rPr>
          <w:rFonts w:asciiTheme="majorHAnsi" w:hAnsiTheme="majorHAnsi" w:cstheme="majorHAnsi"/>
          <w:szCs w:val="24"/>
        </w:rPr>
        <w:t>7 cm wysokości. Nie dopuszcza się użycia oprysków chemicznych. Zabieg wykonywany jes</w:t>
      </w:r>
      <w:r w:rsidR="008E2668" w:rsidRPr="00E25CC9">
        <w:rPr>
          <w:rFonts w:asciiTheme="majorHAnsi" w:hAnsiTheme="majorHAnsi" w:cstheme="majorHAnsi"/>
          <w:szCs w:val="24"/>
        </w:rPr>
        <w:t>t zgodnie ze sztuką ogrodniczą.</w:t>
      </w:r>
      <w:r w:rsidRPr="00E25CC9">
        <w:rPr>
          <w:rFonts w:asciiTheme="majorHAnsi" w:hAnsiTheme="majorHAnsi" w:cstheme="majorHAnsi"/>
          <w:szCs w:val="24"/>
        </w:rPr>
        <w:t xml:space="preserve"> Po wykonaniu odchwaszczenia terenu należy odpad wywieźć i zagospodarować.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ODCHWASZCZANIE TRAWY</w:t>
      </w:r>
      <w:r w:rsidRPr="00E25CC9">
        <w:rPr>
          <w:rFonts w:asciiTheme="majorHAnsi" w:hAnsiTheme="majorHAnsi" w:cstheme="majorHAnsi"/>
          <w:szCs w:val="24"/>
        </w:rPr>
        <w:t xml:space="preserve"> – odchwaszczanie terenu trawników z </w:t>
      </w:r>
      <w:r w:rsidR="008E2668" w:rsidRPr="00E25CC9">
        <w:rPr>
          <w:rFonts w:asciiTheme="majorHAnsi" w:hAnsiTheme="majorHAnsi" w:cstheme="majorHAnsi"/>
          <w:szCs w:val="24"/>
        </w:rPr>
        <w:t xml:space="preserve">chwastów </w:t>
      </w:r>
      <w:r w:rsidRPr="00E25CC9">
        <w:rPr>
          <w:rFonts w:asciiTheme="majorHAnsi" w:hAnsiTheme="majorHAnsi" w:cstheme="majorHAnsi"/>
          <w:szCs w:val="24"/>
        </w:rPr>
        <w:t>i samosiewów w tym chwastów dwuliściennych. Wysokość chwastów i samosiewów  nie może przekroczyć 7 cm wysokości. Dopuszczone jest u</w:t>
      </w:r>
      <w:r w:rsidR="008E2668" w:rsidRPr="00E25CC9">
        <w:rPr>
          <w:rFonts w:asciiTheme="majorHAnsi" w:hAnsiTheme="majorHAnsi" w:cstheme="majorHAnsi"/>
          <w:szCs w:val="24"/>
        </w:rPr>
        <w:t xml:space="preserve">życie środka chemicznego tylko </w:t>
      </w:r>
      <w:r w:rsidRPr="00E25CC9">
        <w:rPr>
          <w:rFonts w:asciiTheme="majorHAnsi" w:hAnsiTheme="majorHAnsi" w:cstheme="majorHAnsi"/>
          <w:szCs w:val="24"/>
        </w:rPr>
        <w:t>i wyłącznie w momencie wykorzystania me</w:t>
      </w:r>
      <w:r w:rsidR="008E2668" w:rsidRPr="00E25CC9">
        <w:rPr>
          <w:rFonts w:asciiTheme="majorHAnsi" w:hAnsiTheme="majorHAnsi" w:cstheme="majorHAnsi"/>
          <w:szCs w:val="24"/>
        </w:rPr>
        <w:t xml:space="preserve">tod proekologicznych i za zgodą </w:t>
      </w:r>
      <w:r w:rsidRPr="00E25CC9">
        <w:rPr>
          <w:rFonts w:asciiTheme="majorHAnsi" w:hAnsiTheme="majorHAnsi" w:cstheme="majorHAnsi"/>
          <w:szCs w:val="24"/>
        </w:rPr>
        <w:t xml:space="preserve">Zamawiającego.  Zabieg wykonywany jest zgodnie ze sztuką ogrodniczą. Po wykonaniu odchwaszczenia terenu należy odpad wywieźć i zagospodarować.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OKRYCIE NA ZIMĘ</w:t>
      </w:r>
      <w:r w:rsidRPr="00E25CC9">
        <w:rPr>
          <w:rFonts w:asciiTheme="majorHAnsi" w:hAnsiTheme="majorHAnsi" w:cstheme="majorHAnsi"/>
          <w:szCs w:val="24"/>
        </w:rPr>
        <w:t xml:space="preserve"> – polega na okryciu/ zabezpieczeniu rośliny przed mrozem na okres zimy. Materiał do zabezpieczenia roślin</w:t>
      </w:r>
      <w:r w:rsidR="008E2668" w:rsidRPr="00E25CC9">
        <w:rPr>
          <w:rFonts w:asciiTheme="majorHAnsi" w:hAnsiTheme="majorHAnsi" w:cstheme="majorHAnsi"/>
          <w:szCs w:val="24"/>
        </w:rPr>
        <w:t xml:space="preserve"> podlega zaakceptowaniu przez </w:t>
      </w:r>
      <w:r w:rsidRPr="00E25CC9">
        <w:rPr>
          <w:rFonts w:asciiTheme="majorHAnsi" w:hAnsiTheme="majorHAnsi" w:cstheme="majorHAnsi"/>
          <w:szCs w:val="24"/>
        </w:rPr>
        <w:t xml:space="preserve">Zamawiającego. Kopczyk powinien być usypany do wysokości około 20 cm, powinien ochraniać miejsce okulizacji (szczepienia krzewu), a także bryłę korzeniową i nasadę pędów. Dopuszcza się również inną metodę zabezpieczenia róż na okres przymrozków po uprzednim uzgodnieniu z Zamawiającym i po zaakceptowaniu przez niego materiału. Zabezpieczenie rośliny na zimę należy wykonać zgodnie ze sztuką ogrodniczą.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PODWIĄZYWANIE</w:t>
      </w:r>
      <w:r w:rsidRPr="00E25CC9">
        <w:rPr>
          <w:rFonts w:asciiTheme="majorHAnsi" w:hAnsiTheme="majorHAnsi" w:cstheme="majorHAnsi"/>
          <w:szCs w:val="24"/>
        </w:rPr>
        <w:t xml:space="preserve"> – podwiązywanie roślin wymagane jest w zależności od budowy rośliny, zazwyczaj gdy łodyga musi utrzymać duży ciężar kwiatu, liści, pędów. Może  też wynikać z warunków atmosferycznych kiedy roślina zostanie dociążona opadem deszczu lub śniegu bądź też mogłaby ulec złamaniu w wyniku silnego wiatru.  W przypadku konieczności powiązywania roślin należy tą czynność wykonać zgodnie  ze sztuką ogrodniczą materiałem do tego przeznaczonym.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 xml:space="preserve">PRZYCINANIE </w:t>
      </w:r>
      <w:r w:rsidRPr="00E25CC9">
        <w:rPr>
          <w:rFonts w:asciiTheme="majorHAnsi" w:hAnsiTheme="majorHAnsi" w:cstheme="majorHAnsi"/>
          <w:szCs w:val="24"/>
        </w:rPr>
        <w:t xml:space="preserve">- polega na formowaniu, prześwietlaniu, odmładzaniu, ograniczeniu ekspansywności rośliny. Zabieg wykonywany jest zgodnie ze sztuką ogrodniczą.  Nie dopuszcza się wykonywania cięcia, przycinania bez zgody Zamawiającego, każde cięcie, przycinanie będzie odbywać się pod jego ścisłym nadzorem. Po wykonaniu cięcia teren należy uprzątnąć oraz należy odpad wywieźć i zagospodarować.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SZCZEPIENIE</w:t>
      </w:r>
      <w:r w:rsidRPr="00E25CC9">
        <w:rPr>
          <w:rFonts w:asciiTheme="majorHAnsi" w:hAnsiTheme="majorHAnsi" w:cstheme="majorHAnsi"/>
          <w:szCs w:val="24"/>
        </w:rPr>
        <w:t xml:space="preserve"> – polega na szczepieniu róż szcze</w:t>
      </w:r>
      <w:r w:rsidR="00AA0D62" w:rsidRPr="00E25CC9">
        <w:rPr>
          <w:rFonts w:asciiTheme="majorHAnsi" w:hAnsiTheme="majorHAnsi" w:cstheme="majorHAnsi"/>
          <w:szCs w:val="24"/>
        </w:rPr>
        <w:t xml:space="preserve">pionką MIKORYZĄ do róż. Należy </w:t>
      </w:r>
      <w:r w:rsidRPr="00E25CC9">
        <w:rPr>
          <w:rFonts w:asciiTheme="majorHAnsi" w:hAnsiTheme="majorHAnsi" w:cstheme="majorHAnsi"/>
          <w:szCs w:val="24"/>
        </w:rPr>
        <w:t xml:space="preserve">tę czynność wykonać zgodnie ze sztuką ogrodniczą i preparatem do tego przeznaczonym. Szczepionka przewidziana dla każdej róży osobno tj. </w:t>
      </w:r>
      <w:r w:rsidRPr="00E25CC9">
        <w:rPr>
          <w:rFonts w:asciiTheme="majorHAnsi" w:hAnsiTheme="majorHAnsi" w:cstheme="majorHAnsi"/>
          <w:color w:val="auto"/>
          <w:szCs w:val="24"/>
        </w:rPr>
        <w:t xml:space="preserve">około </w:t>
      </w:r>
      <w:r w:rsidR="00AA0D62" w:rsidRPr="00E25CC9">
        <w:rPr>
          <w:rFonts w:asciiTheme="majorHAnsi" w:hAnsiTheme="majorHAnsi" w:cstheme="majorHAnsi"/>
          <w:b/>
          <w:color w:val="auto"/>
          <w:szCs w:val="24"/>
        </w:rPr>
        <w:t>77</w:t>
      </w:r>
      <w:r w:rsidRPr="00E25CC9">
        <w:rPr>
          <w:rFonts w:asciiTheme="majorHAnsi" w:hAnsiTheme="majorHAnsi" w:cstheme="majorHAnsi"/>
          <w:b/>
          <w:color w:val="auto"/>
          <w:szCs w:val="24"/>
        </w:rPr>
        <w:t xml:space="preserve"> sztuk </w:t>
      </w:r>
      <w:r w:rsidRPr="00E25CC9">
        <w:rPr>
          <w:rFonts w:asciiTheme="majorHAnsi" w:hAnsiTheme="majorHAnsi" w:cstheme="majorHAnsi"/>
          <w:color w:val="auto"/>
          <w:szCs w:val="24"/>
        </w:rPr>
        <w:t>szczepionki</w:t>
      </w:r>
      <w:r w:rsidRPr="00E25CC9">
        <w:rPr>
          <w:rFonts w:asciiTheme="majorHAnsi" w:hAnsiTheme="majorHAnsi" w:cstheme="majorHAnsi"/>
          <w:szCs w:val="24"/>
        </w:rPr>
        <w:t xml:space="preserve">.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UKIERUNKOWYWA</w:t>
      </w:r>
      <w:r w:rsidR="0055550D" w:rsidRPr="00E25CC9">
        <w:rPr>
          <w:rFonts w:asciiTheme="majorHAnsi" w:hAnsiTheme="majorHAnsi" w:cstheme="majorHAnsi"/>
          <w:b/>
          <w:szCs w:val="24"/>
        </w:rPr>
        <w:t xml:space="preserve">NIE I PODWIĄZYWANIE RÓŻY </w:t>
      </w:r>
      <w:r w:rsidRPr="00E25CC9">
        <w:rPr>
          <w:rFonts w:asciiTheme="majorHAnsi" w:hAnsiTheme="majorHAnsi" w:cstheme="majorHAnsi"/>
          <w:szCs w:val="24"/>
        </w:rPr>
        <w:t xml:space="preserve">– róże nie posiadają organów czepnych dlatego też jest konieczność podwiązywania róż celem ukierunkowania ich wzrostu i ochrony przed połamaniem. Róże nasadzone są przy pergolach i trejażach. </w:t>
      </w:r>
    </w:p>
    <w:p w:rsidR="009A2FBD" w:rsidRPr="00E25CC9" w:rsidRDefault="00E568A7" w:rsidP="00E25CC9">
      <w:pPr>
        <w:spacing w:after="0"/>
        <w:ind w:left="718" w:right="177"/>
        <w:jc w:val="both"/>
        <w:rPr>
          <w:rFonts w:asciiTheme="majorHAnsi" w:hAnsiTheme="majorHAnsi" w:cstheme="majorHAnsi"/>
          <w:szCs w:val="24"/>
        </w:rPr>
      </w:pPr>
      <w:r w:rsidRPr="00E25CC9">
        <w:rPr>
          <w:rFonts w:asciiTheme="majorHAnsi" w:hAnsiTheme="majorHAnsi" w:cstheme="majorHAnsi"/>
          <w:szCs w:val="24"/>
        </w:rPr>
        <w:t xml:space="preserve">Róże należy podwiązać materiałem do tego przeznaczonym (ogrodowym). </w:t>
      </w:r>
    </w:p>
    <w:p w:rsidR="009A2FBD" w:rsidRPr="00E25CC9" w:rsidRDefault="00E568A7" w:rsidP="00E25CC9">
      <w:pPr>
        <w:spacing w:after="0"/>
        <w:ind w:left="718" w:right="177"/>
        <w:jc w:val="both"/>
        <w:rPr>
          <w:rFonts w:asciiTheme="majorHAnsi" w:hAnsiTheme="majorHAnsi" w:cstheme="majorHAnsi"/>
          <w:szCs w:val="24"/>
        </w:rPr>
      </w:pPr>
      <w:r w:rsidRPr="00E25CC9">
        <w:rPr>
          <w:rFonts w:asciiTheme="majorHAnsi" w:hAnsiTheme="majorHAnsi" w:cstheme="majorHAnsi"/>
          <w:szCs w:val="24"/>
        </w:rPr>
        <w:t xml:space="preserve">Podwiązywanie rośliny nie może uszkodzić łodygi. Trzeba wziąć pod uwagę, że młode pędy przyrastają na grubość i sznurek -  lub inny użyty rodzaj materiału do wiązania-  nie może się w nie wżynać.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lastRenderedPageBreak/>
        <w:t>USUWANIE DZIKICH PĘDÓW I ODROSTÓW KORZENIOWYCH U RÓŻY</w:t>
      </w:r>
      <w:r w:rsidRPr="00E25CC9">
        <w:rPr>
          <w:rFonts w:asciiTheme="majorHAnsi" w:hAnsiTheme="majorHAnsi" w:cstheme="majorHAnsi"/>
          <w:szCs w:val="24"/>
        </w:rPr>
        <w:t xml:space="preserve"> – odrosty powinny być usuwane u samej nasady. Usunięcie dzikich odrostów polega  na odgarnięciu ziemi i usunięciu odrostu od korzeni macierzystych. Po wykonaniu usunięcia odrostów teren należy uprzątnąć oraz należy odpad wywieźć  i zagospodarować.  </w:t>
      </w:r>
    </w:p>
    <w:p w:rsidR="009A2FBD" w:rsidRPr="00E25CC9" w:rsidRDefault="0055550D"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USUWANIE OBUMARŁYCH ROŚLIN/</w:t>
      </w:r>
      <w:r w:rsidR="00E568A7" w:rsidRPr="00E25CC9">
        <w:rPr>
          <w:rFonts w:asciiTheme="majorHAnsi" w:hAnsiTheme="majorHAnsi" w:cstheme="majorHAnsi"/>
          <w:b/>
          <w:szCs w:val="24"/>
        </w:rPr>
        <w:t>KWIATOSTANÓW</w:t>
      </w:r>
      <w:r w:rsidR="00E568A7" w:rsidRPr="00E25CC9">
        <w:rPr>
          <w:rFonts w:asciiTheme="majorHAnsi" w:hAnsiTheme="majorHAnsi" w:cstheme="majorHAnsi"/>
          <w:szCs w:val="24"/>
        </w:rPr>
        <w:t xml:space="preserve"> – w zależności od gatunku rośliny zabieg będzie</w:t>
      </w:r>
      <w:r w:rsidRPr="00E25CC9">
        <w:rPr>
          <w:rFonts w:asciiTheme="majorHAnsi" w:hAnsiTheme="majorHAnsi" w:cstheme="majorHAnsi"/>
          <w:szCs w:val="24"/>
        </w:rPr>
        <w:t xml:space="preserve"> polegał na przycięciu rośliny/</w:t>
      </w:r>
      <w:r w:rsidR="00E568A7" w:rsidRPr="00E25CC9">
        <w:rPr>
          <w:rFonts w:asciiTheme="majorHAnsi" w:hAnsiTheme="majorHAnsi" w:cstheme="majorHAnsi"/>
          <w:szCs w:val="24"/>
        </w:rPr>
        <w:t>usunięciu uschłego kw</w:t>
      </w:r>
      <w:r w:rsidRPr="00E25CC9">
        <w:rPr>
          <w:rFonts w:asciiTheme="majorHAnsi" w:hAnsiTheme="majorHAnsi" w:cstheme="majorHAnsi"/>
          <w:szCs w:val="24"/>
        </w:rPr>
        <w:t>iatostanu/ ogławianiem rośliny/</w:t>
      </w:r>
      <w:r w:rsidR="00E568A7" w:rsidRPr="00E25CC9">
        <w:rPr>
          <w:rFonts w:asciiTheme="majorHAnsi" w:hAnsiTheme="majorHAnsi" w:cstheme="majorHAnsi"/>
          <w:szCs w:val="24"/>
        </w:rPr>
        <w:t xml:space="preserve">usunięciu rośliny, wycięciu uschłych i przegniłych liści w tym liliowców i konwalii majowych. Zabiegi należy wykonać zgodnie ze sztuką ogrodniczą  i w terminie odpowiednim dla danej roślinności. Po wykonaniu pielęgnacji teren należy uprzątnąć oraz należy odpad wywieźć i zagospodarować.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USUWANIE ODROSTÓW KORZENIOWY</w:t>
      </w:r>
      <w:r w:rsidR="0055550D" w:rsidRPr="00E25CC9">
        <w:rPr>
          <w:rFonts w:asciiTheme="majorHAnsi" w:hAnsiTheme="majorHAnsi" w:cstheme="majorHAnsi"/>
          <w:b/>
          <w:szCs w:val="24"/>
        </w:rPr>
        <w:t>CH</w:t>
      </w:r>
      <w:r w:rsidR="0055550D" w:rsidRPr="00E25CC9">
        <w:rPr>
          <w:rFonts w:asciiTheme="majorHAnsi" w:hAnsiTheme="majorHAnsi" w:cstheme="majorHAnsi"/>
          <w:szCs w:val="24"/>
        </w:rPr>
        <w:t xml:space="preserve"> </w:t>
      </w:r>
      <w:r w:rsidRPr="00E25CC9">
        <w:rPr>
          <w:rFonts w:asciiTheme="majorHAnsi" w:hAnsiTheme="majorHAnsi" w:cstheme="majorHAnsi"/>
          <w:szCs w:val="24"/>
        </w:rPr>
        <w:t xml:space="preserve">- polega na usunięciu odrostów w miejscu,  z którego wyrastają, czyli należy je uciąć pod ziemią. Zabieg wykonywany jest zgodnie ze sztuką ogrodniczą. Nie dopuszcza się wykonywania usuwania odrostów bez zgody Zamawiającego, każde usuwanie odrostów będzie odbywać się pod jego ścisłym nadzorem. Po wykonaniu prac teren należy uprzątnąć oraz należy odpad wywieźć  i zagospodarować.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 xml:space="preserve">WAŁOWANIE </w:t>
      </w:r>
      <w:r w:rsidRPr="00E25CC9">
        <w:rPr>
          <w:rFonts w:asciiTheme="majorHAnsi" w:hAnsiTheme="majorHAnsi" w:cstheme="majorHAnsi"/>
          <w:szCs w:val="24"/>
        </w:rPr>
        <w:t xml:space="preserve"> – jest to proces pielęgnacji trawnika polegający na zagęszczaniu ziemi oraz napowietrzaniu trawnika i wyrównaniu murawy. Wałowanie należy wykonać przed pierwszym koszeniem. Zabieg wykonywany jest zgodnie ze sztuką ogrodniczą. </w:t>
      </w:r>
    </w:p>
    <w:p w:rsidR="009A2FBD" w:rsidRPr="00E25CC9" w:rsidRDefault="00C63F1B"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WERTYKULACJA</w:t>
      </w:r>
      <w:r w:rsidRPr="00E25CC9">
        <w:rPr>
          <w:rFonts w:asciiTheme="majorHAnsi" w:hAnsiTheme="majorHAnsi" w:cstheme="majorHAnsi"/>
          <w:szCs w:val="24"/>
        </w:rPr>
        <w:t xml:space="preserve"> </w:t>
      </w:r>
      <w:r w:rsidR="00E568A7" w:rsidRPr="00E25CC9">
        <w:rPr>
          <w:rFonts w:asciiTheme="majorHAnsi" w:hAnsiTheme="majorHAnsi" w:cstheme="majorHAnsi"/>
          <w:szCs w:val="24"/>
        </w:rPr>
        <w:t xml:space="preserve">– zabieg którego celem jest usunięcie starej, martwej darni, przypominającej filc. Zabieg należy wykonać najlepiej wiosną po pierwszym koszeniu trawnika. Zabieg należy wykonać zgodnie ze sztuką ogrodniczą.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WYGRABIANIE</w:t>
      </w:r>
      <w:r w:rsidRPr="00E25CC9">
        <w:rPr>
          <w:rFonts w:asciiTheme="majorHAnsi" w:hAnsiTheme="majorHAnsi" w:cstheme="majorHAnsi"/>
          <w:szCs w:val="24"/>
        </w:rPr>
        <w:t xml:space="preserve"> – odbywać się będzie w okresie jesiennym. Wygrabianie związane jest  z intensywnym opadaniem liści na jesieni. Zgrabiony pryzm liści każdorazowo podlega wywiezieniu i zagospodarowaniu przez Wykon</w:t>
      </w:r>
      <w:r w:rsidR="00C63F1B" w:rsidRPr="00E25CC9">
        <w:rPr>
          <w:rFonts w:asciiTheme="majorHAnsi" w:hAnsiTheme="majorHAnsi" w:cstheme="majorHAnsi"/>
          <w:szCs w:val="24"/>
        </w:rPr>
        <w:t xml:space="preserve">awcę. Należy również wygrabiać </w:t>
      </w:r>
      <w:r w:rsidRPr="00E25CC9">
        <w:rPr>
          <w:rFonts w:asciiTheme="majorHAnsi" w:hAnsiTheme="majorHAnsi" w:cstheme="majorHAnsi"/>
          <w:szCs w:val="24"/>
        </w:rPr>
        <w:t xml:space="preserve">z trawników, bylin, bluszczy, róż. Nie dopuszcza się zalegania pryzm liści przez okres dłuższy niż 24 h. </w:t>
      </w:r>
    </w:p>
    <w:p w:rsidR="00DA2702" w:rsidRPr="00E25CC9" w:rsidRDefault="0061450A"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WYGRABIANIE/</w:t>
      </w:r>
      <w:r w:rsidR="00E568A7" w:rsidRPr="00E25CC9">
        <w:rPr>
          <w:rFonts w:asciiTheme="majorHAnsi" w:hAnsiTheme="majorHAnsi" w:cstheme="majorHAnsi"/>
          <w:b/>
          <w:szCs w:val="24"/>
        </w:rPr>
        <w:t>WYBRANIE NIECZYSTOŚCI</w:t>
      </w:r>
      <w:r w:rsidR="00E568A7" w:rsidRPr="00E25CC9">
        <w:rPr>
          <w:rFonts w:asciiTheme="majorHAnsi" w:hAnsiTheme="majorHAnsi" w:cstheme="majorHAnsi"/>
          <w:szCs w:val="24"/>
        </w:rPr>
        <w:t xml:space="preserve"> (np. gałązki, pióra, listki itp.) – zgrabione/ wybrane n</w:t>
      </w:r>
      <w:r w:rsidR="00C63F1B" w:rsidRPr="00E25CC9">
        <w:rPr>
          <w:rFonts w:asciiTheme="majorHAnsi" w:hAnsiTheme="majorHAnsi" w:cstheme="majorHAnsi"/>
          <w:szCs w:val="24"/>
        </w:rPr>
        <w:t xml:space="preserve">ieczystości </w:t>
      </w:r>
      <w:r w:rsidR="00E568A7" w:rsidRPr="00E25CC9">
        <w:rPr>
          <w:rFonts w:asciiTheme="majorHAnsi" w:hAnsiTheme="majorHAnsi" w:cstheme="majorHAnsi"/>
          <w:szCs w:val="24"/>
        </w:rPr>
        <w:t xml:space="preserve">podlegaj wywiezieniu i zagospodarowaniu przez Wykonawcę. Należy również wygrabiać z trawników, bylin, bluszczy, róż. Nie dopuszcza  się zalegania zgrabionych nieczystości przez okres dłuższy niż 24 h. </w:t>
      </w:r>
    </w:p>
    <w:p w:rsidR="009A2FBD" w:rsidRPr="00E25CC9" w:rsidRDefault="00E568A7" w:rsidP="00E25CC9">
      <w:pPr>
        <w:numPr>
          <w:ilvl w:val="0"/>
          <w:numId w:val="8"/>
        </w:numPr>
        <w:spacing w:after="0"/>
        <w:ind w:right="226" w:hanging="566"/>
        <w:jc w:val="both"/>
        <w:rPr>
          <w:rFonts w:asciiTheme="majorHAnsi" w:hAnsiTheme="majorHAnsi" w:cstheme="majorHAnsi"/>
          <w:szCs w:val="24"/>
        </w:rPr>
      </w:pPr>
      <w:r w:rsidRPr="00E25CC9">
        <w:rPr>
          <w:rFonts w:asciiTheme="majorHAnsi" w:hAnsiTheme="majorHAnsi" w:cstheme="majorHAnsi"/>
          <w:b/>
          <w:szCs w:val="24"/>
        </w:rPr>
        <w:t>ZDJĘCIE OKRYCIA ZIMOWEGO</w:t>
      </w:r>
      <w:r w:rsidRPr="00E25CC9">
        <w:rPr>
          <w:rFonts w:asciiTheme="majorHAnsi" w:hAnsiTheme="majorHAnsi" w:cstheme="majorHAnsi"/>
          <w:szCs w:val="24"/>
        </w:rPr>
        <w:t xml:space="preserve"> – okrycie zimowe z roślin oraz kopczyki należy zlikwidować należy wraz z ustaniem przymrozków i pojawieniem się temperatur powyżej 0 stopni, a na roślinach pojawiają się pąki. Po wykonaniu prac teren należy uprzątnąć oraz należy odpad wywieźć i zagospodarować. Czynność należy wykonać zgodnie ze sztuką ogrodniczą. </w:t>
      </w:r>
    </w:p>
    <w:p w:rsidR="001500A0" w:rsidRPr="00E25CC9" w:rsidRDefault="001500A0" w:rsidP="00E25CC9">
      <w:pPr>
        <w:spacing w:after="0" w:line="259" w:lineRule="auto"/>
        <w:ind w:left="0" w:right="0" w:firstLine="0"/>
        <w:jc w:val="both"/>
        <w:rPr>
          <w:rFonts w:asciiTheme="majorHAnsi" w:hAnsiTheme="majorHAnsi" w:cstheme="majorHAnsi"/>
          <w:szCs w:val="24"/>
        </w:rPr>
      </w:pPr>
    </w:p>
    <w:p w:rsidR="001500A0" w:rsidRDefault="001500A0" w:rsidP="00E25CC9">
      <w:pPr>
        <w:spacing w:after="0" w:line="259" w:lineRule="auto"/>
        <w:ind w:left="708" w:right="0" w:firstLine="0"/>
        <w:jc w:val="both"/>
        <w:rPr>
          <w:rFonts w:asciiTheme="majorHAnsi" w:hAnsiTheme="majorHAnsi" w:cstheme="majorHAnsi"/>
          <w:szCs w:val="24"/>
        </w:rPr>
      </w:pPr>
    </w:p>
    <w:p w:rsidR="00E25CC9" w:rsidRDefault="00E25CC9" w:rsidP="00E25CC9">
      <w:pPr>
        <w:spacing w:after="0" w:line="259" w:lineRule="auto"/>
        <w:ind w:left="708" w:right="0" w:firstLine="0"/>
        <w:jc w:val="both"/>
        <w:rPr>
          <w:rFonts w:asciiTheme="majorHAnsi" w:hAnsiTheme="majorHAnsi" w:cstheme="majorHAnsi"/>
          <w:szCs w:val="24"/>
        </w:rPr>
      </w:pPr>
    </w:p>
    <w:p w:rsidR="00E25CC9" w:rsidRDefault="00E25CC9" w:rsidP="00E25CC9">
      <w:pPr>
        <w:spacing w:after="0" w:line="259" w:lineRule="auto"/>
        <w:ind w:left="708" w:right="0" w:firstLine="0"/>
        <w:jc w:val="both"/>
        <w:rPr>
          <w:rFonts w:asciiTheme="majorHAnsi" w:hAnsiTheme="majorHAnsi" w:cstheme="majorHAnsi"/>
          <w:szCs w:val="24"/>
        </w:rPr>
      </w:pPr>
    </w:p>
    <w:p w:rsidR="00E25CC9" w:rsidRDefault="00E25CC9" w:rsidP="00E25CC9">
      <w:pPr>
        <w:spacing w:after="0" w:line="259" w:lineRule="auto"/>
        <w:ind w:left="708" w:right="0" w:firstLine="0"/>
        <w:jc w:val="both"/>
        <w:rPr>
          <w:rFonts w:asciiTheme="majorHAnsi" w:hAnsiTheme="majorHAnsi" w:cstheme="majorHAnsi"/>
          <w:szCs w:val="24"/>
        </w:rPr>
      </w:pPr>
    </w:p>
    <w:p w:rsidR="00E25CC9" w:rsidRDefault="00E25CC9" w:rsidP="00E25CC9">
      <w:pPr>
        <w:spacing w:after="0" w:line="259" w:lineRule="auto"/>
        <w:ind w:left="708" w:right="0" w:firstLine="0"/>
        <w:jc w:val="both"/>
        <w:rPr>
          <w:rFonts w:asciiTheme="majorHAnsi" w:hAnsiTheme="majorHAnsi" w:cstheme="majorHAnsi"/>
          <w:szCs w:val="24"/>
        </w:rPr>
      </w:pPr>
    </w:p>
    <w:p w:rsidR="00E25CC9" w:rsidRDefault="00E25CC9" w:rsidP="00E25CC9">
      <w:pPr>
        <w:spacing w:after="0" w:line="259" w:lineRule="auto"/>
        <w:ind w:left="708" w:right="0" w:firstLine="0"/>
        <w:jc w:val="both"/>
        <w:rPr>
          <w:rFonts w:asciiTheme="majorHAnsi" w:hAnsiTheme="majorHAnsi" w:cstheme="majorHAnsi"/>
          <w:szCs w:val="24"/>
        </w:rPr>
      </w:pPr>
    </w:p>
    <w:p w:rsidR="00E25CC9" w:rsidRPr="00E25CC9" w:rsidRDefault="00E25CC9" w:rsidP="00E25CC9">
      <w:pPr>
        <w:spacing w:after="0" w:line="259" w:lineRule="auto"/>
        <w:ind w:left="708" w:right="0" w:firstLine="0"/>
        <w:jc w:val="both"/>
        <w:rPr>
          <w:rFonts w:asciiTheme="majorHAnsi" w:hAnsiTheme="majorHAnsi" w:cstheme="majorHAnsi"/>
          <w:szCs w:val="24"/>
        </w:rPr>
      </w:pPr>
    </w:p>
    <w:p w:rsidR="009A2FBD" w:rsidRPr="00E25CC9" w:rsidRDefault="00E568A7" w:rsidP="00E25CC9">
      <w:pPr>
        <w:numPr>
          <w:ilvl w:val="0"/>
          <w:numId w:val="9"/>
        </w:numPr>
        <w:spacing w:after="0"/>
        <w:ind w:right="177" w:hanging="566"/>
        <w:jc w:val="both"/>
        <w:rPr>
          <w:rFonts w:asciiTheme="majorHAnsi" w:hAnsiTheme="majorHAnsi" w:cstheme="majorHAnsi"/>
          <w:b/>
          <w:szCs w:val="24"/>
        </w:rPr>
      </w:pPr>
      <w:r w:rsidRPr="00E25CC9">
        <w:rPr>
          <w:rFonts w:asciiTheme="majorHAnsi" w:hAnsiTheme="majorHAnsi" w:cstheme="majorHAnsi"/>
          <w:b/>
          <w:szCs w:val="24"/>
        </w:rPr>
        <w:lastRenderedPageBreak/>
        <w:t xml:space="preserve">CZĘSTOTLIWOŚĆ WYKONYWANYCH PRAC UTRZYMANIA I PILĘGNACJI ZIELENI NA TERENIE OGRODU WIELKIEGO MISTRZA NA ZAMKU WYSOKIM W MALBORKU </w:t>
      </w:r>
    </w:p>
    <w:p w:rsidR="001500A0" w:rsidRPr="00E25CC9" w:rsidRDefault="001500A0" w:rsidP="00E25CC9">
      <w:pPr>
        <w:spacing w:after="0"/>
        <w:ind w:left="566" w:right="177" w:firstLine="0"/>
        <w:jc w:val="both"/>
        <w:rPr>
          <w:rFonts w:asciiTheme="majorHAnsi" w:hAnsiTheme="majorHAnsi" w:cstheme="majorHAnsi"/>
          <w:szCs w:val="24"/>
        </w:rPr>
      </w:pPr>
    </w:p>
    <w:p w:rsidR="009A2FBD" w:rsidRPr="00E25CC9" w:rsidRDefault="00E568A7" w:rsidP="00E25CC9">
      <w:pPr>
        <w:numPr>
          <w:ilvl w:val="3"/>
          <w:numId w:val="14"/>
        </w:numPr>
        <w:spacing w:after="0" w:line="259" w:lineRule="auto"/>
        <w:ind w:right="81" w:hanging="360"/>
        <w:jc w:val="both"/>
        <w:rPr>
          <w:rFonts w:asciiTheme="majorHAnsi" w:hAnsiTheme="majorHAnsi" w:cstheme="majorHAnsi"/>
          <w:szCs w:val="24"/>
        </w:rPr>
      </w:pPr>
      <w:r w:rsidRPr="00E25CC9">
        <w:rPr>
          <w:rFonts w:asciiTheme="majorHAnsi" w:hAnsiTheme="majorHAnsi" w:cstheme="majorHAnsi"/>
          <w:szCs w:val="24"/>
        </w:rPr>
        <w:t xml:space="preserve">Ilość zieleń ogrodu różanego podlegająca pielęgnacji o powierzchni całkowitej 0,1464 ha   </w:t>
      </w:r>
    </w:p>
    <w:p w:rsidR="009A2FBD" w:rsidRPr="00E25CC9" w:rsidRDefault="00E568A7" w:rsidP="00E25CC9">
      <w:pPr>
        <w:numPr>
          <w:ilvl w:val="3"/>
          <w:numId w:val="14"/>
        </w:numPr>
        <w:spacing w:after="0"/>
        <w:ind w:right="81" w:hanging="360"/>
        <w:jc w:val="both"/>
        <w:rPr>
          <w:rFonts w:asciiTheme="majorHAnsi" w:hAnsiTheme="majorHAnsi" w:cstheme="majorHAnsi"/>
          <w:szCs w:val="24"/>
        </w:rPr>
      </w:pPr>
      <w:r w:rsidRPr="00E25CC9">
        <w:rPr>
          <w:rFonts w:asciiTheme="majorHAnsi" w:hAnsiTheme="majorHAnsi" w:cstheme="majorHAnsi"/>
          <w:szCs w:val="24"/>
        </w:rPr>
        <w:t xml:space="preserve">Prace do wykonania i częstotliwość poszczególnych prac: </w:t>
      </w:r>
    </w:p>
    <w:p w:rsidR="009A2FBD" w:rsidRPr="00643DF3" w:rsidRDefault="00E568A7" w:rsidP="001500A0">
      <w:pPr>
        <w:spacing w:after="20" w:line="259" w:lineRule="auto"/>
        <w:ind w:left="720" w:right="0" w:firstLine="0"/>
        <w:jc w:val="both"/>
        <w:rPr>
          <w:rFonts w:asciiTheme="majorHAnsi" w:hAnsiTheme="majorHAnsi" w:cstheme="majorHAnsi"/>
          <w:szCs w:val="24"/>
        </w:rPr>
      </w:pPr>
      <w:r w:rsidRPr="00643DF3">
        <w:rPr>
          <w:rFonts w:asciiTheme="majorHAnsi" w:hAnsiTheme="majorHAnsi" w:cstheme="majorHAnsi"/>
          <w:szCs w:val="24"/>
        </w:rPr>
        <w:t xml:space="preserve"> </w:t>
      </w:r>
    </w:p>
    <w:p w:rsidR="009A2FBD" w:rsidRPr="00643DF3" w:rsidRDefault="00E568A7" w:rsidP="001500A0">
      <w:pPr>
        <w:spacing w:after="0" w:line="259" w:lineRule="auto"/>
        <w:ind w:left="0" w:right="0" w:firstLine="0"/>
        <w:jc w:val="both"/>
        <w:rPr>
          <w:rFonts w:asciiTheme="majorHAnsi" w:hAnsiTheme="majorHAnsi" w:cstheme="majorHAnsi"/>
          <w:szCs w:val="24"/>
        </w:rPr>
      </w:pPr>
      <w:r w:rsidRPr="00643DF3">
        <w:rPr>
          <w:rFonts w:asciiTheme="majorHAnsi" w:hAnsiTheme="majorHAnsi" w:cstheme="majorHAnsi"/>
          <w:b/>
          <w:szCs w:val="24"/>
        </w:rPr>
        <w:t xml:space="preserve">Tabela nr 1  </w:t>
      </w:r>
    </w:p>
    <w:p w:rsidR="009A2FBD" w:rsidRPr="00643DF3" w:rsidRDefault="009A2FBD" w:rsidP="001500A0">
      <w:pPr>
        <w:spacing w:after="0" w:line="259" w:lineRule="auto"/>
        <w:ind w:left="-1416" w:right="10624" w:firstLine="0"/>
        <w:jc w:val="both"/>
        <w:rPr>
          <w:rFonts w:asciiTheme="majorHAnsi" w:hAnsiTheme="majorHAnsi" w:cstheme="majorHAnsi"/>
          <w:szCs w:val="24"/>
        </w:rPr>
      </w:pPr>
    </w:p>
    <w:tbl>
      <w:tblPr>
        <w:tblStyle w:val="TableGrid"/>
        <w:tblW w:w="9253" w:type="dxa"/>
        <w:tblInd w:w="-5" w:type="dxa"/>
        <w:tblCellMar>
          <w:top w:w="32" w:type="dxa"/>
          <w:left w:w="107" w:type="dxa"/>
          <w:right w:w="95" w:type="dxa"/>
        </w:tblCellMar>
        <w:tblLook w:val="04A0" w:firstRow="1" w:lastRow="0" w:firstColumn="1" w:lastColumn="0" w:noHBand="0" w:noVBand="1"/>
      </w:tblPr>
      <w:tblGrid>
        <w:gridCol w:w="455"/>
        <w:gridCol w:w="2097"/>
        <w:gridCol w:w="1002"/>
        <w:gridCol w:w="4266"/>
        <w:gridCol w:w="1420"/>
        <w:gridCol w:w="13"/>
      </w:tblGrid>
      <w:tr w:rsidR="009A2FBD" w:rsidRPr="00643DF3" w:rsidTr="00AA0D62">
        <w:trPr>
          <w:gridAfter w:val="1"/>
          <w:wAfter w:w="13" w:type="dxa"/>
          <w:trHeight w:val="1547"/>
        </w:trPr>
        <w:tc>
          <w:tcPr>
            <w:tcW w:w="455"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9A2FBD" w:rsidP="002D5E3A">
            <w:pPr>
              <w:spacing w:after="0" w:line="259" w:lineRule="auto"/>
              <w:ind w:left="1" w:right="0" w:firstLine="0"/>
              <w:jc w:val="center"/>
              <w:rPr>
                <w:rFonts w:asciiTheme="majorHAnsi" w:hAnsiTheme="majorHAnsi" w:cstheme="majorHAnsi"/>
                <w:sz w:val="20"/>
                <w:szCs w:val="20"/>
              </w:rPr>
            </w:pPr>
          </w:p>
          <w:p w:rsidR="009A2FBD" w:rsidRPr="00643DF3" w:rsidRDefault="009A2FBD" w:rsidP="002D5E3A">
            <w:pPr>
              <w:spacing w:after="0" w:line="259" w:lineRule="auto"/>
              <w:ind w:left="1" w:right="0" w:firstLine="0"/>
              <w:jc w:val="center"/>
              <w:rPr>
                <w:rFonts w:asciiTheme="majorHAnsi" w:hAnsiTheme="majorHAnsi" w:cstheme="majorHAnsi"/>
                <w:sz w:val="20"/>
                <w:szCs w:val="20"/>
              </w:rPr>
            </w:pPr>
          </w:p>
          <w:p w:rsidR="009A2FBD" w:rsidRPr="00643DF3" w:rsidRDefault="00E568A7" w:rsidP="002D5E3A">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b/>
                <w:sz w:val="20"/>
                <w:szCs w:val="20"/>
              </w:rPr>
              <w:t>Lp.</w:t>
            </w:r>
          </w:p>
        </w:tc>
        <w:tc>
          <w:tcPr>
            <w:tcW w:w="2097"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E568A7" w:rsidP="002D5E3A">
            <w:pPr>
              <w:spacing w:after="2" w:line="240" w:lineRule="auto"/>
              <w:ind w:left="1" w:right="40" w:firstLine="0"/>
              <w:jc w:val="center"/>
              <w:rPr>
                <w:rFonts w:asciiTheme="majorHAnsi" w:hAnsiTheme="majorHAnsi" w:cstheme="majorHAnsi"/>
                <w:sz w:val="20"/>
                <w:szCs w:val="20"/>
              </w:rPr>
            </w:pPr>
            <w:r w:rsidRPr="00643DF3">
              <w:rPr>
                <w:rFonts w:asciiTheme="majorHAnsi" w:hAnsiTheme="majorHAnsi" w:cstheme="majorHAnsi"/>
                <w:b/>
                <w:sz w:val="20"/>
                <w:szCs w:val="20"/>
              </w:rPr>
              <w:t>Istniejąc</w:t>
            </w:r>
            <w:r w:rsidR="00643DF3" w:rsidRPr="00643DF3">
              <w:rPr>
                <w:rFonts w:asciiTheme="majorHAnsi" w:hAnsiTheme="majorHAnsi" w:cstheme="majorHAnsi"/>
                <w:b/>
                <w:sz w:val="20"/>
                <w:szCs w:val="20"/>
              </w:rPr>
              <w:t xml:space="preserve">a zieleń podlegająca utrzymaniu </w:t>
            </w:r>
            <w:r w:rsidRPr="00643DF3">
              <w:rPr>
                <w:rFonts w:asciiTheme="majorHAnsi" w:hAnsiTheme="majorHAnsi" w:cstheme="majorHAnsi"/>
                <w:b/>
                <w:sz w:val="20"/>
                <w:szCs w:val="20"/>
              </w:rPr>
              <w:t>i pielęgnacji  zieleni na terenie  Ogrodu Wielkiego Mistrza na</w:t>
            </w:r>
          </w:p>
          <w:p w:rsidR="009A2FBD" w:rsidRPr="00643DF3" w:rsidRDefault="00E568A7" w:rsidP="002D5E3A">
            <w:pPr>
              <w:spacing w:after="0" w:line="259" w:lineRule="auto"/>
              <w:ind w:left="1" w:right="0" w:firstLine="0"/>
              <w:jc w:val="center"/>
              <w:rPr>
                <w:rFonts w:asciiTheme="majorHAnsi" w:hAnsiTheme="majorHAnsi" w:cstheme="majorHAnsi"/>
                <w:sz w:val="20"/>
                <w:szCs w:val="20"/>
              </w:rPr>
            </w:pPr>
            <w:r w:rsidRPr="00643DF3">
              <w:rPr>
                <w:rFonts w:asciiTheme="majorHAnsi" w:hAnsiTheme="majorHAnsi" w:cstheme="majorHAnsi"/>
                <w:b/>
                <w:sz w:val="20"/>
                <w:szCs w:val="20"/>
              </w:rPr>
              <w:t>Zamku Wysokim w</w:t>
            </w:r>
          </w:p>
          <w:p w:rsidR="009A2FBD" w:rsidRPr="00643DF3" w:rsidRDefault="00E568A7" w:rsidP="002D5E3A">
            <w:pPr>
              <w:spacing w:after="0" w:line="259" w:lineRule="auto"/>
              <w:ind w:left="1" w:right="0" w:firstLine="0"/>
              <w:jc w:val="center"/>
              <w:rPr>
                <w:rFonts w:asciiTheme="majorHAnsi" w:hAnsiTheme="majorHAnsi" w:cstheme="majorHAnsi"/>
                <w:sz w:val="20"/>
                <w:szCs w:val="20"/>
              </w:rPr>
            </w:pPr>
            <w:r w:rsidRPr="00643DF3">
              <w:rPr>
                <w:rFonts w:asciiTheme="majorHAnsi" w:hAnsiTheme="majorHAnsi" w:cstheme="majorHAnsi"/>
                <w:b/>
                <w:sz w:val="20"/>
                <w:szCs w:val="20"/>
              </w:rPr>
              <w:t>Malborku</w:t>
            </w:r>
          </w:p>
        </w:tc>
        <w:tc>
          <w:tcPr>
            <w:tcW w:w="1002"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9A2FBD" w:rsidP="002D5E3A">
            <w:pPr>
              <w:spacing w:after="0" w:line="259" w:lineRule="auto"/>
              <w:ind w:left="0" w:right="0" w:firstLine="0"/>
              <w:jc w:val="center"/>
              <w:rPr>
                <w:rFonts w:asciiTheme="majorHAnsi" w:hAnsiTheme="majorHAnsi" w:cstheme="majorHAnsi"/>
                <w:sz w:val="20"/>
                <w:szCs w:val="20"/>
              </w:rPr>
            </w:pPr>
          </w:p>
          <w:p w:rsidR="009A2FBD" w:rsidRPr="00643DF3" w:rsidRDefault="009A2FBD" w:rsidP="002D5E3A">
            <w:pPr>
              <w:spacing w:after="0" w:line="259" w:lineRule="auto"/>
              <w:ind w:left="0" w:right="0" w:firstLine="0"/>
              <w:jc w:val="center"/>
              <w:rPr>
                <w:rFonts w:asciiTheme="majorHAnsi" w:hAnsiTheme="majorHAnsi" w:cstheme="majorHAnsi"/>
                <w:sz w:val="20"/>
                <w:szCs w:val="20"/>
              </w:rPr>
            </w:pPr>
          </w:p>
          <w:p w:rsidR="009A2FBD" w:rsidRPr="00643DF3" w:rsidRDefault="00E568A7" w:rsidP="002D5E3A">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b/>
                <w:color w:val="0D0D0D"/>
                <w:sz w:val="20"/>
                <w:szCs w:val="20"/>
              </w:rPr>
              <w:t>Jednostka miary</w:t>
            </w:r>
          </w:p>
        </w:tc>
        <w:tc>
          <w:tcPr>
            <w:tcW w:w="4266"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9A2FBD" w:rsidP="002D5E3A">
            <w:pPr>
              <w:spacing w:after="0" w:line="259" w:lineRule="auto"/>
              <w:ind w:left="1" w:right="0" w:firstLine="0"/>
              <w:jc w:val="center"/>
              <w:rPr>
                <w:rFonts w:asciiTheme="majorHAnsi" w:hAnsiTheme="majorHAnsi" w:cstheme="majorHAnsi"/>
                <w:sz w:val="20"/>
                <w:szCs w:val="20"/>
              </w:rPr>
            </w:pPr>
          </w:p>
          <w:p w:rsidR="009A2FBD" w:rsidRPr="00643DF3" w:rsidRDefault="009A2FBD" w:rsidP="002D5E3A">
            <w:pPr>
              <w:spacing w:after="0" w:line="259" w:lineRule="auto"/>
              <w:ind w:left="1" w:right="0" w:firstLine="0"/>
              <w:jc w:val="center"/>
              <w:rPr>
                <w:rFonts w:asciiTheme="majorHAnsi" w:hAnsiTheme="majorHAnsi" w:cstheme="majorHAnsi"/>
                <w:sz w:val="20"/>
                <w:szCs w:val="20"/>
              </w:rPr>
            </w:pPr>
          </w:p>
          <w:p w:rsidR="009A2FBD" w:rsidRPr="00643DF3" w:rsidRDefault="00E568A7" w:rsidP="002D5E3A">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b/>
                <w:color w:val="0D0D0D"/>
                <w:sz w:val="20"/>
                <w:szCs w:val="20"/>
              </w:rPr>
              <w:t xml:space="preserve">Sposób pielęgnacji / czynności opisane w rozdziale VI OPZ. </w:t>
            </w:r>
            <w:r w:rsidRPr="00643DF3">
              <w:rPr>
                <w:rFonts w:asciiTheme="majorHAnsi" w:hAnsiTheme="majorHAnsi" w:cstheme="majorHAnsi"/>
                <w:b/>
                <w:sz w:val="20"/>
                <w:szCs w:val="20"/>
              </w:rPr>
              <w:t>Renowacja opisana w rozdziale IV OPZ</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9A2FBD" w:rsidP="002D5E3A">
            <w:pPr>
              <w:spacing w:after="0" w:line="259" w:lineRule="auto"/>
              <w:ind w:left="1" w:right="0" w:firstLine="0"/>
              <w:jc w:val="center"/>
              <w:rPr>
                <w:rFonts w:asciiTheme="majorHAnsi" w:hAnsiTheme="majorHAnsi" w:cstheme="majorHAnsi"/>
                <w:sz w:val="20"/>
                <w:szCs w:val="20"/>
              </w:rPr>
            </w:pPr>
          </w:p>
          <w:p w:rsidR="009A2FBD" w:rsidRPr="00643DF3" w:rsidRDefault="00E568A7" w:rsidP="002D5E3A">
            <w:pPr>
              <w:spacing w:after="0" w:line="259" w:lineRule="auto"/>
              <w:ind w:left="0" w:right="46" w:firstLine="0"/>
              <w:jc w:val="center"/>
              <w:rPr>
                <w:rFonts w:asciiTheme="majorHAnsi" w:hAnsiTheme="majorHAnsi" w:cstheme="majorHAnsi"/>
                <w:sz w:val="20"/>
                <w:szCs w:val="20"/>
              </w:rPr>
            </w:pPr>
            <w:r w:rsidRPr="00643DF3">
              <w:rPr>
                <w:rFonts w:asciiTheme="majorHAnsi" w:hAnsiTheme="majorHAnsi" w:cstheme="majorHAnsi"/>
                <w:b/>
                <w:sz w:val="20"/>
                <w:szCs w:val="20"/>
              </w:rPr>
              <w:t>Orientacyjna łączna krotność (kr.) w okresie  12 miesięcy</w:t>
            </w:r>
          </w:p>
        </w:tc>
      </w:tr>
      <w:tr w:rsidR="009A2FBD" w:rsidRPr="00643DF3" w:rsidTr="00AA0D62">
        <w:trPr>
          <w:gridAfter w:val="1"/>
          <w:wAfter w:w="13" w:type="dxa"/>
          <w:trHeight w:val="280"/>
        </w:trPr>
        <w:tc>
          <w:tcPr>
            <w:tcW w:w="455" w:type="dxa"/>
            <w:tcBorders>
              <w:top w:val="single" w:sz="4" w:space="0" w:color="000000"/>
              <w:left w:val="single" w:sz="4" w:space="0" w:color="000000"/>
              <w:bottom w:val="single" w:sz="4" w:space="0" w:color="000000"/>
              <w:right w:val="single" w:sz="4" w:space="0" w:color="000000"/>
            </w:tcBorders>
            <w:shd w:val="clear" w:color="auto" w:fill="D5DCE4"/>
          </w:tcPr>
          <w:p w:rsidR="009A2FBD" w:rsidRPr="00643DF3" w:rsidRDefault="00E568A7" w:rsidP="002D5E3A">
            <w:pPr>
              <w:spacing w:after="0" w:line="259" w:lineRule="auto"/>
              <w:ind w:left="1" w:right="0" w:firstLine="0"/>
              <w:jc w:val="center"/>
              <w:rPr>
                <w:rFonts w:asciiTheme="majorHAnsi" w:hAnsiTheme="majorHAnsi" w:cstheme="majorHAnsi"/>
                <w:szCs w:val="24"/>
              </w:rPr>
            </w:pPr>
            <w:r w:rsidRPr="00643DF3">
              <w:rPr>
                <w:rFonts w:asciiTheme="majorHAnsi" w:hAnsiTheme="majorHAnsi" w:cstheme="majorHAnsi"/>
                <w:b/>
                <w:szCs w:val="24"/>
              </w:rPr>
              <w:t>A</w:t>
            </w:r>
          </w:p>
        </w:tc>
        <w:tc>
          <w:tcPr>
            <w:tcW w:w="2097" w:type="dxa"/>
            <w:tcBorders>
              <w:top w:val="single" w:sz="4" w:space="0" w:color="000000"/>
              <w:left w:val="single" w:sz="4" w:space="0" w:color="000000"/>
              <w:bottom w:val="single" w:sz="4" w:space="0" w:color="000000"/>
              <w:right w:val="single" w:sz="4" w:space="0" w:color="000000"/>
            </w:tcBorders>
            <w:shd w:val="clear" w:color="auto" w:fill="D5DCE4"/>
          </w:tcPr>
          <w:p w:rsidR="009A2FBD" w:rsidRPr="00643DF3" w:rsidRDefault="00E568A7" w:rsidP="002D5E3A">
            <w:pPr>
              <w:spacing w:after="0" w:line="259" w:lineRule="auto"/>
              <w:ind w:left="1" w:right="0" w:firstLine="0"/>
              <w:jc w:val="center"/>
              <w:rPr>
                <w:rFonts w:asciiTheme="majorHAnsi" w:hAnsiTheme="majorHAnsi" w:cstheme="majorHAnsi"/>
                <w:szCs w:val="24"/>
              </w:rPr>
            </w:pPr>
            <w:r w:rsidRPr="00643DF3">
              <w:rPr>
                <w:rFonts w:asciiTheme="majorHAnsi" w:hAnsiTheme="majorHAnsi" w:cstheme="majorHAnsi"/>
                <w:b/>
                <w:szCs w:val="24"/>
              </w:rPr>
              <w:t>B</w:t>
            </w:r>
          </w:p>
        </w:tc>
        <w:tc>
          <w:tcPr>
            <w:tcW w:w="1002" w:type="dxa"/>
            <w:tcBorders>
              <w:top w:val="single" w:sz="4" w:space="0" w:color="000000"/>
              <w:left w:val="single" w:sz="4" w:space="0" w:color="000000"/>
              <w:bottom w:val="single" w:sz="4" w:space="0" w:color="000000"/>
              <w:right w:val="single" w:sz="4" w:space="0" w:color="000000"/>
            </w:tcBorders>
            <w:shd w:val="clear" w:color="auto" w:fill="D5DCE4"/>
          </w:tcPr>
          <w:p w:rsidR="009A2FBD" w:rsidRPr="00643DF3" w:rsidRDefault="00E568A7" w:rsidP="002D5E3A">
            <w:pPr>
              <w:spacing w:after="0" w:line="259" w:lineRule="auto"/>
              <w:ind w:left="0" w:right="0" w:firstLine="0"/>
              <w:jc w:val="center"/>
              <w:rPr>
                <w:rFonts w:asciiTheme="majorHAnsi" w:hAnsiTheme="majorHAnsi" w:cstheme="majorHAnsi"/>
                <w:szCs w:val="24"/>
              </w:rPr>
            </w:pPr>
            <w:r w:rsidRPr="00643DF3">
              <w:rPr>
                <w:rFonts w:asciiTheme="majorHAnsi" w:hAnsiTheme="majorHAnsi" w:cstheme="majorHAnsi"/>
                <w:b/>
                <w:szCs w:val="24"/>
              </w:rPr>
              <w:t>C</w:t>
            </w:r>
          </w:p>
        </w:tc>
        <w:tc>
          <w:tcPr>
            <w:tcW w:w="4266" w:type="dxa"/>
            <w:tcBorders>
              <w:top w:val="single" w:sz="4" w:space="0" w:color="000000"/>
              <w:left w:val="single" w:sz="4" w:space="0" w:color="000000"/>
              <w:bottom w:val="single" w:sz="4" w:space="0" w:color="000000"/>
              <w:right w:val="single" w:sz="4" w:space="0" w:color="000000"/>
            </w:tcBorders>
            <w:shd w:val="clear" w:color="auto" w:fill="D5DCE4"/>
          </w:tcPr>
          <w:p w:rsidR="009A2FBD" w:rsidRPr="00643DF3" w:rsidRDefault="00E568A7" w:rsidP="002D5E3A">
            <w:pPr>
              <w:spacing w:after="0" w:line="259" w:lineRule="auto"/>
              <w:ind w:left="1" w:right="0" w:firstLine="0"/>
              <w:jc w:val="center"/>
              <w:rPr>
                <w:rFonts w:asciiTheme="majorHAnsi" w:hAnsiTheme="majorHAnsi" w:cstheme="majorHAnsi"/>
                <w:szCs w:val="24"/>
              </w:rPr>
            </w:pPr>
            <w:r w:rsidRPr="00643DF3">
              <w:rPr>
                <w:rFonts w:asciiTheme="majorHAnsi" w:hAnsiTheme="majorHAnsi" w:cstheme="majorHAnsi"/>
                <w:b/>
                <w:szCs w:val="24"/>
              </w:rPr>
              <w:t>D</w:t>
            </w:r>
          </w:p>
        </w:tc>
        <w:tc>
          <w:tcPr>
            <w:tcW w:w="1420" w:type="dxa"/>
            <w:tcBorders>
              <w:top w:val="single" w:sz="4" w:space="0" w:color="000000"/>
              <w:left w:val="single" w:sz="4" w:space="0" w:color="000000"/>
              <w:bottom w:val="single" w:sz="4" w:space="0" w:color="000000"/>
              <w:right w:val="single" w:sz="4" w:space="0" w:color="000000"/>
            </w:tcBorders>
            <w:shd w:val="clear" w:color="auto" w:fill="D5DCE4"/>
          </w:tcPr>
          <w:p w:rsidR="009A2FBD" w:rsidRPr="00643DF3" w:rsidRDefault="00E568A7" w:rsidP="002D5E3A">
            <w:pPr>
              <w:spacing w:after="0" w:line="259" w:lineRule="auto"/>
              <w:ind w:left="1" w:right="0" w:firstLine="0"/>
              <w:jc w:val="center"/>
              <w:rPr>
                <w:rFonts w:asciiTheme="majorHAnsi" w:hAnsiTheme="majorHAnsi" w:cstheme="majorHAnsi"/>
                <w:szCs w:val="24"/>
              </w:rPr>
            </w:pPr>
            <w:r w:rsidRPr="00643DF3">
              <w:rPr>
                <w:rFonts w:asciiTheme="majorHAnsi" w:hAnsiTheme="majorHAnsi" w:cstheme="majorHAnsi"/>
                <w:b/>
                <w:szCs w:val="24"/>
              </w:rPr>
              <w:t>E</w:t>
            </w:r>
          </w:p>
        </w:tc>
      </w:tr>
      <w:tr w:rsidR="009A2FBD" w:rsidRPr="00643DF3" w:rsidTr="00AA0D62">
        <w:trPr>
          <w:gridAfter w:val="1"/>
          <w:wAfter w:w="13" w:type="dxa"/>
          <w:trHeight w:val="319"/>
        </w:trPr>
        <w:tc>
          <w:tcPr>
            <w:tcW w:w="455" w:type="dxa"/>
            <w:vMerge w:val="restart"/>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9A2FBD" w:rsidP="00D431A9">
            <w:pPr>
              <w:spacing w:after="0" w:line="259" w:lineRule="auto"/>
              <w:ind w:left="1" w:right="0" w:firstLine="0"/>
              <w:jc w:val="center"/>
              <w:rPr>
                <w:rFonts w:asciiTheme="majorHAnsi" w:hAnsiTheme="majorHAnsi" w:cstheme="majorHAnsi"/>
                <w:sz w:val="20"/>
                <w:szCs w:val="20"/>
              </w:rPr>
            </w:pPr>
          </w:p>
          <w:p w:rsidR="009A2FBD" w:rsidRPr="00643DF3" w:rsidRDefault="009A2FBD" w:rsidP="00D431A9">
            <w:pPr>
              <w:spacing w:after="0" w:line="259" w:lineRule="auto"/>
              <w:ind w:left="1" w:right="0" w:firstLine="0"/>
              <w:jc w:val="center"/>
              <w:rPr>
                <w:rFonts w:asciiTheme="majorHAnsi" w:hAnsiTheme="majorHAnsi" w:cstheme="majorHAnsi"/>
                <w:sz w:val="20"/>
                <w:szCs w:val="20"/>
              </w:rPr>
            </w:pPr>
          </w:p>
          <w:p w:rsidR="009A2FBD" w:rsidRPr="00643DF3" w:rsidRDefault="009A2FBD" w:rsidP="00D431A9">
            <w:pPr>
              <w:spacing w:after="0" w:line="259" w:lineRule="auto"/>
              <w:ind w:left="1" w:right="0" w:firstLine="0"/>
              <w:jc w:val="center"/>
              <w:rPr>
                <w:rFonts w:asciiTheme="majorHAnsi" w:hAnsiTheme="majorHAnsi" w:cstheme="majorHAnsi"/>
                <w:sz w:val="20"/>
                <w:szCs w:val="20"/>
              </w:rPr>
            </w:pPr>
          </w:p>
          <w:p w:rsidR="009A2FBD" w:rsidRPr="00643DF3" w:rsidRDefault="009A2FBD" w:rsidP="00D431A9">
            <w:pPr>
              <w:spacing w:after="0" w:line="259" w:lineRule="auto"/>
              <w:ind w:left="1" w:right="0" w:firstLine="0"/>
              <w:jc w:val="center"/>
              <w:rPr>
                <w:rFonts w:asciiTheme="majorHAnsi" w:hAnsiTheme="majorHAnsi" w:cstheme="majorHAnsi"/>
                <w:sz w:val="20"/>
                <w:szCs w:val="20"/>
              </w:rPr>
            </w:pPr>
          </w:p>
          <w:p w:rsidR="009A2FBD" w:rsidRPr="00643DF3" w:rsidRDefault="00E568A7" w:rsidP="00D431A9">
            <w:pPr>
              <w:spacing w:after="0" w:line="259" w:lineRule="auto"/>
              <w:ind w:left="1" w:right="0" w:firstLine="0"/>
              <w:jc w:val="center"/>
              <w:rPr>
                <w:rFonts w:asciiTheme="majorHAnsi" w:hAnsiTheme="majorHAnsi" w:cstheme="majorHAnsi"/>
                <w:sz w:val="20"/>
                <w:szCs w:val="20"/>
              </w:rPr>
            </w:pPr>
            <w:r w:rsidRPr="00643DF3">
              <w:rPr>
                <w:rFonts w:asciiTheme="majorHAnsi" w:hAnsiTheme="majorHAnsi" w:cstheme="majorHAnsi"/>
                <w:sz w:val="20"/>
                <w:szCs w:val="20"/>
              </w:rPr>
              <w:t>1.</w:t>
            </w: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C63F1B" w:rsidRPr="00C63F1B" w:rsidRDefault="00E568A7" w:rsidP="00A27609">
            <w:pPr>
              <w:spacing w:after="0" w:line="239" w:lineRule="auto"/>
              <w:ind w:left="1" w:right="984" w:firstLine="0"/>
              <w:rPr>
                <w:rFonts w:asciiTheme="majorHAnsi" w:hAnsiTheme="majorHAnsi" w:cstheme="majorHAnsi"/>
                <w:sz w:val="20"/>
                <w:szCs w:val="20"/>
              </w:rPr>
            </w:pPr>
            <w:r w:rsidRPr="00643DF3">
              <w:rPr>
                <w:rFonts w:asciiTheme="majorHAnsi" w:hAnsiTheme="majorHAnsi" w:cstheme="majorHAnsi"/>
                <w:sz w:val="20"/>
                <w:szCs w:val="20"/>
              </w:rPr>
              <w:t xml:space="preserve">Trawnik  </w:t>
            </w:r>
          </w:p>
          <w:p w:rsidR="00C63F1B" w:rsidRPr="00643DF3" w:rsidRDefault="00C63F1B" w:rsidP="00A27609">
            <w:pPr>
              <w:spacing w:after="1" w:line="238" w:lineRule="auto"/>
              <w:ind w:left="1" w:right="411" w:firstLine="0"/>
              <w:rPr>
                <w:rFonts w:asciiTheme="majorHAnsi" w:hAnsiTheme="majorHAnsi" w:cstheme="majorHAnsi"/>
                <w:sz w:val="20"/>
                <w:szCs w:val="20"/>
              </w:rPr>
            </w:pPr>
            <w:r>
              <w:rPr>
                <w:rFonts w:asciiTheme="majorHAnsi" w:hAnsiTheme="majorHAnsi" w:cstheme="majorHAnsi"/>
                <w:b/>
                <w:sz w:val="20"/>
                <w:szCs w:val="20"/>
              </w:rPr>
              <w:t>o pow.  340</w:t>
            </w:r>
            <w:r w:rsidRPr="00643DF3">
              <w:rPr>
                <w:rFonts w:asciiTheme="majorHAnsi" w:hAnsiTheme="majorHAnsi" w:cstheme="majorHAnsi"/>
                <w:b/>
                <w:sz w:val="20"/>
                <w:szCs w:val="20"/>
              </w:rPr>
              <w:t xml:space="preserve"> m²</w:t>
            </w:r>
            <w:r w:rsidRPr="00643DF3">
              <w:rPr>
                <w:rFonts w:asciiTheme="majorHAnsi" w:hAnsiTheme="majorHAnsi" w:cstheme="majorHAnsi"/>
                <w:sz w:val="20"/>
                <w:szCs w:val="20"/>
              </w:rPr>
              <w:t xml:space="preserve"> </w:t>
            </w:r>
          </w:p>
          <w:p w:rsidR="00C63F1B" w:rsidRDefault="00C63F1B" w:rsidP="00C63F1B">
            <w:pPr>
              <w:tabs>
                <w:tab w:val="left" w:pos="865"/>
              </w:tabs>
              <w:spacing w:after="0" w:line="239" w:lineRule="auto"/>
              <w:ind w:left="1" w:right="984" w:firstLine="0"/>
              <w:jc w:val="both"/>
              <w:rPr>
                <w:rFonts w:asciiTheme="majorHAnsi" w:hAnsiTheme="majorHAnsi" w:cstheme="majorHAnsi"/>
                <w:b/>
                <w:sz w:val="20"/>
                <w:szCs w:val="20"/>
              </w:rPr>
            </w:pPr>
          </w:p>
          <w:p w:rsidR="00C63F1B" w:rsidRDefault="00C63F1B" w:rsidP="00C63F1B">
            <w:pPr>
              <w:tabs>
                <w:tab w:val="left" w:pos="865"/>
              </w:tabs>
              <w:spacing w:after="0" w:line="239" w:lineRule="auto"/>
              <w:ind w:left="1" w:right="984" w:firstLine="0"/>
              <w:jc w:val="both"/>
              <w:rPr>
                <w:rFonts w:asciiTheme="majorHAnsi" w:hAnsiTheme="majorHAnsi" w:cstheme="majorHAnsi"/>
                <w:b/>
                <w:sz w:val="20"/>
                <w:szCs w:val="20"/>
              </w:rPr>
            </w:pPr>
          </w:p>
          <w:p w:rsidR="009A2FBD" w:rsidRPr="00643DF3" w:rsidRDefault="009A2FBD" w:rsidP="001500A0">
            <w:pPr>
              <w:spacing w:after="0" w:line="259" w:lineRule="auto"/>
              <w:ind w:left="1" w:right="0" w:firstLine="0"/>
              <w:jc w:val="both"/>
              <w:rPr>
                <w:rFonts w:asciiTheme="majorHAnsi" w:hAnsiTheme="majorHAnsi" w:cstheme="majorHAnsi"/>
                <w:sz w:val="20"/>
                <w:szCs w:val="20"/>
              </w:rPr>
            </w:pPr>
          </w:p>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9A2FBD" w:rsidP="00E25CC9">
            <w:pPr>
              <w:spacing w:after="0" w:line="259" w:lineRule="auto"/>
              <w:ind w:left="0" w:right="0" w:firstLine="0"/>
              <w:jc w:val="center"/>
              <w:rPr>
                <w:rFonts w:asciiTheme="majorHAnsi" w:hAnsiTheme="majorHAnsi" w:cstheme="majorHAnsi"/>
                <w:sz w:val="20"/>
                <w:szCs w:val="20"/>
              </w:rPr>
            </w:pPr>
          </w:p>
          <w:p w:rsidR="009A2FBD" w:rsidRPr="00643DF3" w:rsidRDefault="009A2FBD" w:rsidP="00E25CC9">
            <w:pPr>
              <w:spacing w:after="0" w:line="259" w:lineRule="auto"/>
              <w:ind w:left="0" w:right="0" w:firstLine="0"/>
              <w:jc w:val="center"/>
              <w:rPr>
                <w:rFonts w:asciiTheme="majorHAnsi" w:hAnsiTheme="majorHAnsi" w:cstheme="majorHAnsi"/>
                <w:sz w:val="20"/>
                <w:szCs w:val="20"/>
              </w:rPr>
            </w:pPr>
          </w:p>
          <w:p w:rsidR="009A2FBD" w:rsidRPr="00643DF3" w:rsidRDefault="009A2FBD" w:rsidP="00E25CC9">
            <w:pPr>
              <w:spacing w:after="0" w:line="259" w:lineRule="auto"/>
              <w:ind w:left="0" w:right="0" w:firstLine="0"/>
              <w:jc w:val="center"/>
              <w:rPr>
                <w:rFonts w:asciiTheme="majorHAnsi" w:hAnsiTheme="majorHAnsi" w:cstheme="majorHAnsi"/>
                <w:sz w:val="20"/>
                <w:szCs w:val="20"/>
              </w:rPr>
            </w:pPr>
          </w:p>
          <w:p w:rsidR="009A2FBD" w:rsidRPr="00643DF3" w:rsidRDefault="009A2FBD" w:rsidP="00E25CC9">
            <w:pPr>
              <w:spacing w:after="0" w:line="259" w:lineRule="auto"/>
              <w:ind w:left="0" w:right="0" w:firstLine="0"/>
              <w:jc w:val="center"/>
              <w:rPr>
                <w:rFonts w:asciiTheme="majorHAnsi" w:hAnsiTheme="majorHAnsi" w:cstheme="majorHAnsi"/>
                <w:sz w:val="20"/>
                <w:szCs w:val="20"/>
              </w:rPr>
            </w:pPr>
          </w:p>
          <w:p w:rsidR="009A2FBD" w:rsidRPr="00643DF3" w:rsidRDefault="00E568A7" w:rsidP="00E25CC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m²</w:t>
            </w: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wałowanie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319"/>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proofErr w:type="spellStart"/>
            <w:r w:rsidRPr="00643DF3">
              <w:rPr>
                <w:rFonts w:asciiTheme="majorHAnsi" w:hAnsiTheme="majorHAnsi" w:cstheme="majorHAnsi"/>
                <w:b/>
                <w:sz w:val="20"/>
                <w:szCs w:val="20"/>
              </w:rPr>
              <w:t>wertykulacja</w:t>
            </w:r>
            <w:proofErr w:type="spellEnd"/>
            <w:r w:rsidRPr="00643DF3">
              <w:rPr>
                <w:rFonts w:asciiTheme="majorHAnsi" w:hAnsiTheme="majorHAnsi" w:cstheme="majorHAnsi"/>
                <w:b/>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322"/>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aeracja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94"/>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koszenie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4</w:t>
            </w:r>
            <w:r w:rsidR="00E568A7" w:rsidRPr="00643DF3">
              <w:rPr>
                <w:rFonts w:asciiTheme="majorHAnsi" w:hAnsiTheme="majorHAnsi" w:cstheme="majorHAnsi"/>
                <w:sz w:val="20"/>
                <w:szCs w:val="20"/>
              </w:rPr>
              <w:t xml:space="preserve">0 kr. </w:t>
            </w:r>
          </w:p>
        </w:tc>
      </w:tr>
      <w:tr w:rsidR="009A2FBD" w:rsidRPr="00643DF3" w:rsidTr="00AA0D62">
        <w:trPr>
          <w:gridAfter w:val="1"/>
          <w:wAfter w:w="13" w:type="dxa"/>
          <w:trHeight w:val="295"/>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nawożenie</w:t>
            </w:r>
            <w:r w:rsidRPr="00643DF3">
              <w:rPr>
                <w:rFonts w:asciiTheme="majorHAnsi" w:hAnsiTheme="majorHAnsi" w:cstheme="majorHAnsi"/>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12</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odchwaszczanie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24</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dosiew trawy</w:t>
            </w:r>
            <w:r w:rsidRPr="00643DF3">
              <w:rPr>
                <w:rFonts w:asciiTheme="majorHAnsi" w:hAnsiTheme="majorHAnsi" w:cstheme="majorHAnsi"/>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6</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80"/>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nawadnianie</w:t>
            </w:r>
            <w:r w:rsidRPr="00643DF3">
              <w:rPr>
                <w:rFonts w:asciiTheme="majorHAnsi" w:hAnsiTheme="majorHAnsi" w:cstheme="majorHAnsi"/>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96</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wygrabianie/ wybieranie nieczystości </w:t>
            </w:r>
            <w:r w:rsidRPr="00643DF3">
              <w:rPr>
                <w:rFonts w:asciiTheme="majorHAnsi" w:hAnsiTheme="majorHAnsi" w:cstheme="majorHAnsi"/>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C63F1B">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126</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9"/>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wygrabianie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72</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single" w:sz="4" w:space="0" w:color="000000"/>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single" w:sz="4" w:space="0" w:color="000000"/>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single" w:sz="4" w:space="0" w:color="000000"/>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odcinanie brzegów trawnika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14</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val="restart"/>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9A2FBD" w:rsidP="00D431A9">
            <w:pPr>
              <w:spacing w:after="0" w:line="259" w:lineRule="auto"/>
              <w:ind w:left="1" w:right="0" w:firstLine="0"/>
              <w:jc w:val="center"/>
              <w:rPr>
                <w:rFonts w:asciiTheme="majorHAnsi" w:hAnsiTheme="majorHAnsi" w:cstheme="majorHAnsi"/>
                <w:sz w:val="20"/>
                <w:szCs w:val="20"/>
              </w:rPr>
            </w:pPr>
          </w:p>
          <w:p w:rsidR="009A2FBD" w:rsidRPr="00643DF3" w:rsidRDefault="009A2FBD" w:rsidP="00D431A9">
            <w:pPr>
              <w:spacing w:after="0" w:line="259" w:lineRule="auto"/>
              <w:ind w:left="1" w:right="0" w:firstLine="0"/>
              <w:jc w:val="center"/>
              <w:rPr>
                <w:rFonts w:asciiTheme="majorHAnsi" w:hAnsiTheme="majorHAnsi" w:cstheme="majorHAnsi"/>
                <w:sz w:val="20"/>
                <w:szCs w:val="20"/>
              </w:rPr>
            </w:pPr>
          </w:p>
          <w:p w:rsidR="009A2FBD" w:rsidRPr="00643DF3" w:rsidRDefault="009A2FBD" w:rsidP="00D431A9">
            <w:pPr>
              <w:spacing w:after="0" w:line="259" w:lineRule="auto"/>
              <w:ind w:left="1" w:right="0" w:firstLine="0"/>
              <w:jc w:val="center"/>
              <w:rPr>
                <w:rFonts w:asciiTheme="majorHAnsi" w:hAnsiTheme="majorHAnsi" w:cstheme="majorHAnsi"/>
                <w:sz w:val="20"/>
                <w:szCs w:val="20"/>
              </w:rPr>
            </w:pPr>
          </w:p>
          <w:p w:rsidR="009A2FBD" w:rsidRPr="00643DF3" w:rsidRDefault="00E568A7" w:rsidP="00D431A9">
            <w:pPr>
              <w:spacing w:after="0" w:line="259" w:lineRule="auto"/>
              <w:ind w:left="1" w:right="0" w:firstLine="0"/>
              <w:jc w:val="center"/>
              <w:rPr>
                <w:rFonts w:asciiTheme="majorHAnsi" w:hAnsiTheme="majorHAnsi" w:cstheme="majorHAnsi"/>
                <w:sz w:val="20"/>
                <w:szCs w:val="20"/>
              </w:rPr>
            </w:pPr>
            <w:r w:rsidRPr="00643DF3">
              <w:rPr>
                <w:rFonts w:asciiTheme="majorHAnsi" w:hAnsiTheme="majorHAnsi" w:cstheme="majorHAnsi"/>
                <w:sz w:val="20"/>
                <w:szCs w:val="20"/>
              </w:rPr>
              <w:t>2.</w:t>
            </w: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A27609">
            <w:pPr>
              <w:spacing w:after="0" w:line="259" w:lineRule="auto"/>
              <w:ind w:left="1" w:right="0" w:firstLine="0"/>
              <w:rPr>
                <w:rFonts w:asciiTheme="majorHAnsi" w:hAnsiTheme="majorHAnsi" w:cstheme="majorHAnsi"/>
                <w:sz w:val="20"/>
                <w:szCs w:val="20"/>
              </w:rPr>
            </w:pPr>
            <w:r w:rsidRPr="00643DF3">
              <w:rPr>
                <w:rFonts w:asciiTheme="majorHAnsi" w:hAnsiTheme="majorHAnsi" w:cstheme="majorHAnsi"/>
                <w:sz w:val="20"/>
                <w:szCs w:val="20"/>
              </w:rPr>
              <w:t xml:space="preserve"> </w:t>
            </w:r>
          </w:p>
          <w:p w:rsidR="00C63F1B" w:rsidRDefault="001500A0" w:rsidP="00A27609">
            <w:pPr>
              <w:spacing w:after="1" w:line="238" w:lineRule="auto"/>
              <w:ind w:left="1" w:right="411" w:firstLine="0"/>
              <w:rPr>
                <w:rFonts w:asciiTheme="majorHAnsi" w:hAnsiTheme="majorHAnsi" w:cstheme="majorHAnsi"/>
                <w:sz w:val="20"/>
                <w:szCs w:val="20"/>
              </w:rPr>
            </w:pPr>
            <w:r w:rsidRPr="00643DF3">
              <w:rPr>
                <w:rFonts w:asciiTheme="majorHAnsi" w:hAnsiTheme="majorHAnsi" w:cstheme="majorHAnsi"/>
                <w:sz w:val="20"/>
                <w:szCs w:val="20"/>
              </w:rPr>
              <w:t xml:space="preserve">Trawa na ławach darniowych </w:t>
            </w:r>
          </w:p>
          <w:p w:rsidR="009A2FBD" w:rsidRPr="00643DF3" w:rsidRDefault="00E568A7" w:rsidP="00A27609">
            <w:pPr>
              <w:spacing w:after="1" w:line="238" w:lineRule="auto"/>
              <w:ind w:left="1" w:right="411" w:firstLine="0"/>
              <w:rPr>
                <w:rFonts w:asciiTheme="majorHAnsi" w:hAnsiTheme="majorHAnsi" w:cstheme="majorHAnsi"/>
                <w:sz w:val="20"/>
                <w:szCs w:val="20"/>
              </w:rPr>
            </w:pPr>
            <w:r w:rsidRPr="00643DF3">
              <w:rPr>
                <w:rFonts w:asciiTheme="majorHAnsi" w:hAnsiTheme="majorHAnsi" w:cstheme="majorHAnsi"/>
                <w:b/>
                <w:sz w:val="20"/>
                <w:szCs w:val="20"/>
              </w:rPr>
              <w:t>o pow.  20 m²</w:t>
            </w:r>
            <w:r w:rsidRPr="00643DF3">
              <w:rPr>
                <w:rFonts w:asciiTheme="majorHAnsi" w:hAnsiTheme="majorHAnsi" w:cstheme="majorHAnsi"/>
                <w:sz w:val="20"/>
                <w:szCs w:val="20"/>
              </w:rPr>
              <w:t xml:space="preserve"> </w:t>
            </w:r>
          </w:p>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9A2FBD" w:rsidP="00E25CC9">
            <w:pPr>
              <w:spacing w:after="0" w:line="259" w:lineRule="auto"/>
              <w:ind w:left="0" w:right="0" w:firstLine="0"/>
              <w:jc w:val="center"/>
              <w:rPr>
                <w:rFonts w:asciiTheme="majorHAnsi" w:hAnsiTheme="majorHAnsi" w:cstheme="majorHAnsi"/>
                <w:sz w:val="20"/>
                <w:szCs w:val="20"/>
              </w:rPr>
            </w:pPr>
          </w:p>
          <w:p w:rsidR="009A2FBD" w:rsidRPr="00643DF3" w:rsidRDefault="009A2FBD" w:rsidP="00E25CC9">
            <w:pPr>
              <w:spacing w:after="0" w:line="259" w:lineRule="auto"/>
              <w:ind w:left="0" w:right="0" w:firstLine="0"/>
              <w:jc w:val="center"/>
              <w:rPr>
                <w:rFonts w:asciiTheme="majorHAnsi" w:hAnsiTheme="majorHAnsi" w:cstheme="majorHAnsi"/>
                <w:sz w:val="20"/>
                <w:szCs w:val="20"/>
              </w:rPr>
            </w:pPr>
          </w:p>
          <w:p w:rsidR="009A2FBD" w:rsidRPr="00643DF3" w:rsidRDefault="009A2FBD" w:rsidP="00E25CC9">
            <w:pPr>
              <w:spacing w:after="0" w:line="259" w:lineRule="auto"/>
              <w:ind w:left="0" w:right="0" w:firstLine="0"/>
              <w:jc w:val="center"/>
              <w:rPr>
                <w:rFonts w:asciiTheme="majorHAnsi" w:hAnsiTheme="majorHAnsi" w:cstheme="majorHAnsi"/>
                <w:sz w:val="20"/>
                <w:szCs w:val="20"/>
              </w:rPr>
            </w:pPr>
          </w:p>
          <w:p w:rsidR="009A2FBD" w:rsidRPr="00643DF3" w:rsidRDefault="00E568A7" w:rsidP="00E25CC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m²</w:t>
            </w: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proofErr w:type="spellStart"/>
            <w:r w:rsidRPr="00643DF3">
              <w:rPr>
                <w:rFonts w:asciiTheme="majorHAnsi" w:hAnsiTheme="majorHAnsi" w:cstheme="majorHAnsi"/>
                <w:b/>
                <w:sz w:val="20"/>
                <w:szCs w:val="20"/>
              </w:rPr>
              <w:t>wertykulacja</w:t>
            </w:r>
            <w:proofErr w:type="spellEnd"/>
            <w:r w:rsidRPr="00643DF3">
              <w:rPr>
                <w:rFonts w:asciiTheme="majorHAnsi" w:hAnsiTheme="majorHAnsi" w:cstheme="majorHAnsi"/>
                <w:b/>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aeracja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koszenie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24</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nawożenie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6</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podlewanie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4</w:t>
            </w:r>
            <w:r w:rsidR="00E568A7" w:rsidRPr="00643DF3">
              <w:rPr>
                <w:rFonts w:asciiTheme="majorHAnsi" w:hAnsiTheme="majorHAnsi" w:cstheme="majorHAnsi"/>
                <w:sz w:val="20"/>
                <w:szCs w:val="20"/>
              </w:rPr>
              <w:t xml:space="preserve">0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odchwaszczanie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16</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single" w:sz="4" w:space="0" w:color="000000"/>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single" w:sz="4" w:space="0" w:color="000000"/>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single" w:sz="4" w:space="0" w:color="000000"/>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wygrabianie/ wybieranie nieczystości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6</w:t>
            </w:r>
            <w:r w:rsidR="00E568A7" w:rsidRPr="00643DF3">
              <w:rPr>
                <w:rFonts w:asciiTheme="majorHAnsi" w:hAnsiTheme="majorHAnsi" w:cstheme="majorHAnsi"/>
                <w:sz w:val="20"/>
                <w:szCs w:val="20"/>
              </w:rPr>
              <w:t xml:space="preserve">0 kr. </w:t>
            </w:r>
          </w:p>
        </w:tc>
      </w:tr>
      <w:tr w:rsidR="009A2FBD" w:rsidRPr="00643DF3" w:rsidTr="00AA0D62">
        <w:trPr>
          <w:gridAfter w:val="1"/>
          <w:wAfter w:w="13" w:type="dxa"/>
          <w:trHeight w:val="278"/>
        </w:trPr>
        <w:tc>
          <w:tcPr>
            <w:tcW w:w="455" w:type="dxa"/>
            <w:vMerge w:val="restart"/>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9A2FBD" w:rsidP="00D431A9">
            <w:pPr>
              <w:spacing w:after="0" w:line="259" w:lineRule="auto"/>
              <w:ind w:left="1" w:right="0" w:firstLine="0"/>
              <w:jc w:val="center"/>
              <w:rPr>
                <w:rFonts w:asciiTheme="majorHAnsi" w:hAnsiTheme="majorHAnsi" w:cstheme="majorHAnsi"/>
                <w:sz w:val="20"/>
                <w:szCs w:val="20"/>
              </w:rPr>
            </w:pPr>
          </w:p>
          <w:p w:rsidR="009A2FBD" w:rsidRPr="00643DF3" w:rsidRDefault="00E568A7" w:rsidP="00D431A9">
            <w:pPr>
              <w:spacing w:after="0" w:line="259" w:lineRule="auto"/>
              <w:ind w:left="1" w:right="0" w:firstLine="0"/>
              <w:jc w:val="center"/>
              <w:rPr>
                <w:rFonts w:asciiTheme="majorHAnsi" w:hAnsiTheme="majorHAnsi" w:cstheme="majorHAnsi"/>
                <w:sz w:val="20"/>
                <w:szCs w:val="20"/>
              </w:rPr>
            </w:pPr>
            <w:r w:rsidRPr="00643DF3">
              <w:rPr>
                <w:rFonts w:asciiTheme="majorHAnsi" w:hAnsiTheme="majorHAnsi" w:cstheme="majorHAnsi"/>
                <w:sz w:val="20"/>
                <w:szCs w:val="20"/>
              </w:rPr>
              <w:t>3.</w:t>
            </w: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C63F1B" w:rsidRDefault="00E568A7" w:rsidP="001500A0">
            <w:pPr>
              <w:spacing w:after="0" w:line="259" w:lineRule="auto"/>
              <w:ind w:left="1" w:right="1017"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Grządka </w:t>
            </w:r>
          </w:p>
          <w:p w:rsidR="00C63F1B" w:rsidRPr="00643DF3" w:rsidRDefault="00C63F1B" w:rsidP="00C63F1B">
            <w:pPr>
              <w:spacing w:after="1" w:line="238" w:lineRule="auto"/>
              <w:ind w:left="1" w:right="411" w:firstLine="0"/>
              <w:jc w:val="both"/>
              <w:rPr>
                <w:rFonts w:asciiTheme="majorHAnsi" w:hAnsiTheme="majorHAnsi" w:cstheme="majorHAnsi"/>
                <w:sz w:val="20"/>
                <w:szCs w:val="20"/>
              </w:rPr>
            </w:pPr>
            <w:r>
              <w:rPr>
                <w:rFonts w:asciiTheme="majorHAnsi" w:hAnsiTheme="majorHAnsi" w:cstheme="majorHAnsi"/>
                <w:b/>
                <w:sz w:val="20"/>
                <w:szCs w:val="20"/>
              </w:rPr>
              <w:t>o pow.  27</w:t>
            </w:r>
            <w:r w:rsidRPr="00643DF3">
              <w:rPr>
                <w:rFonts w:asciiTheme="majorHAnsi" w:hAnsiTheme="majorHAnsi" w:cstheme="majorHAnsi"/>
                <w:b/>
                <w:sz w:val="20"/>
                <w:szCs w:val="20"/>
              </w:rPr>
              <w:t xml:space="preserve"> m²</w:t>
            </w:r>
            <w:r w:rsidRPr="00643DF3">
              <w:rPr>
                <w:rFonts w:asciiTheme="majorHAnsi" w:hAnsiTheme="majorHAnsi" w:cstheme="majorHAnsi"/>
                <w:sz w:val="20"/>
                <w:szCs w:val="20"/>
              </w:rPr>
              <w:t xml:space="preserve"> </w:t>
            </w:r>
          </w:p>
          <w:p w:rsidR="009A2FBD" w:rsidRPr="00643DF3" w:rsidRDefault="009A2FBD" w:rsidP="001500A0">
            <w:pPr>
              <w:spacing w:after="0" w:line="259" w:lineRule="auto"/>
              <w:ind w:left="1" w:right="1017" w:firstLine="0"/>
              <w:jc w:val="both"/>
              <w:rPr>
                <w:rFonts w:asciiTheme="majorHAnsi" w:hAnsiTheme="majorHAnsi" w:cstheme="majorHAnsi"/>
                <w:sz w:val="20"/>
                <w:szCs w:val="20"/>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9A2FBD" w:rsidP="00E25CC9">
            <w:pPr>
              <w:spacing w:after="0" w:line="259" w:lineRule="auto"/>
              <w:ind w:left="0" w:right="0" w:firstLine="0"/>
              <w:jc w:val="center"/>
              <w:rPr>
                <w:rFonts w:asciiTheme="majorHAnsi" w:hAnsiTheme="majorHAnsi" w:cstheme="majorHAnsi"/>
                <w:sz w:val="20"/>
                <w:szCs w:val="20"/>
              </w:rPr>
            </w:pPr>
          </w:p>
          <w:p w:rsidR="009A2FBD" w:rsidRPr="00643DF3" w:rsidRDefault="009A2FBD" w:rsidP="00E25CC9">
            <w:pPr>
              <w:spacing w:after="0" w:line="259" w:lineRule="auto"/>
              <w:ind w:left="0" w:right="0" w:firstLine="0"/>
              <w:jc w:val="center"/>
              <w:rPr>
                <w:rFonts w:asciiTheme="majorHAnsi" w:hAnsiTheme="majorHAnsi" w:cstheme="majorHAnsi"/>
                <w:sz w:val="20"/>
                <w:szCs w:val="20"/>
              </w:rPr>
            </w:pPr>
          </w:p>
          <w:p w:rsidR="009A2FBD" w:rsidRPr="00643DF3" w:rsidRDefault="00E568A7" w:rsidP="00E25CC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m²</w:t>
            </w: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odchwaszczanie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16</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343"/>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nawożenie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16</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podlewanie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64</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usunięcie kwiatostanu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30</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9"/>
        </w:trPr>
        <w:tc>
          <w:tcPr>
            <w:tcW w:w="455" w:type="dxa"/>
            <w:vMerge/>
            <w:tcBorders>
              <w:top w:val="nil"/>
              <w:left w:val="single" w:sz="4" w:space="0" w:color="000000"/>
              <w:bottom w:val="single" w:sz="4" w:space="0" w:color="000000"/>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single" w:sz="4" w:space="0" w:color="000000"/>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single" w:sz="4" w:space="0" w:color="000000"/>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wygrabianie /wybieranie nieczystości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56</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val="restart"/>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D431A9">
            <w:pPr>
              <w:spacing w:after="0" w:line="259" w:lineRule="auto"/>
              <w:ind w:left="1" w:right="0" w:firstLine="0"/>
              <w:jc w:val="center"/>
              <w:rPr>
                <w:rFonts w:asciiTheme="majorHAnsi" w:hAnsiTheme="majorHAnsi" w:cstheme="majorHAnsi"/>
                <w:sz w:val="20"/>
                <w:szCs w:val="20"/>
              </w:rPr>
            </w:pPr>
            <w:r w:rsidRPr="00643DF3">
              <w:rPr>
                <w:rFonts w:asciiTheme="majorHAnsi" w:hAnsiTheme="majorHAnsi" w:cstheme="majorHAnsi"/>
                <w:sz w:val="20"/>
                <w:szCs w:val="20"/>
              </w:rPr>
              <w:t>4.</w:t>
            </w: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A27609">
            <w:pPr>
              <w:spacing w:after="0" w:line="259" w:lineRule="auto"/>
              <w:ind w:left="1" w:right="0" w:firstLine="0"/>
              <w:rPr>
                <w:rFonts w:asciiTheme="majorHAnsi" w:hAnsiTheme="majorHAnsi" w:cstheme="majorHAnsi"/>
                <w:sz w:val="20"/>
                <w:szCs w:val="20"/>
              </w:rPr>
            </w:pPr>
            <w:r w:rsidRPr="00643DF3">
              <w:rPr>
                <w:rFonts w:asciiTheme="majorHAnsi" w:hAnsiTheme="majorHAnsi" w:cstheme="majorHAnsi"/>
                <w:sz w:val="20"/>
                <w:szCs w:val="20"/>
              </w:rPr>
              <w:t xml:space="preserve">Drzewo </w:t>
            </w:r>
            <w:r w:rsidR="00AA0D62">
              <w:rPr>
                <w:rFonts w:asciiTheme="majorHAnsi" w:hAnsiTheme="majorHAnsi" w:cstheme="majorHAnsi"/>
                <w:sz w:val="20"/>
                <w:szCs w:val="20"/>
              </w:rPr>
              <w:t>Rajskie Jabłko</w:t>
            </w:r>
          </w:p>
          <w:p w:rsidR="00A27609" w:rsidRPr="00AA0D62" w:rsidRDefault="00A27609" w:rsidP="00A27609">
            <w:pPr>
              <w:spacing w:after="0" w:line="259" w:lineRule="auto"/>
              <w:ind w:left="1" w:right="0" w:firstLine="0"/>
              <w:rPr>
                <w:rFonts w:asciiTheme="majorHAnsi" w:hAnsiTheme="majorHAnsi" w:cstheme="majorHAnsi"/>
                <w:b/>
                <w:sz w:val="20"/>
                <w:szCs w:val="20"/>
              </w:rPr>
            </w:pPr>
            <w:r w:rsidRPr="00AA0D62">
              <w:rPr>
                <w:rFonts w:asciiTheme="majorHAnsi" w:hAnsiTheme="majorHAnsi" w:cstheme="majorHAnsi"/>
                <w:b/>
                <w:sz w:val="20"/>
                <w:szCs w:val="20"/>
              </w:rPr>
              <w:t xml:space="preserve">1 sztuka </w:t>
            </w:r>
          </w:p>
          <w:p w:rsidR="009A2FBD" w:rsidRPr="00643DF3" w:rsidRDefault="009A2FBD" w:rsidP="00A27609">
            <w:pPr>
              <w:spacing w:after="0" w:line="259" w:lineRule="auto"/>
              <w:ind w:left="1" w:right="0" w:firstLine="0"/>
              <w:rPr>
                <w:rFonts w:asciiTheme="majorHAnsi" w:hAnsiTheme="majorHAnsi" w:cstheme="majorHAnsi"/>
                <w:sz w:val="20"/>
                <w:szCs w:val="20"/>
              </w:rPr>
            </w:pP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E25CC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1 szt.</w:t>
            </w: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cięcia fitosanitarne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single" w:sz="4" w:space="0" w:color="000000"/>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single" w:sz="4" w:space="0" w:color="000000"/>
              <w:right w:val="single" w:sz="4" w:space="0" w:color="000000"/>
            </w:tcBorders>
            <w:vAlign w:val="center"/>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single" w:sz="4" w:space="0" w:color="000000"/>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cięcia korekcyjne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val="restart"/>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9A2FBD" w:rsidP="00D431A9">
            <w:pPr>
              <w:spacing w:after="0" w:line="259" w:lineRule="auto"/>
              <w:ind w:left="1" w:right="0" w:firstLine="0"/>
              <w:jc w:val="center"/>
              <w:rPr>
                <w:rFonts w:asciiTheme="majorHAnsi" w:hAnsiTheme="majorHAnsi" w:cstheme="majorHAnsi"/>
                <w:sz w:val="20"/>
                <w:szCs w:val="20"/>
              </w:rPr>
            </w:pPr>
          </w:p>
          <w:p w:rsidR="009A2FBD" w:rsidRPr="00643DF3" w:rsidRDefault="009A2FBD" w:rsidP="00D431A9">
            <w:pPr>
              <w:spacing w:after="0" w:line="259" w:lineRule="auto"/>
              <w:ind w:left="1" w:right="0" w:firstLine="0"/>
              <w:jc w:val="center"/>
              <w:rPr>
                <w:rFonts w:asciiTheme="majorHAnsi" w:hAnsiTheme="majorHAnsi" w:cstheme="majorHAnsi"/>
                <w:sz w:val="20"/>
                <w:szCs w:val="20"/>
              </w:rPr>
            </w:pPr>
          </w:p>
          <w:p w:rsidR="009A2FBD" w:rsidRPr="00643DF3" w:rsidRDefault="00E568A7" w:rsidP="00D431A9">
            <w:pPr>
              <w:spacing w:after="0" w:line="259" w:lineRule="auto"/>
              <w:ind w:left="1" w:right="0" w:firstLine="0"/>
              <w:jc w:val="center"/>
              <w:rPr>
                <w:rFonts w:asciiTheme="majorHAnsi" w:hAnsiTheme="majorHAnsi" w:cstheme="majorHAnsi"/>
                <w:sz w:val="20"/>
                <w:szCs w:val="20"/>
              </w:rPr>
            </w:pPr>
            <w:r w:rsidRPr="00643DF3">
              <w:rPr>
                <w:rFonts w:asciiTheme="majorHAnsi" w:hAnsiTheme="majorHAnsi" w:cstheme="majorHAnsi"/>
                <w:sz w:val="20"/>
                <w:szCs w:val="20"/>
              </w:rPr>
              <w:t>5.</w:t>
            </w: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683A0D">
            <w:pPr>
              <w:spacing w:after="0" w:line="259" w:lineRule="auto"/>
              <w:ind w:left="1" w:right="0" w:firstLine="0"/>
              <w:rPr>
                <w:rFonts w:asciiTheme="majorHAnsi" w:hAnsiTheme="majorHAnsi" w:cstheme="majorHAnsi"/>
                <w:sz w:val="20"/>
                <w:szCs w:val="20"/>
              </w:rPr>
            </w:pPr>
            <w:r w:rsidRPr="00643DF3">
              <w:rPr>
                <w:rFonts w:asciiTheme="majorHAnsi" w:hAnsiTheme="majorHAnsi" w:cstheme="majorHAnsi"/>
                <w:sz w:val="20"/>
                <w:szCs w:val="20"/>
              </w:rPr>
              <w:t xml:space="preserve"> </w:t>
            </w:r>
          </w:p>
          <w:p w:rsidR="009A2FBD" w:rsidRPr="00643DF3" w:rsidRDefault="00E568A7" w:rsidP="00683A0D">
            <w:pPr>
              <w:spacing w:after="0" w:line="259" w:lineRule="auto"/>
              <w:ind w:left="1" w:right="0" w:firstLine="0"/>
              <w:rPr>
                <w:rFonts w:asciiTheme="majorHAnsi" w:hAnsiTheme="majorHAnsi" w:cstheme="majorHAnsi"/>
                <w:sz w:val="20"/>
                <w:szCs w:val="20"/>
              </w:rPr>
            </w:pPr>
            <w:r w:rsidRPr="00643DF3">
              <w:rPr>
                <w:rFonts w:asciiTheme="majorHAnsi" w:hAnsiTheme="majorHAnsi" w:cstheme="majorHAnsi"/>
                <w:sz w:val="20"/>
                <w:szCs w:val="20"/>
              </w:rPr>
              <w:t xml:space="preserve">Konwalie majowe </w:t>
            </w:r>
          </w:p>
          <w:p w:rsidR="00C63F1B" w:rsidRDefault="00C63F1B" w:rsidP="00683A0D">
            <w:pPr>
              <w:spacing w:after="0" w:line="259" w:lineRule="auto"/>
              <w:ind w:left="1" w:right="0" w:firstLine="0"/>
              <w:rPr>
                <w:rFonts w:asciiTheme="majorHAnsi" w:hAnsiTheme="majorHAnsi" w:cstheme="majorHAnsi"/>
                <w:sz w:val="20"/>
                <w:szCs w:val="20"/>
              </w:rPr>
            </w:pPr>
            <w:r>
              <w:rPr>
                <w:rFonts w:asciiTheme="majorHAnsi" w:hAnsiTheme="majorHAnsi" w:cstheme="majorHAnsi"/>
                <w:sz w:val="20"/>
                <w:szCs w:val="20"/>
              </w:rPr>
              <w:t xml:space="preserve">przy domku </w:t>
            </w:r>
            <w:r w:rsidR="00E568A7" w:rsidRPr="00643DF3">
              <w:rPr>
                <w:rFonts w:asciiTheme="majorHAnsi" w:hAnsiTheme="majorHAnsi" w:cstheme="majorHAnsi"/>
                <w:sz w:val="20"/>
                <w:szCs w:val="20"/>
              </w:rPr>
              <w:t xml:space="preserve">Dietricha  </w:t>
            </w:r>
          </w:p>
          <w:p w:rsidR="009A2FBD" w:rsidRPr="00643DF3" w:rsidRDefault="00683A0D" w:rsidP="00683A0D">
            <w:pPr>
              <w:spacing w:after="0" w:line="259" w:lineRule="auto"/>
              <w:ind w:left="1" w:right="415" w:firstLine="0"/>
              <w:rPr>
                <w:rFonts w:asciiTheme="majorHAnsi" w:hAnsiTheme="majorHAnsi" w:cstheme="majorHAnsi"/>
                <w:sz w:val="20"/>
                <w:szCs w:val="20"/>
              </w:rPr>
            </w:pPr>
            <w:r>
              <w:rPr>
                <w:rFonts w:asciiTheme="majorHAnsi" w:hAnsiTheme="majorHAnsi" w:cstheme="majorHAnsi"/>
                <w:b/>
                <w:sz w:val="20"/>
                <w:szCs w:val="20"/>
              </w:rPr>
              <w:lastRenderedPageBreak/>
              <w:t xml:space="preserve">o pow.  7 </w:t>
            </w:r>
            <w:r w:rsidR="00E568A7" w:rsidRPr="00643DF3">
              <w:rPr>
                <w:rFonts w:asciiTheme="majorHAnsi" w:hAnsiTheme="majorHAnsi" w:cstheme="majorHAnsi"/>
                <w:b/>
                <w:sz w:val="20"/>
                <w:szCs w:val="20"/>
              </w:rPr>
              <w:t>m²</w:t>
            </w:r>
            <w:r w:rsidR="00E568A7" w:rsidRPr="00643DF3">
              <w:rPr>
                <w:rFonts w:asciiTheme="majorHAnsi" w:hAnsiTheme="majorHAnsi" w:cstheme="majorHAnsi"/>
                <w:sz w:val="20"/>
                <w:szCs w:val="20"/>
              </w:rPr>
              <w:t xml:space="preserve"> </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9A2FBD" w:rsidP="00E25CC9">
            <w:pPr>
              <w:spacing w:after="0" w:line="259" w:lineRule="auto"/>
              <w:ind w:left="0" w:right="0" w:firstLine="0"/>
              <w:jc w:val="center"/>
              <w:rPr>
                <w:rFonts w:asciiTheme="majorHAnsi" w:hAnsiTheme="majorHAnsi" w:cstheme="majorHAnsi"/>
                <w:sz w:val="20"/>
                <w:szCs w:val="20"/>
              </w:rPr>
            </w:pPr>
          </w:p>
          <w:p w:rsidR="009A2FBD" w:rsidRPr="00643DF3" w:rsidRDefault="009A2FBD" w:rsidP="00E25CC9">
            <w:pPr>
              <w:spacing w:after="0" w:line="259" w:lineRule="auto"/>
              <w:ind w:left="0" w:right="0" w:firstLine="0"/>
              <w:jc w:val="center"/>
              <w:rPr>
                <w:rFonts w:asciiTheme="majorHAnsi" w:hAnsiTheme="majorHAnsi" w:cstheme="majorHAnsi"/>
                <w:sz w:val="20"/>
                <w:szCs w:val="20"/>
              </w:rPr>
            </w:pPr>
          </w:p>
          <w:p w:rsidR="009A2FBD" w:rsidRPr="00643DF3" w:rsidRDefault="00E568A7" w:rsidP="00E25CC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m²</w:t>
            </w: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odchwaszczanie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14</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usunięcie kwiatostanu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12</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podlewanie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C63F1B"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16</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wygrabianie/ wybieranie nieczystości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56</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80"/>
        </w:trPr>
        <w:tc>
          <w:tcPr>
            <w:tcW w:w="455" w:type="dxa"/>
            <w:vMerge/>
            <w:tcBorders>
              <w:top w:val="nil"/>
              <w:left w:val="single" w:sz="4" w:space="0" w:color="000000"/>
              <w:bottom w:val="nil"/>
              <w:right w:val="single" w:sz="4" w:space="0" w:color="000000"/>
            </w:tcBorders>
            <w:vAlign w:val="center"/>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wygrabianie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4</w:t>
            </w:r>
            <w:r w:rsidR="00E568A7" w:rsidRPr="00643DF3">
              <w:rPr>
                <w:rFonts w:asciiTheme="majorHAnsi" w:hAnsiTheme="majorHAnsi" w:cstheme="majorHAnsi"/>
                <w:sz w:val="20"/>
                <w:szCs w:val="20"/>
              </w:rPr>
              <w:t xml:space="preserve">0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nawożenie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80"/>
        </w:trPr>
        <w:tc>
          <w:tcPr>
            <w:tcW w:w="455" w:type="dxa"/>
            <w:vMerge/>
            <w:tcBorders>
              <w:top w:val="nil"/>
              <w:left w:val="single" w:sz="4" w:space="0" w:color="000000"/>
              <w:bottom w:val="single" w:sz="4" w:space="0" w:color="000000"/>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single" w:sz="4" w:space="0" w:color="000000"/>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single" w:sz="4" w:space="0" w:color="000000"/>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odcinanie brzegów skupiny byliny od pozostałej roślinności  </w:t>
            </w:r>
          </w:p>
        </w:tc>
        <w:tc>
          <w:tcPr>
            <w:tcW w:w="1420" w:type="dxa"/>
            <w:tcBorders>
              <w:top w:val="single" w:sz="4" w:space="0" w:color="000000"/>
              <w:left w:val="single" w:sz="4" w:space="0" w:color="000000"/>
              <w:bottom w:val="single" w:sz="4" w:space="0" w:color="000000"/>
              <w:right w:val="single" w:sz="4" w:space="0" w:color="000000"/>
            </w:tcBorders>
          </w:tcPr>
          <w:p w:rsidR="009A2FBD"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4</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307"/>
        </w:trPr>
        <w:tc>
          <w:tcPr>
            <w:tcW w:w="455" w:type="dxa"/>
            <w:vMerge w:val="restart"/>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9A2FBD" w:rsidP="00D431A9">
            <w:pPr>
              <w:spacing w:after="0" w:line="259" w:lineRule="auto"/>
              <w:ind w:left="1" w:right="0" w:firstLine="0"/>
              <w:jc w:val="center"/>
              <w:rPr>
                <w:rFonts w:asciiTheme="majorHAnsi" w:hAnsiTheme="majorHAnsi" w:cstheme="majorHAnsi"/>
                <w:sz w:val="20"/>
                <w:szCs w:val="20"/>
              </w:rPr>
            </w:pPr>
          </w:p>
          <w:p w:rsidR="009A2FBD" w:rsidRPr="00643DF3" w:rsidRDefault="009A2FBD" w:rsidP="00D431A9">
            <w:pPr>
              <w:spacing w:after="0" w:line="259" w:lineRule="auto"/>
              <w:ind w:left="1" w:right="0" w:firstLine="0"/>
              <w:jc w:val="center"/>
              <w:rPr>
                <w:rFonts w:asciiTheme="majorHAnsi" w:hAnsiTheme="majorHAnsi" w:cstheme="majorHAnsi"/>
                <w:sz w:val="20"/>
                <w:szCs w:val="20"/>
              </w:rPr>
            </w:pPr>
          </w:p>
          <w:p w:rsidR="009A2FBD" w:rsidRPr="00643DF3" w:rsidRDefault="00E568A7" w:rsidP="00D431A9">
            <w:pPr>
              <w:spacing w:after="0" w:line="259" w:lineRule="auto"/>
              <w:ind w:left="1" w:right="0" w:firstLine="0"/>
              <w:jc w:val="center"/>
              <w:rPr>
                <w:rFonts w:asciiTheme="majorHAnsi" w:hAnsiTheme="majorHAnsi" w:cstheme="majorHAnsi"/>
                <w:sz w:val="20"/>
                <w:szCs w:val="20"/>
              </w:rPr>
            </w:pPr>
            <w:r w:rsidRPr="00643DF3">
              <w:rPr>
                <w:rFonts w:asciiTheme="majorHAnsi" w:hAnsiTheme="majorHAnsi" w:cstheme="majorHAnsi"/>
                <w:sz w:val="20"/>
                <w:szCs w:val="20"/>
              </w:rPr>
              <w:t>6.</w:t>
            </w: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Lilie  </w:t>
            </w:r>
          </w:p>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 pow. 3 m² </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9A2FBD" w:rsidP="00E25CC9">
            <w:pPr>
              <w:spacing w:after="0" w:line="259" w:lineRule="auto"/>
              <w:ind w:left="0" w:right="0" w:firstLine="0"/>
              <w:jc w:val="center"/>
              <w:rPr>
                <w:rFonts w:asciiTheme="majorHAnsi" w:hAnsiTheme="majorHAnsi" w:cstheme="majorHAnsi"/>
                <w:sz w:val="20"/>
                <w:szCs w:val="20"/>
              </w:rPr>
            </w:pPr>
          </w:p>
          <w:p w:rsidR="009A2FBD" w:rsidRPr="00643DF3" w:rsidRDefault="009A2FBD" w:rsidP="00E25CC9">
            <w:pPr>
              <w:spacing w:after="0" w:line="259" w:lineRule="auto"/>
              <w:ind w:left="0" w:right="0" w:firstLine="0"/>
              <w:jc w:val="center"/>
              <w:rPr>
                <w:rFonts w:asciiTheme="majorHAnsi" w:hAnsiTheme="majorHAnsi" w:cstheme="majorHAnsi"/>
                <w:sz w:val="20"/>
                <w:szCs w:val="20"/>
              </w:rPr>
            </w:pPr>
          </w:p>
          <w:p w:rsidR="009A2FBD" w:rsidRPr="00643DF3" w:rsidRDefault="00E568A7" w:rsidP="00E25CC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m²</w:t>
            </w: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nawożenie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usuwanie obumarłych kwiatostanów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4</w:t>
            </w:r>
            <w:r w:rsidR="00E568A7" w:rsidRPr="00643DF3">
              <w:rPr>
                <w:rFonts w:asciiTheme="majorHAnsi" w:hAnsiTheme="majorHAnsi" w:cstheme="majorHAnsi"/>
                <w:sz w:val="20"/>
                <w:szCs w:val="20"/>
              </w:rPr>
              <w:t xml:space="preserve">0 kr. </w:t>
            </w:r>
          </w:p>
        </w:tc>
      </w:tr>
      <w:tr w:rsidR="009A2FBD" w:rsidRPr="00643DF3" w:rsidTr="00AA0D62">
        <w:trPr>
          <w:gridAfter w:val="1"/>
          <w:wAfter w:w="13" w:type="dxa"/>
          <w:trHeight w:val="279"/>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podlewanie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16</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wygrabianie/ wybieranie nieczystości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30</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nil"/>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nil"/>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nil"/>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odcinanie brzegów skupiny byliny od pozostałej roślinności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4</w:t>
            </w:r>
            <w:r w:rsidR="00E568A7" w:rsidRPr="00643DF3">
              <w:rPr>
                <w:rFonts w:asciiTheme="majorHAnsi" w:hAnsiTheme="majorHAnsi" w:cstheme="majorHAnsi"/>
                <w:sz w:val="20"/>
                <w:szCs w:val="20"/>
              </w:rPr>
              <w:t xml:space="preserve"> kr. </w:t>
            </w:r>
          </w:p>
        </w:tc>
      </w:tr>
      <w:tr w:rsidR="009A2FBD" w:rsidRPr="00643DF3" w:rsidTr="00AA0D62">
        <w:trPr>
          <w:gridAfter w:val="1"/>
          <w:wAfter w:w="13" w:type="dxa"/>
          <w:trHeight w:val="278"/>
        </w:trPr>
        <w:tc>
          <w:tcPr>
            <w:tcW w:w="455" w:type="dxa"/>
            <w:vMerge/>
            <w:tcBorders>
              <w:top w:val="nil"/>
              <w:left w:val="single" w:sz="4" w:space="0" w:color="000000"/>
              <w:bottom w:val="single" w:sz="4" w:space="0" w:color="000000"/>
              <w:right w:val="single" w:sz="4" w:space="0" w:color="000000"/>
            </w:tcBorders>
          </w:tcPr>
          <w:p w:rsidR="009A2FBD" w:rsidRPr="00643DF3" w:rsidRDefault="009A2FBD" w:rsidP="00D431A9">
            <w:pPr>
              <w:spacing w:after="160" w:line="259" w:lineRule="auto"/>
              <w:ind w:left="0" w:right="0" w:firstLine="0"/>
              <w:jc w:val="center"/>
              <w:rPr>
                <w:rFonts w:asciiTheme="majorHAnsi" w:hAnsiTheme="majorHAnsi" w:cstheme="majorHAnsi"/>
                <w:sz w:val="20"/>
                <w:szCs w:val="20"/>
              </w:rPr>
            </w:pPr>
          </w:p>
        </w:tc>
        <w:tc>
          <w:tcPr>
            <w:tcW w:w="2097" w:type="dxa"/>
            <w:vMerge/>
            <w:tcBorders>
              <w:top w:val="nil"/>
              <w:left w:val="single" w:sz="4" w:space="0" w:color="000000"/>
              <w:bottom w:val="single" w:sz="4" w:space="0" w:color="000000"/>
              <w:right w:val="single" w:sz="4" w:space="0" w:color="000000"/>
            </w:tcBorders>
          </w:tcPr>
          <w:p w:rsidR="009A2FBD" w:rsidRPr="00643DF3" w:rsidRDefault="009A2FBD" w:rsidP="001500A0">
            <w:pPr>
              <w:spacing w:after="160" w:line="259" w:lineRule="auto"/>
              <w:ind w:left="0" w:right="0" w:firstLine="0"/>
              <w:jc w:val="both"/>
              <w:rPr>
                <w:rFonts w:asciiTheme="majorHAnsi" w:hAnsiTheme="majorHAnsi" w:cstheme="majorHAnsi"/>
                <w:sz w:val="20"/>
                <w:szCs w:val="20"/>
              </w:rPr>
            </w:pPr>
          </w:p>
        </w:tc>
        <w:tc>
          <w:tcPr>
            <w:tcW w:w="1002" w:type="dxa"/>
            <w:vMerge/>
            <w:tcBorders>
              <w:top w:val="nil"/>
              <w:left w:val="single" w:sz="4" w:space="0" w:color="000000"/>
              <w:bottom w:val="single" w:sz="4" w:space="0" w:color="000000"/>
              <w:right w:val="single" w:sz="4" w:space="0" w:color="000000"/>
            </w:tcBorders>
          </w:tcPr>
          <w:p w:rsidR="009A2FBD" w:rsidRPr="00643DF3" w:rsidRDefault="009A2FB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cPr>
          <w:p w:rsidR="009A2FBD" w:rsidRPr="00643DF3" w:rsidRDefault="00E568A7"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odchwaszczanie</w:t>
            </w:r>
            <w:r w:rsidRPr="00643DF3">
              <w:rPr>
                <w:rFonts w:asciiTheme="majorHAnsi" w:hAnsiTheme="majorHAnsi" w:cstheme="majorHAnsi"/>
                <w:sz w:val="20"/>
                <w:szCs w:val="20"/>
              </w:rPr>
              <w:t xml:space="preserve"> </w:t>
            </w:r>
            <w:r w:rsidRPr="00643DF3">
              <w:rPr>
                <w:rFonts w:asciiTheme="majorHAnsi" w:hAnsiTheme="majorHAnsi" w:cstheme="majorHAnsi"/>
                <w:b/>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9A2FBD"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26</w:t>
            </w:r>
            <w:r w:rsidR="00E568A7" w:rsidRPr="00643DF3">
              <w:rPr>
                <w:rFonts w:asciiTheme="majorHAnsi" w:hAnsiTheme="majorHAnsi" w:cstheme="majorHAnsi"/>
                <w:sz w:val="20"/>
                <w:szCs w:val="20"/>
              </w:rPr>
              <w:t xml:space="preserve"> kr. </w:t>
            </w:r>
          </w:p>
        </w:tc>
      </w:tr>
      <w:tr w:rsidR="00431BA0" w:rsidRPr="00643DF3" w:rsidTr="00AA0D62">
        <w:trPr>
          <w:gridAfter w:val="1"/>
          <w:wAfter w:w="13" w:type="dxa"/>
          <w:trHeight w:val="278"/>
        </w:trPr>
        <w:tc>
          <w:tcPr>
            <w:tcW w:w="455" w:type="dxa"/>
            <w:vMerge w:val="restart"/>
            <w:tcBorders>
              <w:top w:val="single" w:sz="4" w:space="0" w:color="000000"/>
              <w:left w:val="single" w:sz="4" w:space="0" w:color="000000"/>
              <w:right w:val="single" w:sz="4" w:space="0" w:color="000000"/>
            </w:tcBorders>
            <w:shd w:val="clear" w:color="auto" w:fill="FBE4D5"/>
          </w:tcPr>
          <w:p w:rsidR="00431BA0" w:rsidRPr="00643DF3" w:rsidRDefault="00431BA0" w:rsidP="00D431A9">
            <w:pPr>
              <w:spacing w:after="0" w:line="259" w:lineRule="auto"/>
              <w:ind w:left="1" w:right="0" w:firstLine="0"/>
              <w:jc w:val="center"/>
              <w:rPr>
                <w:rFonts w:asciiTheme="majorHAnsi" w:hAnsiTheme="majorHAnsi" w:cstheme="majorHAnsi"/>
                <w:sz w:val="20"/>
                <w:szCs w:val="20"/>
              </w:rPr>
            </w:pPr>
          </w:p>
          <w:p w:rsidR="00431BA0" w:rsidRPr="00643DF3" w:rsidRDefault="00431BA0" w:rsidP="00D431A9">
            <w:pPr>
              <w:spacing w:after="0" w:line="259" w:lineRule="auto"/>
              <w:ind w:left="1" w:right="0" w:firstLine="0"/>
              <w:jc w:val="center"/>
              <w:rPr>
                <w:rFonts w:asciiTheme="majorHAnsi" w:hAnsiTheme="majorHAnsi" w:cstheme="majorHAnsi"/>
                <w:sz w:val="20"/>
                <w:szCs w:val="20"/>
              </w:rPr>
            </w:pPr>
          </w:p>
          <w:p w:rsidR="00431BA0" w:rsidRPr="00643DF3" w:rsidRDefault="00431BA0" w:rsidP="00D431A9">
            <w:pPr>
              <w:spacing w:after="0" w:line="259" w:lineRule="auto"/>
              <w:ind w:left="1" w:right="0" w:firstLine="0"/>
              <w:jc w:val="center"/>
              <w:rPr>
                <w:rFonts w:asciiTheme="majorHAnsi" w:hAnsiTheme="majorHAnsi" w:cstheme="majorHAnsi"/>
                <w:sz w:val="20"/>
                <w:szCs w:val="20"/>
              </w:rPr>
            </w:pPr>
          </w:p>
          <w:p w:rsidR="00431BA0" w:rsidRPr="00643DF3" w:rsidRDefault="00431BA0" w:rsidP="00D431A9">
            <w:pPr>
              <w:spacing w:after="0" w:line="259" w:lineRule="auto"/>
              <w:ind w:left="1" w:right="0" w:firstLine="0"/>
              <w:jc w:val="center"/>
              <w:rPr>
                <w:rFonts w:asciiTheme="majorHAnsi" w:hAnsiTheme="majorHAnsi" w:cstheme="majorHAnsi"/>
                <w:sz w:val="20"/>
                <w:szCs w:val="20"/>
              </w:rPr>
            </w:pPr>
            <w:r w:rsidRPr="00643DF3">
              <w:rPr>
                <w:rFonts w:asciiTheme="majorHAnsi" w:hAnsiTheme="majorHAnsi" w:cstheme="majorHAnsi"/>
                <w:sz w:val="20"/>
                <w:szCs w:val="20"/>
              </w:rPr>
              <w:t>7.</w:t>
            </w:r>
          </w:p>
        </w:tc>
        <w:tc>
          <w:tcPr>
            <w:tcW w:w="2097" w:type="dxa"/>
            <w:vMerge w:val="restart"/>
            <w:tcBorders>
              <w:top w:val="single" w:sz="4" w:space="0" w:color="000000"/>
              <w:left w:val="single" w:sz="4" w:space="0" w:color="000000"/>
              <w:right w:val="single" w:sz="4" w:space="0" w:color="000000"/>
            </w:tcBorders>
            <w:shd w:val="clear" w:color="auto" w:fill="FBE4D5"/>
          </w:tcPr>
          <w:p w:rsidR="00431BA0" w:rsidRPr="00643DF3" w:rsidRDefault="00431BA0" w:rsidP="001500A0">
            <w:pPr>
              <w:spacing w:after="0" w:line="23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Róża </w:t>
            </w:r>
          </w:p>
          <w:p w:rsidR="00431BA0" w:rsidRPr="00643DF3" w:rsidRDefault="00683A0D" w:rsidP="00683A0D">
            <w:pPr>
              <w:spacing w:after="0" w:line="259" w:lineRule="auto"/>
              <w:ind w:right="0"/>
              <w:jc w:val="both"/>
              <w:rPr>
                <w:rFonts w:asciiTheme="majorHAnsi" w:hAnsiTheme="majorHAnsi" w:cstheme="majorHAnsi"/>
                <w:sz w:val="20"/>
                <w:szCs w:val="20"/>
              </w:rPr>
            </w:pPr>
            <w:r>
              <w:rPr>
                <w:rFonts w:asciiTheme="majorHAnsi" w:hAnsiTheme="majorHAnsi" w:cstheme="majorHAnsi"/>
                <w:b/>
                <w:sz w:val="20"/>
                <w:szCs w:val="20"/>
              </w:rPr>
              <w:t>łącznie 77</w:t>
            </w:r>
            <w:r w:rsidR="00431BA0" w:rsidRPr="00643DF3">
              <w:rPr>
                <w:rFonts w:asciiTheme="majorHAnsi" w:hAnsiTheme="majorHAnsi" w:cstheme="majorHAnsi"/>
                <w:b/>
                <w:sz w:val="20"/>
                <w:szCs w:val="20"/>
              </w:rPr>
              <w:t xml:space="preserve"> sztuk</w:t>
            </w:r>
            <w:r>
              <w:rPr>
                <w:rFonts w:asciiTheme="majorHAnsi" w:hAnsiTheme="majorHAnsi" w:cstheme="majorHAnsi"/>
                <w:sz w:val="20"/>
                <w:szCs w:val="20"/>
              </w:rPr>
              <w:t>:</w:t>
            </w:r>
          </w:p>
          <w:p w:rsidR="00431BA0" w:rsidRPr="00643DF3" w:rsidRDefault="00431BA0"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683A0D" w:rsidRDefault="00AA0D62" w:rsidP="00431BA0">
            <w:pPr>
              <w:spacing w:after="0" w:line="259" w:lineRule="auto"/>
              <w:ind w:right="0"/>
              <w:jc w:val="both"/>
              <w:rPr>
                <w:rFonts w:asciiTheme="majorHAnsi" w:hAnsiTheme="majorHAnsi" w:cstheme="majorHAnsi"/>
                <w:sz w:val="20"/>
                <w:szCs w:val="20"/>
              </w:rPr>
            </w:pPr>
            <w:r>
              <w:rPr>
                <w:rFonts w:asciiTheme="majorHAnsi" w:hAnsiTheme="majorHAnsi" w:cstheme="majorHAnsi"/>
                <w:sz w:val="20"/>
                <w:szCs w:val="20"/>
              </w:rPr>
              <w:t xml:space="preserve">w tym </w:t>
            </w:r>
            <w:r w:rsidR="003932A6">
              <w:rPr>
                <w:rFonts w:asciiTheme="majorHAnsi" w:hAnsiTheme="majorHAnsi" w:cstheme="majorHAnsi"/>
                <w:sz w:val="20"/>
                <w:szCs w:val="20"/>
              </w:rPr>
              <w:t>Dzika R</w:t>
            </w:r>
            <w:bookmarkStart w:id="0" w:name="_GoBack"/>
            <w:bookmarkEnd w:id="0"/>
            <w:r w:rsidR="00683A0D">
              <w:rPr>
                <w:rFonts w:asciiTheme="majorHAnsi" w:hAnsiTheme="majorHAnsi" w:cstheme="majorHAnsi"/>
                <w:sz w:val="20"/>
                <w:szCs w:val="20"/>
              </w:rPr>
              <w:t>óża</w:t>
            </w:r>
          </w:p>
          <w:p w:rsidR="00431BA0" w:rsidRPr="00683A0D" w:rsidRDefault="00683A0D" w:rsidP="00683A0D">
            <w:pPr>
              <w:spacing w:after="0" w:line="259" w:lineRule="auto"/>
              <w:ind w:right="0"/>
              <w:jc w:val="both"/>
              <w:rPr>
                <w:rFonts w:asciiTheme="majorHAnsi" w:hAnsiTheme="majorHAnsi" w:cstheme="majorHAnsi"/>
                <w:b/>
                <w:sz w:val="20"/>
                <w:szCs w:val="20"/>
              </w:rPr>
            </w:pPr>
            <w:r w:rsidRPr="00683A0D">
              <w:rPr>
                <w:rFonts w:asciiTheme="majorHAnsi" w:hAnsiTheme="majorHAnsi" w:cstheme="majorHAnsi"/>
                <w:b/>
                <w:sz w:val="20"/>
                <w:szCs w:val="20"/>
              </w:rPr>
              <w:t>10 sztuk</w:t>
            </w:r>
          </w:p>
        </w:tc>
        <w:tc>
          <w:tcPr>
            <w:tcW w:w="1002" w:type="dxa"/>
            <w:vMerge w:val="restart"/>
            <w:tcBorders>
              <w:top w:val="single" w:sz="4" w:space="0" w:color="000000"/>
              <w:left w:val="single" w:sz="4" w:space="0" w:color="000000"/>
              <w:right w:val="single" w:sz="4" w:space="0" w:color="000000"/>
            </w:tcBorders>
            <w:shd w:val="clear" w:color="auto" w:fill="FBE4D5"/>
          </w:tcPr>
          <w:p w:rsidR="00431BA0" w:rsidRPr="00643DF3" w:rsidRDefault="00431BA0" w:rsidP="00E25CC9">
            <w:pPr>
              <w:spacing w:after="0" w:line="259" w:lineRule="auto"/>
              <w:ind w:left="0" w:right="0" w:firstLine="0"/>
              <w:jc w:val="center"/>
              <w:rPr>
                <w:rFonts w:asciiTheme="majorHAnsi" w:hAnsiTheme="majorHAnsi" w:cstheme="majorHAnsi"/>
                <w:sz w:val="20"/>
                <w:szCs w:val="20"/>
              </w:rPr>
            </w:pPr>
          </w:p>
          <w:p w:rsidR="00431BA0" w:rsidRPr="00643DF3" w:rsidRDefault="00431BA0" w:rsidP="00E25CC9">
            <w:pPr>
              <w:spacing w:after="0" w:line="259" w:lineRule="auto"/>
              <w:ind w:left="0" w:right="0" w:firstLine="0"/>
              <w:jc w:val="center"/>
              <w:rPr>
                <w:rFonts w:asciiTheme="majorHAnsi" w:hAnsiTheme="majorHAnsi" w:cstheme="majorHAnsi"/>
                <w:sz w:val="20"/>
                <w:szCs w:val="20"/>
              </w:rPr>
            </w:pPr>
          </w:p>
          <w:p w:rsidR="00431BA0" w:rsidRPr="00643DF3" w:rsidRDefault="00431BA0" w:rsidP="00E25CC9">
            <w:pPr>
              <w:spacing w:after="0" w:line="259" w:lineRule="auto"/>
              <w:ind w:left="0" w:right="0" w:firstLine="0"/>
              <w:jc w:val="center"/>
              <w:rPr>
                <w:rFonts w:asciiTheme="majorHAnsi" w:hAnsiTheme="majorHAnsi" w:cstheme="majorHAnsi"/>
                <w:sz w:val="20"/>
                <w:szCs w:val="20"/>
              </w:rPr>
            </w:pPr>
          </w:p>
          <w:p w:rsidR="00431BA0" w:rsidRPr="00643DF3" w:rsidRDefault="00AA0D62" w:rsidP="00E25CC9">
            <w:pPr>
              <w:spacing w:after="0" w:line="259" w:lineRule="auto"/>
              <w:ind w:left="0" w:right="0" w:firstLine="0"/>
              <w:jc w:val="center"/>
              <w:rPr>
                <w:rFonts w:asciiTheme="majorHAnsi" w:hAnsiTheme="majorHAnsi" w:cstheme="majorHAnsi"/>
                <w:sz w:val="20"/>
                <w:szCs w:val="20"/>
              </w:rPr>
            </w:pPr>
            <w:r>
              <w:rPr>
                <w:rFonts w:asciiTheme="majorHAnsi" w:hAnsiTheme="majorHAnsi" w:cstheme="majorHAnsi"/>
                <w:sz w:val="20"/>
                <w:szCs w:val="20"/>
              </w:rPr>
              <w:t>77</w:t>
            </w:r>
            <w:r w:rsidR="00431BA0" w:rsidRPr="00643DF3">
              <w:rPr>
                <w:rFonts w:asciiTheme="majorHAnsi" w:hAnsiTheme="majorHAnsi" w:cstheme="majorHAnsi"/>
                <w:sz w:val="20"/>
                <w:szCs w:val="20"/>
              </w:rPr>
              <w:t xml:space="preserve"> szt.</w:t>
            </w: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zdjęcie okrycia zimowego </w:t>
            </w:r>
          </w:p>
        </w:tc>
        <w:tc>
          <w:tcPr>
            <w:tcW w:w="1420" w:type="dxa"/>
            <w:tcBorders>
              <w:top w:val="single" w:sz="4" w:space="0" w:color="000000"/>
              <w:left w:val="single" w:sz="4" w:space="0" w:color="000000"/>
              <w:bottom w:val="single" w:sz="4" w:space="0" w:color="000000"/>
              <w:right w:val="single" w:sz="4" w:space="0" w:color="000000"/>
            </w:tcBorders>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431BA0" w:rsidRPr="00643DF3" w:rsidTr="00AA0D62">
        <w:trPr>
          <w:gridAfter w:val="1"/>
          <w:wAfter w:w="13" w:type="dxa"/>
          <w:trHeight w:val="278"/>
        </w:trPr>
        <w:tc>
          <w:tcPr>
            <w:tcW w:w="455" w:type="dxa"/>
            <w:vMerge/>
            <w:tcBorders>
              <w:left w:val="single" w:sz="4" w:space="0" w:color="000000"/>
              <w:right w:val="single" w:sz="4" w:space="0" w:color="000000"/>
            </w:tcBorders>
          </w:tcPr>
          <w:p w:rsidR="00431BA0" w:rsidRPr="00643DF3" w:rsidRDefault="00431BA0"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tcPr>
          <w:p w:rsidR="00431BA0" w:rsidRPr="00643DF3" w:rsidRDefault="00431BA0" w:rsidP="001500A0">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tcPr>
          <w:p w:rsidR="00431BA0" w:rsidRPr="00643DF3" w:rsidRDefault="00431BA0"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szczepienie MIKORYZĄ </w:t>
            </w:r>
          </w:p>
        </w:tc>
        <w:tc>
          <w:tcPr>
            <w:tcW w:w="1420" w:type="dxa"/>
            <w:tcBorders>
              <w:top w:val="single" w:sz="4" w:space="0" w:color="000000"/>
              <w:left w:val="single" w:sz="4" w:space="0" w:color="000000"/>
              <w:bottom w:val="single" w:sz="4" w:space="0" w:color="000000"/>
              <w:right w:val="single" w:sz="4" w:space="0" w:color="000000"/>
            </w:tcBorders>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431BA0" w:rsidRPr="00643DF3" w:rsidTr="00AA0D62">
        <w:trPr>
          <w:gridAfter w:val="1"/>
          <w:wAfter w:w="13" w:type="dxa"/>
          <w:trHeight w:val="280"/>
        </w:trPr>
        <w:tc>
          <w:tcPr>
            <w:tcW w:w="455" w:type="dxa"/>
            <w:vMerge/>
            <w:tcBorders>
              <w:left w:val="single" w:sz="4" w:space="0" w:color="000000"/>
              <w:right w:val="single" w:sz="4" w:space="0" w:color="000000"/>
            </w:tcBorders>
          </w:tcPr>
          <w:p w:rsidR="00431BA0" w:rsidRPr="00643DF3" w:rsidRDefault="00431BA0"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tcPr>
          <w:p w:rsidR="00431BA0" w:rsidRPr="00643DF3" w:rsidRDefault="00431BA0" w:rsidP="001500A0">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tcPr>
          <w:p w:rsidR="00431BA0" w:rsidRPr="00643DF3" w:rsidRDefault="00431BA0"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cięcie sanitarne i pielęgnacyjne róży </w:t>
            </w:r>
          </w:p>
        </w:tc>
        <w:tc>
          <w:tcPr>
            <w:tcW w:w="1420" w:type="dxa"/>
            <w:tcBorders>
              <w:top w:val="single" w:sz="4" w:space="0" w:color="000000"/>
              <w:left w:val="single" w:sz="4" w:space="0" w:color="000000"/>
              <w:bottom w:val="single" w:sz="4" w:space="0" w:color="000000"/>
              <w:right w:val="single" w:sz="4" w:space="0" w:color="000000"/>
            </w:tcBorders>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431BA0" w:rsidRPr="00643DF3" w:rsidTr="00AA0D62">
        <w:trPr>
          <w:gridAfter w:val="1"/>
          <w:wAfter w:w="13" w:type="dxa"/>
          <w:trHeight w:val="278"/>
        </w:trPr>
        <w:tc>
          <w:tcPr>
            <w:tcW w:w="455" w:type="dxa"/>
            <w:vMerge/>
            <w:tcBorders>
              <w:left w:val="single" w:sz="4" w:space="0" w:color="000000"/>
              <w:right w:val="single" w:sz="4" w:space="0" w:color="000000"/>
            </w:tcBorders>
          </w:tcPr>
          <w:p w:rsidR="00431BA0" w:rsidRPr="00643DF3" w:rsidRDefault="00431BA0"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tcPr>
          <w:p w:rsidR="00431BA0" w:rsidRPr="00643DF3" w:rsidRDefault="00431BA0" w:rsidP="001500A0">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tcPr>
          <w:p w:rsidR="00431BA0" w:rsidRPr="00643DF3" w:rsidRDefault="00431BA0"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nawożenie </w:t>
            </w:r>
          </w:p>
        </w:tc>
        <w:tc>
          <w:tcPr>
            <w:tcW w:w="1420" w:type="dxa"/>
            <w:tcBorders>
              <w:top w:val="single" w:sz="4" w:space="0" w:color="000000"/>
              <w:left w:val="single" w:sz="4" w:space="0" w:color="000000"/>
              <w:bottom w:val="single" w:sz="4" w:space="0" w:color="000000"/>
              <w:right w:val="single" w:sz="4" w:space="0" w:color="000000"/>
            </w:tcBorders>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8</w:t>
            </w:r>
            <w:r w:rsidRPr="00643DF3">
              <w:rPr>
                <w:rFonts w:asciiTheme="majorHAnsi" w:hAnsiTheme="majorHAnsi" w:cstheme="majorHAnsi"/>
                <w:sz w:val="20"/>
                <w:szCs w:val="20"/>
              </w:rPr>
              <w:t xml:space="preserve"> kr. </w:t>
            </w:r>
          </w:p>
        </w:tc>
      </w:tr>
      <w:tr w:rsidR="00431BA0" w:rsidRPr="00643DF3" w:rsidTr="00AA0D62">
        <w:trPr>
          <w:gridAfter w:val="1"/>
          <w:wAfter w:w="13" w:type="dxa"/>
          <w:trHeight w:val="300"/>
        </w:trPr>
        <w:tc>
          <w:tcPr>
            <w:tcW w:w="455" w:type="dxa"/>
            <w:vMerge/>
            <w:tcBorders>
              <w:left w:val="single" w:sz="4" w:space="0" w:color="000000"/>
              <w:right w:val="single" w:sz="4" w:space="0" w:color="000000"/>
            </w:tcBorders>
          </w:tcPr>
          <w:p w:rsidR="00431BA0" w:rsidRPr="00643DF3" w:rsidRDefault="00431BA0"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tcPr>
          <w:p w:rsidR="00431BA0" w:rsidRPr="00643DF3" w:rsidRDefault="00431BA0" w:rsidP="001500A0">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tcPr>
          <w:p w:rsidR="00431BA0" w:rsidRPr="00643DF3" w:rsidRDefault="00431BA0"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odchwaszczanie </w:t>
            </w:r>
          </w:p>
        </w:tc>
        <w:tc>
          <w:tcPr>
            <w:tcW w:w="1420" w:type="dxa"/>
            <w:tcBorders>
              <w:top w:val="single" w:sz="4" w:space="0" w:color="000000"/>
              <w:left w:val="single" w:sz="4" w:space="0" w:color="000000"/>
              <w:bottom w:val="single" w:sz="4" w:space="0" w:color="000000"/>
              <w:right w:val="single" w:sz="4" w:space="0" w:color="000000"/>
            </w:tcBorders>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42</w:t>
            </w:r>
            <w:r w:rsidRPr="00643DF3">
              <w:rPr>
                <w:rFonts w:asciiTheme="majorHAnsi" w:hAnsiTheme="majorHAnsi" w:cstheme="majorHAnsi"/>
                <w:sz w:val="20"/>
                <w:szCs w:val="20"/>
              </w:rPr>
              <w:t xml:space="preserve"> kr. </w:t>
            </w:r>
          </w:p>
        </w:tc>
      </w:tr>
      <w:tr w:rsidR="00431BA0" w:rsidRPr="00643DF3" w:rsidTr="00AA0D62">
        <w:trPr>
          <w:gridAfter w:val="1"/>
          <w:wAfter w:w="13" w:type="dxa"/>
          <w:trHeight w:val="280"/>
        </w:trPr>
        <w:tc>
          <w:tcPr>
            <w:tcW w:w="455" w:type="dxa"/>
            <w:vMerge/>
            <w:tcBorders>
              <w:left w:val="single" w:sz="4" w:space="0" w:color="000000"/>
              <w:right w:val="single" w:sz="4" w:space="0" w:color="000000"/>
            </w:tcBorders>
          </w:tcPr>
          <w:p w:rsidR="00431BA0" w:rsidRPr="00643DF3" w:rsidRDefault="00431BA0"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tcPr>
          <w:p w:rsidR="00431BA0" w:rsidRPr="00643DF3" w:rsidRDefault="00431BA0" w:rsidP="001500A0">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tcPr>
          <w:p w:rsidR="00431BA0" w:rsidRPr="00643DF3" w:rsidRDefault="00431BA0"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usuwanie obumarłych kwiatostanów </w:t>
            </w:r>
          </w:p>
        </w:tc>
        <w:tc>
          <w:tcPr>
            <w:tcW w:w="1420" w:type="dxa"/>
            <w:tcBorders>
              <w:top w:val="single" w:sz="4" w:space="0" w:color="000000"/>
              <w:left w:val="single" w:sz="4" w:space="0" w:color="000000"/>
              <w:bottom w:val="single" w:sz="4" w:space="0" w:color="000000"/>
              <w:right w:val="single" w:sz="4" w:space="0" w:color="000000"/>
            </w:tcBorders>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24</w:t>
            </w:r>
            <w:r w:rsidRPr="00643DF3">
              <w:rPr>
                <w:rFonts w:asciiTheme="majorHAnsi" w:hAnsiTheme="majorHAnsi" w:cstheme="majorHAnsi"/>
                <w:sz w:val="20"/>
                <w:szCs w:val="20"/>
              </w:rPr>
              <w:t xml:space="preserve"> kr. </w:t>
            </w:r>
          </w:p>
        </w:tc>
      </w:tr>
      <w:tr w:rsidR="00431BA0" w:rsidRPr="00643DF3" w:rsidTr="00AA0D62">
        <w:trPr>
          <w:gridAfter w:val="1"/>
          <w:wAfter w:w="13" w:type="dxa"/>
          <w:trHeight w:val="277"/>
        </w:trPr>
        <w:tc>
          <w:tcPr>
            <w:tcW w:w="455" w:type="dxa"/>
            <w:vMerge/>
            <w:tcBorders>
              <w:left w:val="single" w:sz="4" w:space="0" w:color="000000"/>
              <w:right w:val="single" w:sz="4" w:space="0" w:color="000000"/>
            </w:tcBorders>
          </w:tcPr>
          <w:p w:rsidR="00431BA0" w:rsidRPr="00643DF3" w:rsidRDefault="00431BA0"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tcPr>
          <w:p w:rsidR="00431BA0" w:rsidRPr="00643DF3" w:rsidRDefault="00431BA0" w:rsidP="001500A0">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tcPr>
          <w:p w:rsidR="00431BA0" w:rsidRPr="00643DF3" w:rsidRDefault="00431BA0"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usuwanie dzikich pędów i odrostów korzeniowych u róży  </w:t>
            </w:r>
          </w:p>
        </w:tc>
        <w:tc>
          <w:tcPr>
            <w:tcW w:w="1420" w:type="dxa"/>
            <w:tcBorders>
              <w:top w:val="single" w:sz="4" w:space="0" w:color="000000"/>
              <w:left w:val="single" w:sz="4" w:space="0" w:color="000000"/>
              <w:bottom w:val="single" w:sz="4" w:space="0" w:color="000000"/>
              <w:right w:val="single" w:sz="4" w:space="0" w:color="000000"/>
            </w:tcBorders>
          </w:tcPr>
          <w:p w:rsidR="00431BA0" w:rsidRPr="00643DF3" w:rsidRDefault="00431BA0" w:rsidP="001500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6</w:t>
            </w:r>
            <w:r w:rsidRPr="00643DF3">
              <w:rPr>
                <w:rFonts w:asciiTheme="majorHAnsi" w:hAnsiTheme="majorHAnsi" w:cstheme="majorHAnsi"/>
                <w:sz w:val="20"/>
                <w:szCs w:val="20"/>
              </w:rPr>
              <w:t xml:space="preserve"> kr. </w:t>
            </w:r>
          </w:p>
        </w:tc>
      </w:tr>
      <w:tr w:rsidR="00431BA0" w:rsidRPr="00643DF3" w:rsidTr="00AA0D62">
        <w:trPr>
          <w:gridAfter w:val="1"/>
          <w:wAfter w:w="13" w:type="dxa"/>
          <w:trHeight w:val="277"/>
        </w:trPr>
        <w:tc>
          <w:tcPr>
            <w:tcW w:w="455" w:type="dxa"/>
            <w:vMerge/>
            <w:tcBorders>
              <w:left w:val="single" w:sz="4" w:space="0" w:color="000000"/>
              <w:right w:val="single" w:sz="4" w:space="0" w:color="000000"/>
            </w:tcBorders>
          </w:tcPr>
          <w:p w:rsidR="00431BA0" w:rsidRPr="00643DF3" w:rsidRDefault="00431BA0"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tcPr>
          <w:p w:rsidR="00431BA0" w:rsidRPr="00643DF3" w:rsidRDefault="00431BA0" w:rsidP="00431BA0">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tcPr>
          <w:p w:rsidR="00431BA0" w:rsidRPr="00643DF3" w:rsidRDefault="00431BA0"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431BA0" w:rsidRPr="00643DF3" w:rsidRDefault="00431BA0" w:rsidP="00431B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podlewanie </w:t>
            </w:r>
          </w:p>
        </w:tc>
        <w:tc>
          <w:tcPr>
            <w:tcW w:w="1420" w:type="dxa"/>
            <w:tcBorders>
              <w:top w:val="single" w:sz="4" w:space="0" w:color="000000"/>
              <w:left w:val="single" w:sz="4" w:space="0" w:color="000000"/>
              <w:bottom w:val="single" w:sz="4" w:space="0" w:color="000000"/>
              <w:right w:val="single" w:sz="4" w:space="0" w:color="000000"/>
            </w:tcBorders>
          </w:tcPr>
          <w:p w:rsidR="00431BA0" w:rsidRPr="00643DF3" w:rsidRDefault="00431BA0" w:rsidP="00431B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2</w:t>
            </w:r>
            <w:r>
              <w:rPr>
                <w:rFonts w:asciiTheme="majorHAnsi" w:hAnsiTheme="majorHAnsi" w:cstheme="majorHAnsi"/>
                <w:sz w:val="20"/>
                <w:szCs w:val="20"/>
              </w:rPr>
              <w:t>4</w:t>
            </w:r>
            <w:r w:rsidRPr="00643DF3">
              <w:rPr>
                <w:rFonts w:asciiTheme="majorHAnsi" w:hAnsiTheme="majorHAnsi" w:cstheme="majorHAnsi"/>
                <w:sz w:val="20"/>
                <w:szCs w:val="20"/>
              </w:rPr>
              <w:t xml:space="preserve"> kr. </w:t>
            </w:r>
          </w:p>
        </w:tc>
      </w:tr>
      <w:tr w:rsidR="00431BA0" w:rsidRPr="00643DF3" w:rsidTr="00AA0D62">
        <w:trPr>
          <w:gridAfter w:val="1"/>
          <w:wAfter w:w="13" w:type="dxa"/>
          <w:trHeight w:val="277"/>
        </w:trPr>
        <w:tc>
          <w:tcPr>
            <w:tcW w:w="455" w:type="dxa"/>
            <w:vMerge/>
            <w:tcBorders>
              <w:left w:val="single" w:sz="4" w:space="0" w:color="000000"/>
              <w:right w:val="single" w:sz="4" w:space="0" w:color="000000"/>
            </w:tcBorders>
          </w:tcPr>
          <w:p w:rsidR="00431BA0" w:rsidRPr="00643DF3" w:rsidRDefault="00431BA0"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tcPr>
          <w:p w:rsidR="00431BA0" w:rsidRPr="00643DF3" w:rsidRDefault="00431BA0" w:rsidP="00431BA0">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tcPr>
          <w:p w:rsidR="00431BA0" w:rsidRPr="00643DF3" w:rsidRDefault="00431BA0"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431BA0" w:rsidRPr="00643DF3" w:rsidRDefault="00431BA0" w:rsidP="00431B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ukierunkowywanie i podwiązywanie róży </w:t>
            </w:r>
          </w:p>
        </w:tc>
        <w:tc>
          <w:tcPr>
            <w:tcW w:w="1420" w:type="dxa"/>
            <w:tcBorders>
              <w:top w:val="single" w:sz="4" w:space="0" w:color="000000"/>
              <w:left w:val="single" w:sz="4" w:space="0" w:color="000000"/>
              <w:bottom w:val="single" w:sz="4" w:space="0" w:color="000000"/>
              <w:right w:val="single" w:sz="4" w:space="0" w:color="000000"/>
            </w:tcBorders>
          </w:tcPr>
          <w:p w:rsidR="00431BA0" w:rsidRPr="00643DF3" w:rsidRDefault="00431BA0" w:rsidP="00431B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10</w:t>
            </w:r>
            <w:r w:rsidRPr="00643DF3">
              <w:rPr>
                <w:rFonts w:asciiTheme="majorHAnsi" w:hAnsiTheme="majorHAnsi" w:cstheme="majorHAnsi"/>
                <w:sz w:val="20"/>
                <w:szCs w:val="20"/>
              </w:rPr>
              <w:t xml:space="preserve"> kr. </w:t>
            </w:r>
          </w:p>
        </w:tc>
      </w:tr>
      <w:tr w:rsidR="00431BA0" w:rsidRPr="00643DF3" w:rsidTr="00AA0D62">
        <w:trPr>
          <w:gridAfter w:val="1"/>
          <w:wAfter w:w="13" w:type="dxa"/>
          <w:trHeight w:val="277"/>
        </w:trPr>
        <w:tc>
          <w:tcPr>
            <w:tcW w:w="455" w:type="dxa"/>
            <w:vMerge/>
            <w:tcBorders>
              <w:left w:val="single" w:sz="4" w:space="0" w:color="000000"/>
              <w:right w:val="single" w:sz="4" w:space="0" w:color="000000"/>
            </w:tcBorders>
          </w:tcPr>
          <w:p w:rsidR="00431BA0" w:rsidRPr="00643DF3" w:rsidRDefault="00431BA0"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tcPr>
          <w:p w:rsidR="00431BA0" w:rsidRPr="00643DF3" w:rsidRDefault="00431BA0" w:rsidP="00431BA0">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tcPr>
          <w:p w:rsidR="00431BA0" w:rsidRPr="00643DF3" w:rsidRDefault="00431BA0"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431BA0" w:rsidRPr="00643DF3" w:rsidRDefault="00431BA0" w:rsidP="00431B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ochrona prewencyjna rośliny </w:t>
            </w:r>
          </w:p>
        </w:tc>
        <w:tc>
          <w:tcPr>
            <w:tcW w:w="1420" w:type="dxa"/>
            <w:tcBorders>
              <w:top w:val="single" w:sz="4" w:space="0" w:color="000000"/>
              <w:left w:val="single" w:sz="4" w:space="0" w:color="000000"/>
              <w:bottom w:val="single" w:sz="4" w:space="0" w:color="000000"/>
              <w:right w:val="single" w:sz="4" w:space="0" w:color="000000"/>
            </w:tcBorders>
          </w:tcPr>
          <w:p w:rsidR="00431BA0" w:rsidRPr="00643DF3" w:rsidRDefault="00431BA0" w:rsidP="00431B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16</w:t>
            </w:r>
            <w:r w:rsidRPr="00643DF3">
              <w:rPr>
                <w:rFonts w:asciiTheme="majorHAnsi" w:hAnsiTheme="majorHAnsi" w:cstheme="majorHAnsi"/>
                <w:sz w:val="20"/>
                <w:szCs w:val="20"/>
              </w:rPr>
              <w:t xml:space="preserve"> kr. </w:t>
            </w:r>
          </w:p>
        </w:tc>
      </w:tr>
      <w:tr w:rsidR="00431BA0" w:rsidRPr="00643DF3" w:rsidTr="00AA0D62">
        <w:trPr>
          <w:gridAfter w:val="1"/>
          <w:wAfter w:w="13" w:type="dxa"/>
          <w:trHeight w:val="277"/>
        </w:trPr>
        <w:tc>
          <w:tcPr>
            <w:tcW w:w="455" w:type="dxa"/>
            <w:vMerge/>
            <w:tcBorders>
              <w:left w:val="single" w:sz="4" w:space="0" w:color="000000"/>
              <w:right w:val="single" w:sz="4" w:space="0" w:color="000000"/>
            </w:tcBorders>
          </w:tcPr>
          <w:p w:rsidR="00431BA0" w:rsidRPr="00643DF3" w:rsidRDefault="00431BA0"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tcPr>
          <w:p w:rsidR="00431BA0" w:rsidRPr="00643DF3" w:rsidRDefault="00431BA0" w:rsidP="00431BA0">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tcPr>
          <w:p w:rsidR="00431BA0" w:rsidRPr="00643DF3" w:rsidRDefault="00431BA0"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cPr>
          <w:p w:rsidR="00431BA0" w:rsidRPr="00643DF3" w:rsidRDefault="00431BA0" w:rsidP="00431B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ochrona interwencyjna rośliny </w:t>
            </w:r>
          </w:p>
        </w:tc>
        <w:tc>
          <w:tcPr>
            <w:tcW w:w="1420" w:type="dxa"/>
            <w:tcBorders>
              <w:top w:val="single" w:sz="4" w:space="0" w:color="000000"/>
              <w:left w:val="single" w:sz="4" w:space="0" w:color="000000"/>
              <w:bottom w:val="single" w:sz="4" w:space="0" w:color="000000"/>
              <w:right w:val="single" w:sz="4" w:space="0" w:color="000000"/>
            </w:tcBorders>
          </w:tcPr>
          <w:p w:rsidR="00431BA0" w:rsidRPr="00643DF3" w:rsidRDefault="00431BA0" w:rsidP="00431B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4</w:t>
            </w:r>
            <w:r w:rsidRPr="00643DF3">
              <w:rPr>
                <w:rFonts w:asciiTheme="majorHAnsi" w:hAnsiTheme="majorHAnsi" w:cstheme="majorHAnsi"/>
                <w:sz w:val="20"/>
                <w:szCs w:val="20"/>
              </w:rPr>
              <w:t xml:space="preserve"> kr. </w:t>
            </w:r>
          </w:p>
        </w:tc>
      </w:tr>
      <w:tr w:rsidR="00431BA0" w:rsidRPr="00643DF3" w:rsidTr="00AA0D62">
        <w:trPr>
          <w:gridAfter w:val="1"/>
          <w:wAfter w:w="13" w:type="dxa"/>
          <w:trHeight w:val="277"/>
        </w:trPr>
        <w:tc>
          <w:tcPr>
            <w:tcW w:w="455" w:type="dxa"/>
            <w:vMerge/>
            <w:tcBorders>
              <w:left w:val="single" w:sz="4" w:space="0" w:color="000000"/>
              <w:bottom w:val="single" w:sz="4" w:space="0" w:color="auto"/>
              <w:right w:val="single" w:sz="4" w:space="0" w:color="000000"/>
            </w:tcBorders>
          </w:tcPr>
          <w:p w:rsidR="00431BA0" w:rsidRPr="00643DF3" w:rsidRDefault="00431BA0"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bottom w:val="single" w:sz="4" w:space="0" w:color="auto"/>
              <w:right w:val="single" w:sz="4" w:space="0" w:color="000000"/>
            </w:tcBorders>
          </w:tcPr>
          <w:p w:rsidR="00431BA0" w:rsidRPr="00643DF3" w:rsidRDefault="00431BA0" w:rsidP="00431BA0">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bottom w:val="single" w:sz="4" w:space="0" w:color="auto"/>
              <w:right w:val="single" w:sz="4" w:space="0" w:color="000000"/>
            </w:tcBorders>
          </w:tcPr>
          <w:p w:rsidR="00431BA0" w:rsidRPr="00643DF3" w:rsidRDefault="00431BA0"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auto"/>
              <w:right w:val="single" w:sz="4" w:space="0" w:color="000000"/>
            </w:tcBorders>
            <w:shd w:val="clear" w:color="auto" w:fill="FBE4D5"/>
          </w:tcPr>
          <w:p w:rsidR="00431BA0" w:rsidRPr="00643DF3" w:rsidRDefault="00431BA0" w:rsidP="00431BA0">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zabezpieczenie na okres zimowy </w:t>
            </w:r>
          </w:p>
        </w:tc>
        <w:tc>
          <w:tcPr>
            <w:tcW w:w="1420" w:type="dxa"/>
            <w:tcBorders>
              <w:top w:val="single" w:sz="4" w:space="0" w:color="000000"/>
              <w:left w:val="single" w:sz="4" w:space="0" w:color="000000"/>
              <w:bottom w:val="single" w:sz="4" w:space="0" w:color="000000"/>
              <w:right w:val="single" w:sz="4" w:space="0" w:color="000000"/>
            </w:tcBorders>
          </w:tcPr>
          <w:p w:rsidR="00431BA0" w:rsidRPr="00643DF3" w:rsidRDefault="00431BA0" w:rsidP="00431BA0">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5D7707" w:rsidRPr="00643DF3" w:rsidTr="00AA0D62">
        <w:trPr>
          <w:gridAfter w:val="1"/>
          <w:wAfter w:w="13" w:type="dxa"/>
          <w:trHeight w:val="277"/>
        </w:trPr>
        <w:tc>
          <w:tcPr>
            <w:tcW w:w="455" w:type="dxa"/>
            <w:vMerge w:val="restart"/>
            <w:tcBorders>
              <w:top w:val="single" w:sz="4" w:space="0" w:color="auto"/>
              <w:left w:val="single" w:sz="4" w:space="0" w:color="000000"/>
              <w:right w:val="single" w:sz="4" w:space="0" w:color="000000"/>
            </w:tcBorders>
            <w:shd w:val="clear" w:color="auto" w:fill="F7CAAC" w:themeFill="accent2" w:themeFillTint="66"/>
          </w:tcPr>
          <w:p w:rsidR="005D7707" w:rsidRPr="00643DF3" w:rsidRDefault="005D7707" w:rsidP="00D431A9">
            <w:pPr>
              <w:spacing w:after="0" w:line="259" w:lineRule="auto"/>
              <w:ind w:left="1" w:right="0" w:firstLine="0"/>
              <w:jc w:val="center"/>
              <w:rPr>
                <w:rFonts w:asciiTheme="majorHAnsi" w:hAnsiTheme="majorHAnsi" w:cstheme="majorHAnsi"/>
                <w:sz w:val="20"/>
                <w:szCs w:val="20"/>
              </w:rPr>
            </w:pPr>
          </w:p>
          <w:p w:rsidR="005D7707" w:rsidRPr="00643DF3" w:rsidRDefault="005D7707" w:rsidP="00D431A9">
            <w:pPr>
              <w:spacing w:after="0" w:line="259" w:lineRule="auto"/>
              <w:ind w:left="1" w:right="0" w:firstLine="0"/>
              <w:jc w:val="center"/>
              <w:rPr>
                <w:rFonts w:asciiTheme="majorHAnsi" w:hAnsiTheme="majorHAnsi" w:cstheme="majorHAnsi"/>
                <w:sz w:val="20"/>
                <w:szCs w:val="20"/>
              </w:rPr>
            </w:pPr>
          </w:p>
          <w:p w:rsidR="005D7707" w:rsidRPr="00643DF3" w:rsidRDefault="005D7707" w:rsidP="00D431A9">
            <w:pPr>
              <w:spacing w:after="0" w:line="259" w:lineRule="auto"/>
              <w:ind w:left="1" w:right="0" w:firstLine="0"/>
              <w:jc w:val="center"/>
              <w:rPr>
                <w:rFonts w:asciiTheme="majorHAnsi" w:hAnsiTheme="majorHAnsi" w:cstheme="majorHAnsi"/>
                <w:sz w:val="20"/>
                <w:szCs w:val="20"/>
              </w:rPr>
            </w:pPr>
          </w:p>
          <w:p w:rsidR="005D7707" w:rsidRPr="00643DF3" w:rsidRDefault="005D7707" w:rsidP="00D431A9">
            <w:pPr>
              <w:spacing w:after="0" w:line="259" w:lineRule="auto"/>
              <w:ind w:left="1" w:right="0" w:firstLine="0"/>
              <w:jc w:val="center"/>
              <w:rPr>
                <w:rFonts w:asciiTheme="majorHAnsi" w:hAnsiTheme="majorHAnsi" w:cstheme="majorHAnsi"/>
                <w:sz w:val="20"/>
                <w:szCs w:val="20"/>
              </w:rPr>
            </w:pPr>
          </w:p>
          <w:p w:rsidR="005D7707" w:rsidRPr="00643DF3" w:rsidRDefault="005D7707" w:rsidP="00D431A9">
            <w:pPr>
              <w:spacing w:after="0" w:line="259" w:lineRule="auto"/>
              <w:ind w:left="1" w:right="0" w:firstLine="0"/>
              <w:jc w:val="center"/>
              <w:rPr>
                <w:rFonts w:asciiTheme="majorHAnsi" w:hAnsiTheme="majorHAnsi" w:cstheme="majorHAnsi"/>
                <w:sz w:val="20"/>
                <w:szCs w:val="20"/>
              </w:rPr>
            </w:pPr>
            <w:r w:rsidRPr="00643DF3">
              <w:rPr>
                <w:rFonts w:asciiTheme="majorHAnsi" w:hAnsiTheme="majorHAnsi" w:cstheme="majorHAnsi"/>
                <w:sz w:val="20"/>
                <w:szCs w:val="20"/>
              </w:rPr>
              <w:t>8.</w:t>
            </w:r>
          </w:p>
        </w:tc>
        <w:tc>
          <w:tcPr>
            <w:tcW w:w="2097" w:type="dxa"/>
            <w:vMerge w:val="restart"/>
            <w:tcBorders>
              <w:top w:val="single" w:sz="4" w:space="0" w:color="auto"/>
              <w:left w:val="single" w:sz="4" w:space="0" w:color="000000"/>
              <w:right w:val="single" w:sz="4" w:space="0" w:color="000000"/>
            </w:tcBorders>
            <w:shd w:val="clear" w:color="auto" w:fill="F7CAAC" w:themeFill="accent2" w:themeFillTint="66"/>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5D7707" w:rsidRDefault="005D7707" w:rsidP="0074286D">
            <w:pPr>
              <w:spacing w:after="0" w:line="259" w:lineRule="auto"/>
              <w:ind w:left="1" w:right="565" w:firstLine="0"/>
              <w:rPr>
                <w:rFonts w:asciiTheme="majorHAnsi" w:hAnsiTheme="majorHAnsi" w:cstheme="majorHAnsi"/>
                <w:sz w:val="20"/>
                <w:szCs w:val="20"/>
              </w:rPr>
            </w:pPr>
            <w:r>
              <w:rPr>
                <w:rFonts w:asciiTheme="majorHAnsi" w:hAnsiTheme="majorHAnsi" w:cstheme="majorHAnsi"/>
                <w:sz w:val="20"/>
                <w:szCs w:val="20"/>
              </w:rPr>
              <w:t xml:space="preserve">Nasadzenia róż </w:t>
            </w:r>
            <w:proofErr w:type="spellStart"/>
            <w:r w:rsidRPr="00643DF3">
              <w:rPr>
                <w:rFonts w:asciiTheme="majorHAnsi" w:hAnsiTheme="majorHAnsi" w:cstheme="majorHAnsi"/>
                <w:b/>
                <w:sz w:val="20"/>
                <w:szCs w:val="20"/>
              </w:rPr>
              <w:t>Kiftsgate</w:t>
            </w:r>
            <w:proofErr w:type="spellEnd"/>
            <w:r w:rsidRPr="00643DF3">
              <w:rPr>
                <w:rFonts w:asciiTheme="majorHAnsi" w:hAnsiTheme="majorHAnsi" w:cstheme="majorHAnsi"/>
                <w:sz w:val="20"/>
                <w:szCs w:val="20"/>
              </w:rPr>
              <w:t xml:space="preserve">  </w:t>
            </w:r>
          </w:p>
          <w:p w:rsidR="005D7707" w:rsidRPr="00643DF3" w:rsidRDefault="005D7707" w:rsidP="002D6948">
            <w:pPr>
              <w:spacing w:after="0" w:line="259" w:lineRule="auto"/>
              <w:ind w:left="1" w:right="565" w:firstLine="0"/>
              <w:jc w:val="both"/>
              <w:rPr>
                <w:rFonts w:asciiTheme="majorHAnsi" w:hAnsiTheme="majorHAnsi" w:cstheme="majorHAnsi"/>
                <w:sz w:val="20"/>
                <w:szCs w:val="20"/>
              </w:rPr>
            </w:pPr>
            <w:r>
              <w:rPr>
                <w:rFonts w:asciiTheme="majorHAnsi" w:hAnsiTheme="majorHAnsi" w:cstheme="majorHAnsi"/>
                <w:b/>
                <w:sz w:val="20"/>
                <w:szCs w:val="20"/>
              </w:rPr>
              <w:t>w ilości 30</w:t>
            </w:r>
            <w:r w:rsidRPr="00643DF3">
              <w:rPr>
                <w:rFonts w:asciiTheme="majorHAnsi" w:hAnsiTheme="majorHAnsi" w:cstheme="majorHAnsi"/>
                <w:b/>
                <w:sz w:val="20"/>
                <w:szCs w:val="20"/>
              </w:rPr>
              <w:t xml:space="preserve"> szt.  </w:t>
            </w:r>
          </w:p>
        </w:tc>
        <w:tc>
          <w:tcPr>
            <w:tcW w:w="1002" w:type="dxa"/>
            <w:vMerge w:val="restart"/>
            <w:tcBorders>
              <w:top w:val="single" w:sz="4" w:space="0" w:color="auto"/>
              <w:left w:val="single" w:sz="4" w:space="0" w:color="000000"/>
              <w:right w:val="single" w:sz="4" w:space="0" w:color="000000"/>
            </w:tcBorders>
            <w:shd w:val="clear" w:color="auto" w:fill="F7CAAC" w:themeFill="accent2" w:themeFillTint="66"/>
          </w:tcPr>
          <w:p w:rsidR="005D7707" w:rsidRPr="00643DF3" w:rsidRDefault="005D7707" w:rsidP="00E25CC9">
            <w:pPr>
              <w:spacing w:after="0" w:line="259" w:lineRule="auto"/>
              <w:ind w:left="0" w:right="0" w:firstLine="0"/>
              <w:jc w:val="center"/>
              <w:rPr>
                <w:rFonts w:asciiTheme="majorHAnsi" w:hAnsiTheme="majorHAnsi" w:cstheme="majorHAnsi"/>
                <w:sz w:val="20"/>
                <w:szCs w:val="20"/>
              </w:rPr>
            </w:pPr>
          </w:p>
          <w:p w:rsidR="005D7707" w:rsidRPr="00643DF3" w:rsidRDefault="005D7707" w:rsidP="00E25CC9">
            <w:pPr>
              <w:spacing w:after="0" w:line="259" w:lineRule="auto"/>
              <w:ind w:left="0" w:right="0" w:firstLine="0"/>
              <w:jc w:val="center"/>
              <w:rPr>
                <w:rFonts w:asciiTheme="majorHAnsi" w:hAnsiTheme="majorHAnsi" w:cstheme="majorHAnsi"/>
                <w:sz w:val="20"/>
                <w:szCs w:val="20"/>
              </w:rPr>
            </w:pPr>
          </w:p>
          <w:p w:rsidR="005D7707" w:rsidRPr="00643DF3" w:rsidRDefault="005D7707" w:rsidP="00E25CC9">
            <w:pPr>
              <w:spacing w:after="0" w:line="259" w:lineRule="auto"/>
              <w:ind w:left="0" w:right="0" w:firstLine="0"/>
              <w:jc w:val="center"/>
              <w:rPr>
                <w:rFonts w:asciiTheme="majorHAnsi" w:hAnsiTheme="majorHAnsi" w:cstheme="majorHAnsi"/>
                <w:sz w:val="20"/>
                <w:szCs w:val="20"/>
              </w:rPr>
            </w:pPr>
          </w:p>
          <w:p w:rsidR="005D7707" w:rsidRPr="00643DF3" w:rsidRDefault="005D7707" w:rsidP="00E25CC9">
            <w:pPr>
              <w:spacing w:after="0" w:line="259" w:lineRule="auto"/>
              <w:ind w:left="0" w:right="0" w:firstLine="0"/>
              <w:jc w:val="center"/>
              <w:rPr>
                <w:rFonts w:asciiTheme="majorHAnsi" w:hAnsiTheme="majorHAnsi" w:cstheme="majorHAnsi"/>
                <w:sz w:val="20"/>
                <w:szCs w:val="20"/>
              </w:rPr>
            </w:pPr>
          </w:p>
          <w:p w:rsidR="005D7707" w:rsidRPr="00643DF3" w:rsidRDefault="005D7707" w:rsidP="00E25CC9">
            <w:pPr>
              <w:spacing w:after="0" w:line="259" w:lineRule="auto"/>
              <w:ind w:left="0" w:right="0" w:firstLine="0"/>
              <w:jc w:val="center"/>
              <w:rPr>
                <w:rFonts w:asciiTheme="majorHAnsi" w:hAnsiTheme="majorHAnsi" w:cstheme="majorHAnsi"/>
                <w:sz w:val="20"/>
                <w:szCs w:val="20"/>
              </w:rPr>
            </w:pPr>
            <w:r>
              <w:rPr>
                <w:rFonts w:asciiTheme="majorHAnsi" w:hAnsiTheme="majorHAnsi" w:cstheme="majorHAnsi"/>
                <w:sz w:val="20"/>
                <w:szCs w:val="20"/>
              </w:rPr>
              <w:t>30</w:t>
            </w:r>
            <w:r w:rsidRPr="00643DF3">
              <w:rPr>
                <w:rFonts w:asciiTheme="majorHAnsi" w:hAnsiTheme="majorHAnsi" w:cstheme="majorHAnsi"/>
                <w:sz w:val="20"/>
                <w:szCs w:val="20"/>
              </w:rPr>
              <w:t xml:space="preserve"> szt.</w:t>
            </w:r>
          </w:p>
        </w:tc>
        <w:tc>
          <w:tcPr>
            <w:tcW w:w="4266" w:type="dxa"/>
            <w:tcBorders>
              <w:top w:val="single" w:sz="4" w:space="0" w:color="auto"/>
              <w:left w:val="single" w:sz="4" w:space="0" w:color="000000"/>
              <w:bottom w:val="single" w:sz="4" w:space="0" w:color="000000"/>
              <w:right w:val="single" w:sz="4" w:space="0" w:color="000000"/>
            </w:tcBorders>
            <w:shd w:val="clear" w:color="auto" w:fill="F7CAAC" w:themeFill="accent2" w:themeFillTint="66"/>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nasadzenia róż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1 kr.  </w:t>
            </w:r>
          </w:p>
        </w:tc>
      </w:tr>
      <w:tr w:rsidR="005D7707" w:rsidRPr="00643DF3" w:rsidTr="00AA0D62">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D7707" w:rsidRPr="00643DF3" w:rsidRDefault="005D7707"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D7707" w:rsidRPr="00643DF3" w:rsidRDefault="005D7707" w:rsidP="002D694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5D7707" w:rsidRPr="00643DF3" w:rsidRDefault="005D7707"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cięcie sanitarne i pielęgnacyjne róż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5D7707" w:rsidRPr="00643DF3" w:rsidTr="00AA0D62">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D7707" w:rsidRPr="00643DF3" w:rsidRDefault="005D7707"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D7707" w:rsidRPr="00643DF3" w:rsidRDefault="005D7707" w:rsidP="002D694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5D7707" w:rsidRPr="00643DF3" w:rsidRDefault="005D7707"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nawożenie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5D7707" w:rsidRPr="00643DF3" w:rsidTr="00AA0D62">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D7707" w:rsidRPr="00643DF3" w:rsidRDefault="005D7707"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D7707" w:rsidRPr="00643DF3" w:rsidRDefault="005D7707" w:rsidP="002D694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5D7707" w:rsidRPr="00643DF3" w:rsidRDefault="005D7707"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odchwaszczanie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28</w:t>
            </w:r>
            <w:r w:rsidRPr="00643DF3">
              <w:rPr>
                <w:rFonts w:asciiTheme="majorHAnsi" w:hAnsiTheme="majorHAnsi" w:cstheme="majorHAnsi"/>
                <w:sz w:val="20"/>
                <w:szCs w:val="20"/>
              </w:rPr>
              <w:t xml:space="preserve"> kr. </w:t>
            </w:r>
          </w:p>
        </w:tc>
      </w:tr>
      <w:tr w:rsidR="005D7707" w:rsidRPr="00643DF3" w:rsidTr="00AA0D62">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D7707" w:rsidRPr="00643DF3" w:rsidRDefault="005D7707"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D7707" w:rsidRPr="00643DF3" w:rsidRDefault="005D7707" w:rsidP="002D694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5D7707" w:rsidRPr="00643DF3" w:rsidRDefault="005D7707"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usuwanie obumarłych kwiatostanów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8</w:t>
            </w:r>
            <w:r w:rsidRPr="00643DF3">
              <w:rPr>
                <w:rFonts w:asciiTheme="majorHAnsi" w:hAnsiTheme="majorHAnsi" w:cstheme="majorHAnsi"/>
                <w:sz w:val="20"/>
                <w:szCs w:val="20"/>
              </w:rPr>
              <w:t xml:space="preserve"> kr. </w:t>
            </w:r>
          </w:p>
        </w:tc>
      </w:tr>
      <w:tr w:rsidR="005D7707" w:rsidRPr="00643DF3" w:rsidTr="00AA0D62">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D7707" w:rsidRPr="00643DF3" w:rsidRDefault="005D7707"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D7707" w:rsidRPr="00643DF3" w:rsidRDefault="005D7707" w:rsidP="002D694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5D7707" w:rsidRPr="00643DF3" w:rsidRDefault="005D7707"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usuwanie dzikich pędów i odrostów korzeniowych u róży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5D7707" w:rsidRPr="00643DF3" w:rsidTr="00AA0D62">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D7707" w:rsidRPr="00643DF3" w:rsidRDefault="005D7707"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D7707" w:rsidRPr="00643DF3" w:rsidRDefault="005D7707" w:rsidP="002D694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5D7707" w:rsidRPr="00643DF3" w:rsidRDefault="005D7707"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podlewanie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24</w:t>
            </w:r>
            <w:r w:rsidRPr="00643DF3">
              <w:rPr>
                <w:rFonts w:asciiTheme="majorHAnsi" w:hAnsiTheme="majorHAnsi" w:cstheme="majorHAnsi"/>
                <w:sz w:val="20"/>
                <w:szCs w:val="20"/>
              </w:rPr>
              <w:t xml:space="preserve"> kr. </w:t>
            </w:r>
          </w:p>
        </w:tc>
      </w:tr>
      <w:tr w:rsidR="005D7707" w:rsidRPr="00643DF3" w:rsidTr="00AA0D62">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D7707" w:rsidRPr="00643DF3" w:rsidRDefault="005D7707"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D7707" w:rsidRPr="00643DF3" w:rsidRDefault="005D7707" w:rsidP="002D694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5D7707" w:rsidRPr="00643DF3" w:rsidRDefault="005D7707"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ukierunkowywanie i podwiązywanie róży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5D7707" w:rsidRPr="00643DF3" w:rsidTr="00AA0D62">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D7707" w:rsidRPr="00643DF3" w:rsidRDefault="005D7707"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D7707" w:rsidRPr="00643DF3" w:rsidRDefault="005D7707" w:rsidP="002D694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5D7707" w:rsidRPr="00643DF3" w:rsidRDefault="005D7707"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ochrona prewencyjna rośliny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5D7707" w:rsidRPr="00643DF3" w:rsidTr="00AA0D62">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D7707" w:rsidRPr="00643DF3" w:rsidRDefault="005D7707"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D7707" w:rsidRPr="00643DF3" w:rsidRDefault="005D7707" w:rsidP="002D694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5D7707" w:rsidRPr="00643DF3" w:rsidRDefault="005D7707"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ochrona interwencyjna rośliny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5D7707" w:rsidRPr="00643DF3" w:rsidTr="00AA0D62">
        <w:trPr>
          <w:gridAfter w:val="1"/>
          <w:wAfter w:w="13" w:type="dxa"/>
          <w:trHeight w:val="277"/>
        </w:trPr>
        <w:tc>
          <w:tcPr>
            <w:tcW w:w="455" w:type="dxa"/>
            <w:vMerge/>
            <w:tcBorders>
              <w:left w:val="single" w:sz="4" w:space="0" w:color="000000"/>
              <w:bottom w:val="single" w:sz="4" w:space="0" w:color="auto"/>
              <w:right w:val="single" w:sz="4" w:space="0" w:color="000000"/>
            </w:tcBorders>
            <w:shd w:val="clear" w:color="auto" w:fill="F7CAAC" w:themeFill="accent2" w:themeFillTint="66"/>
          </w:tcPr>
          <w:p w:rsidR="005D7707" w:rsidRPr="00643DF3" w:rsidRDefault="005D7707"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bottom w:val="single" w:sz="4" w:space="0" w:color="auto"/>
              <w:right w:val="single" w:sz="4" w:space="0" w:color="000000"/>
            </w:tcBorders>
            <w:shd w:val="clear" w:color="auto" w:fill="F7CAAC" w:themeFill="accent2" w:themeFillTint="66"/>
          </w:tcPr>
          <w:p w:rsidR="005D7707" w:rsidRPr="00643DF3" w:rsidRDefault="005D7707" w:rsidP="002D694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bottom w:val="single" w:sz="4" w:space="0" w:color="auto"/>
              <w:right w:val="single" w:sz="4" w:space="0" w:color="000000"/>
            </w:tcBorders>
            <w:shd w:val="clear" w:color="auto" w:fill="F7CAAC" w:themeFill="accent2" w:themeFillTint="66"/>
          </w:tcPr>
          <w:p w:rsidR="005D7707" w:rsidRPr="00643DF3" w:rsidRDefault="005D7707"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zabezpieczenie na okres zimowy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7707" w:rsidRPr="00643DF3" w:rsidRDefault="005D7707" w:rsidP="002D694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D948BB" w:rsidRPr="00643DF3" w:rsidTr="00AA0D62">
        <w:trPr>
          <w:gridAfter w:val="1"/>
          <w:wAfter w:w="13" w:type="dxa"/>
          <w:trHeight w:val="329"/>
        </w:trPr>
        <w:tc>
          <w:tcPr>
            <w:tcW w:w="455" w:type="dxa"/>
            <w:vMerge w:val="restart"/>
            <w:tcBorders>
              <w:top w:val="single" w:sz="4" w:space="0" w:color="auto"/>
              <w:left w:val="single" w:sz="4" w:space="0" w:color="000000"/>
              <w:right w:val="single" w:sz="4" w:space="0" w:color="000000"/>
            </w:tcBorders>
            <w:shd w:val="clear" w:color="auto" w:fill="FBE4D5" w:themeFill="accent2" w:themeFillTint="33"/>
          </w:tcPr>
          <w:p w:rsidR="00D948BB" w:rsidRPr="00643DF3" w:rsidRDefault="00D948BB" w:rsidP="00D431A9">
            <w:pPr>
              <w:spacing w:after="0" w:line="259" w:lineRule="auto"/>
              <w:ind w:left="1" w:right="0" w:firstLine="0"/>
              <w:jc w:val="center"/>
              <w:rPr>
                <w:rFonts w:asciiTheme="majorHAnsi" w:hAnsiTheme="majorHAnsi" w:cstheme="majorHAnsi"/>
                <w:sz w:val="20"/>
                <w:szCs w:val="20"/>
              </w:rPr>
            </w:pPr>
          </w:p>
          <w:p w:rsidR="00D948BB" w:rsidRPr="00643DF3" w:rsidRDefault="00D948BB" w:rsidP="00D431A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9.</w:t>
            </w:r>
          </w:p>
        </w:tc>
        <w:tc>
          <w:tcPr>
            <w:tcW w:w="2097" w:type="dxa"/>
            <w:vMerge w:val="restart"/>
            <w:tcBorders>
              <w:top w:val="single" w:sz="4" w:space="0" w:color="auto"/>
              <w:left w:val="single" w:sz="4" w:space="0" w:color="000000"/>
              <w:right w:val="single" w:sz="4" w:space="0" w:color="000000"/>
            </w:tcBorders>
            <w:shd w:val="clear" w:color="auto" w:fill="FBE4D5" w:themeFill="accent2" w:themeFillTint="33"/>
          </w:tcPr>
          <w:p w:rsidR="00D948BB" w:rsidRPr="00643DF3" w:rsidRDefault="00D948BB" w:rsidP="00D948BB">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74286D" w:rsidRDefault="00D948BB" w:rsidP="00D948BB">
            <w:pPr>
              <w:spacing w:after="0" w:line="259" w:lineRule="auto"/>
              <w:ind w:left="1" w:right="788"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Winorośl  </w:t>
            </w:r>
          </w:p>
          <w:p w:rsidR="00D948BB" w:rsidRPr="00643DF3" w:rsidRDefault="0074286D" w:rsidP="0074286D">
            <w:pPr>
              <w:spacing w:after="0" w:line="259" w:lineRule="auto"/>
              <w:ind w:left="1" w:right="185" w:firstLine="0"/>
              <w:rPr>
                <w:rFonts w:asciiTheme="majorHAnsi" w:hAnsiTheme="majorHAnsi" w:cstheme="majorHAnsi"/>
                <w:sz w:val="20"/>
                <w:szCs w:val="20"/>
              </w:rPr>
            </w:pPr>
            <w:r>
              <w:rPr>
                <w:rFonts w:asciiTheme="majorHAnsi" w:hAnsiTheme="majorHAnsi" w:cstheme="majorHAnsi"/>
                <w:b/>
                <w:sz w:val="20"/>
                <w:szCs w:val="20"/>
              </w:rPr>
              <w:t xml:space="preserve">o pow. 10 </w:t>
            </w:r>
            <w:proofErr w:type="spellStart"/>
            <w:r>
              <w:rPr>
                <w:rFonts w:asciiTheme="majorHAnsi" w:hAnsiTheme="majorHAnsi" w:cstheme="majorHAnsi"/>
                <w:b/>
                <w:sz w:val="20"/>
                <w:szCs w:val="20"/>
              </w:rPr>
              <w:t>mb</w:t>
            </w:r>
            <w:proofErr w:type="spellEnd"/>
            <w:r w:rsidR="00D948BB" w:rsidRPr="00643DF3">
              <w:rPr>
                <w:rFonts w:asciiTheme="majorHAnsi" w:hAnsiTheme="majorHAnsi" w:cstheme="majorHAnsi"/>
                <w:sz w:val="20"/>
                <w:szCs w:val="20"/>
              </w:rPr>
              <w:t xml:space="preserve"> </w:t>
            </w:r>
          </w:p>
        </w:tc>
        <w:tc>
          <w:tcPr>
            <w:tcW w:w="1002" w:type="dxa"/>
            <w:vMerge w:val="restart"/>
            <w:tcBorders>
              <w:top w:val="single" w:sz="4" w:space="0" w:color="auto"/>
              <w:left w:val="single" w:sz="4" w:space="0" w:color="000000"/>
              <w:right w:val="single" w:sz="4" w:space="0" w:color="000000"/>
            </w:tcBorders>
            <w:shd w:val="clear" w:color="auto" w:fill="FBE4D5" w:themeFill="accent2" w:themeFillTint="33"/>
          </w:tcPr>
          <w:p w:rsidR="00D948BB" w:rsidRPr="00643DF3" w:rsidRDefault="00D948BB" w:rsidP="00E25CC9">
            <w:pPr>
              <w:spacing w:after="0" w:line="259" w:lineRule="auto"/>
              <w:ind w:left="0" w:right="0" w:firstLine="0"/>
              <w:jc w:val="center"/>
              <w:rPr>
                <w:rFonts w:asciiTheme="majorHAnsi" w:hAnsiTheme="majorHAnsi" w:cstheme="majorHAnsi"/>
                <w:sz w:val="20"/>
                <w:szCs w:val="20"/>
              </w:rPr>
            </w:pPr>
          </w:p>
          <w:p w:rsidR="00D948BB" w:rsidRPr="00643DF3" w:rsidRDefault="00D948BB" w:rsidP="00E25CC9">
            <w:pPr>
              <w:spacing w:after="0" w:line="259" w:lineRule="auto"/>
              <w:ind w:left="0" w:right="0" w:firstLine="0"/>
              <w:jc w:val="center"/>
              <w:rPr>
                <w:rFonts w:asciiTheme="majorHAnsi" w:hAnsiTheme="majorHAnsi" w:cstheme="majorHAnsi"/>
                <w:sz w:val="20"/>
                <w:szCs w:val="20"/>
              </w:rPr>
            </w:pPr>
          </w:p>
          <w:p w:rsidR="00D948BB" w:rsidRPr="00643DF3" w:rsidRDefault="00D948BB" w:rsidP="00E25CC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m.b.</w:t>
            </w:r>
          </w:p>
        </w:tc>
        <w:tc>
          <w:tcPr>
            <w:tcW w:w="4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948BB" w:rsidRPr="00643DF3" w:rsidRDefault="00D948BB" w:rsidP="00D948BB">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przycinanie </w:t>
            </w:r>
          </w:p>
        </w:tc>
        <w:tc>
          <w:tcPr>
            <w:tcW w:w="1420" w:type="dxa"/>
            <w:tcBorders>
              <w:top w:val="single" w:sz="4" w:space="0" w:color="000000"/>
              <w:left w:val="single" w:sz="4" w:space="0" w:color="000000"/>
              <w:bottom w:val="single" w:sz="4" w:space="0" w:color="000000"/>
              <w:right w:val="single" w:sz="4" w:space="0" w:color="000000"/>
            </w:tcBorders>
          </w:tcPr>
          <w:p w:rsidR="00D948BB" w:rsidRPr="00643DF3" w:rsidRDefault="00D948BB" w:rsidP="00D948BB">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6</w:t>
            </w:r>
            <w:r w:rsidRPr="00643DF3">
              <w:rPr>
                <w:rFonts w:asciiTheme="majorHAnsi" w:hAnsiTheme="majorHAnsi" w:cstheme="majorHAnsi"/>
                <w:sz w:val="20"/>
                <w:szCs w:val="20"/>
              </w:rPr>
              <w:t xml:space="preserve"> kr. </w:t>
            </w:r>
          </w:p>
        </w:tc>
      </w:tr>
      <w:tr w:rsidR="00D948BB" w:rsidRPr="00643DF3" w:rsidTr="00AA0D62">
        <w:trPr>
          <w:gridAfter w:val="1"/>
          <w:wAfter w:w="13" w:type="dxa"/>
          <w:trHeight w:val="277"/>
        </w:trPr>
        <w:tc>
          <w:tcPr>
            <w:tcW w:w="455" w:type="dxa"/>
            <w:vMerge/>
            <w:tcBorders>
              <w:left w:val="single" w:sz="4" w:space="0" w:color="000000"/>
              <w:right w:val="single" w:sz="4" w:space="0" w:color="000000"/>
            </w:tcBorders>
            <w:shd w:val="clear" w:color="auto" w:fill="FBE4D5" w:themeFill="accent2" w:themeFillTint="33"/>
          </w:tcPr>
          <w:p w:rsidR="00D948BB" w:rsidRPr="00643DF3" w:rsidRDefault="00D948BB"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BE4D5" w:themeFill="accent2" w:themeFillTint="33"/>
          </w:tcPr>
          <w:p w:rsidR="00D948BB" w:rsidRPr="00643DF3" w:rsidRDefault="00D948BB" w:rsidP="00D948BB">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BE4D5" w:themeFill="accent2" w:themeFillTint="33"/>
          </w:tcPr>
          <w:p w:rsidR="00D948BB" w:rsidRPr="00643DF3" w:rsidRDefault="00D948BB"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948BB" w:rsidRPr="00643DF3" w:rsidRDefault="00D948BB" w:rsidP="00D948BB">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wybieranie/ wybieranie nieczystości </w:t>
            </w:r>
          </w:p>
        </w:tc>
        <w:tc>
          <w:tcPr>
            <w:tcW w:w="1420" w:type="dxa"/>
            <w:tcBorders>
              <w:top w:val="single" w:sz="4" w:space="0" w:color="000000"/>
              <w:left w:val="single" w:sz="4" w:space="0" w:color="000000"/>
              <w:bottom w:val="single" w:sz="4" w:space="0" w:color="000000"/>
              <w:right w:val="single" w:sz="4" w:space="0" w:color="000000"/>
            </w:tcBorders>
          </w:tcPr>
          <w:p w:rsidR="00D948BB" w:rsidRPr="00643DF3" w:rsidRDefault="00D948BB" w:rsidP="00D948BB">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12</w:t>
            </w:r>
            <w:r w:rsidRPr="00643DF3">
              <w:rPr>
                <w:rFonts w:asciiTheme="majorHAnsi" w:hAnsiTheme="majorHAnsi" w:cstheme="majorHAnsi"/>
                <w:sz w:val="20"/>
                <w:szCs w:val="20"/>
              </w:rPr>
              <w:t xml:space="preserve"> kr. </w:t>
            </w:r>
          </w:p>
        </w:tc>
      </w:tr>
      <w:tr w:rsidR="00D948BB" w:rsidRPr="00643DF3" w:rsidTr="00AA0D62">
        <w:trPr>
          <w:gridAfter w:val="1"/>
          <w:wAfter w:w="13" w:type="dxa"/>
          <w:trHeight w:val="277"/>
        </w:trPr>
        <w:tc>
          <w:tcPr>
            <w:tcW w:w="455" w:type="dxa"/>
            <w:vMerge/>
            <w:tcBorders>
              <w:left w:val="single" w:sz="4" w:space="0" w:color="000000"/>
              <w:right w:val="single" w:sz="4" w:space="0" w:color="000000"/>
            </w:tcBorders>
            <w:shd w:val="clear" w:color="auto" w:fill="FBE4D5" w:themeFill="accent2" w:themeFillTint="33"/>
          </w:tcPr>
          <w:p w:rsidR="00D948BB" w:rsidRPr="00643DF3" w:rsidRDefault="00D948BB"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BE4D5" w:themeFill="accent2" w:themeFillTint="33"/>
          </w:tcPr>
          <w:p w:rsidR="00D948BB" w:rsidRPr="00643DF3" w:rsidRDefault="00D948BB" w:rsidP="00D948BB">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BE4D5" w:themeFill="accent2" w:themeFillTint="33"/>
          </w:tcPr>
          <w:p w:rsidR="00D948BB" w:rsidRPr="00643DF3" w:rsidRDefault="00D948BB"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948BB" w:rsidRPr="00643DF3" w:rsidRDefault="00D948BB" w:rsidP="00D948BB">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odchwaszczanie </w:t>
            </w:r>
          </w:p>
        </w:tc>
        <w:tc>
          <w:tcPr>
            <w:tcW w:w="1420" w:type="dxa"/>
            <w:tcBorders>
              <w:top w:val="single" w:sz="4" w:space="0" w:color="000000"/>
              <w:left w:val="single" w:sz="4" w:space="0" w:color="000000"/>
              <w:bottom w:val="single" w:sz="4" w:space="0" w:color="000000"/>
              <w:right w:val="single" w:sz="4" w:space="0" w:color="000000"/>
            </w:tcBorders>
          </w:tcPr>
          <w:p w:rsidR="00D948BB" w:rsidRPr="00643DF3" w:rsidRDefault="00D948BB" w:rsidP="00D948BB">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14</w:t>
            </w:r>
            <w:r w:rsidRPr="00643DF3">
              <w:rPr>
                <w:rFonts w:asciiTheme="majorHAnsi" w:hAnsiTheme="majorHAnsi" w:cstheme="majorHAnsi"/>
                <w:sz w:val="20"/>
                <w:szCs w:val="20"/>
              </w:rPr>
              <w:t xml:space="preserve"> kr. </w:t>
            </w:r>
          </w:p>
        </w:tc>
      </w:tr>
      <w:tr w:rsidR="00D948BB" w:rsidRPr="00643DF3" w:rsidTr="00AA0D62">
        <w:trPr>
          <w:gridAfter w:val="1"/>
          <w:wAfter w:w="13" w:type="dxa"/>
          <w:trHeight w:val="277"/>
        </w:trPr>
        <w:tc>
          <w:tcPr>
            <w:tcW w:w="455" w:type="dxa"/>
            <w:vMerge/>
            <w:tcBorders>
              <w:left w:val="single" w:sz="4" w:space="0" w:color="000000"/>
              <w:right w:val="single" w:sz="4" w:space="0" w:color="000000"/>
            </w:tcBorders>
            <w:shd w:val="clear" w:color="auto" w:fill="FBE4D5" w:themeFill="accent2" w:themeFillTint="33"/>
          </w:tcPr>
          <w:p w:rsidR="00D948BB" w:rsidRPr="00643DF3" w:rsidRDefault="00D948BB"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BE4D5" w:themeFill="accent2" w:themeFillTint="33"/>
          </w:tcPr>
          <w:p w:rsidR="00D948BB" w:rsidRPr="00643DF3" w:rsidRDefault="00D948BB" w:rsidP="00D948BB">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BE4D5" w:themeFill="accent2" w:themeFillTint="33"/>
          </w:tcPr>
          <w:p w:rsidR="00D948BB" w:rsidRPr="00643DF3" w:rsidRDefault="00D948BB"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948BB" w:rsidRPr="00643DF3" w:rsidRDefault="00D948BB" w:rsidP="00D948BB">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ochrona prewencyjna rośliny </w:t>
            </w:r>
          </w:p>
        </w:tc>
        <w:tc>
          <w:tcPr>
            <w:tcW w:w="1420" w:type="dxa"/>
            <w:tcBorders>
              <w:top w:val="single" w:sz="4" w:space="0" w:color="000000"/>
              <w:left w:val="single" w:sz="4" w:space="0" w:color="000000"/>
              <w:bottom w:val="single" w:sz="4" w:space="0" w:color="000000"/>
              <w:right w:val="single" w:sz="4" w:space="0" w:color="000000"/>
            </w:tcBorders>
          </w:tcPr>
          <w:p w:rsidR="00D948BB" w:rsidRPr="00643DF3" w:rsidRDefault="00D948BB" w:rsidP="00D948BB">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2 kr. </w:t>
            </w:r>
          </w:p>
        </w:tc>
      </w:tr>
      <w:tr w:rsidR="00D948BB" w:rsidRPr="00643DF3" w:rsidTr="00AA0D62">
        <w:trPr>
          <w:gridAfter w:val="1"/>
          <w:wAfter w:w="13" w:type="dxa"/>
          <w:trHeight w:val="277"/>
        </w:trPr>
        <w:tc>
          <w:tcPr>
            <w:tcW w:w="455" w:type="dxa"/>
            <w:vMerge/>
            <w:tcBorders>
              <w:left w:val="single" w:sz="4" w:space="0" w:color="000000"/>
              <w:right w:val="single" w:sz="4" w:space="0" w:color="000000"/>
            </w:tcBorders>
            <w:shd w:val="clear" w:color="auto" w:fill="FBE4D5" w:themeFill="accent2" w:themeFillTint="33"/>
          </w:tcPr>
          <w:p w:rsidR="00D948BB" w:rsidRPr="00643DF3" w:rsidRDefault="00D948BB"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BE4D5" w:themeFill="accent2" w:themeFillTint="33"/>
          </w:tcPr>
          <w:p w:rsidR="00D948BB" w:rsidRPr="00643DF3" w:rsidRDefault="00D948BB" w:rsidP="00D948BB">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BE4D5" w:themeFill="accent2" w:themeFillTint="33"/>
          </w:tcPr>
          <w:p w:rsidR="00D948BB" w:rsidRPr="00643DF3" w:rsidRDefault="00D948BB"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948BB" w:rsidRPr="00643DF3" w:rsidRDefault="00D948BB" w:rsidP="00D948BB">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ochrona interwencyjna rośliny </w:t>
            </w:r>
          </w:p>
        </w:tc>
        <w:tc>
          <w:tcPr>
            <w:tcW w:w="1420" w:type="dxa"/>
            <w:tcBorders>
              <w:top w:val="single" w:sz="4" w:space="0" w:color="000000"/>
              <w:left w:val="single" w:sz="4" w:space="0" w:color="000000"/>
              <w:bottom w:val="single" w:sz="4" w:space="0" w:color="000000"/>
              <w:right w:val="single" w:sz="4" w:space="0" w:color="000000"/>
            </w:tcBorders>
          </w:tcPr>
          <w:p w:rsidR="00D948BB" w:rsidRPr="00643DF3" w:rsidRDefault="00D948BB" w:rsidP="00D948BB">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596D88" w:rsidRPr="00643DF3" w:rsidTr="00D431A9">
        <w:trPr>
          <w:gridAfter w:val="1"/>
          <w:wAfter w:w="13" w:type="dxa"/>
          <w:trHeight w:val="277"/>
        </w:trPr>
        <w:tc>
          <w:tcPr>
            <w:tcW w:w="455" w:type="dxa"/>
            <w:vMerge w:val="restart"/>
            <w:tcBorders>
              <w:top w:val="single" w:sz="4" w:space="0" w:color="auto"/>
              <w:left w:val="single" w:sz="4" w:space="0" w:color="000000"/>
              <w:right w:val="single" w:sz="4" w:space="0" w:color="000000"/>
            </w:tcBorders>
            <w:shd w:val="clear" w:color="auto" w:fill="F7CAAC" w:themeFill="accent2" w:themeFillTint="66"/>
          </w:tcPr>
          <w:p w:rsidR="00596D88" w:rsidRPr="00643DF3" w:rsidRDefault="00596D88" w:rsidP="00D431A9">
            <w:pPr>
              <w:spacing w:after="0" w:line="259" w:lineRule="auto"/>
              <w:ind w:left="1" w:right="0" w:firstLine="0"/>
              <w:jc w:val="center"/>
              <w:rPr>
                <w:rFonts w:asciiTheme="majorHAnsi" w:hAnsiTheme="majorHAnsi" w:cstheme="majorHAnsi"/>
                <w:sz w:val="20"/>
                <w:szCs w:val="20"/>
              </w:rPr>
            </w:pPr>
          </w:p>
          <w:p w:rsidR="00596D88" w:rsidRPr="00643DF3" w:rsidRDefault="00596D88" w:rsidP="00D431A9">
            <w:pPr>
              <w:spacing w:after="0" w:line="259" w:lineRule="auto"/>
              <w:ind w:left="1" w:right="0" w:firstLine="0"/>
              <w:jc w:val="center"/>
              <w:rPr>
                <w:rFonts w:asciiTheme="majorHAnsi" w:hAnsiTheme="majorHAnsi" w:cstheme="majorHAnsi"/>
                <w:sz w:val="20"/>
                <w:szCs w:val="20"/>
              </w:rPr>
            </w:pPr>
          </w:p>
          <w:p w:rsidR="00596D88" w:rsidRPr="00643DF3" w:rsidRDefault="00D431A9" w:rsidP="00D431A9">
            <w:pPr>
              <w:spacing w:after="0" w:line="259" w:lineRule="auto"/>
              <w:ind w:left="1" w:right="0" w:firstLine="0"/>
              <w:jc w:val="center"/>
              <w:rPr>
                <w:rFonts w:asciiTheme="majorHAnsi" w:hAnsiTheme="majorHAnsi" w:cstheme="majorHAnsi"/>
                <w:sz w:val="20"/>
                <w:szCs w:val="20"/>
              </w:rPr>
            </w:pPr>
            <w:r>
              <w:rPr>
                <w:rFonts w:asciiTheme="majorHAnsi" w:hAnsiTheme="majorHAnsi" w:cstheme="majorHAnsi"/>
                <w:sz w:val="20"/>
                <w:szCs w:val="20"/>
              </w:rPr>
              <w:t>10</w:t>
            </w:r>
            <w:r w:rsidR="00596D88" w:rsidRPr="00643DF3">
              <w:rPr>
                <w:rFonts w:asciiTheme="majorHAnsi" w:hAnsiTheme="majorHAnsi" w:cstheme="majorHAnsi"/>
                <w:sz w:val="20"/>
                <w:szCs w:val="20"/>
              </w:rPr>
              <w:t>.</w:t>
            </w:r>
          </w:p>
        </w:tc>
        <w:tc>
          <w:tcPr>
            <w:tcW w:w="2097" w:type="dxa"/>
            <w:vMerge w:val="restart"/>
            <w:tcBorders>
              <w:top w:val="single" w:sz="4" w:space="0" w:color="auto"/>
              <w:left w:val="single" w:sz="4" w:space="0" w:color="000000"/>
              <w:right w:val="single" w:sz="4" w:space="0" w:color="000000"/>
            </w:tcBorders>
            <w:shd w:val="clear" w:color="auto" w:fill="F7CAAC" w:themeFill="accent2" w:themeFillTint="66"/>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596D88" w:rsidRDefault="00596D88" w:rsidP="00683A0D">
            <w:pPr>
              <w:spacing w:after="0" w:line="239" w:lineRule="auto"/>
              <w:ind w:left="1" w:right="0" w:firstLine="0"/>
              <w:rPr>
                <w:rFonts w:asciiTheme="majorHAnsi" w:hAnsiTheme="majorHAnsi" w:cstheme="majorHAnsi"/>
                <w:sz w:val="20"/>
                <w:szCs w:val="20"/>
              </w:rPr>
            </w:pPr>
            <w:r w:rsidRPr="00643DF3">
              <w:rPr>
                <w:rFonts w:asciiTheme="majorHAnsi" w:hAnsiTheme="majorHAnsi" w:cstheme="majorHAnsi"/>
                <w:sz w:val="20"/>
                <w:szCs w:val="20"/>
              </w:rPr>
              <w:t xml:space="preserve">Dywan z bluszczu przy Domku Dietricha </w:t>
            </w:r>
          </w:p>
          <w:p w:rsidR="00596D88" w:rsidRPr="00643DF3" w:rsidRDefault="00596D88" w:rsidP="00683A0D">
            <w:pPr>
              <w:spacing w:after="0" w:line="259" w:lineRule="auto"/>
              <w:ind w:left="1" w:right="109" w:firstLine="0"/>
              <w:rPr>
                <w:rFonts w:asciiTheme="majorHAnsi" w:hAnsiTheme="majorHAnsi" w:cstheme="majorHAnsi"/>
                <w:sz w:val="20"/>
                <w:szCs w:val="20"/>
              </w:rPr>
            </w:pPr>
            <w:r w:rsidRPr="00643DF3">
              <w:rPr>
                <w:rFonts w:asciiTheme="majorHAnsi" w:hAnsiTheme="majorHAnsi" w:cstheme="majorHAnsi"/>
                <w:b/>
                <w:sz w:val="20"/>
                <w:szCs w:val="20"/>
              </w:rPr>
              <w:t xml:space="preserve">o pow. </w:t>
            </w:r>
            <w:r w:rsidRPr="00643DF3">
              <w:rPr>
                <w:rFonts w:asciiTheme="majorHAnsi" w:hAnsiTheme="majorHAnsi" w:cstheme="majorHAnsi"/>
                <w:sz w:val="20"/>
                <w:szCs w:val="20"/>
              </w:rPr>
              <w:t xml:space="preserve"> </w:t>
            </w:r>
            <w:r w:rsidRPr="00643DF3">
              <w:rPr>
                <w:rFonts w:asciiTheme="majorHAnsi" w:hAnsiTheme="majorHAnsi" w:cstheme="majorHAnsi"/>
                <w:b/>
                <w:sz w:val="20"/>
                <w:szCs w:val="20"/>
              </w:rPr>
              <w:t>60 m²</w:t>
            </w:r>
            <w:r w:rsidRPr="00643DF3">
              <w:rPr>
                <w:rFonts w:asciiTheme="majorHAnsi" w:hAnsiTheme="majorHAnsi" w:cstheme="majorHAnsi"/>
                <w:sz w:val="20"/>
                <w:szCs w:val="20"/>
              </w:rPr>
              <w:t xml:space="preserve"> </w:t>
            </w:r>
          </w:p>
        </w:tc>
        <w:tc>
          <w:tcPr>
            <w:tcW w:w="1002" w:type="dxa"/>
            <w:vMerge w:val="restart"/>
            <w:tcBorders>
              <w:top w:val="single" w:sz="4" w:space="0" w:color="auto"/>
              <w:left w:val="single" w:sz="4" w:space="0" w:color="000000"/>
              <w:right w:val="single" w:sz="4" w:space="0" w:color="000000"/>
            </w:tcBorders>
            <w:shd w:val="clear" w:color="auto" w:fill="F7CAAC" w:themeFill="accent2" w:themeFillTint="66"/>
          </w:tcPr>
          <w:p w:rsidR="00596D88" w:rsidRPr="00643DF3" w:rsidRDefault="00596D88" w:rsidP="00E25CC9">
            <w:pPr>
              <w:spacing w:after="0" w:line="259" w:lineRule="auto"/>
              <w:ind w:left="0" w:right="0" w:firstLine="0"/>
              <w:jc w:val="center"/>
              <w:rPr>
                <w:rFonts w:asciiTheme="majorHAnsi" w:hAnsiTheme="majorHAnsi" w:cstheme="majorHAnsi"/>
                <w:sz w:val="20"/>
                <w:szCs w:val="20"/>
              </w:rPr>
            </w:pPr>
          </w:p>
          <w:p w:rsidR="00596D88" w:rsidRPr="00643DF3" w:rsidRDefault="00596D88" w:rsidP="00E25CC9">
            <w:pPr>
              <w:spacing w:after="0" w:line="259" w:lineRule="auto"/>
              <w:ind w:left="0" w:right="0" w:firstLine="0"/>
              <w:jc w:val="center"/>
              <w:rPr>
                <w:rFonts w:asciiTheme="majorHAnsi" w:hAnsiTheme="majorHAnsi" w:cstheme="majorHAnsi"/>
                <w:sz w:val="20"/>
                <w:szCs w:val="20"/>
              </w:rPr>
            </w:pPr>
          </w:p>
          <w:p w:rsidR="00596D88" w:rsidRPr="00643DF3" w:rsidRDefault="00596D88" w:rsidP="00E25CC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m²</w:t>
            </w: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przycinanie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16</w:t>
            </w:r>
            <w:r w:rsidRPr="00643DF3">
              <w:rPr>
                <w:rFonts w:asciiTheme="majorHAnsi" w:hAnsiTheme="majorHAnsi" w:cstheme="majorHAnsi"/>
                <w:sz w:val="20"/>
                <w:szCs w:val="20"/>
              </w:rPr>
              <w:t xml:space="preserve"> kr. </w:t>
            </w:r>
          </w:p>
        </w:tc>
      </w:tr>
      <w:tr w:rsidR="00596D88"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96D88" w:rsidRPr="00643DF3" w:rsidRDefault="00596D88"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96D88" w:rsidRPr="00643DF3" w:rsidRDefault="00596D88" w:rsidP="0074286D">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596D88" w:rsidRPr="00643DF3" w:rsidRDefault="00596D88"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odchwaszczanie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0 kr. </w:t>
            </w:r>
          </w:p>
        </w:tc>
      </w:tr>
      <w:tr w:rsidR="00596D88"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96D88" w:rsidRPr="00643DF3" w:rsidRDefault="00596D88"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96D88" w:rsidRPr="00643DF3" w:rsidRDefault="00596D88" w:rsidP="0074286D">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596D88" w:rsidRPr="00643DF3" w:rsidRDefault="00596D88"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wygrabianie/ wybieranie nieczystości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56</w:t>
            </w:r>
            <w:r w:rsidRPr="00643DF3">
              <w:rPr>
                <w:rFonts w:asciiTheme="majorHAnsi" w:hAnsiTheme="majorHAnsi" w:cstheme="majorHAnsi"/>
                <w:sz w:val="20"/>
                <w:szCs w:val="20"/>
              </w:rPr>
              <w:t xml:space="preserve"> kr. </w:t>
            </w:r>
          </w:p>
        </w:tc>
      </w:tr>
      <w:tr w:rsidR="00596D88"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96D88" w:rsidRPr="00643DF3" w:rsidRDefault="00596D88"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96D88" w:rsidRPr="00643DF3" w:rsidRDefault="00596D88" w:rsidP="0074286D">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596D88" w:rsidRPr="00643DF3" w:rsidRDefault="00596D88"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wygrabianie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4</w:t>
            </w:r>
            <w:r w:rsidRPr="00643DF3">
              <w:rPr>
                <w:rFonts w:asciiTheme="majorHAnsi" w:hAnsiTheme="majorHAnsi" w:cstheme="majorHAnsi"/>
                <w:sz w:val="20"/>
                <w:szCs w:val="20"/>
              </w:rPr>
              <w:t xml:space="preserve">0 kr. </w:t>
            </w:r>
          </w:p>
        </w:tc>
      </w:tr>
      <w:tr w:rsidR="00596D88"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96D88" w:rsidRPr="00643DF3" w:rsidRDefault="00596D88"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96D88" w:rsidRPr="00643DF3" w:rsidRDefault="00596D88" w:rsidP="0074286D">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vAlign w:val="center"/>
          </w:tcPr>
          <w:p w:rsidR="00596D88" w:rsidRPr="00643DF3" w:rsidRDefault="00596D88"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odcinanie brzegów skupiny bluszczu od pozostałej roślinności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8</w:t>
            </w:r>
            <w:r w:rsidRPr="00643DF3">
              <w:rPr>
                <w:rFonts w:asciiTheme="majorHAnsi" w:hAnsiTheme="majorHAnsi" w:cstheme="majorHAnsi"/>
                <w:sz w:val="20"/>
                <w:szCs w:val="20"/>
              </w:rPr>
              <w:t xml:space="preserve"> kr. </w:t>
            </w:r>
          </w:p>
        </w:tc>
      </w:tr>
      <w:tr w:rsidR="00596D88"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596D88" w:rsidRPr="00643DF3" w:rsidRDefault="00596D88"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596D88" w:rsidRPr="00643DF3" w:rsidRDefault="00596D88" w:rsidP="0074286D">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596D88" w:rsidRPr="00643DF3" w:rsidRDefault="00596D88"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ochrona prewencyjna rośliny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2 kr. </w:t>
            </w:r>
          </w:p>
        </w:tc>
      </w:tr>
      <w:tr w:rsidR="00596D88" w:rsidRPr="00643DF3" w:rsidTr="00D431A9">
        <w:trPr>
          <w:gridAfter w:val="1"/>
          <w:wAfter w:w="13" w:type="dxa"/>
          <w:trHeight w:val="277"/>
        </w:trPr>
        <w:tc>
          <w:tcPr>
            <w:tcW w:w="455" w:type="dxa"/>
            <w:vMerge/>
            <w:tcBorders>
              <w:left w:val="single" w:sz="4" w:space="0" w:color="000000"/>
              <w:bottom w:val="single" w:sz="4" w:space="0" w:color="auto"/>
              <w:right w:val="single" w:sz="4" w:space="0" w:color="000000"/>
            </w:tcBorders>
            <w:shd w:val="clear" w:color="auto" w:fill="F7CAAC" w:themeFill="accent2" w:themeFillTint="66"/>
          </w:tcPr>
          <w:p w:rsidR="00596D88" w:rsidRPr="00643DF3" w:rsidRDefault="00596D88"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bottom w:val="single" w:sz="4" w:space="0" w:color="auto"/>
              <w:right w:val="single" w:sz="4" w:space="0" w:color="000000"/>
            </w:tcBorders>
            <w:shd w:val="clear" w:color="auto" w:fill="F7CAAC" w:themeFill="accent2" w:themeFillTint="66"/>
          </w:tcPr>
          <w:p w:rsidR="00596D88" w:rsidRPr="00643DF3" w:rsidRDefault="00596D88" w:rsidP="0074286D">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bottom w:val="single" w:sz="4" w:space="0" w:color="auto"/>
              <w:right w:val="single" w:sz="4" w:space="0" w:color="000000"/>
            </w:tcBorders>
            <w:shd w:val="clear" w:color="auto" w:fill="F7CAAC" w:themeFill="accent2" w:themeFillTint="66"/>
          </w:tcPr>
          <w:p w:rsidR="00596D88" w:rsidRPr="00643DF3" w:rsidRDefault="00596D88"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ochrona interwencyjna rośliny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96D88" w:rsidRPr="00643DF3" w:rsidRDefault="00596D88" w:rsidP="0074286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596D88" w:rsidRPr="00643DF3" w:rsidTr="00D431A9">
        <w:trPr>
          <w:gridAfter w:val="1"/>
          <w:wAfter w:w="13" w:type="dxa"/>
          <w:trHeight w:val="277"/>
        </w:trPr>
        <w:tc>
          <w:tcPr>
            <w:tcW w:w="455" w:type="dxa"/>
            <w:vMerge w:val="restart"/>
            <w:tcBorders>
              <w:top w:val="single" w:sz="4" w:space="0" w:color="auto"/>
              <w:left w:val="single" w:sz="4" w:space="0" w:color="000000"/>
              <w:right w:val="single" w:sz="4" w:space="0" w:color="000000"/>
            </w:tcBorders>
            <w:shd w:val="clear" w:color="auto" w:fill="FBE4D5" w:themeFill="accent2" w:themeFillTint="33"/>
          </w:tcPr>
          <w:p w:rsidR="00596D88" w:rsidRPr="00643DF3" w:rsidRDefault="00596D88" w:rsidP="00D431A9">
            <w:pPr>
              <w:spacing w:after="0" w:line="259" w:lineRule="auto"/>
              <w:ind w:left="1" w:right="0" w:firstLine="0"/>
              <w:jc w:val="center"/>
              <w:rPr>
                <w:rFonts w:asciiTheme="majorHAnsi" w:hAnsiTheme="majorHAnsi" w:cstheme="majorHAnsi"/>
                <w:sz w:val="20"/>
                <w:szCs w:val="20"/>
              </w:rPr>
            </w:pPr>
          </w:p>
          <w:p w:rsidR="00596D88" w:rsidRPr="00643DF3" w:rsidRDefault="00596D88" w:rsidP="00D431A9">
            <w:pPr>
              <w:spacing w:after="0" w:line="259" w:lineRule="auto"/>
              <w:ind w:left="1" w:right="0" w:firstLine="0"/>
              <w:jc w:val="center"/>
              <w:rPr>
                <w:rFonts w:asciiTheme="majorHAnsi" w:hAnsiTheme="majorHAnsi" w:cstheme="majorHAnsi"/>
                <w:sz w:val="20"/>
                <w:szCs w:val="20"/>
              </w:rPr>
            </w:pPr>
          </w:p>
          <w:p w:rsidR="00596D88" w:rsidRPr="00643DF3" w:rsidRDefault="00596D88" w:rsidP="00D431A9">
            <w:pPr>
              <w:spacing w:after="0" w:line="259" w:lineRule="auto"/>
              <w:ind w:left="1" w:right="0" w:firstLine="0"/>
              <w:jc w:val="center"/>
              <w:rPr>
                <w:rFonts w:asciiTheme="majorHAnsi" w:hAnsiTheme="majorHAnsi" w:cstheme="majorHAnsi"/>
                <w:sz w:val="20"/>
                <w:szCs w:val="20"/>
              </w:rPr>
            </w:pPr>
          </w:p>
          <w:p w:rsidR="00596D88" w:rsidRPr="00643DF3" w:rsidRDefault="00D431A9" w:rsidP="00D431A9">
            <w:pPr>
              <w:spacing w:after="0" w:line="259" w:lineRule="auto"/>
              <w:ind w:left="1" w:right="0" w:firstLine="0"/>
              <w:jc w:val="center"/>
              <w:rPr>
                <w:rFonts w:asciiTheme="majorHAnsi" w:hAnsiTheme="majorHAnsi" w:cstheme="majorHAnsi"/>
                <w:sz w:val="20"/>
                <w:szCs w:val="20"/>
              </w:rPr>
            </w:pPr>
            <w:r>
              <w:rPr>
                <w:rFonts w:asciiTheme="majorHAnsi" w:hAnsiTheme="majorHAnsi" w:cstheme="majorHAnsi"/>
                <w:sz w:val="20"/>
                <w:szCs w:val="20"/>
              </w:rPr>
              <w:t>11</w:t>
            </w:r>
            <w:r w:rsidR="00596D88" w:rsidRPr="00643DF3">
              <w:rPr>
                <w:rFonts w:asciiTheme="majorHAnsi" w:hAnsiTheme="majorHAnsi" w:cstheme="majorHAnsi"/>
                <w:sz w:val="20"/>
                <w:szCs w:val="20"/>
              </w:rPr>
              <w:t>.</w:t>
            </w:r>
          </w:p>
        </w:tc>
        <w:tc>
          <w:tcPr>
            <w:tcW w:w="2097" w:type="dxa"/>
            <w:vMerge w:val="restart"/>
            <w:tcBorders>
              <w:top w:val="single" w:sz="4" w:space="0" w:color="auto"/>
              <w:left w:val="single" w:sz="4" w:space="0" w:color="000000"/>
              <w:right w:val="single" w:sz="4" w:space="0" w:color="000000"/>
            </w:tcBorders>
            <w:shd w:val="clear" w:color="auto" w:fill="FBE4D5" w:themeFill="accent2" w:themeFillTint="33"/>
          </w:tcPr>
          <w:p w:rsidR="00596D88" w:rsidRPr="00643DF3" w:rsidRDefault="00596D88" w:rsidP="00055F4B">
            <w:pPr>
              <w:spacing w:after="0" w:line="259" w:lineRule="auto"/>
              <w:ind w:left="1" w:right="0" w:firstLine="0"/>
              <w:rPr>
                <w:rFonts w:asciiTheme="majorHAnsi" w:hAnsiTheme="majorHAnsi" w:cstheme="majorHAnsi"/>
                <w:sz w:val="20"/>
                <w:szCs w:val="20"/>
              </w:rPr>
            </w:pPr>
            <w:r w:rsidRPr="00643DF3">
              <w:rPr>
                <w:rFonts w:asciiTheme="majorHAnsi" w:hAnsiTheme="majorHAnsi" w:cstheme="majorHAnsi"/>
                <w:sz w:val="20"/>
                <w:szCs w:val="20"/>
              </w:rPr>
              <w:t xml:space="preserve"> </w:t>
            </w:r>
          </w:p>
          <w:p w:rsidR="00596D88" w:rsidRPr="00643DF3" w:rsidRDefault="00596D88" w:rsidP="00055F4B">
            <w:pPr>
              <w:spacing w:after="0" w:line="259" w:lineRule="auto"/>
              <w:ind w:left="1" w:right="0" w:firstLine="0"/>
              <w:rPr>
                <w:rFonts w:asciiTheme="majorHAnsi" w:hAnsiTheme="majorHAnsi" w:cstheme="majorHAnsi"/>
                <w:sz w:val="20"/>
                <w:szCs w:val="20"/>
              </w:rPr>
            </w:pPr>
            <w:r w:rsidRPr="00643DF3">
              <w:rPr>
                <w:rFonts w:asciiTheme="majorHAnsi" w:hAnsiTheme="majorHAnsi" w:cstheme="majorHAnsi"/>
                <w:sz w:val="20"/>
                <w:szCs w:val="20"/>
              </w:rPr>
              <w:t xml:space="preserve">Dywan z bluszczu i </w:t>
            </w:r>
          </w:p>
          <w:p w:rsidR="00596D88" w:rsidRDefault="00596D88" w:rsidP="00055F4B">
            <w:pPr>
              <w:spacing w:after="0" w:line="259" w:lineRule="auto"/>
              <w:ind w:left="1" w:right="925" w:firstLine="0"/>
              <w:rPr>
                <w:rFonts w:asciiTheme="majorHAnsi" w:hAnsiTheme="majorHAnsi" w:cstheme="majorHAnsi"/>
                <w:sz w:val="20"/>
                <w:szCs w:val="20"/>
              </w:rPr>
            </w:pPr>
            <w:r w:rsidRPr="00643DF3">
              <w:rPr>
                <w:rFonts w:asciiTheme="majorHAnsi" w:hAnsiTheme="majorHAnsi" w:cstheme="majorHAnsi"/>
                <w:sz w:val="20"/>
                <w:szCs w:val="20"/>
              </w:rPr>
              <w:t xml:space="preserve">barwinka </w:t>
            </w:r>
          </w:p>
          <w:p w:rsidR="00055F4B" w:rsidRDefault="00055F4B" w:rsidP="00055F4B">
            <w:pPr>
              <w:tabs>
                <w:tab w:val="left" w:pos="886"/>
              </w:tabs>
              <w:spacing w:after="0" w:line="259" w:lineRule="auto"/>
              <w:ind w:left="1" w:right="677" w:firstLine="0"/>
              <w:rPr>
                <w:rFonts w:asciiTheme="majorHAnsi" w:hAnsiTheme="majorHAnsi" w:cstheme="majorHAnsi"/>
                <w:b/>
                <w:sz w:val="20"/>
                <w:szCs w:val="20"/>
              </w:rPr>
            </w:pPr>
            <w:r w:rsidRPr="00643DF3">
              <w:rPr>
                <w:rFonts w:asciiTheme="majorHAnsi" w:hAnsiTheme="majorHAnsi" w:cstheme="majorHAnsi"/>
                <w:b/>
                <w:sz w:val="20"/>
                <w:szCs w:val="20"/>
              </w:rPr>
              <w:t xml:space="preserve">o pow. </w:t>
            </w:r>
            <w:r w:rsidRPr="00643DF3">
              <w:rPr>
                <w:rFonts w:asciiTheme="majorHAnsi" w:hAnsiTheme="majorHAnsi" w:cstheme="majorHAnsi"/>
                <w:sz w:val="20"/>
                <w:szCs w:val="20"/>
              </w:rPr>
              <w:t xml:space="preserve"> </w:t>
            </w:r>
            <w:r>
              <w:rPr>
                <w:rFonts w:asciiTheme="majorHAnsi" w:hAnsiTheme="majorHAnsi" w:cstheme="majorHAnsi"/>
                <w:b/>
                <w:sz w:val="20"/>
                <w:szCs w:val="20"/>
              </w:rPr>
              <w:t xml:space="preserve">203 </w:t>
            </w:r>
            <w:r w:rsidRPr="00643DF3">
              <w:rPr>
                <w:rFonts w:asciiTheme="majorHAnsi" w:hAnsiTheme="majorHAnsi" w:cstheme="majorHAnsi"/>
                <w:b/>
                <w:sz w:val="20"/>
                <w:szCs w:val="20"/>
              </w:rPr>
              <w:t>m²</w:t>
            </w:r>
          </w:p>
          <w:p w:rsidR="00596D88" w:rsidRPr="00643DF3" w:rsidRDefault="00596D88" w:rsidP="001522EF">
            <w:pPr>
              <w:tabs>
                <w:tab w:val="left" w:pos="744"/>
                <w:tab w:val="left" w:pos="1027"/>
              </w:tabs>
              <w:spacing w:after="0" w:line="259" w:lineRule="auto"/>
              <w:ind w:right="677"/>
              <w:rPr>
                <w:rFonts w:asciiTheme="majorHAnsi" w:hAnsiTheme="majorHAnsi" w:cstheme="majorHAnsi"/>
                <w:sz w:val="20"/>
                <w:szCs w:val="20"/>
              </w:rPr>
            </w:pPr>
            <w:r w:rsidRPr="00643DF3">
              <w:rPr>
                <w:rFonts w:asciiTheme="majorHAnsi" w:hAnsiTheme="majorHAnsi" w:cstheme="majorHAnsi"/>
                <w:sz w:val="20"/>
                <w:szCs w:val="20"/>
              </w:rPr>
              <w:t xml:space="preserve"> </w:t>
            </w:r>
          </w:p>
        </w:tc>
        <w:tc>
          <w:tcPr>
            <w:tcW w:w="1002" w:type="dxa"/>
            <w:vMerge w:val="restart"/>
            <w:tcBorders>
              <w:top w:val="single" w:sz="4" w:space="0" w:color="auto"/>
              <w:left w:val="single" w:sz="4" w:space="0" w:color="000000"/>
              <w:right w:val="single" w:sz="4" w:space="0" w:color="000000"/>
            </w:tcBorders>
            <w:shd w:val="clear" w:color="auto" w:fill="FBE4D5" w:themeFill="accent2" w:themeFillTint="33"/>
          </w:tcPr>
          <w:p w:rsidR="00596D88" w:rsidRPr="00643DF3" w:rsidRDefault="00596D88" w:rsidP="00E25CC9">
            <w:pPr>
              <w:spacing w:after="0" w:line="259" w:lineRule="auto"/>
              <w:ind w:left="0" w:right="0" w:firstLine="0"/>
              <w:jc w:val="center"/>
              <w:rPr>
                <w:rFonts w:asciiTheme="majorHAnsi" w:hAnsiTheme="majorHAnsi" w:cstheme="majorHAnsi"/>
                <w:sz w:val="20"/>
                <w:szCs w:val="20"/>
              </w:rPr>
            </w:pPr>
          </w:p>
          <w:p w:rsidR="00596D88" w:rsidRPr="00643DF3" w:rsidRDefault="00596D88" w:rsidP="00E25CC9">
            <w:pPr>
              <w:spacing w:after="0" w:line="259" w:lineRule="auto"/>
              <w:ind w:left="0" w:right="0" w:firstLine="0"/>
              <w:jc w:val="center"/>
              <w:rPr>
                <w:rFonts w:asciiTheme="majorHAnsi" w:hAnsiTheme="majorHAnsi" w:cstheme="majorHAnsi"/>
                <w:sz w:val="20"/>
                <w:szCs w:val="20"/>
              </w:rPr>
            </w:pPr>
          </w:p>
          <w:p w:rsidR="00596D88" w:rsidRPr="00643DF3" w:rsidRDefault="00596D88" w:rsidP="00E25CC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m²</w:t>
            </w:r>
          </w:p>
        </w:tc>
        <w:tc>
          <w:tcPr>
            <w:tcW w:w="4266" w:type="dxa"/>
            <w:tcBorders>
              <w:top w:val="single" w:sz="4" w:space="0" w:color="auto"/>
              <w:left w:val="single" w:sz="4" w:space="0" w:color="000000"/>
              <w:bottom w:val="single" w:sz="4" w:space="0" w:color="000000"/>
              <w:right w:val="single" w:sz="4" w:space="0" w:color="000000"/>
            </w:tcBorders>
            <w:shd w:val="clear" w:color="auto" w:fill="FBE4D5" w:themeFill="accent2" w:themeFillTint="33"/>
          </w:tcPr>
          <w:p w:rsidR="00596D88" w:rsidRPr="00BF781F" w:rsidRDefault="00596D88" w:rsidP="00596D88">
            <w:pPr>
              <w:spacing w:after="0" w:line="259" w:lineRule="auto"/>
              <w:ind w:left="1" w:right="0" w:firstLine="0"/>
              <w:jc w:val="both"/>
              <w:rPr>
                <w:rFonts w:asciiTheme="majorHAnsi" w:hAnsiTheme="majorHAnsi" w:cstheme="majorHAnsi"/>
                <w:sz w:val="18"/>
                <w:szCs w:val="18"/>
              </w:rPr>
            </w:pPr>
            <w:r w:rsidRPr="00BF781F">
              <w:rPr>
                <w:rFonts w:asciiTheme="majorHAnsi" w:hAnsiTheme="majorHAnsi" w:cstheme="majorHAnsi"/>
                <w:b/>
                <w:sz w:val="18"/>
                <w:szCs w:val="18"/>
              </w:rPr>
              <w:t xml:space="preserve">przycinanie </w:t>
            </w:r>
          </w:p>
        </w:tc>
        <w:tc>
          <w:tcPr>
            <w:tcW w:w="1420" w:type="dxa"/>
            <w:tcBorders>
              <w:top w:val="single" w:sz="4" w:space="0" w:color="000000"/>
              <w:left w:val="single" w:sz="4" w:space="0" w:color="000000"/>
              <w:bottom w:val="single" w:sz="4" w:space="0" w:color="000000"/>
              <w:right w:val="single" w:sz="4" w:space="0" w:color="000000"/>
            </w:tcBorders>
          </w:tcPr>
          <w:p w:rsidR="00596D88" w:rsidRPr="00643DF3" w:rsidRDefault="00596D88" w:rsidP="00596D8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16</w:t>
            </w:r>
            <w:r w:rsidRPr="00643DF3">
              <w:rPr>
                <w:rFonts w:asciiTheme="majorHAnsi" w:hAnsiTheme="majorHAnsi" w:cstheme="majorHAnsi"/>
                <w:sz w:val="20"/>
                <w:szCs w:val="20"/>
              </w:rPr>
              <w:t xml:space="preserve"> kr. </w:t>
            </w:r>
          </w:p>
        </w:tc>
      </w:tr>
      <w:tr w:rsidR="00596D88"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BE4D5" w:themeFill="accent2" w:themeFillTint="33"/>
          </w:tcPr>
          <w:p w:rsidR="00596D88" w:rsidRPr="00643DF3" w:rsidRDefault="00596D88"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BE4D5" w:themeFill="accent2" w:themeFillTint="33"/>
          </w:tcPr>
          <w:p w:rsidR="00596D88" w:rsidRPr="00643DF3" w:rsidRDefault="00596D88" w:rsidP="00596D8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BE4D5" w:themeFill="accent2" w:themeFillTint="33"/>
          </w:tcPr>
          <w:p w:rsidR="00596D88" w:rsidRPr="00643DF3" w:rsidRDefault="00596D88"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96D88" w:rsidRPr="00BF781F" w:rsidRDefault="00596D88" w:rsidP="00596D88">
            <w:pPr>
              <w:spacing w:after="0" w:line="259" w:lineRule="auto"/>
              <w:ind w:left="1" w:right="0" w:firstLine="0"/>
              <w:jc w:val="both"/>
              <w:rPr>
                <w:rFonts w:asciiTheme="majorHAnsi" w:hAnsiTheme="majorHAnsi" w:cstheme="majorHAnsi"/>
                <w:sz w:val="18"/>
                <w:szCs w:val="18"/>
              </w:rPr>
            </w:pPr>
            <w:r w:rsidRPr="00BF781F">
              <w:rPr>
                <w:rFonts w:asciiTheme="majorHAnsi" w:hAnsiTheme="majorHAnsi" w:cstheme="majorHAnsi"/>
                <w:b/>
                <w:sz w:val="18"/>
                <w:szCs w:val="18"/>
              </w:rPr>
              <w:t xml:space="preserve">odchwaszczanie </w:t>
            </w:r>
          </w:p>
        </w:tc>
        <w:tc>
          <w:tcPr>
            <w:tcW w:w="1420" w:type="dxa"/>
            <w:tcBorders>
              <w:top w:val="single" w:sz="4" w:space="0" w:color="000000"/>
              <w:left w:val="single" w:sz="4" w:space="0" w:color="000000"/>
              <w:bottom w:val="single" w:sz="4" w:space="0" w:color="000000"/>
              <w:right w:val="single" w:sz="4" w:space="0" w:color="000000"/>
            </w:tcBorders>
          </w:tcPr>
          <w:p w:rsidR="00596D88" w:rsidRPr="00643DF3" w:rsidRDefault="00596D88" w:rsidP="00596D8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0 kr. </w:t>
            </w:r>
          </w:p>
        </w:tc>
      </w:tr>
      <w:tr w:rsidR="00596D88"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BE4D5" w:themeFill="accent2" w:themeFillTint="33"/>
            <w:vAlign w:val="center"/>
          </w:tcPr>
          <w:p w:rsidR="00596D88" w:rsidRPr="00643DF3" w:rsidRDefault="00596D88"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BE4D5" w:themeFill="accent2" w:themeFillTint="33"/>
          </w:tcPr>
          <w:p w:rsidR="00596D88" w:rsidRPr="00643DF3" w:rsidRDefault="00596D88" w:rsidP="00596D8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BE4D5" w:themeFill="accent2" w:themeFillTint="33"/>
          </w:tcPr>
          <w:p w:rsidR="00596D88" w:rsidRPr="00643DF3" w:rsidRDefault="00596D88"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96D88" w:rsidRPr="00BF781F" w:rsidRDefault="00596D88" w:rsidP="00596D88">
            <w:pPr>
              <w:spacing w:after="0" w:line="259" w:lineRule="auto"/>
              <w:ind w:left="1" w:right="0" w:firstLine="0"/>
              <w:jc w:val="both"/>
              <w:rPr>
                <w:rFonts w:asciiTheme="majorHAnsi" w:hAnsiTheme="majorHAnsi" w:cstheme="majorHAnsi"/>
                <w:sz w:val="18"/>
                <w:szCs w:val="18"/>
              </w:rPr>
            </w:pPr>
            <w:r w:rsidRPr="00BF781F">
              <w:rPr>
                <w:rFonts w:asciiTheme="majorHAnsi" w:hAnsiTheme="majorHAnsi" w:cstheme="majorHAnsi"/>
                <w:b/>
                <w:sz w:val="18"/>
                <w:szCs w:val="18"/>
              </w:rPr>
              <w:t xml:space="preserve">wygrabianie/ wybieranie nieczystości </w:t>
            </w:r>
          </w:p>
        </w:tc>
        <w:tc>
          <w:tcPr>
            <w:tcW w:w="1420" w:type="dxa"/>
            <w:tcBorders>
              <w:top w:val="single" w:sz="4" w:space="0" w:color="000000"/>
              <w:left w:val="single" w:sz="4" w:space="0" w:color="000000"/>
              <w:bottom w:val="single" w:sz="4" w:space="0" w:color="000000"/>
              <w:right w:val="single" w:sz="4" w:space="0" w:color="000000"/>
            </w:tcBorders>
          </w:tcPr>
          <w:p w:rsidR="00596D88" w:rsidRPr="00643DF3" w:rsidRDefault="00596D88" w:rsidP="00596D8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36</w:t>
            </w:r>
            <w:r w:rsidRPr="00643DF3">
              <w:rPr>
                <w:rFonts w:asciiTheme="majorHAnsi" w:hAnsiTheme="majorHAnsi" w:cstheme="majorHAnsi"/>
                <w:sz w:val="20"/>
                <w:szCs w:val="20"/>
              </w:rPr>
              <w:t xml:space="preserve"> kr. </w:t>
            </w:r>
          </w:p>
        </w:tc>
      </w:tr>
      <w:tr w:rsidR="00596D88"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BE4D5" w:themeFill="accent2" w:themeFillTint="33"/>
          </w:tcPr>
          <w:p w:rsidR="00596D88" w:rsidRPr="00643DF3" w:rsidRDefault="00596D88"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BE4D5" w:themeFill="accent2" w:themeFillTint="33"/>
          </w:tcPr>
          <w:p w:rsidR="00596D88" w:rsidRPr="00643DF3" w:rsidRDefault="00596D88" w:rsidP="00596D8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BE4D5" w:themeFill="accent2" w:themeFillTint="33"/>
          </w:tcPr>
          <w:p w:rsidR="00596D88" w:rsidRPr="00643DF3" w:rsidRDefault="00596D88"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96D88" w:rsidRPr="00BF781F" w:rsidRDefault="00596D88" w:rsidP="00596D88">
            <w:pPr>
              <w:spacing w:after="0" w:line="259" w:lineRule="auto"/>
              <w:ind w:left="1" w:right="0" w:firstLine="0"/>
              <w:jc w:val="both"/>
              <w:rPr>
                <w:rFonts w:asciiTheme="majorHAnsi" w:hAnsiTheme="majorHAnsi" w:cstheme="majorHAnsi"/>
                <w:sz w:val="18"/>
                <w:szCs w:val="18"/>
              </w:rPr>
            </w:pPr>
            <w:r w:rsidRPr="00BF781F">
              <w:rPr>
                <w:rFonts w:asciiTheme="majorHAnsi" w:hAnsiTheme="majorHAnsi" w:cstheme="majorHAnsi"/>
                <w:b/>
                <w:sz w:val="18"/>
                <w:szCs w:val="18"/>
              </w:rPr>
              <w:t xml:space="preserve">wygrabianie </w:t>
            </w:r>
          </w:p>
        </w:tc>
        <w:tc>
          <w:tcPr>
            <w:tcW w:w="1420" w:type="dxa"/>
            <w:tcBorders>
              <w:top w:val="single" w:sz="4" w:space="0" w:color="000000"/>
              <w:left w:val="single" w:sz="4" w:space="0" w:color="000000"/>
              <w:bottom w:val="single" w:sz="4" w:space="0" w:color="000000"/>
              <w:right w:val="single" w:sz="4" w:space="0" w:color="000000"/>
            </w:tcBorders>
          </w:tcPr>
          <w:p w:rsidR="00596D88" w:rsidRPr="00643DF3" w:rsidRDefault="00596D88" w:rsidP="00596D8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30</w:t>
            </w:r>
            <w:r w:rsidRPr="00643DF3">
              <w:rPr>
                <w:rFonts w:asciiTheme="majorHAnsi" w:hAnsiTheme="majorHAnsi" w:cstheme="majorHAnsi"/>
                <w:sz w:val="20"/>
                <w:szCs w:val="20"/>
              </w:rPr>
              <w:t xml:space="preserve"> kr. </w:t>
            </w:r>
          </w:p>
        </w:tc>
      </w:tr>
      <w:tr w:rsidR="00596D88"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BE4D5" w:themeFill="accent2" w:themeFillTint="33"/>
          </w:tcPr>
          <w:p w:rsidR="00596D88" w:rsidRPr="00643DF3" w:rsidRDefault="00596D88"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BE4D5" w:themeFill="accent2" w:themeFillTint="33"/>
          </w:tcPr>
          <w:p w:rsidR="00596D88" w:rsidRPr="00643DF3" w:rsidRDefault="00596D88" w:rsidP="00596D8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BE4D5" w:themeFill="accent2" w:themeFillTint="33"/>
          </w:tcPr>
          <w:p w:rsidR="00596D88" w:rsidRPr="00643DF3" w:rsidRDefault="00596D88"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96D88" w:rsidRPr="00BF781F" w:rsidRDefault="00596D88" w:rsidP="00596D88">
            <w:pPr>
              <w:spacing w:after="0" w:line="259" w:lineRule="auto"/>
              <w:ind w:left="1" w:right="0" w:firstLine="0"/>
              <w:jc w:val="both"/>
              <w:rPr>
                <w:rFonts w:asciiTheme="majorHAnsi" w:hAnsiTheme="majorHAnsi" w:cstheme="majorHAnsi"/>
                <w:sz w:val="18"/>
                <w:szCs w:val="18"/>
              </w:rPr>
            </w:pPr>
            <w:r w:rsidRPr="00BF781F">
              <w:rPr>
                <w:rFonts w:asciiTheme="majorHAnsi" w:hAnsiTheme="majorHAnsi" w:cstheme="majorHAnsi"/>
                <w:b/>
                <w:sz w:val="18"/>
                <w:szCs w:val="18"/>
              </w:rPr>
              <w:t xml:space="preserve">odcinanie brzegów skupiny bluszczu od pozostałej roślinności </w:t>
            </w:r>
          </w:p>
        </w:tc>
        <w:tc>
          <w:tcPr>
            <w:tcW w:w="1420" w:type="dxa"/>
            <w:tcBorders>
              <w:top w:val="single" w:sz="4" w:space="0" w:color="000000"/>
              <w:left w:val="single" w:sz="4" w:space="0" w:color="000000"/>
              <w:bottom w:val="single" w:sz="4" w:space="0" w:color="000000"/>
              <w:right w:val="single" w:sz="4" w:space="0" w:color="000000"/>
            </w:tcBorders>
          </w:tcPr>
          <w:p w:rsidR="00596D88" w:rsidRPr="00643DF3" w:rsidRDefault="00596D88" w:rsidP="00596D8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8</w:t>
            </w:r>
            <w:r w:rsidRPr="00643DF3">
              <w:rPr>
                <w:rFonts w:asciiTheme="majorHAnsi" w:hAnsiTheme="majorHAnsi" w:cstheme="majorHAnsi"/>
                <w:sz w:val="20"/>
                <w:szCs w:val="20"/>
              </w:rPr>
              <w:t xml:space="preserve"> kr. </w:t>
            </w:r>
          </w:p>
        </w:tc>
      </w:tr>
      <w:tr w:rsidR="00596D88"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BE4D5" w:themeFill="accent2" w:themeFillTint="33"/>
          </w:tcPr>
          <w:p w:rsidR="00596D88" w:rsidRPr="00643DF3" w:rsidRDefault="00596D88"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BE4D5" w:themeFill="accent2" w:themeFillTint="33"/>
          </w:tcPr>
          <w:p w:rsidR="00596D88" w:rsidRPr="00643DF3" w:rsidRDefault="00596D88" w:rsidP="00596D8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BE4D5" w:themeFill="accent2" w:themeFillTint="33"/>
          </w:tcPr>
          <w:p w:rsidR="00596D88" w:rsidRPr="00643DF3" w:rsidRDefault="00596D88"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96D88" w:rsidRPr="00BF781F" w:rsidRDefault="00596D88" w:rsidP="00596D88">
            <w:pPr>
              <w:spacing w:after="0" w:line="259" w:lineRule="auto"/>
              <w:ind w:left="1" w:right="0" w:firstLine="0"/>
              <w:jc w:val="both"/>
              <w:rPr>
                <w:rFonts w:asciiTheme="majorHAnsi" w:hAnsiTheme="majorHAnsi" w:cstheme="majorHAnsi"/>
                <w:sz w:val="18"/>
                <w:szCs w:val="18"/>
              </w:rPr>
            </w:pPr>
            <w:r w:rsidRPr="00BF781F">
              <w:rPr>
                <w:rFonts w:asciiTheme="majorHAnsi" w:hAnsiTheme="majorHAnsi" w:cstheme="majorHAnsi"/>
                <w:b/>
                <w:sz w:val="18"/>
                <w:szCs w:val="18"/>
              </w:rPr>
              <w:t xml:space="preserve">ochrona prewencyjna rośliny </w:t>
            </w:r>
          </w:p>
        </w:tc>
        <w:tc>
          <w:tcPr>
            <w:tcW w:w="1420" w:type="dxa"/>
            <w:tcBorders>
              <w:top w:val="single" w:sz="4" w:space="0" w:color="000000"/>
              <w:left w:val="single" w:sz="4" w:space="0" w:color="000000"/>
              <w:bottom w:val="single" w:sz="4" w:space="0" w:color="000000"/>
              <w:right w:val="single" w:sz="4" w:space="0" w:color="000000"/>
            </w:tcBorders>
          </w:tcPr>
          <w:p w:rsidR="00596D88" w:rsidRPr="00643DF3" w:rsidRDefault="00596D88" w:rsidP="00596D88">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2 kr. </w:t>
            </w:r>
          </w:p>
        </w:tc>
      </w:tr>
      <w:tr w:rsidR="00596D88" w:rsidRPr="00643DF3" w:rsidTr="00D431A9">
        <w:trPr>
          <w:gridAfter w:val="1"/>
          <w:wAfter w:w="13" w:type="dxa"/>
          <w:trHeight w:val="277"/>
        </w:trPr>
        <w:tc>
          <w:tcPr>
            <w:tcW w:w="455" w:type="dxa"/>
            <w:vMerge/>
            <w:tcBorders>
              <w:left w:val="single" w:sz="4" w:space="0" w:color="000000"/>
              <w:bottom w:val="single" w:sz="4" w:space="0" w:color="auto"/>
              <w:right w:val="single" w:sz="4" w:space="0" w:color="000000"/>
            </w:tcBorders>
            <w:shd w:val="clear" w:color="auto" w:fill="FBE4D5" w:themeFill="accent2" w:themeFillTint="33"/>
          </w:tcPr>
          <w:p w:rsidR="00596D88" w:rsidRPr="00643DF3" w:rsidRDefault="00596D88"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bottom w:val="single" w:sz="4" w:space="0" w:color="auto"/>
              <w:right w:val="single" w:sz="4" w:space="0" w:color="000000"/>
            </w:tcBorders>
            <w:shd w:val="clear" w:color="auto" w:fill="FBE4D5" w:themeFill="accent2" w:themeFillTint="33"/>
          </w:tcPr>
          <w:p w:rsidR="00596D88" w:rsidRPr="00643DF3" w:rsidRDefault="00596D88" w:rsidP="00596D88">
            <w:pPr>
              <w:spacing w:after="160" w:line="259" w:lineRule="auto"/>
              <w:ind w:left="0" w:right="0" w:firstLine="0"/>
              <w:jc w:val="both"/>
              <w:rPr>
                <w:rFonts w:asciiTheme="majorHAnsi" w:hAnsiTheme="majorHAnsi" w:cstheme="majorHAnsi"/>
                <w:sz w:val="20"/>
                <w:szCs w:val="20"/>
              </w:rPr>
            </w:pPr>
          </w:p>
        </w:tc>
        <w:tc>
          <w:tcPr>
            <w:tcW w:w="1002" w:type="dxa"/>
            <w:vMerge/>
            <w:tcBorders>
              <w:left w:val="single" w:sz="4" w:space="0" w:color="000000"/>
              <w:bottom w:val="single" w:sz="4" w:space="0" w:color="auto"/>
              <w:right w:val="single" w:sz="4" w:space="0" w:color="000000"/>
            </w:tcBorders>
            <w:shd w:val="clear" w:color="auto" w:fill="FBE4D5" w:themeFill="accent2" w:themeFillTint="33"/>
          </w:tcPr>
          <w:p w:rsidR="00596D88" w:rsidRPr="00643DF3" w:rsidRDefault="00596D88"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96D88" w:rsidRPr="00BF781F" w:rsidRDefault="00596D88" w:rsidP="00596D88">
            <w:pPr>
              <w:spacing w:after="0" w:line="259" w:lineRule="auto"/>
              <w:ind w:left="1" w:right="0" w:firstLine="0"/>
              <w:jc w:val="both"/>
              <w:rPr>
                <w:rFonts w:asciiTheme="majorHAnsi" w:hAnsiTheme="majorHAnsi" w:cstheme="majorHAnsi"/>
                <w:sz w:val="18"/>
                <w:szCs w:val="18"/>
              </w:rPr>
            </w:pPr>
            <w:r w:rsidRPr="00BF781F">
              <w:rPr>
                <w:rFonts w:asciiTheme="majorHAnsi" w:hAnsiTheme="majorHAnsi" w:cstheme="majorHAnsi"/>
                <w:b/>
                <w:sz w:val="18"/>
                <w:szCs w:val="18"/>
              </w:rPr>
              <w:t xml:space="preserve">ochrona interwencyjna rośliny </w:t>
            </w:r>
          </w:p>
        </w:tc>
        <w:tc>
          <w:tcPr>
            <w:tcW w:w="1420" w:type="dxa"/>
            <w:tcBorders>
              <w:top w:val="single" w:sz="4" w:space="0" w:color="000000"/>
              <w:left w:val="single" w:sz="4" w:space="0" w:color="000000"/>
              <w:bottom w:val="single" w:sz="4" w:space="0" w:color="000000"/>
              <w:right w:val="single" w:sz="4" w:space="0" w:color="000000"/>
            </w:tcBorders>
          </w:tcPr>
          <w:p w:rsidR="00596D88" w:rsidRPr="00643DF3" w:rsidRDefault="00596D88" w:rsidP="00596D88">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w:t>
            </w:r>
            <w:r w:rsidRPr="00643DF3">
              <w:rPr>
                <w:rFonts w:asciiTheme="majorHAnsi" w:hAnsiTheme="majorHAnsi" w:cstheme="majorHAnsi"/>
                <w:sz w:val="20"/>
                <w:szCs w:val="20"/>
              </w:rPr>
              <w:t xml:space="preserve"> kr. </w:t>
            </w:r>
          </w:p>
        </w:tc>
      </w:tr>
      <w:tr w:rsidR="009B2F3D" w:rsidRPr="00643DF3" w:rsidTr="00D431A9">
        <w:trPr>
          <w:gridAfter w:val="1"/>
          <w:wAfter w:w="13" w:type="dxa"/>
          <w:trHeight w:val="277"/>
        </w:trPr>
        <w:tc>
          <w:tcPr>
            <w:tcW w:w="455" w:type="dxa"/>
            <w:vMerge w:val="restart"/>
            <w:tcBorders>
              <w:left w:val="single" w:sz="4" w:space="0" w:color="000000"/>
              <w:right w:val="single" w:sz="4" w:space="0" w:color="000000"/>
            </w:tcBorders>
            <w:shd w:val="clear" w:color="auto" w:fill="F7CAAC" w:themeFill="accent2" w:themeFillTint="66"/>
          </w:tcPr>
          <w:p w:rsidR="009B2F3D" w:rsidRDefault="009B2F3D" w:rsidP="00D431A9">
            <w:pPr>
              <w:spacing w:after="160" w:line="259" w:lineRule="auto"/>
              <w:ind w:left="0" w:right="0" w:firstLine="0"/>
              <w:jc w:val="center"/>
              <w:rPr>
                <w:rFonts w:asciiTheme="majorHAnsi" w:hAnsiTheme="majorHAnsi" w:cstheme="majorHAnsi"/>
                <w:sz w:val="20"/>
                <w:szCs w:val="20"/>
              </w:rPr>
            </w:pPr>
          </w:p>
          <w:p w:rsidR="00D431A9" w:rsidRDefault="00D431A9" w:rsidP="00D431A9">
            <w:pPr>
              <w:spacing w:after="160" w:line="259" w:lineRule="auto"/>
              <w:ind w:left="0" w:right="0" w:firstLine="0"/>
              <w:jc w:val="center"/>
              <w:rPr>
                <w:rFonts w:asciiTheme="majorHAnsi" w:hAnsiTheme="majorHAnsi" w:cstheme="majorHAnsi"/>
                <w:sz w:val="20"/>
                <w:szCs w:val="20"/>
              </w:rPr>
            </w:pPr>
          </w:p>
          <w:p w:rsidR="00D431A9" w:rsidRPr="00643DF3" w:rsidRDefault="00D431A9" w:rsidP="00D431A9">
            <w:pPr>
              <w:spacing w:after="160" w:line="259" w:lineRule="auto"/>
              <w:ind w:left="0" w:right="0" w:firstLine="0"/>
              <w:jc w:val="center"/>
              <w:rPr>
                <w:rFonts w:asciiTheme="majorHAnsi" w:hAnsiTheme="majorHAnsi" w:cstheme="majorHAnsi"/>
                <w:sz w:val="20"/>
                <w:szCs w:val="20"/>
              </w:rPr>
            </w:pPr>
            <w:r>
              <w:rPr>
                <w:rFonts w:asciiTheme="majorHAnsi" w:hAnsiTheme="majorHAnsi" w:cstheme="majorHAnsi"/>
                <w:sz w:val="20"/>
                <w:szCs w:val="20"/>
              </w:rPr>
              <w:t>12.</w:t>
            </w:r>
          </w:p>
        </w:tc>
        <w:tc>
          <w:tcPr>
            <w:tcW w:w="2097" w:type="dxa"/>
            <w:vMerge w:val="restart"/>
            <w:tcBorders>
              <w:left w:val="single" w:sz="4" w:space="0" w:color="000000"/>
              <w:right w:val="single" w:sz="4" w:space="0" w:color="000000"/>
            </w:tcBorders>
            <w:shd w:val="clear" w:color="auto" w:fill="F7CAAC" w:themeFill="accent2" w:themeFillTint="66"/>
          </w:tcPr>
          <w:p w:rsidR="009B2F3D" w:rsidRDefault="009B2F3D" w:rsidP="009B2F3D">
            <w:pPr>
              <w:spacing w:after="160" w:line="259" w:lineRule="auto"/>
              <w:ind w:left="0" w:right="0" w:firstLine="0"/>
              <w:rPr>
                <w:rFonts w:asciiTheme="majorHAnsi" w:hAnsiTheme="majorHAnsi" w:cstheme="majorHAnsi"/>
                <w:sz w:val="20"/>
                <w:szCs w:val="20"/>
              </w:rPr>
            </w:pPr>
            <w:r>
              <w:rPr>
                <w:rFonts w:asciiTheme="majorHAnsi" w:hAnsiTheme="majorHAnsi" w:cstheme="majorHAnsi"/>
                <w:sz w:val="20"/>
                <w:szCs w:val="20"/>
              </w:rPr>
              <w:t xml:space="preserve">Roślinność, byliny ozdobne za ławami darniowymi </w:t>
            </w:r>
          </w:p>
          <w:p w:rsidR="009B2F3D" w:rsidRDefault="009B2F3D" w:rsidP="009B2F3D">
            <w:pPr>
              <w:spacing w:after="160" w:line="259" w:lineRule="auto"/>
              <w:ind w:left="0" w:right="0" w:firstLine="0"/>
              <w:rPr>
                <w:rFonts w:asciiTheme="majorHAnsi" w:hAnsiTheme="majorHAnsi" w:cstheme="majorHAnsi"/>
                <w:sz w:val="20"/>
                <w:szCs w:val="20"/>
              </w:rPr>
            </w:pPr>
            <w:r>
              <w:rPr>
                <w:rFonts w:asciiTheme="majorHAnsi" w:hAnsiTheme="majorHAnsi" w:cstheme="majorHAnsi"/>
                <w:sz w:val="20"/>
                <w:szCs w:val="20"/>
              </w:rPr>
              <w:t>Złocień zwyczajny, macierzanka piaskowa, goździk, irys bródkowy, szałwia omszona, krwawnik pospolity, śmiałek darniowy, krokusy, narcyz, lilia</w:t>
            </w:r>
          </w:p>
          <w:p w:rsidR="00D431A9" w:rsidRPr="00D431A9" w:rsidRDefault="00D431A9" w:rsidP="00D431A9">
            <w:pPr>
              <w:tabs>
                <w:tab w:val="left" w:pos="886"/>
              </w:tabs>
              <w:spacing w:after="0" w:line="259" w:lineRule="auto"/>
              <w:ind w:left="1" w:right="677" w:firstLine="0"/>
              <w:rPr>
                <w:rFonts w:asciiTheme="majorHAnsi" w:hAnsiTheme="majorHAnsi" w:cstheme="majorHAnsi"/>
                <w:b/>
                <w:sz w:val="20"/>
                <w:szCs w:val="20"/>
              </w:rPr>
            </w:pPr>
            <w:r w:rsidRPr="00643DF3">
              <w:rPr>
                <w:rFonts w:asciiTheme="majorHAnsi" w:hAnsiTheme="majorHAnsi" w:cstheme="majorHAnsi"/>
                <w:b/>
                <w:sz w:val="20"/>
                <w:szCs w:val="20"/>
              </w:rPr>
              <w:t xml:space="preserve">o pow. </w:t>
            </w:r>
            <w:r w:rsidRPr="00643DF3">
              <w:rPr>
                <w:rFonts w:asciiTheme="majorHAnsi" w:hAnsiTheme="majorHAnsi" w:cstheme="majorHAnsi"/>
                <w:sz w:val="20"/>
                <w:szCs w:val="20"/>
              </w:rPr>
              <w:t xml:space="preserve"> </w:t>
            </w:r>
            <w:r>
              <w:rPr>
                <w:rFonts w:asciiTheme="majorHAnsi" w:hAnsiTheme="majorHAnsi" w:cstheme="majorHAnsi"/>
                <w:b/>
                <w:sz w:val="20"/>
                <w:szCs w:val="20"/>
              </w:rPr>
              <w:t xml:space="preserve">100 </w:t>
            </w:r>
            <w:r w:rsidRPr="00643DF3">
              <w:rPr>
                <w:rFonts w:asciiTheme="majorHAnsi" w:hAnsiTheme="majorHAnsi" w:cstheme="majorHAnsi"/>
                <w:b/>
                <w:sz w:val="20"/>
                <w:szCs w:val="20"/>
              </w:rPr>
              <w:t>m²</w:t>
            </w:r>
          </w:p>
        </w:tc>
        <w:tc>
          <w:tcPr>
            <w:tcW w:w="1002" w:type="dxa"/>
            <w:vMerge w:val="restart"/>
            <w:tcBorders>
              <w:left w:val="single" w:sz="4" w:space="0" w:color="000000"/>
              <w:right w:val="single" w:sz="4" w:space="0" w:color="000000"/>
            </w:tcBorders>
            <w:shd w:val="clear" w:color="auto" w:fill="F7CAAC" w:themeFill="accent2" w:themeFillTint="66"/>
          </w:tcPr>
          <w:p w:rsidR="009B2F3D" w:rsidRDefault="009B2F3D" w:rsidP="00E25CC9">
            <w:pPr>
              <w:spacing w:after="160" w:line="259" w:lineRule="auto"/>
              <w:ind w:left="0" w:right="0" w:firstLine="0"/>
              <w:jc w:val="center"/>
              <w:rPr>
                <w:rFonts w:asciiTheme="majorHAnsi" w:hAnsiTheme="majorHAnsi" w:cstheme="majorHAnsi"/>
                <w:sz w:val="20"/>
                <w:szCs w:val="20"/>
              </w:rPr>
            </w:pPr>
          </w:p>
          <w:p w:rsidR="00D431A9" w:rsidRDefault="00D431A9" w:rsidP="00E25CC9">
            <w:pPr>
              <w:spacing w:after="160" w:line="259" w:lineRule="auto"/>
              <w:ind w:left="0" w:right="0" w:firstLine="0"/>
              <w:jc w:val="center"/>
              <w:rPr>
                <w:rFonts w:asciiTheme="majorHAnsi" w:hAnsiTheme="majorHAnsi" w:cstheme="majorHAnsi"/>
                <w:sz w:val="20"/>
                <w:szCs w:val="20"/>
              </w:rPr>
            </w:pPr>
          </w:p>
          <w:p w:rsidR="00D431A9" w:rsidRPr="00643DF3" w:rsidRDefault="00D431A9" w:rsidP="00E25CC9">
            <w:pPr>
              <w:spacing w:after="16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m²</w:t>
            </w: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9B2F3D" w:rsidRPr="00643DF3" w:rsidRDefault="009B2F3D" w:rsidP="009B2F3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przycinanie </w:t>
            </w:r>
          </w:p>
        </w:tc>
        <w:tc>
          <w:tcPr>
            <w:tcW w:w="142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9B2F3D" w:rsidRDefault="001E713F" w:rsidP="009B2F3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16 kr.</w:t>
            </w:r>
          </w:p>
        </w:tc>
      </w:tr>
      <w:tr w:rsidR="009B2F3D"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9B2F3D" w:rsidRPr="00643DF3" w:rsidRDefault="009B2F3D"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9B2F3D" w:rsidRDefault="009B2F3D" w:rsidP="009B2F3D">
            <w:pPr>
              <w:spacing w:after="160" w:line="259" w:lineRule="auto"/>
              <w:ind w:left="0" w:right="0" w:firstLine="0"/>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9B2F3D" w:rsidRPr="00643DF3" w:rsidRDefault="009B2F3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9B2F3D" w:rsidRPr="00643DF3" w:rsidRDefault="009B2F3D" w:rsidP="009B2F3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odchwaszczanie </w:t>
            </w:r>
          </w:p>
        </w:tc>
        <w:tc>
          <w:tcPr>
            <w:tcW w:w="142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9B2F3D" w:rsidRDefault="001E713F" w:rsidP="009B2F3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20 kr.</w:t>
            </w:r>
          </w:p>
        </w:tc>
      </w:tr>
      <w:tr w:rsidR="009B2F3D"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9B2F3D" w:rsidRPr="00643DF3" w:rsidRDefault="009B2F3D"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9B2F3D" w:rsidRDefault="009B2F3D" w:rsidP="009B2F3D">
            <w:pPr>
              <w:spacing w:after="160" w:line="259" w:lineRule="auto"/>
              <w:ind w:left="0" w:right="0" w:firstLine="0"/>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9B2F3D" w:rsidRPr="00643DF3" w:rsidRDefault="009B2F3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9B2F3D" w:rsidRPr="00643DF3" w:rsidRDefault="009B2F3D" w:rsidP="009B2F3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wygrabianie/ wybieranie nieczystości</w:t>
            </w:r>
          </w:p>
        </w:tc>
        <w:tc>
          <w:tcPr>
            <w:tcW w:w="142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9B2F3D" w:rsidRDefault="001E713F" w:rsidP="009B2F3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56 kr.</w:t>
            </w:r>
          </w:p>
        </w:tc>
      </w:tr>
      <w:tr w:rsidR="009B2F3D"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9B2F3D" w:rsidRPr="00643DF3" w:rsidRDefault="009B2F3D"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9B2F3D" w:rsidRDefault="009B2F3D" w:rsidP="009B2F3D">
            <w:pPr>
              <w:spacing w:after="160" w:line="259" w:lineRule="auto"/>
              <w:ind w:left="0" w:right="0" w:firstLine="0"/>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9B2F3D" w:rsidRPr="00643DF3" w:rsidRDefault="009B2F3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9B2F3D" w:rsidRPr="00643DF3" w:rsidRDefault="009B2F3D" w:rsidP="009B2F3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nawożenie </w:t>
            </w:r>
          </w:p>
        </w:tc>
        <w:tc>
          <w:tcPr>
            <w:tcW w:w="142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9B2F3D" w:rsidRDefault="001E713F" w:rsidP="009B2F3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8 kr.</w:t>
            </w:r>
          </w:p>
        </w:tc>
      </w:tr>
      <w:tr w:rsidR="009B2F3D"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9B2F3D" w:rsidRPr="00643DF3" w:rsidRDefault="009B2F3D"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9B2F3D" w:rsidRDefault="009B2F3D" w:rsidP="009B2F3D">
            <w:pPr>
              <w:spacing w:after="160" w:line="259" w:lineRule="auto"/>
              <w:ind w:left="0" w:right="0" w:firstLine="0"/>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9B2F3D" w:rsidRPr="00643DF3" w:rsidRDefault="009B2F3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9B2F3D" w:rsidRPr="00643DF3" w:rsidRDefault="009B2F3D" w:rsidP="009B2F3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cięcie</w:t>
            </w:r>
            <w:r w:rsidR="001E713F">
              <w:rPr>
                <w:rFonts w:asciiTheme="majorHAnsi" w:hAnsiTheme="majorHAnsi" w:cstheme="majorHAnsi"/>
                <w:b/>
                <w:sz w:val="20"/>
                <w:szCs w:val="20"/>
              </w:rPr>
              <w:t xml:space="preserve"> sanitarne i pielęgnacyjne</w:t>
            </w:r>
          </w:p>
        </w:tc>
        <w:tc>
          <w:tcPr>
            <w:tcW w:w="142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9B2F3D" w:rsidRDefault="001E713F" w:rsidP="009B2F3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 kr.</w:t>
            </w:r>
          </w:p>
        </w:tc>
      </w:tr>
      <w:tr w:rsidR="009B2F3D"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9B2F3D" w:rsidRPr="00643DF3" w:rsidRDefault="009B2F3D"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9B2F3D" w:rsidRDefault="009B2F3D" w:rsidP="009B2F3D">
            <w:pPr>
              <w:spacing w:after="160" w:line="259" w:lineRule="auto"/>
              <w:ind w:left="0" w:right="0" w:firstLine="0"/>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9B2F3D" w:rsidRPr="00643DF3" w:rsidRDefault="009B2F3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9B2F3D" w:rsidRPr="00643DF3" w:rsidRDefault="009B2F3D" w:rsidP="009B2F3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usuwanie obumarłych kwiatostanów </w:t>
            </w:r>
          </w:p>
        </w:tc>
        <w:tc>
          <w:tcPr>
            <w:tcW w:w="142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9B2F3D" w:rsidRDefault="001E713F" w:rsidP="009B2F3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24 kr.</w:t>
            </w:r>
          </w:p>
        </w:tc>
      </w:tr>
      <w:tr w:rsidR="009B2F3D"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9B2F3D" w:rsidRPr="00643DF3" w:rsidRDefault="009B2F3D"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9B2F3D" w:rsidRDefault="009B2F3D" w:rsidP="009B2F3D">
            <w:pPr>
              <w:spacing w:after="160" w:line="259" w:lineRule="auto"/>
              <w:ind w:left="0" w:right="0" w:firstLine="0"/>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9B2F3D" w:rsidRPr="00643DF3" w:rsidRDefault="009B2F3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9B2F3D" w:rsidRPr="00643DF3" w:rsidRDefault="009B2F3D" w:rsidP="009B2F3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podlewanie </w:t>
            </w:r>
          </w:p>
        </w:tc>
        <w:tc>
          <w:tcPr>
            <w:tcW w:w="142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9B2F3D" w:rsidRDefault="001E713F" w:rsidP="009B2F3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24 kr.</w:t>
            </w:r>
          </w:p>
        </w:tc>
      </w:tr>
      <w:tr w:rsidR="009B2F3D" w:rsidRPr="00643DF3" w:rsidTr="00D431A9">
        <w:trPr>
          <w:gridAfter w:val="1"/>
          <w:wAfter w:w="13" w:type="dxa"/>
          <w:trHeight w:val="277"/>
        </w:trPr>
        <w:tc>
          <w:tcPr>
            <w:tcW w:w="455" w:type="dxa"/>
            <w:vMerge/>
            <w:tcBorders>
              <w:left w:val="single" w:sz="4" w:space="0" w:color="000000"/>
              <w:right w:val="single" w:sz="4" w:space="0" w:color="000000"/>
            </w:tcBorders>
            <w:shd w:val="clear" w:color="auto" w:fill="F7CAAC" w:themeFill="accent2" w:themeFillTint="66"/>
          </w:tcPr>
          <w:p w:rsidR="009B2F3D" w:rsidRPr="00643DF3" w:rsidRDefault="009B2F3D"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9B2F3D" w:rsidRDefault="009B2F3D" w:rsidP="009B2F3D">
            <w:pPr>
              <w:spacing w:after="160" w:line="259" w:lineRule="auto"/>
              <w:ind w:left="0" w:right="0" w:firstLine="0"/>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9B2F3D" w:rsidRPr="00643DF3" w:rsidRDefault="009B2F3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9B2F3D" w:rsidRPr="00643DF3" w:rsidRDefault="009B2F3D" w:rsidP="009B2F3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ochrona prewencyjna rośliny </w:t>
            </w:r>
          </w:p>
        </w:tc>
        <w:tc>
          <w:tcPr>
            <w:tcW w:w="142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9B2F3D" w:rsidRDefault="001E713F" w:rsidP="009B2F3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 kr.</w:t>
            </w:r>
          </w:p>
        </w:tc>
      </w:tr>
      <w:tr w:rsidR="009B2F3D" w:rsidRPr="00643DF3" w:rsidTr="00D431A9">
        <w:trPr>
          <w:gridAfter w:val="1"/>
          <w:wAfter w:w="13" w:type="dxa"/>
          <w:trHeight w:val="705"/>
        </w:trPr>
        <w:tc>
          <w:tcPr>
            <w:tcW w:w="455" w:type="dxa"/>
            <w:vMerge/>
            <w:tcBorders>
              <w:left w:val="single" w:sz="4" w:space="0" w:color="000000"/>
              <w:right w:val="single" w:sz="4" w:space="0" w:color="000000"/>
            </w:tcBorders>
            <w:shd w:val="clear" w:color="auto" w:fill="F7CAAC" w:themeFill="accent2" w:themeFillTint="66"/>
          </w:tcPr>
          <w:p w:rsidR="009B2F3D" w:rsidRPr="00643DF3" w:rsidRDefault="009B2F3D" w:rsidP="00D431A9">
            <w:pPr>
              <w:spacing w:after="160" w:line="259" w:lineRule="auto"/>
              <w:ind w:left="0" w:right="0" w:firstLine="0"/>
              <w:jc w:val="center"/>
              <w:rPr>
                <w:rFonts w:asciiTheme="majorHAnsi" w:hAnsiTheme="majorHAnsi" w:cstheme="majorHAnsi"/>
                <w:sz w:val="20"/>
                <w:szCs w:val="20"/>
              </w:rPr>
            </w:pPr>
          </w:p>
        </w:tc>
        <w:tc>
          <w:tcPr>
            <w:tcW w:w="2097" w:type="dxa"/>
            <w:vMerge/>
            <w:tcBorders>
              <w:left w:val="single" w:sz="4" w:space="0" w:color="000000"/>
              <w:right w:val="single" w:sz="4" w:space="0" w:color="000000"/>
            </w:tcBorders>
            <w:shd w:val="clear" w:color="auto" w:fill="F7CAAC" w:themeFill="accent2" w:themeFillTint="66"/>
          </w:tcPr>
          <w:p w:rsidR="009B2F3D" w:rsidRDefault="009B2F3D" w:rsidP="009B2F3D">
            <w:pPr>
              <w:spacing w:after="160" w:line="259" w:lineRule="auto"/>
              <w:ind w:left="0" w:right="0" w:firstLine="0"/>
              <w:rPr>
                <w:rFonts w:asciiTheme="majorHAnsi" w:hAnsiTheme="majorHAnsi" w:cstheme="majorHAnsi"/>
                <w:sz w:val="20"/>
                <w:szCs w:val="20"/>
              </w:rPr>
            </w:pPr>
          </w:p>
        </w:tc>
        <w:tc>
          <w:tcPr>
            <w:tcW w:w="1002" w:type="dxa"/>
            <w:vMerge/>
            <w:tcBorders>
              <w:left w:val="single" w:sz="4" w:space="0" w:color="000000"/>
              <w:right w:val="single" w:sz="4" w:space="0" w:color="000000"/>
            </w:tcBorders>
            <w:shd w:val="clear" w:color="auto" w:fill="F7CAAC" w:themeFill="accent2" w:themeFillTint="66"/>
          </w:tcPr>
          <w:p w:rsidR="009B2F3D" w:rsidRPr="00643DF3" w:rsidRDefault="009B2F3D" w:rsidP="00E25CC9">
            <w:pPr>
              <w:spacing w:after="160" w:line="259" w:lineRule="auto"/>
              <w:ind w:left="0" w:right="0" w:firstLine="0"/>
              <w:jc w:val="center"/>
              <w:rPr>
                <w:rFonts w:asciiTheme="majorHAnsi" w:hAnsiTheme="majorHAnsi" w:cstheme="majorHAnsi"/>
                <w:sz w:val="20"/>
                <w:szCs w:val="20"/>
              </w:rPr>
            </w:pP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9B2F3D" w:rsidRPr="00643DF3" w:rsidRDefault="009B2F3D" w:rsidP="009B2F3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ochrona interwencyjna rośliny </w:t>
            </w:r>
          </w:p>
        </w:tc>
        <w:tc>
          <w:tcPr>
            <w:tcW w:w="142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9B2F3D" w:rsidRDefault="001E713F" w:rsidP="009B2F3D">
            <w:pPr>
              <w:spacing w:after="0" w:line="259" w:lineRule="auto"/>
              <w:ind w:left="1" w:right="0" w:firstLine="0"/>
              <w:jc w:val="both"/>
              <w:rPr>
                <w:rFonts w:asciiTheme="majorHAnsi" w:hAnsiTheme="majorHAnsi" w:cstheme="majorHAnsi"/>
                <w:sz w:val="20"/>
                <w:szCs w:val="20"/>
              </w:rPr>
            </w:pPr>
            <w:r>
              <w:rPr>
                <w:rFonts w:asciiTheme="majorHAnsi" w:hAnsiTheme="majorHAnsi" w:cstheme="majorHAnsi"/>
                <w:sz w:val="20"/>
                <w:szCs w:val="20"/>
              </w:rPr>
              <w:t>2 kr.</w:t>
            </w:r>
          </w:p>
        </w:tc>
      </w:tr>
      <w:tr w:rsidR="009B2F3D" w:rsidRPr="00643DF3" w:rsidTr="00E25CC9">
        <w:trPr>
          <w:gridAfter w:val="1"/>
          <w:wAfter w:w="13" w:type="dxa"/>
          <w:trHeight w:val="277"/>
        </w:trPr>
        <w:tc>
          <w:tcPr>
            <w:tcW w:w="455"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9B2F3D" w:rsidRPr="00643DF3" w:rsidRDefault="009B2F3D" w:rsidP="00D431A9">
            <w:pPr>
              <w:spacing w:after="0" w:line="259" w:lineRule="auto"/>
              <w:ind w:left="1" w:right="0" w:firstLine="0"/>
              <w:jc w:val="center"/>
              <w:rPr>
                <w:rFonts w:asciiTheme="majorHAnsi" w:hAnsiTheme="majorHAnsi" w:cstheme="majorHAnsi"/>
                <w:sz w:val="20"/>
                <w:szCs w:val="20"/>
              </w:rPr>
            </w:pPr>
            <w:r w:rsidRPr="00643DF3">
              <w:rPr>
                <w:rFonts w:asciiTheme="majorHAnsi" w:hAnsiTheme="majorHAnsi" w:cstheme="majorHAnsi"/>
                <w:sz w:val="20"/>
                <w:szCs w:val="20"/>
              </w:rPr>
              <w:t>13.</w:t>
            </w:r>
          </w:p>
        </w:tc>
        <w:tc>
          <w:tcPr>
            <w:tcW w:w="2097"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D431A9" w:rsidRDefault="009B2F3D" w:rsidP="009B2F3D">
            <w:pPr>
              <w:spacing w:after="0" w:line="259" w:lineRule="auto"/>
              <w:ind w:left="1" w:right="1112"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Trejaż </w:t>
            </w:r>
          </w:p>
          <w:p w:rsidR="009B2F3D" w:rsidRPr="00643DF3" w:rsidRDefault="009B2F3D" w:rsidP="009B2F3D">
            <w:pPr>
              <w:spacing w:after="0" w:line="259" w:lineRule="auto"/>
              <w:ind w:left="1" w:right="1112" w:firstLine="0"/>
              <w:jc w:val="both"/>
              <w:rPr>
                <w:rFonts w:asciiTheme="majorHAnsi" w:hAnsiTheme="majorHAnsi" w:cstheme="majorHAnsi"/>
                <w:sz w:val="20"/>
                <w:szCs w:val="20"/>
              </w:rPr>
            </w:pPr>
            <w:r w:rsidRPr="00643DF3">
              <w:rPr>
                <w:rFonts w:asciiTheme="majorHAnsi" w:hAnsiTheme="majorHAnsi" w:cstheme="majorHAnsi"/>
                <w:b/>
                <w:sz w:val="20"/>
                <w:szCs w:val="20"/>
              </w:rPr>
              <w:t>14 szt.</w:t>
            </w:r>
            <w:r w:rsidRPr="00643DF3">
              <w:rPr>
                <w:rFonts w:asciiTheme="majorHAnsi" w:hAnsiTheme="majorHAnsi" w:cstheme="majorHAnsi"/>
                <w:sz w:val="20"/>
                <w:szCs w:val="20"/>
              </w:rPr>
              <w:t xml:space="preserve"> </w:t>
            </w:r>
          </w:p>
        </w:tc>
        <w:tc>
          <w:tcPr>
            <w:tcW w:w="1002"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9B2F3D" w:rsidRPr="00643DF3" w:rsidRDefault="009B2F3D" w:rsidP="00E25CC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szt.</w:t>
            </w:r>
          </w:p>
        </w:tc>
        <w:tc>
          <w:tcPr>
            <w:tcW w:w="4266"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9B2F3D" w:rsidRPr="00E25CC9" w:rsidRDefault="009B2F3D" w:rsidP="009B2F3D">
            <w:pPr>
              <w:spacing w:after="0" w:line="259" w:lineRule="auto"/>
              <w:ind w:left="1" w:right="1" w:firstLine="0"/>
              <w:jc w:val="both"/>
              <w:rPr>
                <w:rFonts w:asciiTheme="majorHAnsi" w:hAnsiTheme="majorHAnsi" w:cstheme="majorHAnsi"/>
                <w:b/>
                <w:color w:val="auto"/>
                <w:sz w:val="20"/>
                <w:szCs w:val="20"/>
              </w:rPr>
            </w:pPr>
            <w:r w:rsidRPr="00E25CC9">
              <w:rPr>
                <w:rFonts w:asciiTheme="majorHAnsi" w:hAnsiTheme="majorHAnsi" w:cstheme="majorHAnsi"/>
                <w:b/>
                <w:color w:val="auto"/>
                <w:sz w:val="20"/>
                <w:szCs w:val="20"/>
              </w:rPr>
              <w:t xml:space="preserve">renowacja </w:t>
            </w:r>
          </w:p>
          <w:p w:rsidR="009B2F3D" w:rsidRPr="00E25CC9" w:rsidRDefault="009B2F3D" w:rsidP="009B2F3D">
            <w:pPr>
              <w:spacing w:after="0" w:line="259" w:lineRule="auto"/>
              <w:ind w:left="1" w:right="1" w:firstLine="0"/>
              <w:jc w:val="both"/>
              <w:rPr>
                <w:rFonts w:asciiTheme="majorHAnsi" w:hAnsiTheme="majorHAnsi" w:cstheme="majorHAnsi"/>
                <w:color w:val="auto"/>
                <w:sz w:val="20"/>
                <w:szCs w:val="20"/>
              </w:rPr>
            </w:pPr>
            <w:r w:rsidRPr="00E25CC9">
              <w:rPr>
                <w:rFonts w:asciiTheme="majorHAnsi" w:hAnsiTheme="majorHAnsi" w:cstheme="majorHAnsi"/>
                <w:b/>
                <w:color w:val="auto"/>
                <w:sz w:val="20"/>
                <w:szCs w:val="20"/>
              </w:rPr>
              <w:t xml:space="preserve">(zgodnie z opisem wskazanym w rozdziale IV pkt. 1) </w:t>
            </w:r>
          </w:p>
        </w:tc>
        <w:tc>
          <w:tcPr>
            <w:tcW w:w="1420" w:type="dxa"/>
            <w:tcBorders>
              <w:top w:val="single" w:sz="4" w:space="0" w:color="000000"/>
              <w:left w:val="single" w:sz="4" w:space="0" w:color="000000"/>
              <w:bottom w:val="single" w:sz="4" w:space="0" w:color="000000"/>
              <w:right w:val="single" w:sz="4" w:space="0" w:color="000000"/>
            </w:tcBorders>
          </w:tcPr>
          <w:p w:rsidR="009B2F3D" w:rsidRPr="00E25CC9" w:rsidRDefault="009B2F3D" w:rsidP="009B2F3D">
            <w:pPr>
              <w:spacing w:after="0" w:line="259" w:lineRule="auto"/>
              <w:ind w:left="1" w:right="0" w:firstLine="0"/>
              <w:jc w:val="both"/>
              <w:rPr>
                <w:rFonts w:asciiTheme="majorHAnsi" w:hAnsiTheme="majorHAnsi" w:cstheme="majorHAnsi"/>
                <w:color w:val="auto"/>
                <w:sz w:val="20"/>
                <w:szCs w:val="20"/>
              </w:rPr>
            </w:pPr>
            <w:r w:rsidRPr="00E25CC9">
              <w:rPr>
                <w:rFonts w:asciiTheme="majorHAnsi" w:hAnsiTheme="majorHAnsi" w:cstheme="majorHAnsi"/>
                <w:color w:val="auto"/>
                <w:sz w:val="20"/>
                <w:szCs w:val="20"/>
              </w:rPr>
              <w:t xml:space="preserve">1 kr. </w:t>
            </w:r>
          </w:p>
        </w:tc>
      </w:tr>
      <w:tr w:rsidR="009B2F3D" w:rsidRPr="00643DF3" w:rsidTr="00E25CC9">
        <w:trPr>
          <w:gridAfter w:val="1"/>
          <w:wAfter w:w="13" w:type="dxa"/>
          <w:trHeight w:val="277"/>
        </w:trPr>
        <w:tc>
          <w:tcPr>
            <w:tcW w:w="455" w:type="dxa"/>
            <w:tcBorders>
              <w:top w:val="single" w:sz="4" w:space="0" w:color="auto"/>
              <w:left w:val="single" w:sz="4" w:space="0" w:color="000000"/>
              <w:bottom w:val="single" w:sz="4" w:space="0" w:color="auto"/>
              <w:right w:val="single" w:sz="4" w:space="0" w:color="000000"/>
            </w:tcBorders>
            <w:shd w:val="clear" w:color="auto" w:fill="F7CAAC" w:themeFill="accent2" w:themeFillTint="66"/>
          </w:tcPr>
          <w:p w:rsidR="009B2F3D" w:rsidRPr="00643DF3" w:rsidRDefault="009B2F3D" w:rsidP="00D431A9">
            <w:pPr>
              <w:spacing w:after="0" w:line="259" w:lineRule="auto"/>
              <w:ind w:right="0"/>
              <w:jc w:val="center"/>
              <w:rPr>
                <w:rFonts w:asciiTheme="majorHAnsi" w:hAnsiTheme="majorHAnsi" w:cstheme="majorHAnsi"/>
                <w:sz w:val="20"/>
                <w:szCs w:val="20"/>
              </w:rPr>
            </w:pPr>
            <w:r w:rsidRPr="00643DF3">
              <w:rPr>
                <w:rFonts w:asciiTheme="majorHAnsi" w:hAnsiTheme="majorHAnsi" w:cstheme="majorHAnsi"/>
                <w:sz w:val="20"/>
                <w:szCs w:val="20"/>
              </w:rPr>
              <w:t>14.</w:t>
            </w:r>
          </w:p>
        </w:tc>
        <w:tc>
          <w:tcPr>
            <w:tcW w:w="2097" w:type="dxa"/>
            <w:tcBorders>
              <w:top w:val="single" w:sz="4" w:space="0" w:color="auto"/>
              <w:left w:val="single" w:sz="4" w:space="0" w:color="000000"/>
              <w:bottom w:val="single" w:sz="4" w:space="0" w:color="auto"/>
              <w:right w:val="single" w:sz="4" w:space="0" w:color="000000"/>
            </w:tcBorders>
            <w:shd w:val="clear" w:color="auto" w:fill="F7CAAC" w:themeFill="accent2" w:themeFillTint="66"/>
          </w:tcPr>
          <w:p w:rsidR="009B2F3D" w:rsidRDefault="009B2F3D" w:rsidP="009B2F3D">
            <w:pPr>
              <w:spacing w:after="0" w:line="259" w:lineRule="auto"/>
              <w:ind w:left="1" w:right="1083"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Pergola </w:t>
            </w:r>
          </w:p>
          <w:p w:rsidR="009B2F3D" w:rsidRPr="00643DF3" w:rsidRDefault="009B2F3D" w:rsidP="00D431A9">
            <w:pPr>
              <w:spacing w:after="0" w:line="259" w:lineRule="auto"/>
              <w:ind w:left="1" w:right="192"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o pow. 90 m² </w:t>
            </w:r>
            <w:r w:rsidRPr="00643DF3">
              <w:rPr>
                <w:rFonts w:asciiTheme="majorHAnsi" w:hAnsiTheme="majorHAnsi" w:cstheme="majorHAnsi"/>
                <w:sz w:val="20"/>
                <w:szCs w:val="20"/>
              </w:rPr>
              <w:t xml:space="preserve"> </w:t>
            </w:r>
          </w:p>
        </w:tc>
        <w:tc>
          <w:tcPr>
            <w:tcW w:w="1002" w:type="dxa"/>
            <w:tcBorders>
              <w:top w:val="single" w:sz="4" w:space="0" w:color="auto"/>
              <w:left w:val="single" w:sz="4" w:space="0" w:color="000000"/>
              <w:bottom w:val="single" w:sz="4" w:space="0" w:color="auto"/>
              <w:right w:val="single" w:sz="4" w:space="0" w:color="000000"/>
            </w:tcBorders>
            <w:shd w:val="clear" w:color="auto" w:fill="F7CAAC" w:themeFill="accent2" w:themeFillTint="66"/>
          </w:tcPr>
          <w:p w:rsidR="009B2F3D" w:rsidRPr="00643DF3" w:rsidRDefault="009B2F3D" w:rsidP="00E25CC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m</w:t>
            </w:r>
            <w:r w:rsidRPr="00643DF3">
              <w:rPr>
                <w:rFonts w:asciiTheme="majorHAnsi" w:hAnsiTheme="majorHAnsi" w:cstheme="majorHAnsi"/>
                <w:sz w:val="20"/>
                <w:szCs w:val="20"/>
                <w:vertAlign w:val="superscript"/>
              </w:rPr>
              <w:t>2</w:t>
            </w:r>
          </w:p>
        </w:tc>
        <w:tc>
          <w:tcPr>
            <w:tcW w:w="4266" w:type="dxa"/>
            <w:tcBorders>
              <w:top w:val="single" w:sz="4" w:space="0" w:color="auto"/>
              <w:left w:val="single" w:sz="4" w:space="0" w:color="000000"/>
              <w:bottom w:val="single" w:sz="4" w:space="0" w:color="auto"/>
              <w:right w:val="single" w:sz="4" w:space="0" w:color="000000"/>
            </w:tcBorders>
            <w:shd w:val="clear" w:color="auto" w:fill="F7CAAC" w:themeFill="accent2" w:themeFillTint="66"/>
          </w:tcPr>
          <w:p w:rsidR="009B2F3D" w:rsidRPr="00E25CC9" w:rsidRDefault="009B2F3D" w:rsidP="009B2F3D">
            <w:pPr>
              <w:spacing w:after="0" w:line="259" w:lineRule="auto"/>
              <w:ind w:left="1" w:right="1" w:firstLine="0"/>
              <w:jc w:val="both"/>
              <w:rPr>
                <w:rFonts w:asciiTheme="majorHAnsi" w:hAnsiTheme="majorHAnsi" w:cstheme="majorHAnsi"/>
                <w:b/>
                <w:color w:val="auto"/>
                <w:sz w:val="20"/>
                <w:szCs w:val="20"/>
              </w:rPr>
            </w:pPr>
            <w:r w:rsidRPr="00E25CC9">
              <w:rPr>
                <w:rFonts w:asciiTheme="majorHAnsi" w:hAnsiTheme="majorHAnsi" w:cstheme="majorHAnsi"/>
                <w:b/>
                <w:color w:val="auto"/>
                <w:sz w:val="20"/>
                <w:szCs w:val="20"/>
              </w:rPr>
              <w:t xml:space="preserve">renowacja </w:t>
            </w:r>
          </w:p>
          <w:p w:rsidR="009B2F3D" w:rsidRPr="00E25CC9" w:rsidRDefault="009B2F3D" w:rsidP="009B2F3D">
            <w:pPr>
              <w:spacing w:after="0" w:line="259" w:lineRule="auto"/>
              <w:ind w:left="1" w:right="1" w:firstLine="0"/>
              <w:jc w:val="both"/>
              <w:rPr>
                <w:rFonts w:asciiTheme="majorHAnsi" w:hAnsiTheme="majorHAnsi" w:cstheme="majorHAnsi"/>
                <w:color w:val="auto"/>
                <w:sz w:val="20"/>
                <w:szCs w:val="20"/>
              </w:rPr>
            </w:pPr>
            <w:r w:rsidRPr="00E25CC9">
              <w:rPr>
                <w:rFonts w:asciiTheme="majorHAnsi" w:hAnsiTheme="majorHAnsi" w:cstheme="majorHAnsi"/>
                <w:b/>
                <w:color w:val="auto"/>
                <w:sz w:val="20"/>
                <w:szCs w:val="20"/>
              </w:rPr>
              <w:t xml:space="preserve">(zgodnie z opisem wskazanym w rozdziale </w:t>
            </w:r>
            <w:r w:rsidR="00D431A9" w:rsidRPr="00E25CC9">
              <w:rPr>
                <w:rFonts w:asciiTheme="majorHAnsi" w:hAnsiTheme="majorHAnsi" w:cstheme="majorHAnsi"/>
                <w:b/>
                <w:color w:val="auto"/>
                <w:sz w:val="20"/>
                <w:szCs w:val="20"/>
              </w:rPr>
              <w:t>IV pkt. 1</w:t>
            </w:r>
            <w:r w:rsidRPr="00E25CC9">
              <w:rPr>
                <w:rFonts w:asciiTheme="majorHAnsi" w:hAnsiTheme="majorHAnsi" w:cstheme="majorHAnsi"/>
                <w:b/>
                <w:color w:val="auto"/>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B2F3D" w:rsidRPr="00E25CC9" w:rsidRDefault="009B2F3D" w:rsidP="009B2F3D">
            <w:pPr>
              <w:spacing w:after="0" w:line="259" w:lineRule="auto"/>
              <w:ind w:left="1" w:right="0" w:firstLine="0"/>
              <w:jc w:val="both"/>
              <w:rPr>
                <w:rFonts w:asciiTheme="majorHAnsi" w:hAnsiTheme="majorHAnsi" w:cstheme="majorHAnsi"/>
                <w:color w:val="auto"/>
                <w:sz w:val="20"/>
                <w:szCs w:val="20"/>
              </w:rPr>
            </w:pPr>
            <w:r w:rsidRPr="00E25CC9">
              <w:rPr>
                <w:rFonts w:asciiTheme="majorHAnsi" w:hAnsiTheme="majorHAnsi" w:cstheme="majorHAnsi"/>
                <w:color w:val="auto"/>
                <w:sz w:val="20"/>
                <w:szCs w:val="20"/>
              </w:rPr>
              <w:t xml:space="preserve">1 kr. </w:t>
            </w:r>
          </w:p>
        </w:tc>
      </w:tr>
      <w:tr w:rsidR="009B2F3D" w:rsidRPr="00643DF3" w:rsidTr="00E25CC9">
        <w:trPr>
          <w:gridAfter w:val="1"/>
          <w:wAfter w:w="13" w:type="dxa"/>
          <w:trHeight w:val="277"/>
        </w:trPr>
        <w:tc>
          <w:tcPr>
            <w:tcW w:w="455"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9B2F3D" w:rsidRPr="00643DF3" w:rsidRDefault="009B2F3D" w:rsidP="00D431A9">
            <w:pPr>
              <w:spacing w:after="0" w:line="259" w:lineRule="auto"/>
              <w:ind w:left="1" w:right="0" w:firstLine="0"/>
              <w:jc w:val="center"/>
              <w:rPr>
                <w:rFonts w:asciiTheme="majorHAnsi" w:hAnsiTheme="majorHAnsi" w:cstheme="majorHAnsi"/>
                <w:sz w:val="20"/>
                <w:szCs w:val="20"/>
              </w:rPr>
            </w:pPr>
            <w:r w:rsidRPr="00643DF3">
              <w:rPr>
                <w:rFonts w:asciiTheme="majorHAnsi" w:hAnsiTheme="majorHAnsi" w:cstheme="majorHAnsi"/>
                <w:sz w:val="20"/>
                <w:szCs w:val="20"/>
              </w:rPr>
              <w:t>15.</w:t>
            </w:r>
          </w:p>
        </w:tc>
        <w:tc>
          <w:tcPr>
            <w:tcW w:w="2097"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D431A9" w:rsidRDefault="009B2F3D" w:rsidP="00D431A9">
            <w:pPr>
              <w:spacing w:after="0" w:line="259" w:lineRule="auto"/>
              <w:ind w:left="1" w:right="1194"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Płotek </w:t>
            </w:r>
          </w:p>
          <w:p w:rsidR="009B2F3D" w:rsidRPr="00643DF3" w:rsidRDefault="00D431A9" w:rsidP="00D431A9">
            <w:pPr>
              <w:spacing w:after="0" w:line="259" w:lineRule="auto"/>
              <w:ind w:left="1" w:right="617" w:firstLine="0"/>
              <w:jc w:val="both"/>
              <w:rPr>
                <w:rFonts w:asciiTheme="majorHAnsi" w:hAnsiTheme="majorHAnsi" w:cstheme="majorHAnsi"/>
                <w:sz w:val="20"/>
                <w:szCs w:val="20"/>
              </w:rPr>
            </w:pPr>
            <w:r>
              <w:rPr>
                <w:rFonts w:asciiTheme="majorHAnsi" w:hAnsiTheme="majorHAnsi" w:cstheme="majorHAnsi"/>
                <w:b/>
                <w:sz w:val="20"/>
                <w:szCs w:val="20"/>
              </w:rPr>
              <w:t xml:space="preserve">o pow. 89 </w:t>
            </w:r>
            <w:r w:rsidR="009B2F3D" w:rsidRPr="00643DF3">
              <w:rPr>
                <w:rFonts w:asciiTheme="majorHAnsi" w:hAnsiTheme="majorHAnsi" w:cstheme="majorHAnsi"/>
                <w:b/>
                <w:sz w:val="20"/>
                <w:szCs w:val="20"/>
              </w:rPr>
              <w:t xml:space="preserve">m² </w:t>
            </w:r>
            <w:r w:rsidR="009B2F3D" w:rsidRPr="00643DF3">
              <w:rPr>
                <w:rFonts w:asciiTheme="majorHAnsi" w:hAnsiTheme="majorHAnsi" w:cstheme="majorHAnsi"/>
                <w:sz w:val="20"/>
                <w:szCs w:val="20"/>
              </w:rPr>
              <w:t xml:space="preserve"> </w:t>
            </w:r>
          </w:p>
        </w:tc>
        <w:tc>
          <w:tcPr>
            <w:tcW w:w="1002"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9B2F3D" w:rsidRPr="00643DF3" w:rsidRDefault="009B2F3D" w:rsidP="00E25CC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m</w:t>
            </w:r>
            <w:r w:rsidRPr="00643DF3">
              <w:rPr>
                <w:rFonts w:asciiTheme="majorHAnsi" w:hAnsiTheme="majorHAnsi" w:cstheme="majorHAnsi"/>
                <w:sz w:val="20"/>
                <w:szCs w:val="20"/>
                <w:vertAlign w:val="superscript"/>
              </w:rPr>
              <w:t>2</w:t>
            </w:r>
          </w:p>
        </w:tc>
        <w:tc>
          <w:tcPr>
            <w:tcW w:w="4266"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9B2F3D" w:rsidRPr="00E25CC9" w:rsidRDefault="009B2F3D" w:rsidP="009B2F3D">
            <w:pPr>
              <w:spacing w:after="0" w:line="259" w:lineRule="auto"/>
              <w:ind w:left="1" w:right="1" w:firstLine="0"/>
              <w:jc w:val="both"/>
              <w:rPr>
                <w:rFonts w:asciiTheme="majorHAnsi" w:hAnsiTheme="majorHAnsi" w:cstheme="majorHAnsi"/>
                <w:b/>
                <w:color w:val="auto"/>
                <w:sz w:val="20"/>
                <w:szCs w:val="20"/>
              </w:rPr>
            </w:pPr>
            <w:r w:rsidRPr="00E25CC9">
              <w:rPr>
                <w:rFonts w:asciiTheme="majorHAnsi" w:hAnsiTheme="majorHAnsi" w:cstheme="majorHAnsi"/>
                <w:b/>
                <w:color w:val="auto"/>
                <w:sz w:val="20"/>
                <w:szCs w:val="20"/>
              </w:rPr>
              <w:t>renowacja</w:t>
            </w:r>
          </w:p>
          <w:p w:rsidR="009B2F3D" w:rsidRPr="00E25CC9" w:rsidRDefault="009B2F3D" w:rsidP="009B2F3D">
            <w:pPr>
              <w:spacing w:after="0" w:line="259" w:lineRule="auto"/>
              <w:ind w:left="1" w:right="1" w:firstLine="0"/>
              <w:jc w:val="both"/>
              <w:rPr>
                <w:rFonts w:asciiTheme="majorHAnsi" w:hAnsiTheme="majorHAnsi" w:cstheme="majorHAnsi"/>
                <w:color w:val="auto"/>
                <w:sz w:val="20"/>
                <w:szCs w:val="20"/>
              </w:rPr>
            </w:pPr>
            <w:r w:rsidRPr="00E25CC9">
              <w:rPr>
                <w:rFonts w:asciiTheme="majorHAnsi" w:hAnsiTheme="majorHAnsi" w:cstheme="majorHAnsi"/>
                <w:b/>
                <w:color w:val="auto"/>
                <w:sz w:val="20"/>
                <w:szCs w:val="20"/>
              </w:rPr>
              <w:t xml:space="preserve">(zgodnie z opisem wskazanym w rozdziale </w:t>
            </w:r>
            <w:r w:rsidR="00D431A9" w:rsidRPr="00E25CC9">
              <w:rPr>
                <w:rFonts w:asciiTheme="majorHAnsi" w:hAnsiTheme="majorHAnsi" w:cstheme="majorHAnsi"/>
                <w:b/>
                <w:color w:val="auto"/>
                <w:sz w:val="20"/>
                <w:szCs w:val="20"/>
              </w:rPr>
              <w:t>IV pkt. 1</w:t>
            </w:r>
            <w:r w:rsidRPr="00E25CC9">
              <w:rPr>
                <w:rFonts w:asciiTheme="majorHAnsi" w:hAnsiTheme="majorHAnsi" w:cstheme="majorHAnsi"/>
                <w:b/>
                <w:color w:val="auto"/>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9B2F3D" w:rsidRPr="00E25CC9" w:rsidRDefault="009B2F3D" w:rsidP="009B2F3D">
            <w:pPr>
              <w:spacing w:after="0" w:line="259" w:lineRule="auto"/>
              <w:ind w:left="1" w:right="0" w:firstLine="0"/>
              <w:jc w:val="both"/>
              <w:rPr>
                <w:rFonts w:asciiTheme="majorHAnsi" w:hAnsiTheme="majorHAnsi" w:cstheme="majorHAnsi"/>
                <w:color w:val="auto"/>
                <w:sz w:val="20"/>
                <w:szCs w:val="20"/>
              </w:rPr>
            </w:pPr>
            <w:r w:rsidRPr="00E25CC9">
              <w:rPr>
                <w:rFonts w:asciiTheme="majorHAnsi" w:hAnsiTheme="majorHAnsi" w:cstheme="majorHAnsi"/>
                <w:color w:val="auto"/>
                <w:sz w:val="20"/>
                <w:szCs w:val="20"/>
              </w:rPr>
              <w:t xml:space="preserve">1 kr. </w:t>
            </w:r>
          </w:p>
        </w:tc>
      </w:tr>
      <w:tr w:rsidR="009B2F3D" w:rsidRPr="00643DF3" w:rsidTr="00AA0D62">
        <w:trPr>
          <w:trHeight w:val="277"/>
        </w:trPr>
        <w:tc>
          <w:tcPr>
            <w:tcW w:w="9253" w:type="dxa"/>
            <w:gridSpan w:val="6"/>
            <w:tcBorders>
              <w:left w:val="single" w:sz="4" w:space="0" w:color="000000"/>
              <w:right w:val="single" w:sz="4" w:space="0" w:color="000000"/>
            </w:tcBorders>
          </w:tcPr>
          <w:p w:rsidR="009B2F3D" w:rsidRPr="00DA2702" w:rsidRDefault="009B2F3D" w:rsidP="00E25CC9">
            <w:pPr>
              <w:spacing w:after="0" w:line="259" w:lineRule="auto"/>
              <w:ind w:left="1" w:right="0" w:firstLine="0"/>
              <w:rPr>
                <w:rFonts w:asciiTheme="majorHAnsi" w:hAnsiTheme="majorHAnsi" w:cstheme="majorHAnsi"/>
                <w:b/>
                <w:sz w:val="20"/>
                <w:szCs w:val="20"/>
              </w:rPr>
            </w:pPr>
            <w:r w:rsidRPr="00DA2702">
              <w:rPr>
                <w:rFonts w:asciiTheme="majorHAnsi" w:hAnsiTheme="majorHAnsi" w:cstheme="majorHAnsi"/>
                <w:b/>
                <w:sz w:val="20"/>
                <w:szCs w:val="20"/>
              </w:rPr>
              <w:t>Kryterium oceny ofert</w:t>
            </w:r>
          </w:p>
        </w:tc>
      </w:tr>
      <w:tr w:rsidR="009B2F3D" w:rsidRPr="00643DF3" w:rsidTr="00E25CC9">
        <w:trPr>
          <w:gridAfter w:val="1"/>
          <w:wAfter w:w="13" w:type="dxa"/>
          <w:trHeight w:val="277"/>
        </w:trPr>
        <w:tc>
          <w:tcPr>
            <w:tcW w:w="455" w:type="dxa"/>
            <w:tcBorders>
              <w:top w:val="single" w:sz="4" w:space="0" w:color="auto"/>
              <w:left w:val="single" w:sz="4" w:space="0" w:color="000000"/>
              <w:bottom w:val="single" w:sz="4" w:space="0" w:color="auto"/>
              <w:right w:val="single" w:sz="4" w:space="0" w:color="000000"/>
            </w:tcBorders>
            <w:shd w:val="clear" w:color="auto" w:fill="F7CAAC" w:themeFill="accent2" w:themeFillTint="66"/>
          </w:tcPr>
          <w:p w:rsidR="009B2F3D" w:rsidRPr="00643DF3" w:rsidRDefault="009B2F3D" w:rsidP="009B2F3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9B2F3D" w:rsidRPr="00643DF3" w:rsidRDefault="009B2F3D" w:rsidP="009B2F3D">
            <w:pPr>
              <w:spacing w:after="4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E25CC9" w:rsidRDefault="00E25CC9" w:rsidP="009B2F3D">
            <w:pPr>
              <w:spacing w:after="0" w:line="259" w:lineRule="auto"/>
              <w:ind w:left="1" w:right="0" w:firstLine="0"/>
              <w:jc w:val="both"/>
              <w:rPr>
                <w:rFonts w:asciiTheme="majorHAnsi" w:hAnsiTheme="majorHAnsi" w:cstheme="majorHAnsi"/>
                <w:sz w:val="20"/>
                <w:szCs w:val="20"/>
              </w:rPr>
            </w:pPr>
          </w:p>
          <w:p w:rsidR="009B2F3D" w:rsidRPr="00643DF3" w:rsidRDefault="009B2F3D" w:rsidP="009B2F3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16. </w:t>
            </w:r>
          </w:p>
        </w:tc>
        <w:tc>
          <w:tcPr>
            <w:tcW w:w="2097" w:type="dxa"/>
            <w:tcBorders>
              <w:top w:val="single" w:sz="4" w:space="0" w:color="auto"/>
              <w:left w:val="single" w:sz="4" w:space="0" w:color="000000"/>
              <w:bottom w:val="single" w:sz="4" w:space="0" w:color="auto"/>
              <w:right w:val="single" w:sz="4" w:space="0" w:color="000000"/>
            </w:tcBorders>
            <w:shd w:val="clear" w:color="auto" w:fill="F7CAAC" w:themeFill="accent2" w:themeFillTint="66"/>
          </w:tcPr>
          <w:p w:rsidR="009B2F3D" w:rsidRPr="00643DF3" w:rsidRDefault="009B2F3D" w:rsidP="009B2F3D">
            <w:pPr>
              <w:spacing w:after="0" w:line="259" w:lineRule="auto"/>
              <w:ind w:left="1" w:right="0" w:firstLine="0"/>
              <w:rPr>
                <w:rFonts w:asciiTheme="majorHAnsi" w:hAnsiTheme="majorHAnsi" w:cstheme="majorHAnsi"/>
                <w:sz w:val="20"/>
                <w:szCs w:val="20"/>
              </w:rPr>
            </w:pPr>
            <w:r w:rsidRPr="00643DF3">
              <w:rPr>
                <w:rFonts w:asciiTheme="majorHAnsi" w:hAnsiTheme="majorHAnsi" w:cstheme="majorHAnsi"/>
                <w:sz w:val="20"/>
                <w:szCs w:val="20"/>
              </w:rPr>
              <w:t xml:space="preserve">Usuwanie skutków i szkód spowodowanych wystąpieniem niekorzystnych </w:t>
            </w:r>
          </w:p>
          <w:p w:rsidR="009B2F3D" w:rsidRPr="00643DF3" w:rsidRDefault="009B2F3D" w:rsidP="009B2F3D">
            <w:pPr>
              <w:spacing w:after="0" w:line="259" w:lineRule="auto"/>
              <w:ind w:left="0" w:right="0"/>
              <w:rPr>
                <w:rFonts w:asciiTheme="majorHAnsi" w:hAnsiTheme="majorHAnsi" w:cstheme="majorHAnsi"/>
                <w:sz w:val="20"/>
                <w:szCs w:val="20"/>
              </w:rPr>
            </w:pPr>
            <w:r w:rsidRPr="00643DF3">
              <w:rPr>
                <w:rFonts w:asciiTheme="majorHAnsi" w:hAnsiTheme="majorHAnsi" w:cstheme="majorHAnsi"/>
                <w:sz w:val="20"/>
                <w:szCs w:val="20"/>
              </w:rPr>
              <w:t xml:space="preserve">warunków atmosferycznych na ternie Ogrodu Wielkiego Mistrza </w:t>
            </w:r>
            <w:r w:rsidRPr="00643DF3">
              <w:rPr>
                <w:rFonts w:asciiTheme="majorHAnsi" w:hAnsiTheme="majorHAnsi" w:cstheme="majorHAnsi"/>
                <w:b/>
                <w:sz w:val="20"/>
                <w:szCs w:val="20"/>
              </w:rPr>
              <w:t>o</w:t>
            </w:r>
            <w:r w:rsidRPr="00643DF3">
              <w:rPr>
                <w:rFonts w:asciiTheme="majorHAnsi" w:hAnsiTheme="majorHAnsi" w:cstheme="majorHAnsi"/>
                <w:b/>
                <w:color w:val="FF0000"/>
                <w:sz w:val="20"/>
                <w:szCs w:val="20"/>
              </w:rPr>
              <w:t xml:space="preserve">  </w:t>
            </w:r>
            <w:r w:rsidRPr="00643DF3">
              <w:rPr>
                <w:rFonts w:asciiTheme="majorHAnsi" w:hAnsiTheme="majorHAnsi" w:cstheme="majorHAnsi"/>
                <w:b/>
                <w:sz w:val="20"/>
                <w:szCs w:val="20"/>
              </w:rPr>
              <w:t>pow. 1464 m</w:t>
            </w:r>
            <w:r w:rsidRPr="00643DF3">
              <w:rPr>
                <w:rFonts w:asciiTheme="majorHAnsi" w:hAnsiTheme="majorHAnsi" w:cstheme="majorHAnsi"/>
                <w:b/>
                <w:sz w:val="20"/>
                <w:szCs w:val="20"/>
                <w:vertAlign w:val="superscript"/>
              </w:rPr>
              <w:t>2</w:t>
            </w:r>
            <w:r w:rsidRPr="00643DF3">
              <w:rPr>
                <w:rFonts w:asciiTheme="majorHAnsi" w:hAnsiTheme="majorHAnsi" w:cstheme="majorHAnsi"/>
                <w:sz w:val="20"/>
                <w:szCs w:val="20"/>
              </w:rPr>
              <w:t xml:space="preserve"> </w:t>
            </w:r>
          </w:p>
        </w:tc>
        <w:tc>
          <w:tcPr>
            <w:tcW w:w="1002" w:type="dxa"/>
            <w:tcBorders>
              <w:top w:val="single" w:sz="4" w:space="0" w:color="auto"/>
              <w:left w:val="single" w:sz="4" w:space="0" w:color="000000"/>
              <w:bottom w:val="single" w:sz="4" w:space="0" w:color="auto"/>
              <w:right w:val="single" w:sz="4" w:space="0" w:color="000000"/>
            </w:tcBorders>
            <w:shd w:val="clear" w:color="auto" w:fill="F7CAAC" w:themeFill="accent2" w:themeFillTint="66"/>
          </w:tcPr>
          <w:p w:rsidR="009B2F3D" w:rsidRPr="00643DF3" w:rsidRDefault="009B2F3D" w:rsidP="00E25CC9">
            <w:pPr>
              <w:spacing w:after="0" w:line="259" w:lineRule="auto"/>
              <w:ind w:left="0" w:right="0" w:firstLine="0"/>
              <w:jc w:val="center"/>
              <w:rPr>
                <w:rFonts w:asciiTheme="majorHAnsi" w:hAnsiTheme="majorHAnsi" w:cstheme="majorHAnsi"/>
                <w:sz w:val="20"/>
                <w:szCs w:val="20"/>
              </w:rPr>
            </w:pPr>
          </w:p>
          <w:p w:rsidR="009B2F3D" w:rsidRPr="00643DF3" w:rsidRDefault="009B2F3D" w:rsidP="00E25CC9">
            <w:pPr>
              <w:spacing w:after="0" w:line="259" w:lineRule="auto"/>
              <w:ind w:left="0" w:right="0" w:firstLine="0"/>
              <w:jc w:val="center"/>
              <w:rPr>
                <w:rFonts w:asciiTheme="majorHAnsi" w:hAnsiTheme="majorHAnsi" w:cstheme="majorHAnsi"/>
                <w:sz w:val="20"/>
                <w:szCs w:val="20"/>
              </w:rPr>
            </w:pPr>
          </w:p>
          <w:p w:rsidR="00E25CC9" w:rsidRDefault="00E25CC9" w:rsidP="00E25CC9">
            <w:pPr>
              <w:spacing w:after="0" w:line="259" w:lineRule="auto"/>
              <w:ind w:left="0" w:right="0" w:firstLine="0"/>
              <w:jc w:val="center"/>
              <w:rPr>
                <w:rFonts w:asciiTheme="majorHAnsi" w:hAnsiTheme="majorHAnsi" w:cstheme="majorHAnsi"/>
                <w:sz w:val="20"/>
                <w:szCs w:val="20"/>
              </w:rPr>
            </w:pPr>
          </w:p>
          <w:p w:rsidR="009B2F3D" w:rsidRPr="00643DF3" w:rsidRDefault="009B2F3D" w:rsidP="00E25CC9">
            <w:pPr>
              <w:spacing w:after="0" w:line="259" w:lineRule="auto"/>
              <w:ind w:left="0" w:right="0" w:firstLine="0"/>
              <w:jc w:val="center"/>
              <w:rPr>
                <w:rFonts w:asciiTheme="majorHAnsi" w:hAnsiTheme="majorHAnsi" w:cstheme="majorHAnsi"/>
                <w:sz w:val="20"/>
                <w:szCs w:val="20"/>
              </w:rPr>
            </w:pPr>
            <w:r w:rsidRPr="00643DF3">
              <w:rPr>
                <w:rFonts w:asciiTheme="majorHAnsi" w:hAnsiTheme="majorHAnsi" w:cstheme="majorHAnsi"/>
                <w:sz w:val="20"/>
                <w:szCs w:val="20"/>
              </w:rPr>
              <w:t>m²</w:t>
            </w:r>
          </w:p>
        </w:tc>
        <w:tc>
          <w:tcPr>
            <w:tcW w:w="4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9B2F3D" w:rsidRPr="00643DF3" w:rsidRDefault="009B2F3D" w:rsidP="00E25CC9">
            <w:pPr>
              <w:spacing w:after="0" w:line="259" w:lineRule="auto"/>
              <w:ind w:left="0" w:right="0" w:firstLine="0"/>
              <w:jc w:val="both"/>
              <w:rPr>
                <w:rFonts w:asciiTheme="majorHAnsi" w:hAnsiTheme="majorHAnsi" w:cstheme="majorHAnsi"/>
                <w:sz w:val="20"/>
                <w:szCs w:val="20"/>
              </w:rPr>
            </w:pPr>
            <w:r w:rsidRPr="00643DF3">
              <w:rPr>
                <w:rFonts w:asciiTheme="majorHAnsi" w:hAnsiTheme="majorHAnsi" w:cstheme="majorHAnsi"/>
                <w:b/>
                <w:sz w:val="20"/>
                <w:szCs w:val="20"/>
              </w:rPr>
              <w:t xml:space="preserve">usuwanie połamanych drzew, krzewów, gałęzi oraz usunięcie pozostałej karpiny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B2F3D" w:rsidRPr="00643DF3" w:rsidRDefault="009B2F3D" w:rsidP="009B2F3D">
            <w:pPr>
              <w:spacing w:after="0" w:line="259" w:lineRule="auto"/>
              <w:ind w:left="1" w:right="0" w:firstLine="0"/>
              <w:jc w:val="both"/>
              <w:rPr>
                <w:rFonts w:asciiTheme="majorHAnsi" w:hAnsiTheme="majorHAnsi" w:cstheme="majorHAnsi"/>
                <w:sz w:val="20"/>
                <w:szCs w:val="20"/>
              </w:rPr>
            </w:pPr>
            <w:r w:rsidRPr="00643DF3">
              <w:rPr>
                <w:rFonts w:asciiTheme="majorHAnsi" w:hAnsiTheme="majorHAnsi" w:cstheme="majorHAnsi"/>
                <w:sz w:val="20"/>
                <w:szCs w:val="20"/>
              </w:rPr>
              <w:t xml:space="preserve"> </w:t>
            </w:r>
          </w:p>
          <w:p w:rsidR="00E25CC9" w:rsidRDefault="00E25CC9" w:rsidP="009B2F3D">
            <w:pPr>
              <w:spacing w:after="0" w:line="259" w:lineRule="auto"/>
              <w:ind w:left="1" w:right="0" w:firstLine="0"/>
              <w:jc w:val="both"/>
              <w:rPr>
                <w:rFonts w:asciiTheme="majorHAnsi" w:hAnsiTheme="majorHAnsi" w:cstheme="majorHAnsi"/>
                <w:sz w:val="20"/>
                <w:szCs w:val="20"/>
                <w:shd w:val="clear" w:color="auto" w:fill="D9D9D9" w:themeFill="background1" w:themeFillShade="D9"/>
              </w:rPr>
            </w:pPr>
          </w:p>
          <w:p w:rsidR="00E25CC9" w:rsidRDefault="00E25CC9" w:rsidP="009B2F3D">
            <w:pPr>
              <w:spacing w:after="0" w:line="259" w:lineRule="auto"/>
              <w:ind w:left="1" w:right="0" w:firstLine="0"/>
              <w:jc w:val="both"/>
              <w:rPr>
                <w:rFonts w:asciiTheme="majorHAnsi" w:hAnsiTheme="majorHAnsi" w:cstheme="majorHAnsi"/>
                <w:sz w:val="20"/>
                <w:szCs w:val="20"/>
                <w:shd w:val="clear" w:color="auto" w:fill="D9D9D9" w:themeFill="background1" w:themeFillShade="D9"/>
              </w:rPr>
            </w:pPr>
          </w:p>
          <w:p w:rsidR="009B2F3D" w:rsidRPr="00643DF3" w:rsidRDefault="009B2F3D" w:rsidP="009B2F3D">
            <w:pPr>
              <w:spacing w:after="0" w:line="259" w:lineRule="auto"/>
              <w:ind w:left="1" w:right="0" w:firstLine="0"/>
              <w:jc w:val="both"/>
              <w:rPr>
                <w:rFonts w:asciiTheme="majorHAnsi" w:hAnsiTheme="majorHAnsi" w:cstheme="majorHAnsi"/>
                <w:sz w:val="20"/>
                <w:szCs w:val="20"/>
              </w:rPr>
            </w:pPr>
            <w:r w:rsidRPr="00E25CC9">
              <w:rPr>
                <w:rFonts w:asciiTheme="majorHAnsi" w:hAnsiTheme="majorHAnsi" w:cstheme="majorHAnsi"/>
                <w:sz w:val="20"/>
                <w:szCs w:val="20"/>
                <w:shd w:val="clear" w:color="auto" w:fill="D9D9D9" w:themeFill="background1" w:themeFillShade="D9"/>
              </w:rPr>
              <w:t>12 kr.</w:t>
            </w:r>
            <w:r w:rsidRPr="00643DF3">
              <w:rPr>
                <w:rFonts w:asciiTheme="majorHAnsi" w:hAnsiTheme="majorHAnsi" w:cstheme="majorHAnsi"/>
                <w:sz w:val="20"/>
                <w:szCs w:val="20"/>
              </w:rPr>
              <w:t xml:space="preserve"> </w:t>
            </w:r>
          </w:p>
        </w:tc>
      </w:tr>
    </w:tbl>
    <w:p w:rsidR="009A2FBD" w:rsidRPr="00643DF3" w:rsidRDefault="009A2FBD" w:rsidP="001500A0">
      <w:pPr>
        <w:spacing w:after="0" w:line="259" w:lineRule="auto"/>
        <w:ind w:left="-1416" w:right="10624" w:firstLine="0"/>
        <w:jc w:val="both"/>
        <w:rPr>
          <w:rFonts w:asciiTheme="majorHAnsi" w:hAnsiTheme="majorHAnsi" w:cstheme="majorHAnsi"/>
          <w:sz w:val="20"/>
          <w:szCs w:val="20"/>
        </w:rPr>
      </w:pPr>
    </w:p>
    <w:p w:rsidR="009A2FBD" w:rsidRPr="00643DF3" w:rsidRDefault="00E568A7" w:rsidP="001500A0">
      <w:pPr>
        <w:spacing w:after="22" w:line="259" w:lineRule="auto"/>
        <w:ind w:left="0" w:right="0" w:firstLine="0"/>
        <w:jc w:val="both"/>
        <w:rPr>
          <w:rFonts w:asciiTheme="majorHAnsi" w:hAnsiTheme="majorHAnsi" w:cstheme="majorHAnsi"/>
          <w:szCs w:val="24"/>
        </w:rPr>
      </w:pPr>
      <w:r w:rsidRPr="00643DF3">
        <w:rPr>
          <w:rFonts w:asciiTheme="majorHAnsi" w:hAnsiTheme="majorHAnsi" w:cstheme="majorHAnsi"/>
          <w:szCs w:val="24"/>
        </w:rPr>
        <w:t xml:space="preserve"> </w:t>
      </w:r>
    </w:p>
    <w:p w:rsidR="009A2FBD" w:rsidRPr="00E25CC9" w:rsidRDefault="00E568A7" w:rsidP="001500A0">
      <w:pPr>
        <w:ind w:right="177"/>
        <w:jc w:val="both"/>
        <w:rPr>
          <w:rFonts w:asciiTheme="majorHAnsi" w:hAnsiTheme="majorHAnsi" w:cstheme="majorHAnsi"/>
          <w:b/>
          <w:szCs w:val="24"/>
        </w:rPr>
      </w:pPr>
      <w:r w:rsidRPr="00E25CC9">
        <w:rPr>
          <w:rFonts w:asciiTheme="majorHAnsi" w:hAnsiTheme="majorHAnsi" w:cstheme="majorHAnsi"/>
          <w:b/>
          <w:szCs w:val="24"/>
        </w:rPr>
        <w:t xml:space="preserve">UWAGA!!: </w:t>
      </w:r>
    </w:p>
    <w:p w:rsidR="009A2FBD" w:rsidRPr="00643DF3" w:rsidRDefault="00E568A7" w:rsidP="001500A0">
      <w:pPr>
        <w:numPr>
          <w:ilvl w:val="3"/>
          <w:numId w:val="10"/>
        </w:numPr>
        <w:ind w:right="249" w:hanging="360"/>
        <w:jc w:val="both"/>
        <w:rPr>
          <w:rFonts w:asciiTheme="majorHAnsi" w:hAnsiTheme="majorHAnsi" w:cstheme="majorHAnsi"/>
          <w:szCs w:val="24"/>
        </w:rPr>
      </w:pPr>
      <w:r w:rsidRPr="00643DF3">
        <w:rPr>
          <w:rFonts w:asciiTheme="majorHAnsi" w:hAnsiTheme="majorHAnsi" w:cstheme="majorHAnsi"/>
          <w:szCs w:val="24"/>
        </w:rPr>
        <w:t xml:space="preserve">Wybrany Wykonawca zobowiązany jest przed podpisaniem umowy do złożenia  do akceptacji Zamawiającego harmonogramu rzeczowo – finansowego na cały okres realizacji zamówienia z wyszczególnieniem prac, ich wartości i wysokości wynagrodzenia za dany miesiąc wg załączonego wzoru sporządzonego według Załącznika nr 1 do Umowy. </w:t>
      </w:r>
    </w:p>
    <w:p w:rsidR="009A2FBD" w:rsidRPr="00643DF3" w:rsidRDefault="004602F9" w:rsidP="001500A0">
      <w:pPr>
        <w:numPr>
          <w:ilvl w:val="3"/>
          <w:numId w:val="10"/>
        </w:numPr>
        <w:ind w:right="249" w:hanging="360"/>
        <w:jc w:val="both"/>
        <w:rPr>
          <w:rFonts w:asciiTheme="majorHAnsi" w:hAnsiTheme="majorHAnsi" w:cstheme="majorHAnsi"/>
          <w:szCs w:val="24"/>
        </w:rPr>
      </w:pPr>
      <w:r>
        <w:rPr>
          <w:rFonts w:asciiTheme="majorHAnsi" w:hAnsiTheme="majorHAnsi" w:cstheme="majorHAnsi"/>
          <w:szCs w:val="24"/>
        </w:rPr>
        <w:lastRenderedPageBreak/>
        <w:t xml:space="preserve">Powyższe </w:t>
      </w:r>
      <w:r w:rsidR="00E568A7" w:rsidRPr="00643DF3">
        <w:rPr>
          <w:rFonts w:asciiTheme="majorHAnsi" w:hAnsiTheme="majorHAnsi" w:cstheme="majorHAnsi"/>
          <w:szCs w:val="24"/>
        </w:rPr>
        <w:t>prace pielęgnacyjne przewidzi</w:t>
      </w:r>
      <w:r w:rsidR="00254023">
        <w:rPr>
          <w:rFonts w:asciiTheme="majorHAnsi" w:hAnsiTheme="majorHAnsi" w:cstheme="majorHAnsi"/>
          <w:szCs w:val="24"/>
        </w:rPr>
        <w:t xml:space="preserve">ane są do wykonania w terminie </w:t>
      </w:r>
      <w:r w:rsidR="00E568A7" w:rsidRPr="00643DF3">
        <w:rPr>
          <w:rFonts w:asciiTheme="majorHAnsi" w:hAnsiTheme="majorHAnsi" w:cstheme="majorHAnsi"/>
          <w:szCs w:val="24"/>
        </w:rPr>
        <w:t>i z częstotliwością zapewniającą najlepsze ef</w:t>
      </w:r>
      <w:r w:rsidR="00254023">
        <w:rPr>
          <w:rFonts w:asciiTheme="majorHAnsi" w:hAnsiTheme="majorHAnsi" w:cstheme="majorHAnsi"/>
          <w:szCs w:val="24"/>
        </w:rPr>
        <w:t xml:space="preserve">ekty o czym decyduje Wykonawca </w:t>
      </w:r>
      <w:r w:rsidR="00E568A7" w:rsidRPr="00643DF3">
        <w:rPr>
          <w:rFonts w:asciiTheme="majorHAnsi" w:hAnsiTheme="majorHAnsi" w:cstheme="majorHAnsi"/>
          <w:szCs w:val="24"/>
        </w:rPr>
        <w:t xml:space="preserve">w porozumieniu z Zamawiającym.  </w:t>
      </w:r>
    </w:p>
    <w:p w:rsidR="009A2FBD" w:rsidRPr="00643DF3" w:rsidRDefault="00E568A7" w:rsidP="001500A0">
      <w:pPr>
        <w:numPr>
          <w:ilvl w:val="3"/>
          <w:numId w:val="10"/>
        </w:numPr>
        <w:ind w:right="249" w:hanging="360"/>
        <w:jc w:val="both"/>
        <w:rPr>
          <w:rFonts w:asciiTheme="majorHAnsi" w:hAnsiTheme="majorHAnsi" w:cstheme="majorHAnsi"/>
          <w:szCs w:val="24"/>
        </w:rPr>
      </w:pPr>
      <w:r w:rsidRPr="00643DF3">
        <w:rPr>
          <w:rFonts w:asciiTheme="majorHAnsi" w:hAnsiTheme="majorHAnsi" w:cstheme="majorHAnsi"/>
          <w:szCs w:val="24"/>
        </w:rPr>
        <w:t xml:space="preserve">Określona krotność w tabeli nr 1 dot. całego terenu lub sztuk wskazanych  w kolumnie B.  </w:t>
      </w:r>
    </w:p>
    <w:p w:rsidR="009A2FBD" w:rsidRPr="00643DF3" w:rsidRDefault="00E568A7" w:rsidP="001500A0">
      <w:pPr>
        <w:numPr>
          <w:ilvl w:val="3"/>
          <w:numId w:val="10"/>
        </w:numPr>
        <w:ind w:right="249" w:hanging="360"/>
        <w:jc w:val="both"/>
        <w:rPr>
          <w:rFonts w:asciiTheme="majorHAnsi" w:hAnsiTheme="majorHAnsi" w:cstheme="majorHAnsi"/>
          <w:szCs w:val="24"/>
        </w:rPr>
      </w:pPr>
      <w:r w:rsidRPr="00643DF3">
        <w:rPr>
          <w:rFonts w:asciiTheme="majorHAnsi" w:hAnsiTheme="majorHAnsi" w:cstheme="majorHAnsi"/>
          <w:szCs w:val="24"/>
        </w:rPr>
        <w:t xml:space="preserve">Odpowiedzialność za stan zdrowotny roślin i trawników podlegających bieżącej pielęgnacji ponosi Wykonawca.  </w:t>
      </w:r>
    </w:p>
    <w:p w:rsidR="009A2FBD" w:rsidRPr="00643DF3" w:rsidRDefault="00E568A7" w:rsidP="001500A0">
      <w:pPr>
        <w:numPr>
          <w:ilvl w:val="3"/>
          <w:numId w:val="10"/>
        </w:numPr>
        <w:ind w:right="249" w:hanging="360"/>
        <w:jc w:val="both"/>
        <w:rPr>
          <w:rFonts w:asciiTheme="majorHAnsi" w:hAnsiTheme="majorHAnsi" w:cstheme="majorHAnsi"/>
          <w:szCs w:val="24"/>
        </w:rPr>
      </w:pPr>
      <w:r w:rsidRPr="00643DF3">
        <w:rPr>
          <w:rFonts w:asciiTheme="majorHAnsi" w:hAnsiTheme="majorHAnsi" w:cstheme="majorHAnsi"/>
          <w:szCs w:val="24"/>
        </w:rPr>
        <w:t xml:space="preserve">Tabela nr 1 powyżej wskazuje powierzchnie, renowację, prace pielęgnacyjne częstotliwość/ krotność prac w okresie </w:t>
      </w:r>
      <w:r w:rsidR="002D5E3A">
        <w:rPr>
          <w:rFonts w:asciiTheme="majorHAnsi" w:hAnsiTheme="majorHAnsi" w:cstheme="majorHAnsi"/>
          <w:szCs w:val="24"/>
        </w:rPr>
        <w:t>24</w:t>
      </w:r>
      <w:r w:rsidRPr="00643DF3">
        <w:rPr>
          <w:rFonts w:asciiTheme="majorHAnsi" w:hAnsiTheme="majorHAnsi" w:cstheme="majorHAnsi"/>
          <w:szCs w:val="24"/>
        </w:rPr>
        <w:t xml:space="preserve"> miesięcy (trwania umowy) dla wyliczenia ceny oferty.  </w:t>
      </w:r>
    </w:p>
    <w:p w:rsidR="009A2FBD" w:rsidRPr="00643DF3" w:rsidRDefault="00E568A7" w:rsidP="001500A0">
      <w:pPr>
        <w:numPr>
          <w:ilvl w:val="3"/>
          <w:numId w:val="10"/>
        </w:numPr>
        <w:spacing w:after="12"/>
        <w:ind w:right="249" w:hanging="360"/>
        <w:jc w:val="both"/>
        <w:rPr>
          <w:rFonts w:asciiTheme="majorHAnsi" w:hAnsiTheme="majorHAnsi" w:cstheme="majorHAnsi"/>
          <w:szCs w:val="24"/>
        </w:rPr>
      </w:pPr>
      <w:r w:rsidRPr="00643DF3">
        <w:rPr>
          <w:rFonts w:asciiTheme="majorHAnsi" w:hAnsiTheme="majorHAnsi" w:cstheme="majorHAnsi"/>
          <w:szCs w:val="24"/>
        </w:rPr>
        <w:t xml:space="preserve">Prawo opcji: </w:t>
      </w:r>
    </w:p>
    <w:p w:rsidR="009A2FBD" w:rsidRPr="00643DF3" w:rsidRDefault="00E568A7" w:rsidP="001500A0">
      <w:pPr>
        <w:spacing w:after="8"/>
        <w:ind w:left="862" w:right="177"/>
        <w:jc w:val="both"/>
        <w:rPr>
          <w:rFonts w:asciiTheme="majorHAnsi" w:hAnsiTheme="majorHAnsi" w:cstheme="majorHAnsi"/>
          <w:szCs w:val="24"/>
        </w:rPr>
      </w:pPr>
      <w:r w:rsidRPr="00643DF3">
        <w:rPr>
          <w:rFonts w:asciiTheme="majorHAnsi" w:hAnsiTheme="majorHAnsi" w:cstheme="majorHAnsi"/>
          <w:szCs w:val="24"/>
        </w:rPr>
        <w:t xml:space="preserve">6.1. Zamawiający zastrzega sobie możliwość zmniejszenia ilości zamawianych usług    (wykonywanych czynności związanych z pielęgnacją poszczególnych roślin) w okresie realizacji umowy, w zależności od jego rzeczywistych potrzeb, przy czym: </w:t>
      </w:r>
    </w:p>
    <w:p w:rsidR="009A2FBD" w:rsidRPr="00643DF3" w:rsidRDefault="00E568A7" w:rsidP="001500A0">
      <w:pPr>
        <w:numPr>
          <w:ilvl w:val="2"/>
          <w:numId w:val="11"/>
        </w:numPr>
        <w:spacing w:after="8"/>
        <w:ind w:right="177"/>
        <w:jc w:val="both"/>
        <w:rPr>
          <w:rFonts w:asciiTheme="majorHAnsi" w:hAnsiTheme="majorHAnsi" w:cstheme="majorHAnsi"/>
          <w:szCs w:val="24"/>
        </w:rPr>
      </w:pPr>
      <w:r w:rsidRPr="00643DF3">
        <w:rPr>
          <w:rFonts w:asciiTheme="majorHAnsi" w:hAnsiTheme="majorHAnsi" w:cstheme="majorHAnsi"/>
          <w:szCs w:val="24"/>
        </w:rPr>
        <w:t xml:space="preserve">zmniejszenie zapotrzebowania do 30% zamówienia wycenionego przez wykonawcę w formularzu cenowym (załączniku nr 7 do Umowy), zarówno  w zakresie poszczególnych pozycji, jak i całego wolumenu zamówienia (tj. czynności do wykonania), w szczególności jeżeli będą na to miały wpływ warunki atmosferyczne; </w:t>
      </w:r>
    </w:p>
    <w:p w:rsidR="009A2FBD" w:rsidRPr="00643DF3" w:rsidRDefault="00E568A7" w:rsidP="001500A0">
      <w:pPr>
        <w:numPr>
          <w:ilvl w:val="2"/>
          <w:numId w:val="11"/>
        </w:numPr>
        <w:spacing w:after="8"/>
        <w:ind w:right="177"/>
        <w:jc w:val="both"/>
        <w:rPr>
          <w:rFonts w:asciiTheme="majorHAnsi" w:hAnsiTheme="majorHAnsi" w:cstheme="majorHAnsi"/>
          <w:szCs w:val="24"/>
        </w:rPr>
      </w:pPr>
      <w:r w:rsidRPr="00643DF3">
        <w:rPr>
          <w:rFonts w:asciiTheme="majorHAnsi" w:hAnsiTheme="majorHAnsi" w:cstheme="majorHAnsi"/>
          <w:szCs w:val="24"/>
        </w:rPr>
        <w:t xml:space="preserve">zmniejszenie zapotrzebowania do 70% zamówienia wycenionego przez wykonawcę w formularzu cenowym (załączniku nr 7 do Umowy), zarówno  w zakresie poszczególnych pozycji, jak i całego wolumenu zamówienia (tj. czynności do wykonania) w sytuacji wystąpienia zagrożenia konfliktu zbrojnego, rozprzestrzeniania się pandemii COVID-19 lub innej sytuacji kwalifikującej  się do pojęcia „siły wyższej” .  </w:t>
      </w:r>
    </w:p>
    <w:p w:rsidR="009A2FBD" w:rsidRPr="00643DF3" w:rsidRDefault="00E568A7" w:rsidP="001500A0">
      <w:pPr>
        <w:spacing w:after="8"/>
        <w:ind w:left="718" w:right="177"/>
        <w:jc w:val="both"/>
        <w:rPr>
          <w:rFonts w:asciiTheme="majorHAnsi" w:hAnsiTheme="majorHAnsi" w:cstheme="majorHAnsi"/>
          <w:szCs w:val="24"/>
        </w:rPr>
      </w:pPr>
      <w:r w:rsidRPr="00643DF3">
        <w:rPr>
          <w:rFonts w:asciiTheme="majorHAnsi" w:hAnsiTheme="majorHAnsi" w:cstheme="majorHAnsi"/>
          <w:szCs w:val="24"/>
        </w:rPr>
        <w:t xml:space="preserve">6.2. W zakresie prawa opcji, o których mowa w pkt. 6.1. powyżej, przy rozliczeniu wynagrodzenia Wykonawcy obowiązują ceny jednostkowe zaoferowane przez wykonawcę w jego formularzu cenowym stanowiącej załącznik nr 7 do Umowy. </w:t>
      </w:r>
    </w:p>
    <w:p w:rsidR="009A2FBD" w:rsidRPr="00643DF3" w:rsidRDefault="00E568A7" w:rsidP="001500A0">
      <w:pPr>
        <w:spacing w:after="58" w:line="259" w:lineRule="auto"/>
        <w:ind w:left="0" w:right="0" w:firstLine="0"/>
        <w:jc w:val="both"/>
        <w:rPr>
          <w:rFonts w:asciiTheme="majorHAnsi" w:hAnsiTheme="majorHAnsi" w:cstheme="majorHAnsi"/>
          <w:szCs w:val="24"/>
        </w:rPr>
      </w:pPr>
      <w:r w:rsidRPr="00643DF3">
        <w:rPr>
          <w:rFonts w:asciiTheme="majorHAnsi" w:hAnsiTheme="majorHAnsi" w:cstheme="majorHAnsi"/>
          <w:szCs w:val="24"/>
        </w:rPr>
        <w:t xml:space="preserve"> </w:t>
      </w:r>
    </w:p>
    <w:p w:rsidR="009A2FBD" w:rsidRPr="00E25CC9" w:rsidRDefault="00E568A7" w:rsidP="001500A0">
      <w:pPr>
        <w:numPr>
          <w:ilvl w:val="0"/>
          <w:numId w:val="9"/>
        </w:numPr>
        <w:ind w:right="177" w:hanging="566"/>
        <w:jc w:val="both"/>
        <w:rPr>
          <w:rFonts w:asciiTheme="majorHAnsi" w:hAnsiTheme="majorHAnsi" w:cstheme="majorHAnsi"/>
          <w:b/>
          <w:szCs w:val="24"/>
        </w:rPr>
      </w:pPr>
      <w:r w:rsidRPr="00E25CC9">
        <w:rPr>
          <w:rFonts w:asciiTheme="majorHAnsi" w:hAnsiTheme="majorHAnsi" w:cstheme="majorHAnsi"/>
          <w:b/>
          <w:szCs w:val="24"/>
        </w:rPr>
        <w:t xml:space="preserve">DOSTARCZANY MATERIAŁ </w:t>
      </w:r>
    </w:p>
    <w:p w:rsidR="009A2FBD" w:rsidRPr="00643DF3" w:rsidRDefault="00E568A7" w:rsidP="001500A0">
      <w:pPr>
        <w:numPr>
          <w:ilvl w:val="3"/>
          <w:numId w:val="12"/>
        </w:numPr>
        <w:ind w:right="177" w:hanging="437"/>
        <w:jc w:val="both"/>
        <w:rPr>
          <w:rFonts w:asciiTheme="majorHAnsi" w:hAnsiTheme="majorHAnsi" w:cstheme="majorHAnsi"/>
          <w:szCs w:val="24"/>
        </w:rPr>
      </w:pPr>
      <w:r w:rsidRPr="00643DF3">
        <w:rPr>
          <w:rFonts w:asciiTheme="majorHAnsi" w:hAnsiTheme="majorHAnsi" w:cstheme="majorHAnsi"/>
          <w:szCs w:val="24"/>
        </w:rPr>
        <w:t xml:space="preserve">Dostarczony materiał roślinny musi być prawidłowo uformowany z zachowaniem pokroju charakterystycznego dla gatunku i odmiany rośliny. Należy dosadzać rośliny  o wszystkich żywych pędach, bryła korzeniowa musi być prawidłowo uformowana. Każda zakupiona roślina przed jej nasadzeniem będzie podlegała ocenie i akceptacji przez Zamawiającego. Dostarczone / użyte mieszanki traw mieć oznaczony procentowy skład gatunkowy, klasę, numer normy wg której została wyprodukowana, zdolność kiełkowania. Dostarczana ziemia musi być ziemią stosowaną w ogrodnictwie Ziemia nie może być zagruzowana, przerośnięta korzeniami, zasolona lub zanieczyszczona chemicznie. </w:t>
      </w:r>
    </w:p>
    <w:p w:rsidR="009A2FBD" w:rsidRPr="00643DF3" w:rsidRDefault="00E568A7" w:rsidP="001500A0">
      <w:pPr>
        <w:numPr>
          <w:ilvl w:val="3"/>
          <w:numId w:val="12"/>
        </w:numPr>
        <w:spacing w:after="11"/>
        <w:ind w:right="177" w:hanging="437"/>
        <w:jc w:val="both"/>
        <w:rPr>
          <w:rFonts w:asciiTheme="majorHAnsi" w:hAnsiTheme="majorHAnsi" w:cstheme="majorHAnsi"/>
          <w:szCs w:val="24"/>
        </w:rPr>
      </w:pPr>
      <w:r w:rsidRPr="00643DF3">
        <w:rPr>
          <w:rFonts w:asciiTheme="majorHAnsi" w:hAnsiTheme="majorHAnsi" w:cstheme="majorHAnsi"/>
          <w:szCs w:val="24"/>
        </w:rPr>
        <w:t xml:space="preserve">Wykonawca odpowiada za jakość dostarczonego materiału.  </w:t>
      </w:r>
    </w:p>
    <w:p w:rsidR="009A2FBD" w:rsidRPr="00643DF3" w:rsidRDefault="00E568A7" w:rsidP="001500A0">
      <w:pPr>
        <w:spacing w:after="59" w:line="259" w:lineRule="auto"/>
        <w:ind w:left="720" w:right="0" w:firstLine="0"/>
        <w:jc w:val="both"/>
        <w:rPr>
          <w:rFonts w:asciiTheme="majorHAnsi" w:hAnsiTheme="majorHAnsi" w:cstheme="majorHAnsi"/>
          <w:szCs w:val="24"/>
        </w:rPr>
      </w:pPr>
      <w:r w:rsidRPr="00643DF3">
        <w:rPr>
          <w:rFonts w:asciiTheme="majorHAnsi" w:hAnsiTheme="majorHAnsi" w:cstheme="majorHAnsi"/>
          <w:szCs w:val="24"/>
        </w:rPr>
        <w:t xml:space="preserve"> </w:t>
      </w:r>
    </w:p>
    <w:p w:rsidR="009A2FBD" w:rsidRPr="00643DF3" w:rsidRDefault="00E568A7" w:rsidP="001500A0">
      <w:pPr>
        <w:numPr>
          <w:ilvl w:val="3"/>
          <w:numId w:val="12"/>
        </w:numPr>
        <w:ind w:right="177" w:hanging="437"/>
        <w:jc w:val="both"/>
        <w:rPr>
          <w:rFonts w:asciiTheme="majorHAnsi" w:hAnsiTheme="majorHAnsi" w:cstheme="majorHAnsi"/>
          <w:szCs w:val="24"/>
        </w:rPr>
      </w:pPr>
      <w:r w:rsidRPr="00643DF3">
        <w:rPr>
          <w:rFonts w:asciiTheme="majorHAnsi" w:hAnsiTheme="majorHAnsi" w:cstheme="majorHAnsi"/>
          <w:szCs w:val="24"/>
        </w:rPr>
        <w:t xml:space="preserve">WADY NIEDOPUSZCZALNE DOSTARCZONEGO MATERIAŁU </w:t>
      </w:r>
    </w:p>
    <w:p w:rsidR="009A2FBD" w:rsidRPr="00643DF3" w:rsidRDefault="00E568A7" w:rsidP="001500A0">
      <w:pPr>
        <w:numPr>
          <w:ilvl w:val="4"/>
          <w:numId w:val="13"/>
        </w:numPr>
        <w:ind w:right="177" w:hanging="360"/>
        <w:jc w:val="both"/>
        <w:rPr>
          <w:rFonts w:asciiTheme="majorHAnsi" w:hAnsiTheme="majorHAnsi" w:cstheme="majorHAnsi"/>
          <w:szCs w:val="24"/>
        </w:rPr>
      </w:pPr>
      <w:r w:rsidRPr="00643DF3">
        <w:rPr>
          <w:rFonts w:asciiTheme="majorHAnsi" w:hAnsiTheme="majorHAnsi" w:cstheme="majorHAnsi"/>
          <w:szCs w:val="24"/>
        </w:rPr>
        <w:t xml:space="preserve">uszkodzenia mechaniczne roślin, </w:t>
      </w:r>
    </w:p>
    <w:p w:rsidR="009A2FBD" w:rsidRPr="00643DF3" w:rsidRDefault="00E568A7" w:rsidP="001500A0">
      <w:pPr>
        <w:numPr>
          <w:ilvl w:val="4"/>
          <w:numId w:val="13"/>
        </w:numPr>
        <w:ind w:right="177" w:hanging="360"/>
        <w:jc w:val="both"/>
        <w:rPr>
          <w:rFonts w:asciiTheme="majorHAnsi" w:hAnsiTheme="majorHAnsi" w:cstheme="majorHAnsi"/>
          <w:szCs w:val="24"/>
        </w:rPr>
      </w:pPr>
      <w:r w:rsidRPr="00643DF3">
        <w:rPr>
          <w:rFonts w:asciiTheme="majorHAnsi" w:hAnsiTheme="majorHAnsi" w:cstheme="majorHAnsi"/>
          <w:szCs w:val="24"/>
        </w:rPr>
        <w:t xml:space="preserve">ślady żerowania szkodników, </w:t>
      </w:r>
    </w:p>
    <w:p w:rsidR="009A2FBD" w:rsidRPr="00643DF3" w:rsidRDefault="00E568A7" w:rsidP="001500A0">
      <w:pPr>
        <w:numPr>
          <w:ilvl w:val="4"/>
          <w:numId w:val="13"/>
        </w:numPr>
        <w:ind w:right="177" w:hanging="360"/>
        <w:jc w:val="both"/>
        <w:rPr>
          <w:rFonts w:asciiTheme="majorHAnsi" w:hAnsiTheme="majorHAnsi" w:cstheme="majorHAnsi"/>
          <w:szCs w:val="24"/>
        </w:rPr>
      </w:pPr>
      <w:r w:rsidRPr="00643DF3">
        <w:rPr>
          <w:rFonts w:asciiTheme="majorHAnsi" w:hAnsiTheme="majorHAnsi" w:cstheme="majorHAnsi"/>
          <w:szCs w:val="24"/>
        </w:rPr>
        <w:lastRenderedPageBreak/>
        <w:t xml:space="preserve">porażenie przez choroby, </w:t>
      </w:r>
    </w:p>
    <w:p w:rsidR="009A2FBD" w:rsidRPr="00643DF3" w:rsidRDefault="00E568A7" w:rsidP="001500A0">
      <w:pPr>
        <w:numPr>
          <w:ilvl w:val="4"/>
          <w:numId w:val="13"/>
        </w:numPr>
        <w:ind w:right="177" w:hanging="360"/>
        <w:jc w:val="both"/>
        <w:rPr>
          <w:rFonts w:asciiTheme="majorHAnsi" w:hAnsiTheme="majorHAnsi" w:cstheme="majorHAnsi"/>
          <w:szCs w:val="24"/>
        </w:rPr>
      </w:pPr>
      <w:r w:rsidRPr="00643DF3">
        <w:rPr>
          <w:rFonts w:asciiTheme="majorHAnsi" w:hAnsiTheme="majorHAnsi" w:cstheme="majorHAnsi"/>
          <w:szCs w:val="24"/>
        </w:rPr>
        <w:t xml:space="preserve">szkodzenie lub przesuszenie bryły korzeniowej,  </w:t>
      </w:r>
    </w:p>
    <w:p w:rsidR="009A2FBD" w:rsidRPr="00643DF3" w:rsidRDefault="00E568A7" w:rsidP="001500A0">
      <w:pPr>
        <w:numPr>
          <w:ilvl w:val="4"/>
          <w:numId w:val="13"/>
        </w:numPr>
        <w:ind w:right="177" w:hanging="360"/>
        <w:jc w:val="both"/>
        <w:rPr>
          <w:rFonts w:asciiTheme="majorHAnsi" w:hAnsiTheme="majorHAnsi" w:cstheme="majorHAnsi"/>
          <w:szCs w:val="24"/>
        </w:rPr>
      </w:pPr>
      <w:r w:rsidRPr="00643DF3">
        <w:rPr>
          <w:rFonts w:asciiTheme="majorHAnsi" w:hAnsiTheme="majorHAnsi" w:cstheme="majorHAnsi"/>
          <w:szCs w:val="24"/>
        </w:rPr>
        <w:t xml:space="preserve">przegniły materiał, </w:t>
      </w:r>
    </w:p>
    <w:p w:rsidR="009A2FBD" w:rsidRPr="00643DF3" w:rsidRDefault="00E568A7" w:rsidP="001500A0">
      <w:pPr>
        <w:numPr>
          <w:ilvl w:val="4"/>
          <w:numId w:val="13"/>
        </w:numPr>
        <w:spacing w:after="11"/>
        <w:ind w:right="177" w:hanging="360"/>
        <w:jc w:val="both"/>
        <w:rPr>
          <w:rFonts w:asciiTheme="majorHAnsi" w:hAnsiTheme="majorHAnsi" w:cstheme="majorHAnsi"/>
          <w:szCs w:val="24"/>
        </w:rPr>
      </w:pPr>
      <w:r w:rsidRPr="00643DF3">
        <w:rPr>
          <w:rFonts w:asciiTheme="majorHAnsi" w:hAnsiTheme="majorHAnsi" w:cstheme="majorHAnsi"/>
          <w:szCs w:val="24"/>
        </w:rPr>
        <w:t xml:space="preserve">niezgodny z przedmiotem zamówienia. </w:t>
      </w:r>
    </w:p>
    <w:p w:rsidR="009A2FBD" w:rsidRPr="00643DF3" w:rsidRDefault="00E568A7" w:rsidP="001500A0">
      <w:pPr>
        <w:spacing w:after="59" w:line="259" w:lineRule="auto"/>
        <w:ind w:left="1068" w:right="0" w:firstLine="0"/>
        <w:jc w:val="both"/>
        <w:rPr>
          <w:rFonts w:asciiTheme="majorHAnsi" w:hAnsiTheme="majorHAnsi" w:cstheme="majorHAnsi"/>
          <w:szCs w:val="24"/>
        </w:rPr>
      </w:pPr>
      <w:r w:rsidRPr="00643DF3">
        <w:rPr>
          <w:rFonts w:asciiTheme="majorHAnsi" w:hAnsiTheme="majorHAnsi" w:cstheme="majorHAnsi"/>
          <w:szCs w:val="24"/>
        </w:rPr>
        <w:t xml:space="preserve"> </w:t>
      </w:r>
    </w:p>
    <w:p w:rsidR="009A2FBD" w:rsidRPr="00643DF3" w:rsidRDefault="00E568A7" w:rsidP="002D5E3A">
      <w:pPr>
        <w:spacing w:after="7"/>
        <w:ind w:left="709" w:right="177" w:hanging="425"/>
        <w:jc w:val="both"/>
        <w:rPr>
          <w:rFonts w:asciiTheme="majorHAnsi" w:hAnsiTheme="majorHAnsi" w:cstheme="majorHAnsi"/>
          <w:szCs w:val="24"/>
        </w:rPr>
      </w:pPr>
      <w:r w:rsidRPr="00643DF3">
        <w:rPr>
          <w:rFonts w:asciiTheme="majorHAnsi" w:hAnsiTheme="majorHAnsi" w:cstheme="majorHAnsi"/>
          <w:szCs w:val="24"/>
        </w:rPr>
        <w:t>4.</w:t>
      </w:r>
      <w:r w:rsidRPr="00643DF3">
        <w:rPr>
          <w:rFonts w:asciiTheme="majorHAnsi" w:eastAsia="Arial" w:hAnsiTheme="majorHAnsi" w:cstheme="majorHAnsi"/>
          <w:szCs w:val="24"/>
        </w:rPr>
        <w:t xml:space="preserve"> </w:t>
      </w:r>
      <w:r w:rsidR="002D5E3A">
        <w:rPr>
          <w:rFonts w:asciiTheme="majorHAnsi" w:eastAsia="Arial" w:hAnsiTheme="majorHAnsi" w:cstheme="majorHAnsi"/>
          <w:szCs w:val="24"/>
        </w:rPr>
        <w:t xml:space="preserve">   </w:t>
      </w:r>
      <w:r w:rsidRPr="00643DF3">
        <w:rPr>
          <w:rFonts w:asciiTheme="majorHAnsi" w:hAnsiTheme="majorHAnsi" w:cstheme="majorHAnsi"/>
          <w:szCs w:val="24"/>
        </w:rPr>
        <w:t>UWAGA !!! W związku z ochroną murów zamkowych należy używać nawoz</w:t>
      </w:r>
      <w:r w:rsidR="002D5E3A">
        <w:rPr>
          <w:rFonts w:asciiTheme="majorHAnsi" w:hAnsiTheme="majorHAnsi" w:cstheme="majorHAnsi"/>
          <w:szCs w:val="24"/>
        </w:rPr>
        <w:t xml:space="preserve">ów, oprysków </w:t>
      </w:r>
      <w:r w:rsidRPr="00643DF3">
        <w:rPr>
          <w:rFonts w:asciiTheme="majorHAnsi" w:hAnsiTheme="majorHAnsi" w:cstheme="majorHAnsi"/>
          <w:szCs w:val="24"/>
        </w:rPr>
        <w:t xml:space="preserve">z wyeliminowaniem składników szkodliwych dla substancji zabytkowej. </w:t>
      </w:r>
    </w:p>
    <w:p w:rsidR="009A2FBD" w:rsidRPr="00643DF3" w:rsidRDefault="00E568A7" w:rsidP="001500A0">
      <w:pPr>
        <w:spacing w:after="58" w:line="259" w:lineRule="auto"/>
        <w:ind w:left="0" w:right="0" w:firstLine="0"/>
        <w:jc w:val="both"/>
        <w:rPr>
          <w:rFonts w:asciiTheme="majorHAnsi" w:hAnsiTheme="majorHAnsi" w:cstheme="majorHAnsi"/>
          <w:szCs w:val="24"/>
        </w:rPr>
      </w:pPr>
      <w:r w:rsidRPr="00643DF3">
        <w:rPr>
          <w:rFonts w:asciiTheme="majorHAnsi" w:hAnsiTheme="majorHAnsi" w:cstheme="majorHAnsi"/>
          <w:szCs w:val="24"/>
        </w:rPr>
        <w:t xml:space="preserve"> </w:t>
      </w:r>
    </w:p>
    <w:p w:rsidR="009A2FBD" w:rsidRPr="00643DF3" w:rsidRDefault="00E568A7" w:rsidP="001500A0">
      <w:pPr>
        <w:numPr>
          <w:ilvl w:val="0"/>
          <w:numId w:val="9"/>
        </w:numPr>
        <w:ind w:right="177" w:hanging="566"/>
        <w:jc w:val="both"/>
        <w:rPr>
          <w:rFonts w:asciiTheme="majorHAnsi" w:hAnsiTheme="majorHAnsi" w:cstheme="majorHAnsi"/>
          <w:szCs w:val="24"/>
        </w:rPr>
      </w:pPr>
      <w:r w:rsidRPr="00643DF3">
        <w:rPr>
          <w:rFonts w:asciiTheme="majorHAnsi" w:hAnsiTheme="majorHAnsi" w:cstheme="majorHAnsi"/>
          <w:szCs w:val="24"/>
        </w:rPr>
        <w:t xml:space="preserve">INFORMACJE OGÓLNE: </w:t>
      </w:r>
    </w:p>
    <w:p w:rsidR="009A2FBD" w:rsidRPr="00643DF3" w:rsidRDefault="00E568A7" w:rsidP="001500A0">
      <w:pPr>
        <w:ind w:left="708" w:right="285" w:hanging="348"/>
        <w:jc w:val="both"/>
        <w:rPr>
          <w:rFonts w:asciiTheme="majorHAnsi" w:hAnsiTheme="majorHAnsi" w:cstheme="majorHAnsi"/>
          <w:szCs w:val="24"/>
        </w:rPr>
      </w:pPr>
      <w:r w:rsidRPr="00643DF3">
        <w:rPr>
          <w:rFonts w:asciiTheme="majorHAnsi" w:hAnsiTheme="majorHAnsi" w:cstheme="majorHAnsi"/>
          <w:szCs w:val="24"/>
        </w:rPr>
        <w:t>1.</w:t>
      </w:r>
      <w:r w:rsidRPr="00643DF3">
        <w:rPr>
          <w:rFonts w:asciiTheme="majorHAnsi" w:eastAsia="Arial" w:hAnsiTheme="majorHAnsi" w:cstheme="majorHAnsi"/>
          <w:szCs w:val="24"/>
        </w:rPr>
        <w:t xml:space="preserve"> </w:t>
      </w:r>
      <w:r w:rsidRPr="00643DF3">
        <w:rPr>
          <w:rFonts w:asciiTheme="majorHAnsi" w:hAnsiTheme="majorHAnsi" w:cstheme="majorHAnsi"/>
          <w:szCs w:val="24"/>
        </w:rPr>
        <w:t>Gdziekolwiek użyte w OPZ / Umowie sformułowanie  „Wg potrzeb” oznacza potrzebę:  1)</w:t>
      </w:r>
      <w:r w:rsidRPr="00643DF3">
        <w:rPr>
          <w:rFonts w:asciiTheme="majorHAnsi" w:eastAsia="Arial" w:hAnsiTheme="majorHAnsi" w:cstheme="majorHAnsi"/>
          <w:szCs w:val="24"/>
        </w:rPr>
        <w:t xml:space="preserve"> </w:t>
      </w:r>
      <w:r w:rsidRPr="00643DF3">
        <w:rPr>
          <w:rFonts w:asciiTheme="majorHAnsi" w:hAnsiTheme="majorHAnsi" w:cstheme="majorHAnsi"/>
          <w:szCs w:val="24"/>
        </w:rPr>
        <w:t>wynikającą z warunków atmosferycznych, 2)</w:t>
      </w:r>
      <w:r w:rsidRPr="00643DF3">
        <w:rPr>
          <w:rFonts w:asciiTheme="majorHAnsi" w:eastAsia="Arial" w:hAnsiTheme="majorHAnsi" w:cstheme="majorHAnsi"/>
          <w:szCs w:val="24"/>
        </w:rPr>
        <w:t xml:space="preserve"> </w:t>
      </w:r>
      <w:r w:rsidRPr="00643DF3">
        <w:rPr>
          <w:rFonts w:asciiTheme="majorHAnsi" w:hAnsiTheme="majorHAnsi" w:cstheme="majorHAnsi"/>
          <w:szCs w:val="24"/>
        </w:rPr>
        <w:t xml:space="preserve">wynikającą z intensywności wegetacji.  </w:t>
      </w:r>
    </w:p>
    <w:p w:rsidR="009A2FBD" w:rsidRDefault="009A2FBD" w:rsidP="001500A0">
      <w:pPr>
        <w:spacing w:after="0" w:line="259" w:lineRule="auto"/>
        <w:ind w:left="0" w:right="0" w:firstLine="0"/>
        <w:jc w:val="both"/>
        <w:rPr>
          <w:rFonts w:asciiTheme="majorHAnsi" w:hAnsiTheme="majorHAnsi" w:cstheme="majorHAnsi"/>
          <w:szCs w:val="24"/>
          <w:u w:val="single" w:color="000000"/>
        </w:rPr>
      </w:pPr>
    </w:p>
    <w:p w:rsidR="00D73FC1" w:rsidRDefault="00D73FC1"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1500A0">
      <w:pPr>
        <w:spacing w:after="0" w:line="259" w:lineRule="auto"/>
        <w:ind w:left="0" w:right="0" w:firstLine="0"/>
        <w:jc w:val="both"/>
        <w:rPr>
          <w:rFonts w:asciiTheme="majorHAnsi" w:hAnsiTheme="majorHAnsi" w:cstheme="majorHAnsi"/>
          <w:szCs w:val="24"/>
        </w:rPr>
      </w:pPr>
    </w:p>
    <w:p w:rsidR="00E25CC9" w:rsidRDefault="00E25CC9" w:rsidP="00E25CC9">
      <w:pPr>
        <w:spacing w:after="0" w:line="240" w:lineRule="auto"/>
        <w:rPr>
          <w:rFonts w:asciiTheme="majorHAnsi" w:hAnsiTheme="majorHAnsi" w:cstheme="majorHAnsi"/>
        </w:rPr>
      </w:pPr>
      <w:r>
        <w:rPr>
          <w:rFonts w:asciiTheme="majorHAnsi" w:hAnsiTheme="majorHAnsi" w:cstheme="majorHAnsi"/>
        </w:rPr>
        <w:t xml:space="preserve">Sporządziła: Angelika Pyzik-Kapszewicz </w:t>
      </w:r>
    </w:p>
    <w:p w:rsidR="00E25CC9" w:rsidRDefault="00E25CC9" w:rsidP="00E25CC9">
      <w:pPr>
        <w:spacing w:after="0" w:line="240" w:lineRule="auto"/>
        <w:rPr>
          <w:rFonts w:asciiTheme="majorHAnsi" w:hAnsiTheme="majorHAnsi" w:cstheme="majorHAnsi"/>
        </w:rPr>
      </w:pPr>
      <w:r w:rsidRPr="00784365">
        <w:rPr>
          <w:rFonts w:asciiTheme="majorHAnsi" w:hAnsiTheme="majorHAnsi" w:cstheme="majorHAnsi"/>
        </w:rPr>
        <w:t>Specjalista ds. utrzymania terenów zielonych i administracji</w:t>
      </w:r>
    </w:p>
    <w:p w:rsidR="009A2FBD" w:rsidRPr="00643DF3" w:rsidRDefault="009A2FBD" w:rsidP="001500A0">
      <w:pPr>
        <w:ind w:right="177"/>
        <w:jc w:val="both"/>
        <w:rPr>
          <w:rFonts w:asciiTheme="majorHAnsi" w:hAnsiTheme="majorHAnsi" w:cstheme="majorHAnsi"/>
          <w:szCs w:val="24"/>
        </w:rPr>
      </w:pPr>
    </w:p>
    <w:sectPr w:rsidR="009A2FBD" w:rsidRPr="00643DF3">
      <w:footerReference w:type="even" r:id="rId7"/>
      <w:footerReference w:type="default" r:id="rId8"/>
      <w:footerReference w:type="first" r:id="rId9"/>
      <w:pgSz w:w="11906" w:h="16838"/>
      <w:pgMar w:top="715" w:right="1283" w:bottom="1340"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5B" w:rsidRDefault="00346A5B">
      <w:pPr>
        <w:spacing w:after="0" w:line="240" w:lineRule="auto"/>
      </w:pPr>
      <w:r>
        <w:separator/>
      </w:r>
    </w:p>
  </w:endnote>
  <w:endnote w:type="continuationSeparator" w:id="0">
    <w:p w:rsidR="00346A5B" w:rsidRDefault="0034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61" w:rsidRDefault="00333F61">
    <w:pPr>
      <w:spacing w:after="0" w:line="259" w:lineRule="auto"/>
      <w:ind w:left="0" w:right="132"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333F61" w:rsidRDefault="00333F61">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646008"/>
      <w:docPartObj>
        <w:docPartGallery w:val="Page Numbers (Bottom of Page)"/>
        <w:docPartUnique/>
      </w:docPartObj>
    </w:sdtPr>
    <w:sdtEndPr/>
    <w:sdtContent>
      <w:sdt>
        <w:sdtPr>
          <w:id w:val="-1769616900"/>
          <w:docPartObj>
            <w:docPartGallery w:val="Page Numbers (Top of Page)"/>
            <w:docPartUnique/>
          </w:docPartObj>
        </w:sdtPr>
        <w:sdtEndPr/>
        <w:sdtContent>
          <w:p w:rsidR="00333F61" w:rsidRDefault="00333F6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932A6">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932A6">
              <w:rPr>
                <w:b/>
                <w:bCs/>
                <w:noProof/>
              </w:rPr>
              <w:t>13</w:t>
            </w:r>
            <w:r>
              <w:rPr>
                <w:b/>
                <w:bCs/>
                <w:sz w:val="24"/>
                <w:szCs w:val="24"/>
              </w:rPr>
              <w:fldChar w:fldCharType="end"/>
            </w:r>
          </w:p>
        </w:sdtContent>
      </w:sdt>
    </w:sdtContent>
  </w:sdt>
  <w:p w:rsidR="00333F61" w:rsidRDefault="00333F61">
    <w:pPr>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61" w:rsidRDefault="00333F61">
    <w:pPr>
      <w:spacing w:after="0" w:line="259" w:lineRule="auto"/>
      <w:ind w:left="0" w:right="132"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333F61" w:rsidRDefault="00333F61">
    <w:pPr>
      <w:spacing w:after="0" w:line="259" w:lineRule="auto"/>
      <w:ind w:left="0"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5B" w:rsidRDefault="00346A5B">
      <w:pPr>
        <w:spacing w:after="0" w:line="240" w:lineRule="auto"/>
      </w:pPr>
      <w:r>
        <w:separator/>
      </w:r>
    </w:p>
  </w:footnote>
  <w:footnote w:type="continuationSeparator" w:id="0">
    <w:p w:rsidR="00346A5B" w:rsidRDefault="00346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C8E"/>
    <w:multiLevelType w:val="hybridMultilevel"/>
    <w:tmpl w:val="23CE2090"/>
    <w:lvl w:ilvl="0" w:tplc="E118F50C">
      <w:start w:val="10"/>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8A0F84">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EEBB80">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36AD36">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E09D6E">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069A7E">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2EA8E4">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443B72">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501EC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637DF9"/>
    <w:multiLevelType w:val="hybridMultilevel"/>
    <w:tmpl w:val="3028E30C"/>
    <w:lvl w:ilvl="0" w:tplc="FB42DFE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E0B480">
      <w:start w:val="1"/>
      <w:numFmt w:val="lowerLetter"/>
      <w:lvlText w:val="%2"/>
      <w:lvlJc w:val="left"/>
      <w:pPr>
        <w:ind w:left="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D25D62">
      <w:start w:val="1"/>
      <w:numFmt w:val="lowerRoman"/>
      <w:lvlText w:val="%3"/>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F20370">
      <w:start w:val="1"/>
      <w:numFmt w:val="decimal"/>
      <w:lvlRestart w:val="0"/>
      <w:lvlText w:val="%4."/>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4AC22A">
      <w:start w:val="1"/>
      <w:numFmt w:val="lowerLetter"/>
      <w:lvlText w:val="%5"/>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B6E9E0">
      <w:start w:val="1"/>
      <w:numFmt w:val="lowerRoman"/>
      <w:lvlText w:val="%6"/>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32E28E">
      <w:start w:val="1"/>
      <w:numFmt w:val="decimal"/>
      <w:lvlText w:val="%7"/>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D83C4A">
      <w:start w:val="1"/>
      <w:numFmt w:val="lowerLetter"/>
      <w:lvlText w:val="%8"/>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F69A8C">
      <w:start w:val="1"/>
      <w:numFmt w:val="lowerRoman"/>
      <w:lvlText w:val="%9"/>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DB6E90"/>
    <w:multiLevelType w:val="hybridMultilevel"/>
    <w:tmpl w:val="932ED53C"/>
    <w:lvl w:ilvl="0" w:tplc="D68EAB8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381B48">
      <w:start w:val="1"/>
      <w:numFmt w:val="lowerLetter"/>
      <w:lvlText w:val="%2"/>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AAA40A">
      <w:start w:val="1"/>
      <w:numFmt w:val="decimal"/>
      <w:lvlRestart w:val="0"/>
      <w:lvlText w:val="%3."/>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388374">
      <w:start w:val="1"/>
      <w:numFmt w:val="decimal"/>
      <w:lvlText w:val="%4"/>
      <w:lvlJc w:val="left"/>
      <w:pPr>
        <w:ind w:left="1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D2B01C">
      <w:start w:val="1"/>
      <w:numFmt w:val="lowerLetter"/>
      <w:lvlText w:val="%5"/>
      <w:lvlJc w:val="left"/>
      <w:pPr>
        <w:ind w:left="2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54B0E8">
      <w:start w:val="1"/>
      <w:numFmt w:val="lowerRoman"/>
      <w:lvlText w:val="%6"/>
      <w:lvlJc w:val="left"/>
      <w:pPr>
        <w:ind w:left="2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5E2E20">
      <w:start w:val="1"/>
      <w:numFmt w:val="decimal"/>
      <w:lvlText w:val="%7"/>
      <w:lvlJc w:val="left"/>
      <w:pPr>
        <w:ind w:left="3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6C1E9C">
      <w:start w:val="1"/>
      <w:numFmt w:val="lowerLetter"/>
      <w:lvlText w:val="%8"/>
      <w:lvlJc w:val="left"/>
      <w:pPr>
        <w:ind w:left="4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4CE27E">
      <w:start w:val="1"/>
      <w:numFmt w:val="lowerRoman"/>
      <w:lvlText w:val="%9"/>
      <w:lvlJc w:val="left"/>
      <w:pPr>
        <w:ind w:left="4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CA3736"/>
    <w:multiLevelType w:val="hybridMultilevel"/>
    <w:tmpl w:val="C03070F0"/>
    <w:lvl w:ilvl="0" w:tplc="30C435F0">
      <w:start w:val="7"/>
      <w:numFmt w:val="upperRoman"/>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AE7F5A">
      <w:start w:val="1"/>
      <w:numFmt w:val="lowerLetter"/>
      <w:lvlText w:val="%2"/>
      <w:lvlJc w:val="left"/>
      <w:pPr>
        <w:ind w:left="1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90F460">
      <w:start w:val="1"/>
      <w:numFmt w:val="lowerRoman"/>
      <w:lvlText w:val="%3"/>
      <w:lvlJc w:val="left"/>
      <w:pPr>
        <w:ind w:left="1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98E802">
      <w:start w:val="1"/>
      <w:numFmt w:val="decimal"/>
      <w:lvlText w:val="%4"/>
      <w:lvlJc w:val="left"/>
      <w:pPr>
        <w:ind w:left="2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944814">
      <w:start w:val="1"/>
      <w:numFmt w:val="lowerLetter"/>
      <w:lvlText w:val="%5"/>
      <w:lvlJc w:val="left"/>
      <w:pPr>
        <w:ind w:left="3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641984">
      <w:start w:val="1"/>
      <w:numFmt w:val="lowerRoman"/>
      <w:lvlText w:val="%6"/>
      <w:lvlJc w:val="left"/>
      <w:pPr>
        <w:ind w:left="4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8CC7D6">
      <w:start w:val="1"/>
      <w:numFmt w:val="decimal"/>
      <w:lvlText w:val="%7"/>
      <w:lvlJc w:val="left"/>
      <w:pPr>
        <w:ind w:left="4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C6AAAE">
      <w:start w:val="1"/>
      <w:numFmt w:val="lowerLetter"/>
      <w:lvlText w:val="%8"/>
      <w:lvlJc w:val="left"/>
      <w:pPr>
        <w:ind w:left="5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048150">
      <w:start w:val="1"/>
      <w:numFmt w:val="lowerRoman"/>
      <w:lvlText w:val="%9"/>
      <w:lvlJc w:val="left"/>
      <w:pPr>
        <w:ind w:left="6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37780D"/>
    <w:multiLevelType w:val="hybridMultilevel"/>
    <w:tmpl w:val="DF2679BC"/>
    <w:lvl w:ilvl="0" w:tplc="8AD8F4A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66EEC0">
      <w:start w:val="1"/>
      <w:numFmt w:val="lowerLetter"/>
      <w:lvlText w:val="%2"/>
      <w:lvlJc w:val="left"/>
      <w:pPr>
        <w:ind w:left="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56FFD0">
      <w:start w:val="1"/>
      <w:numFmt w:val="lowerRoman"/>
      <w:lvlText w:val="%3"/>
      <w:lvlJc w:val="left"/>
      <w:pPr>
        <w:ind w:left="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FE7E04">
      <w:start w:val="1"/>
      <w:numFmt w:val="decimal"/>
      <w:lvlText w:val="%4"/>
      <w:lvlJc w:val="left"/>
      <w:pPr>
        <w:ind w:left="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22C290">
      <w:start w:val="1"/>
      <w:numFmt w:val="decimal"/>
      <w:lvlRestart w:val="0"/>
      <w:lvlText w:val="%5)"/>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9EEA80">
      <w:start w:val="1"/>
      <w:numFmt w:val="lowerRoman"/>
      <w:lvlText w:val="%6"/>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D6BD60">
      <w:start w:val="1"/>
      <w:numFmt w:val="decimal"/>
      <w:lvlText w:val="%7"/>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322E9C">
      <w:start w:val="1"/>
      <w:numFmt w:val="lowerLetter"/>
      <w:lvlText w:val="%8"/>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CC919C">
      <w:start w:val="1"/>
      <w:numFmt w:val="lowerRoman"/>
      <w:lvlText w:val="%9"/>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D93801"/>
    <w:multiLevelType w:val="multilevel"/>
    <w:tmpl w:val="7570D946"/>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7711E5"/>
    <w:multiLevelType w:val="hybridMultilevel"/>
    <w:tmpl w:val="805CEAB6"/>
    <w:lvl w:ilvl="0" w:tplc="D300672C">
      <w:start w:val="1"/>
      <w:numFmt w:val="bullet"/>
      <w:lvlText w:val="-"/>
      <w:lvlJc w:val="left"/>
      <w:pPr>
        <w:ind w:left="88"/>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A300CA4E">
      <w:start w:val="1"/>
      <w:numFmt w:val="bullet"/>
      <w:lvlText w:val="o"/>
      <w:lvlJc w:val="left"/>
      <w:pPr>
        <w:ind w:left="1188"/>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ADE6F65E">
      <w:start w:val="1"/>
      <w:numFmt w:val="bullet"/>
      <w:lvlText w:val="▪"/>
      <w:lvlJc w:val="left"/>
      <w:pPr>
        <w:ind w:left="1908"/>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1B4CBA3C">
      <w:start w:val="1"/>
      <w:numFmt w:val="bullet"/>
      <w:lvlText w:val="•"/>
      <w:lvlJc w:val="left"/>
      <w:pPr>
        <w:ind w:left="2628"/>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25F8DFCE">
      <w:start w:val="1"/>
      <w:numFmt w:val="bullet"/>
      <w:lvlText w:val="o"/>
      <w:lvlJc w:val="left"/>
      <w:pPr>
        <w:ind w:left="3348"/>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A574DB2E">
      <w:start w:val="1"/>
      <w:numFmt w:val="bullet"/>
      <w:lvlText w:val="▪"/>
      <w:lvlJc w:val="left"/>
      <w:pPr>
        <w:ind w:left="4068"/>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F3DE44C8">
      <w:start w:val="1"/>
      <w:numFmt w:val="bullet"/>
      <w:lvlText w:val="•"/>
      <w:lvlJc w:val="left"/>
      <w:pPr>
        <w:ind w:left="4788"/>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0F58100E">
      <w:start w:val="1"/>
      <w:numFmt w:val="bullet"/>
      <w:lvlText w:val="o"/>
      <w:lvlJc w:val="left"/>
      <w:pPr>
        <w:ind w:left="5508"/>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2872F7EA">
      <w:start w:val="1"/>
      <w:numFmt w:val="bullet"/>
      <w:lvlText w:val="▪"/>
      <w:lvlJc w:val="left"/>
      <w:pPr>
        <w:ind w:left="6228"/>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EB023BE"/>
    <w:multiLevelType w:val="hybridMultilevel"/>
    <w:tmpl w:val="B5A86ED4"/>
    <w:lvl w:ilvl="0" w:tplc="33BC2C5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F24C6A">
      <w:start w:val="1"/>
      <w:numFmt w:val="lowerLetter"/>
      <w:lvlText w:val="%2"/>
      <w:lvlJc w:val="left"/>
      <w:pPr>
        <w:ind w:left="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C29B74">
      <w:start w:val="1"/>
      <w:numFmt w:val="lowerRoman"/>
      <w:lvlText w:val="%3"/>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AEB758">
      <w:start w:val="1"/>
      <w:numFmt w:val="decimal"/>
      <w:lvlRestart w:val="0"/>
      <w:lvlText w:val="%4."/>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4C69F6">
      <w:start w:val="1"/>
      <w:numFmt w:val="lowerLetter"/>
      <w:lvlText w:val="%5"/>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76BFB0">
      <w:start w:val="1"/>
      <w:numFmt w:val="lowerRoman"/>
      <w:lvlText w:val="%6"/>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DCB6C6">
      <w:start w:val="1"/>
      <w:numFmt w:val="decimal"/>
      <w:lvlText w:val="%7"/>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885666">
      <w:start w:val="1"/>
      <w:numFmt w:val="lowerLetter"/>
      <w:lvlText w:val="%8"/>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DCB1A2">
      <w:start w:val="1"/>
      <w:numFmt w:val="lowerRoman"/>
      <w:lvlText w:val="%9"/>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BE688D"/>
    <w:multiLevelType w:val="hybridMultilevel"/>
    <w:tmpl w:val="6860C3E8"/>
    <w:lvl w:ilvl="0" w:tplc="40E88CE0">
      <w:start w:val="1"/>
      <w:numFmt w:val="bullet"/>
      <w:lvlText w:val="-"/>
      <w:lvlJc w:val="left"/>
      <w:pPr>
        <w:ind w:left="1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3F20F1E">
      <w:start w:val="1"/>
      <w:numFmt w:val="bullet"/>
      <w:lvlText w:val="o"/>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FEEC992">
      <w:start w:val="1"/>
      <w:numFmt w:val="bullet"/>
      <w:lvlText w:val="▪"/>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5B65598">
      <w:start w:val="1"/>
      <w:numFmt w:val="bullet"/>
      <w:lvlText w:val="•"/>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1D2C076">
      <w:start w:val="1"/>
      <w:numFmt w:val="bullet"/>
      <w:lvlText w:val="o"/>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E285212">
      <w:start w:val="1"/>
      <w:numFmt w:val="bullet"/>
      <w:lvlText w:val="▪"/>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A721CB4">
      <w:start w:val="1"/>
      <w:numFmt w:val="bullet"/>
      <w:lvlText w:val="•"/>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592DC5E">
      <w:start w:val="1"/>
      <w:numFmt w:val="bullet"/>
      <w:lvlText w:val="o"/>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B181824">
      <w:start w:val="1"/>
      <w:numFmt w:val="bullet"/>
      <w:lvlText w:val="▪"/>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494BC2"/>
    <w:multiLevelType w:val="hybridMultilevel"/>
    <w:tmpl w:val="3386FCE2"/>
    <w:lvl w:ilvl="0" w:tplc="EC56288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A6FAD2">
      <w:start w:val="1"/>
      <w:numFmt w:val="lowerLetter"/>
      <w:lvlText w:val="%2"/>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4CCF98">
      <w:start w:val="1"/>
      <w:numFmt w:val="lowerRoman"/>
      <w:lvlText w:val="%3"/>
      <w:lvlJc w:val="left"/>
      <w:pPr>
        <w:ind w:left="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3C3302">
      <w:start w:val="1"/>
      <w:numFmt w:val="decimal"/>
      <w:lvlRestart w:val="0"/>
      <w:lvlText w:val="%4."/>
      <w:lvlJc w:val="left"/>
      <w:pPr>
        <w:ind w:left="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469B7C">
      <w:start w:val="1"/>
      <w:numFmt w:val="lowerLetter"/>
      <w:lvlText w:val="%5"/>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44E690">
      <w:start w:val="1"/>
      <w:numFmt w:val="lowerRoman"/>
      <w:lvlText w:val="%6"/>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8A4274">
      <w:start w:val="1"/>
      <w:numFmt w:val="decimal"/>
      <w:lvlText w:val="%7"/>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3811DE">
      <w:start w:val="1"/>
      <w:numFmt w:val="lowerLetter"/>
      <w:lvlText w:val="%8"/>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4248BA">
      <w:start w:val="1"/>
      <w:numFmt w:val="lowerRoman"/>
      <w:lvlText w:val="%9"/>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ED571E"/>
    <w:multiLevelType w:val="hybridMultilevel"/>
    <w:tmpl w:val="C298B836"/>
    <w:lvl w:ilvl="0" w:tplc="7684234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5E424C">
      <w:start w:val="1"/>
      <w:numFmt w:val="lowerLetter"/>
      <w:lvlText w:val="%2"/>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6A74C">
      <w:start w:val="1"/>
      <w:numFmt w:val="decimal"/>
      <w:lvlRestart w:val="0"/>
      <w:lvlText w:val="%3."/>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2E22EE">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C29910">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9E49B8">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46C120">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AC8772">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BC012E">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725195"/>
    <w:multiLevelType w:val="hybridMultilevel"/>
    <w:tmpl w:val="EFA65C0A"/>
    <w:lvl w:ilvl="0" w:tplc="84B6C5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0EFBE2">
      <w:start w:val="1"/>
      <w:numFmt w:val="lowerLetter"/>
      <w:lvlText w:val="%2"/>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74D368">
      <w:start w:val="1"/>
      <w:numFmt w:val="decimal"/>
      <w:lvlRestart w:val="0"/>
      <w:lvlText w:val="%3."/>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E85928">
      <w:start w:val="1"/>
      <w:numFmt w:val="decimal"/>
      <w:lvlText w:val="%4"/>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70C992">
      <w:start w:val="1"/>
      <w:numFmt w:val="lowerLetter"/>
      <w:lvlText w:val="%5"/>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4632BA">
      <w:start w:val="1"/>
      <w:numFmt w:val="lowerRoman"/>
      <w:lvlText w:val="%6"/>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68792E">
      <w:start w:val="1"/>
      <w:numFmt w:val="decimal"/>
      <w:lvlText w:val="%7"/>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3078DA">
      <w:start w:val="1"/>
      <w:numFmt w:val="lowerLetter"/>
      <w:lvlText w:val="%8"/>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2C5388">
      <w:start w:val="1"/>
      <w:numFmt w:val="lowerRoman"/>
      <w:lvlText w:val="%9"/>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D706E9"/>
    <w:multiLevelType w:val="hybridMultilevel"/>
    <w:tmpl w:val="B4CC6416"/>
    <w:lvl w:ilvl="0" w:tplc="1E88CD4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CCB4D0">
      <w:start w:val="1"/>
      <w:numFmt w:val="lowerLetter"/>
      <w:lvlText w:val="%2"/>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6206CE">
      <w:start w:val="1"/>
      <w:numFmt w:val="decimal"/>
      <w:lvlRestart w:val="0"/>
      <w:lvlText w:val="%3."/>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5A8746">
      <w:start w:val="1"/>
      <w:numFmt w:val="decimal"/>
      <w:lvlText w:val="%4"/>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A0C698">
      <w:start w:val="1"/>
      <w:numFmt w:val="lowerLetter"/>
      <w:lvlText w:val="%5"/>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707084">
      <w:start w:val="1"/>
      <w:numFmt w:val="lowerRoman"/>
      <w:lvlText w:val="%6"/>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06B4F2">
      <w:start w:val="1"/>
      <w:numFmt w:val="decimal"/>
      <w:lvlText w:val="%7"/>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48C2B4">
      <w:start w:val="1"/>
      <w:numFmt w:val="lowerLetter"/>
      <w:lvlText w:val="%8"/>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244AC0">
      <w:start w:val="1"/>
      <w:numFmt w:val="lowerRoman"/>
      <w:lvlText w:val="%9"/>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CBE2848"/>
    <w:multiLevelType w:val="hybridMultilevel"/>
    <w:tmpl w:val="1B9C8A52"/>
    <w:lvl w:ilvl="0" w:tplc="ED6E3ADE">
      <w:start w:val="1"/>
      <w:numFmt w:val="upperRoman"/>
      <w:lvlText w:val="%1."/>
      <w:lvlJc w:val="left"/>
      <w:pPr>
        <w:ind w:left="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F61D0C">
      <w:start w:val="1"/>
      <w:numFmt w:val="decimal"/>
      <w:lvlText w:val="%2."/>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0A081A">
      <w:start w:val="1"/>
      <w:numFmt w:val="lowerRoman"/>
      <w:lvlText w:val="%3"/>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CC3668">
      <w:start w:val="1"/>
      <w:numFmt w:val="decimal"/>
      <w:lvlText w:val="%4"/>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26E510">
      <w:start w:val="1"/>
      <w:numFmt w:val="lowerLetter"/>
      <w:lvlText w:val="%5"/>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B69096">
      <w:start w:val="1"/>
      <w:numFmt w:val="lowerRoman"/>
      <w:lvlText w:val="%6"/>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CA9368">
      <w:start w:val="1"/>
      <w:numFmt w:val="decimal"/>
      <w:lvlText w:val="%7"/>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D8A37C">
      <w:start w:val="1"/>
      <w:numFmt w:val="lowerLetter"/>
      <w:lvlText w:val="%8"/>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FCF8D6">
      <w:start w:val="1"/>
      <w:numFmt w:val="lowerRoman"/>
      <w:lvlText w:val="%9"/>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E05868"/>
    <w:multiLevelType w:val="hybridMultilevel"/>
    <w:tmpl w:val="BB5A121A"/>
    <w:lvl w:ilvl="0" w:tplc="E496022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BEACDA">
      <w:start w:val="1"/>
      <w:numFmt w:val="lowerLetter"/>
      <w:lvlText w:val="%2"/>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BEA27A">
      <w:start w:val="2"/>
      <w:numFmt w:val="decimal"/>
      <w:lvlRestart w:val="0"/>
      <w:lvlText w:val="%3."/>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A4A6AC">
      <w:start w:val="1"/>
      <w:numFmt w:val="decimal"/>
      <w:lvlText w:val="%4"/>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C2FF48">
      <w:start w:val="1"/>
      <w:numFmt w:val="lowerLetter"/>
      <w:lvlText w:val="%5"/>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B68BE4">
      <w:start w:val="1"/>
      <w:numFmt w:val="lowerRoman"/>
      <w:lvlText w:val="%6"/>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5659D4">
      <w:start w:val="1"/>
      <w:numFmt w:val="decimal"/>
      <w:lvlText w:val="%7"/>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DC9E28">
      <w:start w:val="1"/>
      <w:numFmt w:val="lowerLetter"/>
      <w:lvlText w:val="%8"/>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D6F744">
      <w:start w:val="1"/>
      <w:numFmt w:val="lowerRoman"/>
      <w:lvlText w:val="%9"/>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FF148E0"/>
    <w:multiLevelType w:val="hybridMultilevel"/>
    <w:tmpl w:val="D906697C"/>
    <w:lvl w:ilvl="0" w:tplc="36DACAC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2ACE46">
      <w:start w:val="1"/>
      <w:numFmt w:val="lowerLetter"/>
      <w:lvlText w:val="%2"/>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6486BE">
      <w:start w:val="1"/>
      <w:numFmt w:val="lowerRoman"/>
      <w:lvlText w:val="%3"/>
      <w:lvlJc w:val="left"/>
      <w:pPr>
        <w:ind w:left="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A6555A">
      <w:start w:val="1"/>
      <w:numFmt w:val="decimal"/>
      <w:lvlRestart w:val="0"/>
      <w:lvlText w:val="%4."/>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58C9B2">
      <w:start w:val="1"/>
      <w:numFmt w:val="lowerLetter"/>
      <w:lvlText w:val="%5"/>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FAD0AE">
      <w:start w:val="1"/>
      <w:numFmt w:val="lowerRoman"/>
      <w:lvlText w:val="%6"/>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A68432">
      <w:start w:val="1"/>
      <w:numFmt w:val="decimal"/>
      <w:lvlText w:val="%7"/>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1416A0">
      <w:start w:val="1"/>
      <w:numFmt w:val="lowerLetter"/>
      <w:lvlText w:val="%8"/>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B04D56">
      <w:start w:val="1"/>
      <w:numFmt w:val="lowerRoman"/>
      <w:lvlText w:val="%9"/>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826C55"/>
    <w:multiLevelType w:val="hybridMultilevel"/>
    <w:tmpl w:val="724A231C"/>
    <w:lvl w:ilvl="0" w:tplc="75745E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84923E">
      <w:start w:val="1"/>
      <w:numFmt w:val="lowerLetter"/>
      <w:lvlText w:val="%2"/>
      <w:lvlJc w:val="left"/>
      <w:pPr>
        <w:ind w:left="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2E306E">
      <w:start w:val="1"/>
      <w:numFmt w:val="lowerRoman"/>
      <w:lvlText w:val="%3"/>
      <w:lvlJc w:val="left"/>
      <w:pPr>
        <w:ind w:left="1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1ECD6A">
      <w:start w:val="1"/>
      <w:numFmt w:val="decimal"/>
      <w:lvlRestart w:val="0"/>
      <w:lvlText w:val="%4)"/>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12CACE">
      <w:start w:val="1"/>
      <w:numFmt w:val="lowerLetter"/>
      <w:lvlText w:val="%5"/>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A6B724">
      <w:start w:val="1"/>
      <w:numFmt w:val="lowerRoman"/>
      <w:lvlText w:val="%6"/>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8A688E">
      <w:start w:val="1"/>
      <w:numFmt w:val="decimal"/>
      <w:lvlText w:val="%7"/>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F4CCC4">
      <w:start w:val="1"/>
      <w:numFmt w:val="lowerLetter"/>
      <w:lvlText w:val="%8"/>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087CB8">
      <w:start w:val="1"/>
      <w:numFmt w:val="lowerRoman"/>
      <w:lvlText w:val="%9"/>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4"/>
  </w:num>
  <w:num w:numId="3">
    <w:abstractNumId w:val="11"/>
  </w:num>
  <w:num w:numId="4">
    <w:abstractNumId w:val="16"/>
  </w:num>
  <w:num w:numId="5">
    <w:abstractNumId w:val="2"/>
  </w:num>
  <w:num w:numId="6">
    <w:abstractNumId w:val="10"/>
  </w:num>
  <w:num w:numId="7">
    <w:abstractNumId w:val="12"/>
  </w:num>
  <w:num w:numId="8">
    <w:abstractNumId w:val="0"/>
  </w:num>
  <w:num w:numId="9">
    <w:abstractNumId w:val="3"/>
  </w:num>
  <w:num w:numId="10">
    <w:abstractNumId w:val="9"/>
  </w:num>
  <w:num w:numId="11">
    <w:abstractNumId w:val="5"/>
  </w:num>
  <w:num w:numId="12">
    <w:abstractNumId w:val="15"/>
  </w:num>
  <w:num w:numId="13">
    <w:abstractNumId w:val="4"/>
  </w:num>
  <w:num w:numId="14">
    <w:abstractNumId w:val="7"/>
  </w:num>
  <w:num w:numId="15">
    <w:abstractNumId w:val="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BD"/>
    <w:rsid w:val="00055F4B"/>
    <w:rsid w:val="000B173C"/>
    <w:rsid w:val="001500A0"/>
    <w:rsid w:val="001522EF"/>
    <w:rsid w:val="001E713F"/>
    <w:rsid w:val="00254023"/>
    <w:rsid w:val="00277BE2"/>
    <w:rsid w:val="002D5E3A"/>
    <w:rsid w:val="002D6948"/>
    <w:rsid w:val="00333F61"/>
    <w:rsid w:val="0034306C"/>
    <w:rsid w:val="00346A5B"/>
    <w:rsid w:val="00365686"/>
    <w:rsid w:val="003932A6"/>
    <w:rsid w:val="003C55E3"/>
    <w:rsid w:val="00431BA0"/>
    <w:rsid w:val="004602F9"/>
    <w:rsid w:val="004D4907"/>
    <w:rsid w:val="0055550D"/>
    <w:rsid w:val="00567766"/>
    <w:rsid w:val="00591D81"/>
    <w:rsid w:val="005956A1"/>
    <w:rsid w:val="00596D88"/>
    <w:rsid w:val="005D17CA"/>
    <w:rsid w:val="005D7707"/>
    <w:rsid w:val="005E2D0F"/>
    <w:rsid w:val="0061450A"/>
    <w:rsid w:val="00643DF3"/>
    <w:rsid w:val="00666E6D"/>
    <w:rsid w:val="00683A0D"/>
    <w:rsid w:val="0074286D"/>
    <w:rsid w:val="00865576"/>
    <w:rsid w:val="008A5193"/>
    <w:rsid w:val="008E2668"/>
    <w:rsid w:val="00936133"/>
    <w:rsid w:val="009408B6"/>
    <w:rsid w:val="009A2FBD"/>
    <w:rsid w:val="009B2F3D"/>
    <w:rsid w:val="009E5312"/>
    <w:rsid w:val="00A27609"/>
    <w:rsid w:val="00AA0D62"/>
    <w:rsid w:val="00AE5C4F"/>
    <w:rsid w:val="00BF781F"/>
    <w:rsid w:val="00C63F1B"/>
    <w:rsid w:val="00C6764D"/>
    <w:rsid w:val="00CB5F6F"/>
    <w:rsid w:val="00CF7CDD"/>
    <w:rsid w:val="00D0702E"/>
    <w:rsid w:val="00D3379E"/>
    <w:rsid w:val="00D431A9"/>
    <w:rsid w:val="00D73FC1"/>
    <w:rsid w:val="00D948BB"/>
    <w:rsid w:val="00DA2702"/>
    <w:rsid w:val="00E24BD6"/>
    <w:rsid w:val="00E25CC9"/>
    <w:rsid w:val="00E55B59"/>
    <w:rsid w:val="00E568A7"/>
    <w:rsid w:val="00E70D7F"/>
    <w:rsid w:val="00E918F1"/>
    <w:rsid w:val="00F356D1"/>
    <w:rsid w:val="00FA5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D92E"/>
  <w15:docId w15:val="{FD3C91FD-F45B-4C6C-A9D5-6A788768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6" w:line="268" w:lineRule="auto"/>
      <w:ind w:left="10" w:right="167" w:hanging="10"/>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64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3DF3"/>
    <w:rPr>
      <w:rFonts w:ascii="Calibri" w:eastAsia="Calibri" w:hAnsi="Calibri" w:cs="Calibri"/>
      <w:color w:val="000000"/>
      <w:sz w:val="24"/>
    </w:rPr>
  </w:style>
  <w:style w:type="paragraph" w:styleId="Stopka">
    <w:name w:val="footer"/>
    <w:basedOn w:val="Normalny"/>
    <w:link w:val="StopkaZnak"/>
    <w:uiPriority w:val="99"/>
    <w:unhideWhenUsed/>
    <w:rsid w:val="00643DF3"/>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43DF3"/>
    <w:rPr>
      <w:rFonts w:cs="Times New Roman"/>
    </w:rPr>
  </w:style>
  <w:style w:type="paragraph" w:styleId="Akapitzlist">
    <w:name w:val="List Paragraph"/>
    <w:basedOn w:val="Normalny"/>
    <w:uiPriority w:val="34"/>
    <w:qFormat/>
    <w:rsid w:val="00A2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1</Pages>
  <Words>4727</Words>
  <Characters>28364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Pyzik-Kapszewicz</dc:creator>
  <cp:keywords/>
  <cp:lastModifiedBy>Angelika Pyzik-Kapszewicz</cp:lastModifiedBy>
  <cp:revision>21</cp:revision>
  <dcterms:created xsi:type="dcterms:W3CDTF">2024-01-22T13:42:00Z</dcterms:created>
  <dcterms:modified xsi:type="dcterms:W3CDTF">2024-03-13T13:58:00Z</dcterms:modified>
</cp:coreProperties>
</file>