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91D8" w14:textId="52FAC343" w:rsidR="00D359A1" w:rsidRPr="00D359A1" w:rsidRDefault="00D359A1" w:rsidP="00D359A1">
      <w:pPr>
        <w:pStyle w:val="Default"/>
        <w:ind w:left="6372"/>
        <w:jc w:val="both"/>
        <w:rPr>
          <w:rFonts w:ascii="Arial" w:hAnsi="Arial" w:cs="Arial"/>
          <w:color w:val="auto"/>
          <w:sz w:val="22"/>
          <w:szCs w:val="22"/>
        </w:rPr>
      </w:pPr>
      <w:r w:rsidRPr="00D359A1">
        <w:rPr>
          <w:rFonts w:ascii="Arial" w:hAnsi="Arial" w:cs="Arial"/>
          <w:color w:val="auto"/>
          <w:sz w:val="22"/>
          <w:szCs w:val="22"/>
        </w:rPr>
        <w:t>Świnoujście, 01.07.2021r.</w:t>
      </w:r>
    </w:p>
    <w:p w14:paraId="253995F4" w14:textId="258978F3" w:rsidR="00D359A1" w:rsidRPr="00D359A1" w:rsidRDefault="00D359A1" w:rsidP="00D359A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D359A1">
        <w:rPr>
          <w:b/>
          <w:bCs/>
        </w:rPr>
        <w:t>Wykonawcy ubiegający się o udzielenie</w:t>
      </w:r>
    </w:p>
    <w:p w14:paraId="2D3A8124" w14:textId="77777777" w:rsidR="00D359A1" w:rsidRPr="00D359A1" w:rsidRDefault="00D359A1" w:rsidP="00D359A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D359A1">
        <w:rPr>
          <w:b/>
          <w:bCs/>
        </w:rPr>
        <w:t>zamówienia</w:t>
      </w:r>
    </w:p>
    <w:p w14:paraId="38791134" w14:textId="77777777" w:rsidR="00D359A1" w:rsidRPr="00D359A1" w:rsidRDefault="00D359A1" w:rsidP="00D359A1">
      <w:pPr>
        <w:spacing w:line="240" w:lineRule="auto"/>
        <w:jc w:val="both"/>
      </w:pPr>
    </w:p>
    <w:p w14:paraId="1795CA8A" w14:textId="77777777" w:rsidR="00D359A1" w:rsidRPr="00D359A1" w:rsidRDefault="00D359A1" w:rsidP="00D359A1">
      <w:pPr>
        <w:spacing w:line="240" w:lineRule="auto"/>
        <w:jc w:val="both"/>
      </w:pPr>
    </w:p>
    <w:p w14:paraId="6887D105" w14:textId="4ECBA4E7" w:rsidR="00D359A1" w:rsidRPr="00D359A1" w:rsidRDefault="00D359A1" w:rsidP="00D359A1">
      <w:pPr>
        <w:spacing w:line="240" w:lineRule="auto"/>
        <w:jc w:val="both"/>
      </w:pPr>
      <w:r w:rsidRPr="00D359A1">
        <w:t>EA/PW/NI/ 07</w:t>
      </w:r>
      <w:r w:rsidR="00F17AD8">
        <w:t>41</w:t>
      </w:r>
      <w:r w:rsidRPr="00D359A1">
        <w:t>/18</w:t>
      </w:r>
      <w:r>
        <w:t>2</w:t>
      </w:r>
      <w:r w:rsidRPr="00D359A1">
        <w:t>/2021/</w:t>
      </w:r>
      <w:proofErr w:type="spellStart"/>
      <w:r w:rsidRPr="00D359A1">
        <w:t>KSz</w:t>
      </w:r>
      <w:proofErr w:type="spellEnd"/>
    </w:p>
    <w:p w14:paraId="3D6A9232" w14:textId="77777777" w:rsidR="00D359A1" w:rsidRPr="00D359A1" w:rsidRDefault="00D359A1" w:rsidP="00D359A1">
      <w:pPr>
        <w:spacing w:line="240" w:lineRule="auto"/>
        <w:jc w:val="both"/>
      </w:pPr>
    </w:p>
    <w:p w14:paraId="3C7758CA" w14:textId="77777777" w:rsidR="00D359A1" w:rsidRPr="00D359A1" w:rsidRDefault="00D359A1" w:rsidP="00D359A1">
      <w:pPr>
        <w:spacing w:line="240" w:lineRule="auto"/>
        <w:jc w:val="both"/>
      </w:pPr>
      <w:r w:rsidRPr="00D359A1">
        <w:t>Dotyczy: postępowania prowadzonego w trybie przetargu nieograniczonego dla zadania pn.: „</w:t>
      </w:r>
      <w:r w:rsidRPr="00D359A1">
        <w:rPr>
          <w:b/>
        </w:rPr>
        <w:t xml:space="preserve">Budowa stacji uzdatniania wody powierzchniowej słonawej wraz z infrastrukturą towarzyszącą, dla zaopatrzenia w wodę m. Świnoujście.  Zakład </w:t>
      </w:r>
      <w:proofErr w:type="spellStart"/>
      <w:r w:rsidRPr="00D359A1">
        <w:rPr>
          <w:b/>
        </w:rPr>
        <w:t>Wydrzany</w:t>
      </w:r>
      <w:proofErr w:type="spellEnd"/>
      <w:r w:rsidRPr="00D359A1">
        <w:rPr>
          <w:b/>
        </w:rPr>
        <w:t xml:space="preserve"> II – realizacja zadania w trybie zaprojektuj i wybuduj – część B”</w:t>
      </w:r>
    </w:p>
    <w:p w14:paraId="499601F1" w14:textId="77777777" w:rsidR="00D359A1" w:rsidRPr="00D359A1" w:rsidRDefault="00D359A1" w:rsidP="00D359A1">
      <w:pPr>
        <w:spacing w:line="240" w:lineRule="auto"/>
        <w:jc w:val="both"/>
      </w:pPr>
    </w:p>
    <w:p w14:paraId="1AD55C1C" w14:textId="77777777" w:rsidR="00D359A1" w:rsidRPr="00D359A1" w:rsidRDefault="00D359A1" w:rsidP="00D359A1">
      <w:pPr>
        <w:spacing w:line="240" w:lineRule="auto"/>
        <w:jc w:val="both"/>
      </w:pPr>
    </w:p>
    <w:p w14:paraId="063B64AF" w14:textId="77777777" w:rsidR="00D359A1" w:rsidRPr="00D359A1" w:rsidRDefault="00D359A1" w:rsidP="00D359A1">
      <w:pPr>
        <w:spacing w:line="240" w:lineRule="auto"/>
        <w:jc w:val="center"/>
        <w:rPr>
          <w:b/>
          <w:bCs/>
        </w:rPr>
      </w:pPr>
      <w:r w:rsidRPr="00D359A1">
        <w:rPr>
          <w:b/>
          <w:bCs/>
        </w:rPr>
        <w:t>ODPOWIEDZI NA PYTANIA WYKONAWCÓW</w:t>
      </w:r>
    </w:p>
    <w:p w14:paraId="2F923E21" w14:textId="77777777" w:rsidR="00D359A1" w:rsidRPr="00D359A1" w:rsidRDefault="00D359A1" w:rsidP="00D359A1">
      <w:pPr>
        <w:spacing w:line="240" w:lineRule="auto"/>
        <w:jc w:val="center"/>
        <w:rPr>
          <w:b/>
          <w:bCs/>
        </w:rPr>
      </w:pPr>
    </w:p>
    <w:p w14:paraId="26A91759" w14:textId="520CC556" w:rsidR="00D359A1" w:rsidRPr="00D359A1" w:rsidRDefault="00D359A1" w:rsidP="00D359A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359A1">
        <w:rPr>
          <w:rFonts w:ascii="Arial" w:hAnsi="Arial" w:cs="Arial"/>
          <w:color w:val="auto"/>
          <w:sz w:val="22"/>
          <w:szCs w:val="22"/>
        </w:rPr>
        <w:t xml:space="preserve">W związku z wniesionymi przez Wykonawcę pytaniami do specyfikacji warunków zamówienia w w/w postępowaniu, zgodnie z art. </w:t>
      </w:r>
      <w:r w:rsidRPr="00D359A1">
        <w:rPr>
          <w:rFonts w:ascii="Arial" w:hAnsi="Arial" w:cs="Arial"/>
          <w:color w:val="auto"/>
          <w:sz w:val="22"/>
          <w:szCs w:val="22"/>
        </w:rPr>
        <w:tab/>
        <w:t>135 ustawy z</w:t>
      </w:r>
      <w:r w:rsidRPr="00D359A1">
        <w:rPr>
          <w:rFonts w:ascii="Arial" w:hAnsi="Arial" w:cs="Arial"/>
          <w:bCs/>
          <w:iCs/>
          <w:color w:val="auto"/>
          <w:sz w:val="22"/>
          <w:szCs w:val="22"/>
        </w:rPr>
        <w:t xml:space="preserve"> dnia 11.09.2019 r. – Prawo zamówień publicznych (</w:t>
      </w:r>
      <w:r w:rsidRPr="00D359A1">
        <w:rPr>
          <w:rFonts w:ascii="Arial" w:hAnsi="Arial" w:cs="Arial"/>
          <w:color w:val="auto"/>
          <w:sz w:val="22"/>
          <w:szCs w:val="22"/>
        </w:rPr>
        <w:t xml:space="preserve">Dz. U. z 2021r. poz. 1129 z </w:t>
      </w:r>
      <w:proofErr w:type="spellStart"/>
      <w:r w:rsidRPr="00D359A1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Pr="00D359A1">
        <w:rPr>
          <w:rFonts w:ascii="Arial" w:hAnsi="Arial" w:cs="Arial"/>
          <w:color w:val="auto"/>
          <w:sz w:val="22"/>
          <w:szCs w:val="22"/>
        </w:rPr>
        <w:t>. zm.</w:t>
      </w:r>
      <w:r w:rsidRPr="00D359A1">
        <w:rPr>
          <w:rFonts w:ascii="Arial" w:hAnsi="Arial" w:cs="Arial"/>
          <w:bCs/>
          <w:iCs/>
          <w:color w:val="auto"/>
          <w:sz w:val="22"/>
          <w:szCs w:val="22"/>
        </w:rPr>
        <w:t>)</w:t>
      </w:r>
      <w:r w:rsidRPr="00D359A1">
        <w:rPr>
          <w:rFonts w:ascii="Arial" w:hAnsi="Arial" w:cs="Arial"/>
          <w:color w:val="auto"/>
          <w:sz w:val="22"/>
          <w:szCs w:val="22"/>
        </w:rPr>
        <w:t>, Zamawiający poniżej publikuje treść pytań oraz odpowiedzi.</w:t>
      </w:r>
    </w:p>
    <w:p w14:paraId="2C86D5EC" w14:textId="77777777" w:rsidR="00D359A1" w:rsidRPr="00D359A1" w:rsidRDefault="00D359A1" w:rsidP="00D359A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646EDAF" w14:textId="77777777" w:rsidR="00D359A1" w:rsidRPr="00D359A1" w:rsidRDefault="00D359A1" w:rsidP="00D359A1">
      <w:pPr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D359A1">
        <w:rPr>
          <w:b/>
          <w:bCs/>
          <w:u w:val="single"/>
        </w:rPr>
        <w:t>Pytanie nr 36:</w:t>
      </w:r>
    </w:p>
    <w:p w14:paraId="2B962E42" w14:textId="1C744673" w:rsidR="00D359A1" w:rsidRPr="00D359A1" w:rsidRDefault="00D359A1" w:rsidP="00D359A1">
      <w:pPr>
        <w:autoSpaceDE w:val="0"/>
        <w:autoSpaceDN w:val="0"/>
        <w:adjustRightInd w:val="0"/>
        <w:spacing w:line="240" w:lineRule="auto"/>
        <w:jc w:val="both"/>
      </w:pPr>
      <w:r w:rsidRPr="00D359A1">
        <w:t>„Dotyczy PFU, pkt B1.2.1, str. 18 W przytoczonym punkcie Zamawiający zwrócił uwagę, że max ciśnienie wody na dopływie do filtrów szczelinowych oraz komory rozprężnej wynosi 0,5 bar. Z otrzymanych na wcześniejszym etapie ofert dostawców filtrów wynika, że minimalne ciśnienie na zasilaniu filtrów nie może być mniejsze niż 2 bar. Ze względu na fakt, że Ujęcie Wody ze starorzecza Mulnik jest również na etapie ofertowania oraz doboru urządzeń prosimy o informację czy są Zamawiający może zastosować na ujęciu wody pompy, które są w stanie zagwarantować na zasilaniu filtrów samoczyszczących ciśnienie min. 2 bary. Zagwarantowanie takiego ciśnienia ograniczy konieczność zastosowania dodatkowych urządzeń podnoszących ciśnieni a tym samym obniży koszty inwestycyjne i eksploatacyjne.”</w:t>
      </w:r>
    </w:p>
    <w:p w14:paraId="2472A207" w14:textId="77777777" w:rsidR="00D359A1" w:rsidRPr="00D359A1" w:rsidRDefault="00D359A1" w:rsidP="00D359A1">
      <w:pPr>
        <w:jc w:val="both"/>
      </w:pPr>
      <w:bookmarkStart w:id="0" w:name="_Hlk76023078"/>
    </w:p>
    <w:p w14:paraId="3B79577E" w14:textId="58B7F659" w:rsidR="00D359A1" w:rsidRPr="00D359A1" w:rsidRDefault="00D359A1" w:rsidP="00D359A1">
      <w:pPr>
        <w:jc w:val="both"/>
        <w:rPr>
          <w:b/>
          <w:bCs/>
          <w:u w:val="single"/>
        </w:rPr>
      </w:pPr>
      <w:r w:rsidRPr="00D359A1">
        <w:rPr>
          <w:b/>
          <w:bCs/>
          <w:u w:val="single"/>
        </w:rPr>
        <w:t>Odpowiedź:</w:t>
      </w:r>
    </w:p>
    <w:p w14:paraId="391E5B7C" w14:textId="77777777" w:rsidR="00D359A1" w:rsidRPr="00D359A1" w:rsidRDefault="00D359A1" w:rsidP="00D359A1">
      <w:pPr>
        <w:jc w:val="both"/>
      </w:pPr>
      <w:r w:rsidRPr="00D359A1">
        <w:t>Zamawiający nie może na obecnym etapie postepowania dla „zadania A” zmieniać wytycznych dla układu pompowego na ujęciu wody. Etap zbierania ofert został zakończony.</w:t>
      </w:r>
    </w:p>
    <w:bookmarkEnd w:id="0"/>
    <w:p w14:paraId="5CA86E4D" w14:textId="77777777" w:rsidR="00D359A1" w:rsidRPr="00D359A1" w:rsidRDefault="00D359A1" w:rsidP="00D359A1">
      <w:pPr>
        <w:jc w:val="both"/>
      </w:pPr>
    </w:p>
    <w:p w14:paraId="7FE8DEDB" w14:textId="77777777" w:rsidR="00D359A1" w:rsidRPr="00D359A1" w:rsidRDefault="00D359A1" w:rsidP="00D359A1">
      <w:pPr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D359A1">
        <w:rPr>
          <w:b/>
          <w:bCs/>
          <w:u w:val="single"/>
        </w:rPr>
        <w:t>Pytanie nr 37:</w:t>
      </w:r>
    </w:p>
    <w:p w14:paraId="23BA6D46" w14:textId="77777777" w:rsidR="00D359A1" w:rsidRPr="00D359A1" w:rsidRDefault="00D359A1" w:rsidP="00D359A1">
      <w:pPr>
        <w:autoSpaceDE w:val="0"/>
        <w:autoSpaceDN w:val="0"/>
        <w:adjustRightInd w:val="0"/>
        <w:spacing w:line="240" w:lineRule="auto"/>
      </w:pPr>
      <w:r w:rsidRPr="00D359A1">
        <w:t>„Koncepcji Techniczno-Technologicznej, strona 56 – Rozmieszczenie obiektów Na podanej stronie</w:t>
      </w:r>
    </w:p>
    <w:p w14:paraId="41FED7B1" w14:textId="77777777" w:rsidR="00D359A1" w:rsidRPr="00D359A1" w:rsidRDefault="00D359A1" w:rsidP="00D359A1">
      <w:pPr>
        <w:autoSpaceDE w:val="0"/>
        <w:autoSpaceDN w:val="0"/>
        <w:adjustRightInd w:val="0"/>
        <w:spacing w:line="240" w:lineRule="auto"/>
      </w:pPr>
      <w:r w:rsidRPr="00D359A1">
        <w:t>zamieścili państwo fragment mapy Stacji Uzdatniania Wody. W celu przyśpieszenia prac ofertowych</w:t>
      </w:r>
    </w:p>
    <w:p w14:paraId="68A58328" w14:textId="77777777" w:rsidR="00D359A1" w:rsidRPr="00D359A1" w:rsidRDefault="00D359A1" w:rsidP="00D359A1">
      <w:pPr>
        <w:jc w:val="both"/>
      </w:pPr>
      <w:r w:rsidRPr="00D359A1">
        <w:t xml:space="preserve">bardzo prosimy o udostepnienie mapy w formacie pdf lub </w:t>
      </w:r>
      <w:proofErr w:type="spellStart"/>
      <w:r w:rsidRPr="00D359A1">
        <w:t>dwg</w:t>
      </w:r>
      <w:proofErr w:type="spellEnd"/>
      <w:r w:rsidRPr="00D359A1">
        <w:t>.”</w:t>
      </w:r>
    </w:p>
    <w:p w14:paraId="30A577EA" w14:textId="77777777" w:rsidR="00D359A1" w:rsidRPr="00D359A1" w:rsidRDefault="00D359A1" w:rsidP="00D359A1">
      <w:pPr>
        <w:jc w:val="both"/>
      </w:pPr>
    </w:p>
    <w:p w14:paraId="56F61270" w14:textId="77777777" w:rsidR="00D359A1" w:rsidRPr="00D359A1" w:rsidRDefault="00D359A1" w:rsidP="00D359A1">
      <w:pPr>
        <w:jc w:val="both"/>
        <w:rPr>
          <w:b/>
          <w:bCs/>
          <w:u w:val="single"/>
        </w:rPr>
      </w:pPr>
      <w:r w:rsidRPr="00D359A1">
        <w:rPr>
          <w:b/>
          <w:bCs/>
          <w:u w:val="single"/>
        </w:rPr>
        <w:t>Odpowiedź:</w:t>
      </w:r>
    </w:p>
    <w:p w14:paraId="392E4900" w14:textId="77777777" w:rsidR="00D359A1" w:rsidRPr="00D359A1" w:rsidRDefault="00D359A1" w:rsidP="00D359A1">
      <w:pPr>
        <w:jc w:val="both"/>
      </w:pPr>
      <w:r w:rsidRPr="00D359A1">
        <w:t xml:space="preserve">Zamawiający nie dysponuje wskazanymi plikami. W załączeniu przesyłamy pliki </w:t>
      </w:r>
      <w:proofErr w:type="spellStart"/>
      <w:r w:rsidRPr="00D359A1">
        <w:t>tif</w:t>
      </w:r>
      <w:proofErr w:type="spellEnd"/>
      <w:r w:rsidRPr="00D359A1">
        <w:t xml:space="preserve">, jakimi dysponujemy i nadmieniamy, iż teren  istniejącego ujęcia wody </w:t>
      </w:r>
      <w:proofErr w:type="spellStart"/>
      <w:r w:rsidRPr="00D359A1">
        <w:t>Wydrzany</w:t>
      </w:r>
      <w:proofErr w:type="spellEnd"/>
      <w:r w:rsidRPr="00D359A1">
        <w:t xml:space="preserve"> objęty jest  układem map w bezpłatnym systemie </w:t>
      </w:r>
      <w:proofErr w:type="spellStart"/>
      <w:r w:rsidRPr="00D359A1">
        <w:t>Geo</w:t>
      </w:r>
      <w:proofErr w:type="spellEnd"/>
      <w:r w:rsidRPr="00D359A1">
        <w:t xml:space="preserve">-info 7 (Urząd Miasta Świnoujście : GEO-INFO 7 PORTAL). </w:t>
      </w:r>
    </w:p>
    <w:p w14:paraId="3FB35792" w14:textId="77777777" w:rsidR="00D359A1" w:rsidRPr="00D359A1" w:rsidRDefault="00D359A1" w:rsidP="00D359A1">
      <w:pPr>
        <w:jc w:val="both"/>
      </w:pPr>
      <w:r w:rsidRPr="00D359A1">
        <w:t>W załączeniu pliki :</w:t>
      </w:r>
    </w:p>
    <w:p w14:paraId="5E335C52" w14:textId="77777777" w:rsidR="00D359A1" w:rsidRPr="00D359A1" w:rsidRDefault="00D359A1" w:rsidP="00D359A1">
      <w:pPr>
        <w:jc w:val="both"/>
      </w:pPr>
      <w:r w:rsidRPr="00D359A1">
        <w:t>- 5-210-14-14-4-4.tif,</w:t>
      </w:r>
    </w:p>
    <w:p w14:paraId="03EB92B4" w14:textId="52BEBC62" w:rsidR="00D359A1" w:rsidRPr="00D359A1" w:rsidRDefault="00D359A1" w:rsidP="005A26CE">
      <w:pPr>
        <w:jc w:val="both"/>
      </w:pPr>
      <w:r w:rsidRPr="00D359A1">
        <w:t>-</w:t>
      </w:r>
      <w:r w:rsidR="00F17AD8">
        <w:t xml:space="preserve"> </w:t>
      </w:r>
      <w:r w:rsidRPr="00D359A1">
        <w:t>5-210-14-15-3-3</w:t>
      </w:r>
      <w:r w:rsidR="00F17AD8">
        <w:t xml:space="preserve">. </w:t>
      </w:r>
      <w:proofErr w:type="spellStart"/>
      <w:r w:rsidRPr="00D359A1">
        <w:t>tif.</w:t>
      </w:r>
      <w:proofErr w:type="spellEnd"/>
    </w:p>
    <w:p w14:paraId="7F67AC39" w14:textId="77777777" w:rsidR="00D359A1" w:rsidRPr="00D359A1" w:rsidRDefault="00D359A1" w:rsidP="00D359A1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proofErr w:type="spellStart"/>
      <w:r w:rsidRPr="00D359A1">
        <w:rPr>
          <w:rFonts w:ascii="Arial" w:hAnsi="Arial" w:cs="Arial"/>
          <w:i/>
          <w:iCs/>
        </w:rPr>
        <w:t>Dyrektor</w:t>
      </w:r>
      <w:proofErr w:type="spellEnd"/>
      <w:r w:rsidRPr="00D359A1">
        <w:rPr>
          <w:rFonts w:ascii="Arial" w:hAnsi="Arial" w:cs="Arial"/>
          <w:i/>
          <w:iCs/>
        </w:rPr>
        <w:t xml:space="preserve"> Naczelny</w:t>
      </w:r>
      <w:r w:rsidRPr="00D359A1">
        <w:rPr>
          <w:rFonts w:ascii="Arial" w:hAnsi="Arial" w:cs="Arial"/>
          <w:i/>
          <w:iCs/>
        </w:rPr>
        <w:br/>
        <w:t>mgr inż. Małgorzata Bogdał</w:t>
      </w:r>
    </w:p>
    <w:p w14:paraId="0E50D77F" w14:textId="77777777" w:rsidR="00AD6C52" w:rsidRPr="00D359A1" w:rsidRDefault="00AD6C52"/>
    <w:sectPr w:rsidR="00AD6C52" w:rsidRPr="00D359A1" w:rsidSect="005A26CE">
      <w:headerReference w:type="default" r:id="rId6"/>
      <w:footerReference w:type="default" r:id="rId7"/>
      <w:pgSz w:w="11906" w:h="16838" w:code="9"/>
      <w:pgMar w:top="851" w:right="1418" w:bottom="510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DF29" w14:textId="77777777" w:rsidR="00D359A1" w:rsidRDefault="00D359A1" w:rsidP="00D359A1">
      <w:pPr>
        <w:spacing w:line="240" w:lineRule="auto"/>
      </w:pPr>
      <w:r>
        <w:separator/>
      </w:r>
    </w:p>
  </w:endnote>
  <w:endnote w:type="continuationSeparator" w:id="0">
    <w:p w14:paraId="644B4C45" w14:textId="77777777" w:rsidR="00D359A1" w:rsidRDefault="00D359A1" w:rsidP="00D35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E338" w14:textId="77777777" w:rsidR="008D6170" w:rsidRPr="00035BC1" w:rsidRDefault="00F17AD8" w:rsidP="00035BC1">
    <w:pPr>
      <w:pStyle w:val="Stopka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C0A7D6" wp14:editId="36F3AC76">
              <wp:simplePos x="0" y="0"/>
              <wp:positionH relativeFrom="column">
                <wp:posOffset>-871856</wp:posOffset>
              </wp:positionH>
              <wp:positionV relativeFrom="paragraph">
                <wp:posOffset>-19685</wp:posOffset>
              </wp:positionV>
              <wp:extent cx="7515225" cy="1905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849687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5pt,-1.55pt" to="523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" strokecolor="#4472c4 [3204]" strokeweight=".5pt">
              <v:stroke joinstyle="miter"/>
            </v:line>
          </w:pict>
        </mc:Fallback>
      </mc:AlternateContent>
    </w:r>
    <w:r>
      <w:rPr>
        <w:sz w:val="14"/>
        <w:szCs w:val="14"/>
      </w:rPr>
      <w:t>Znak sprawy: 14/2021/</w:t>
    </w:r>
    <w:proofErr w:type="spellStart"/>
    <w:r>
      <w:rPr>
        <w:sz w:val="14"/>
        <w:szCs w:val="14"/>
      </w:rPr>
      <w:t>KSz</w:t>
    </w:r>
    <w:proofErr w:type="spellEnd"/>
    <w:r>
      <w:rPr>
        <w:sz w:val="14"/>
        <w:szCs w:val="14"/>
      </w:rPr>
      <w:t xml:space="preserve">  przetarg nieograniczony</w:t>
    </w:r>
    <w:r w:rsidRPr="009E6E33">
      <w:rPr>
        <w:sz w:val="14"/>
        <w:szCs w:val="14"/>
      </w:rPr>
      <w:t>-</w:t>
    </w:r>
    <w:r w:rsidRPr="00152651">
      <w:rPr>
        <w:bCs/>
        <w:sz w:val="14"/>
        <w:szCs w:val="14"/>
      </w:rPr>
      <w:t>„</w:t>
    </w:r>
    <w:r w:rsidRPr="00152651">
      <w:rPr>
        <w:bCs/>
        <w:color w:val="000000"/>
        <w:sz w:val="14"/>
        <w:szCs w:val="14"/>
      </w:rPr>
      <w:t xml:space="preserve">Budowa stacji uzdatniania wody powierzchniowej słonawej wraz z infrastrukturą towarzyszącą, dla zaopatrzenia w wodę m. Świnoujście.  Zakład </w:t>
    </w:r>
    <w:proofErr w:type="spellStart"/>
    <w:r w:rsidRPr="00152651">
      <w:rPr>
        <w:bCs/>
        <w:color w:val="000000"/>
        <w:sz w:val="14"/>
        <w:szCs w:val="14"/>
      </w:rPr>
      <w:t>Wydrzany</w:t>
    </w:r>
    <w:proofErr w:type="spellEnd"/>
    <w:r w:rsidRPr="00152651">
      <w:rPr>
        <w:bCs/>
        <w:color w:val="000000"/>
        <w:sz w:val="14"/>
        <w:szCs w:val="14"/>
      </w:rPr>
      <w:t xml:space="preserve"> II – realizacja zadania w trybie zaprojektuj i wybuduj – część B</w:t>
    </w:r>
    <w:r>
      <w:rPr>
        <w:bCs/>
        <w:color w:val="000000"/>
        <w:sz w:val="14"/>
        <w:szCs w:val="14"/>
      </w:rPr>
      <w:t xml:space="preserve">”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444C" w14:textId="77777777" w:rsidR="00D359A1" w:rsidRDefault="00D359A1" w:rsidP="00D359A1">
      <w:pPr>
        <w:spacing w:line="240" w:lineRule="auto"/>
      </w:pPr>
      <w:r>
        <w:separator/>
      </w:r>
    </w:p>
  </w:footnote>
  <w:footnote w:type="continuationSeparator" w:id="0">
    <w:p w14:paraId="2B28E8AF" w14:textId="77777777" w:rsidR="00D359A1" w:rsidRDefault="00D359A1" w:rsidP="00D359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C49D" w14:textId="77777777" w:rsidR="006C603D" w:rsidRDefault="00F17AD8" w:rsidP="006C603D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4ECAB686" wp14:editId="51C902C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8975" cy="6851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>Zakład Wodociągów i Kanalizacji Sp. z o.o.</w:t>
    </w:r>
  </w:p>
  <w:p w14:paraId="02397EA0" w14:textId="77777777" w:rsidR="006C603D" w:rsidRDefault="00F17AD8" w:rsidP="006C603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72BB6D74" w14:textId="77777777" w:rsidR="006C603D" w:rsidRDefault="00F17AD8" w:rsidP="006C603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tel. (91) 321 45 31  fax. (91) 321 47 82</w:t>
    </w:r>
  </w:p>
  <w:p w14:paraId="1B62F73A" w14:textId="77777777" w:rsidR="006C603D" w:rsidRDefault="005A26CE" w:rsidP="006C603D">
    <w:pPr>
      <w:pStyle w:val="Nagwek"/>
      <w:jc w:val="center"/>
      <w:rPr>
        <w:sz w:val="18"/>
        <w:szCs w:val="18"/>
      </w:rPr>
    </w:pPr>
  </w:p>
  <w:p w14:paraId="3EB32ED5" w14:textId="77777777" w:rsidR="006C603D" w:rsidRDefault="00F17AD8" w:rsidP="006C603D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Sąd Rejonowy Szczecin-Centrum w Szczecinie,</w:t>
    </w:r>
  </w:p>
  <w:p w14:paraId="7B187525" w14:textId="77777777" w:rsidR="006C603D" w:rsidRDefault="00F17AD8" w:rsidP="006C603D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7C6CCD" wp14:editId="6B66CC83">
              <wp:simplePos x="0" y="0"/>
              <wp:positionH relativeFrom="column">
                <wp:posOffset>-877570</wp:posOffset>
              </wp:positionH>
              <wp:positionV relativeFrom="paragraph">
                <wp:posOffset>186690</wp:posOffset>
              </wp:positionV>
              <wp:extent cx="7534910" cy="14605"/>
              <wp:effectExtent l="0" t="0" r="8890" b="444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34910" cy="146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C548B4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1pt,14.7pt" to="524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sz w:val="14"/>
        <w:szCs w:val="14"/>
      </w:rPr>
      <w:t>XIII Wydział Gospodarczy Krajowego Rejestru Sądowego nr 0000139551</w:t>
    </w:r>
  </w:p>
  <w:p w14:paraId="74530F7D" w14:textId="77777777" w:rsidR="008D6170" w:rsidRPr="006C603D" w:rsidRDefault="005A26CE" w:rsidP="006C60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A1"/>
    <w:rsid w:val="004C4074"/>
    <w:rsid w:val="005A26CE"/>
    <w:rsid w:val="00AD6C52"/>
    <w:rsid w:val="00D359A1"/>
    <w:rsid w:val="00F1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19D1"/>
  <w15:chartTrackingRefBased/>
  <w15:docId w15:val="{EC757816-3D1D-4E01-BFB5-F91141B1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59A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D359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D359A1"/>
  </w:style>
  <w:style w:type="paragraph" w:styleId="Stopka">
    <w:name w:val="footer"/>
    <w:basedOn w:val="Normalny"/>
    <w:link w:val="StopkaZnak"/>
    <w:uiPriority w:val="99"/>
    <w:unhideWhenUsed/>
    <w:rsid w:val="00D359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9A1"/>
  </w:style>
  <w:style w:type="paragraph" w:styleId="NormalnyWeb">
    <w:name w:val="Normal (Web)"/>
    <w:basedOn w:val="Normalny"/>
    <w:uiPriority w:val="99"/>
    <w:semiHidden/>
    <w:unhideWhenUsed/>
    <w:rsid w:val="00D359A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2021-07-01T11:09:00Z</cp:lastPrinted>
  <dcterms:created xsi:type="dcterms:W3CDTF">2021-07-01T10:50:00Z</dcterms:created>
  <dcterms:modified xsi:type="dcterms:W3CDTF">2021-07-01T11:17:00Z</dcterms:modified>
</cp:coreProperties>
</file>