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DF821" w14:textId="38A9A776" w:rsidR="00CB7E30" w:rsidRPr="00642A54" w:rsidRDefault="00642A54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A529B9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06</w:t>
      </w:r>
      <w:r w:rsidR="00DC310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.04.2023</w:t>
      </w: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76C4FEB9" w14:textId="77777777" w:rsidR="00CB7E30" w:rsidRPr="00642A54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E6CFF68" w14:textId="77777777" w:rsidR="00CB7E30" w:rsidRPr="00642A54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53AC8A69" w14:textId="2E0BE5FF" w:rsidR="00CB7E30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0E09EE69" w14:textId="0A947511" w:rsidR="00642A54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3C90658C" w14:textId="4DE32328" w:rsid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0DEA304E" w14:textId="77777777" w:rsidR="00896A25" w:rsidRPr="00642A54" w:rsidRDefault="00896A25" w:rsidP="005D4B76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D46CC84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020ACC9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</w:p>
    <w:p w14:paraId="409163C6" w14:textId="77777777" w:rsidR="00CB7E30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08BCAA8" w14:textId="77777777" w:rsidR="00896A25" w:rsidRPr="00642A54" w:rsidRDefault="00896A25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0BD6A8A" w14:textId="5A11395A" w:rsidR="00CB7E30" w:rsidRDefault="00CB7E30" w:rsidP="006F5246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642A54">
        <w:rPr>
          <w:rFonts w:asciiTheme="majorHAnsi" w:eastAsia="Calibri" w:hAnsiTheme="majorHAnsi" w:cs="Arial"/>
          <w:b/>
          <w:sz w:val="24"/>
          <w:szCs w:val="24"/>
        </w:rPr>
        <w:t>Dotyczy</w:t>
      </w:r>
      <w:r w:rsidRPr="006F5246">
        <w:rPr>
          <w:rFonts w:asciiTheme="majorHAnsi" w:eastAsia="Calibri" w:hAnsiTheme="majorHAnsi" w:cs="Arial"/>
          <w:b/>
          <w:sz w:val="24"/>
          <w:szCs w:val="24"/>
        </w:rPr>
        <w:t>:</w:t>
      </w:r>
      <w:r w:rsidRPr="006F524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6F5246" w:rsidRPr="006F5246">
        <w:rPr>
          <w:rFonts w:asciiTheme="majorHAnsi" w:hAnsiTheme="majorHAnsi" w:cs="Arial"/>
          <w:b/>
          <w:sz w:val="24"/>
          <w:szCs w:val="24"/>
        </w:rPr>
        <w:t>Postępowania o zamówienie publiczne w trybie podstawowym z możliwością</w:t>
      </w:r>
      <w:r w:rsidR="00BF67D5">
        <w:rPr>
          <w:rFonts w:asciiTheme="majorHAnsi" w:hAnsiTheme="majorHAnsi" w:cs="Arial"/>
          <w:b/>
          <w:sz w:val="24"/>
          <w:szCs w:val="24"/>
        </w:rPr>
        <w:t xml:space="preserve"> przeprowadzenia negocjacji pn 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>„</w:t>
      </w:r>
      <w:r w:rsidR="00A529B9" w:rsidRPr="00A529B9">
        <w:rPr>
          <w:rFonts w:asciiTheme="majorHAnsi" w:hAnsiTheme="majorHAnsi" w:cs="Arial"/>
          <w:b/>
          <w:sz w:val="24"/>
          <w:szCs w:val="24"/>
        </w:rPr>
        <w:t>Przebudowa drogi powiatowej nr 4755P od m. Wijewo do granicy powiatu leszczyńskiego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 xml:space="preserve">”    </w:t>
      </w:r>
    </w:p>
    <w:p w14:paraId="40980D50" w14:textId="77777777" w:rsidR="009F6560" w:rsidRPr="006F5246" w:rsidRDefault="009F6560" w:rsidP="006F524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sz w:val="24"/>
          <w:szCs w:val="24"/>
          <w:lang w:eastAsia="pl-PL"/>
        </w:rPr>
      </w:pPr>
    </w:p>
    <w:p w14:paraId="6DACF5AA" w14:textId="7C0573D7" w:rsidR="00CB7E30" w:rsidRPr="00642A54" w:rsidRDefault="00CB7E30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642A54">
        <w:rPr>
          <w:rFonts w:asciiTheme="majorHAnsi" w:eastAsia="Calibri" w:hAnsiTheme="majorHAnsi" w:cs="Arial"/>
          <w:sz w:val="24"/>
          <w:szCs w:val="24"/>
        </w:rPr>
        <w:t xml:space="preserve">Zamawiający informuje, że w terminie określonym zgodnie z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a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rt.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284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ust. 2 ustawy z 11 września 2019 r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Prawo zamówień publicznych (Dz.U. </w:t>
      </w:r>
      <w:r w:rsidR="00DC3102">
        <w:rPr>
          <w:rFonts w:asciiTheme="majorHAnsi" w:eastAsia="Calibri" w:hAnsiTheme="majorHAnsi" w:cs="Arial"/>
          <w:sz w:val="24"/>
          <w:szCs w:val="24"/>
        </w:rPr>
        <w:t xml:space="preserve">z 2022 r.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EB546D">
        <w:rPr>
          <w:rFonts w:asciiTheme="majorHAnsi" w:eastAsia="Calibri" w:hAnsiTheme="majorHAnsi" w:cs="Arial"/>
          <w:sz w:val="24"/>
          <w:szCs w:val="24"/>
        </w:rPr>
        <w:t>1</w:t>
      </w:r>
      <w:r w:rsidR="00DC3102">
        <w:rPr>
          <w:rFonts w:asciiTheme="majorHAnsi" w:eastAsia="Calibri" w:hAnsiTheme="majorHAnsi" w:cs="Arial"/>
          <w:sz w:val="24"/>
          <w:szCs w:val="24"/>
        </w:rPr>
        <w:t>710</w:t>
      </w:r>
      <w:r w:rsidRPr="00642A54">
        <w:rPr>
          <w:rFonts w:asciiTheme="majorHAnsi" w:eastAsia="Calibri" w:hAnsiTheme="majorHAnsi" w:cs="Arial"/>
          <w:sz w:val="24"/>
          <w:szCs w:val="24"/>
        </w:rPr>
        <w:t>) – dalej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>: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ustawa Pzp, wykonawcy zwrócili się do zamawiającego z wni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oskiem o wyjaśnienie treści SWZ</w:t>
      </w:r>
      <w:r w:rsidRPr="00642A54">
        <w:rPr>
          <w:rFonts w:asciiTheme="majorHAnsi" w:eastAsia="Calibri" w:hAnsiTheme="majorHAnsi" w:cs="Arial"/>
          <w:sz w:val="24"/>
          <w:szCs w:val="24"/>
        </w:rPr>
        <w:t>.</w:t>
      </w:r>
    </w:p>
    <w:p w14:paraId="1F596A2E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44B1E15" w14:textId="6F37869B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 xml:space="preserve">W związku z powyższym, </w:t>
      </w:r>
      <w:r w:rsidR="00A34477">
        <w:rPr>
          <w:rFonts w:asciiTheme="majorHAnsi" w:eastAsia="Calibri" w:hAnsiTheme="majorHAnsi" w:cs="Arial"/>
          <w:sz w:val="24"/>
          <w:szCs w:val="24"/>
          <w:u w:val="single"/>
        </w:rPr>
        <w:t>Z</w:t>
      </w: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>amawiający udziela następujących wyjaśnień</w:t>
      </w:r>
      <w:r w:rsidRPr="00642A54">
        <w:rPr>
          <w:rFonts w:asciiTheme="majorHAnsi" w:eastAsia="Calibri" w:hAnsiTheme="majorHAnsi" w:cs="Arial"/>
          <w:sz w:val="24"/>
          <w:szCs w:val="24"/>
        </w:rPr>
        <w:t>:</w:t>
      </w:r>
    </w:p>
    <w:p w14:paraId="10CDEE63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73F0EE0" w14:textId="77777777" w:rsidR="00CB7E30" w:rsidRPr="00A05E32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>Pytanie 1:</w:t>
      </w:r>
    </w:p>
    <w:p w14:paraId="61B80E76" w14:textId="3AB65251" w:rsidR="00EB546D" w:rsidRDefault="00A529B9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Czy Zamawiający posiada jakiekolwiek warunki techniczne wydane przez dystrybutora energii elektrycznej w zakresie usunięcia kolizji elektroenergetycznych? Jeśli tak proszę o udostępnienie.</w:t>
      </w:r>
    </w:p>
    <w:p w14:paraId="2CD0474E" w14:textId="77777777" w:rsidR="00DC3102" w:rsidRDefault="00DC3102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4FD9BF13" w14:textId="77777777" w:rsidR="00CB7E30" w:rsidRPr="0018160E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2662591E" w14:textId="4508200B" w:rsidR="00BF67D5" w:rsidRPr="0018160E" w:rsidRDefault="00DC3102" w:rsidP="009C697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informuje, że </w:t>
      </w:r>
      <w:r w:rsidR="00A529B9">
        <w:rPr>
          <w:rFonts w:asciiTheme="majorHAnsi" w:eastAsia="Calibri" w:hAnsiTheme="majorHAnsi" w:cs="Arial"/>
          <w:i/>
          <w:color w:val="00B050"/>
          <w:sz w:val="24"/>
          <w:szCs w:val="24"/>
        </w:rPr>
        <w:t>nie posiada żadnych warunków technicznych wydanych przez dystrybutora energii elektrycznej w ww. zakresie.</w:t>
      </w:r>
    </w:p>
    <w:p w14:paraId="33640F6F" w14:textId="77777777" w:rsidR="00DC3102" w:rsidRDefault="00DC3102" w:rsidP="009C697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33F4AB8D" w14:textId="7EED81F7" w:rsidR="009C6974" w:rsidRPr="0018160E" w:rsidRDefault="009C6974" w:rsidP="009C697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8160E">
        <w:rPr>
          <w:rFonts w:asciiTheme="majorHAnsi" w:eastAsia="Calibri" w:hAnsiTheme="majorHAnsi" w:cs="Arial"/>
          <w:sz w:val="24"/>
          <w:szCs w:val="24"/>
        </w:rPr>
        <w:t>Pytanie 2:</w:t>
      </w:r>
    </w:p>
    <w:p w14:paraId="4EC02345" w14:textId="75204860" w:rsidR="00BF67D5" w:rsidRDefault="00A529B9" w:rsidP="009C697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>Czy w ramach realizacji przedmiotowego zadania Zamawiający przewiduje budowę kanału technologicznego oraz budowę oświetlenia? Jeśli tak, proszę o wskazanie długości kanału technologicznego oraz kablowej linii oświetleniowej, na jakim odcinku mają zostać zbudowane, jakie warunki Zamawiającego mają spełniać.</w:t>
      </w:r>
    </w:p>
    <w:p w14:paraId="26B409A3" w14:textId="77777777" w:rsidR="006D4872" w:rsidRDefault="006D4872" w:rsidP="009C6974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289546A8" w14:textId="77777777" w:rsidR="009C6974" w:rsidRPr="009C6974" w:rsidRDefault="009C6974" w:rsidP="009C6974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9C6974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3055884D" w14:textId="2AB67B99" w:rsidR="00BF67D5" w:rsidRDefault="00BF67D5" w:rsidP="006D4872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BF67D5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</w:t>
      </w:r>
      <w:r w:rsidR="006D4872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informuje, </w:t>
      </w:r>
      <w:r w:rsidR="00115456">
        <w:rPr>
          <w:rFonts w:asciiTheme="majorHAnsi" w:eastAsia="Calibri" w:hAnsiTheme="majorHAnsi" w:cs="Arial"/>
          <w:i/>
          <w:color w:val="00B050"/>
          <w:sz w:val="24"/>
          <w:szCs w:val="24"/>
        </w:rPr>
        <w:t>że nie przewiduje budowy kanału technologicznego oraz budowy oświetlenia. Szczegółowy zakres został opisany w opisie przedmiotu zamówienia oraz w Programie Funkcjonalno- Użytkowym, stanowiącym załącznik nr 7 do SWZ.</w:t>
      </w:r>
    </w:p>
    <w:p w14:paraId="0EAD50E9" w14:textId="77777777" w:rsidR="003C060E" w:rsidRPr="00A34477" w:rsidRDefault="003C060E" w:rsidP="003C060E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bookmarkStart w:id="0" w:name="_GoBack"/>
      <w:bookmarkEnd w:id="0"/>
    </w:p>
    <w:sectPr w:rsidR="003C060E" w:rsidRPr="00A3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82"/>
    <w:multiLevelType w:val="hybridMultilevel"/>
    <w:tmpl w:val="DD56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0143"/>
    <w:multiLevelType w:val="hybridMultilevel"/>
    <w:tmpl w:val="2666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13A2"/>
    <w:multiLevelType w:val="hybridMultilevel"/>
    <w:tmpl w:val="7B54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63F5C"/>
    <w:rsid w:val="00092D87"/>
    <w:rsid w:val="000B4A16"/>
    <w:rsid w:val="000C7021"/>
    <w:rsid w:val="0010499E"/>
    <w:rsid w:val="00115456"/>
    <w:rsid w:val="001252C1"/>
    <w:rsid w:val="00175EBC"/>
    <w:rsid w:val="0018160E"/>
    <w:rsid w:val="00250DC1"/>
    <w:rsid w:val="00354189"/>
    <w:rsid w:val="00397075"/>
    <w:rsid w:val="003C060E"/>
    <w:rsid w:val="003D09C5"/>
    <w:rsid w:val="00404AFD"/>
    <w:rsid w:val="00432043"/>
    <w:rsid w:val="0045045F"/>
    <w:rsid w:val="004B1482"/>
    <w:rsid w:val="004B4C39"/>
    <w:rsid w:val="004B5BD1"/>
    <w:rsid w:val="00504C24"/>
    <w:rsid w:val="005427A7"/>
    <w:rsid w:val="00542C59"/>
    <w:rsid w:val="005D4B76"/>
    <w:rsid w:val="00642A54"/>
    <w:rsid w:val="00652394"/>
    <w:rsid w:val="00673D1D"/>
    <w:rsid w:val="006762FB"/>
    <w:rsid w:val="00693EE4"/>
    <w:rsid w:val="006D4872"/>
    <w:rsid w:val="006F5246"/>
    <w:rsid w:val="007145DD"/>
    <w:rsid w:val="00755401"/>
    <w:rsid w:val="007A201C"/>
    <w:rsid w:val="00820B53"/>
    <w:rsid w:val="008667D2"/>
    <w:rsid w:val="00896A25"/>
    <w:rsid w:val="009C6974"/>
    <w:rsid w:val="009F6560"/>
    <w:rsid w:val="00A05E32"/>
    <w:rsid w:val="00A32191"/>
    <w:rsid w:val="00A34477"/>
    <w:rsid w:val="00A529B9"/>
    <w:rsid w:val="00A72162"/>
    <w:rsid w:val="00A7316E"/>
    <w:rsid w:val="00AA2B0D"/>
    <w:rsid w:val="00AD543C"/>
    <w:rsid w:val="00B639A5"/>
    <w:rsid w:val="00BF67D5"/>
    <w:rsid w:val="00CB7E30"/>
    <w:rsid w:val="00D13046"/>
    <w:rsid w:val="00D50C3A"/>
    <w:rsid w:val="00D84EA0"/>
    <w:rsid w:val="00DC3102"/>
    <w:rsid w:val="00DD5376"/>
    <w:rsid w:val="00DD659A"/>
    <w:rsid w:val="00E23D40"/>
    <w:rsid w:val="00EB546D"/>
    <w:rsid w:val="00F0528F"/>
    <w:rsid w:val="00F27C6A"/>
    <w:rsid w:val="00F9787B"/>
    <w:rsid w:val="00FC0EC9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5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5D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A240-AB5A-45D9-AE5E-DD2F633C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18</cp:revision>
  <cp:lastPrinted>2023-04-06T12:25:00Z</cp:lastPrinted>
  <dcterms:created xsi:type="dcterms:W3CDTF">2021-01-29T10:38:00Z</dcterms:created>
  <dcterms:modified xsi:type="dcterms:W3CDTF">2023-04-06T12:25:00Z</dcterms:modified>
</cp:coreProperties>
</file>