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630D6" w14:textId="4BBC2B69" w:rsidR="0021101B" w:rsidRPr="0021101B" w:rsidRDefault="0021101B" w:rsidP="0021101B">
      <w:pP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Cs w:val="26"/>
          <w:lang w:eastAsia="en-US"/>
        </w:rPr>
      </w:pPr>
      <w:r w:rsidRPr="0021101B">
        <w:rPr>
          <w:rFonts w:ascii="Calibri" w:eastAsia="Calibri" w:hAnsi="Calibri" w:cs="Calibri"/>
          <w:b/>
          <w:color w:val="000000"/>
          <w:szCs w:val="26"/>
          <w:lang w:eastAsia="en-US"/>
        </w:rPr>
        <w:t xml:space="preserve">IZD.272.35.2021 </w:t>
      </w:r>
      <w:r w:rsidRPr="0021101B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Pr="0021101B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Pr="0021101B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Pr="0021101B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Pr="0021101B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Pr="0021101B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Pr="0021101B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Pr="0021101B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Pr="0021101B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Pr="0021101B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Pr="0021101B">
        <w:rPr>
          <w:rFonts w:ascii="Calibri" w:eastAsia="Calibri" w:hAnsi="Calibri" w:cs="Calibri"/>
          <w:b/>
          <w:color w:val="000000"/>
          <w:szCs w:val="26"/>
          <w:lang w:eastAsia="en-US"/>
        </w:rPr>
        <w:tab/>
        <w:t xml:space="preserve">  </w:t>
      </w:r>
      <w:r w:rsidRPr="0021101B">
        <w:rPr>
          <w:rFonts w:ascii="Calibri" w:eastAsia="Calibri" w:hAnsi="Calibri" w:cs="Calibri"/>
          <w:b/>
          <w:color w:val="000000"/>
          <w:szCs w:val="26"/>
          <w:lang w:eastAsia="en-US"/>
        </w:rPr>
        <w:tab/>
        <w:t xml:space="preserve">             Załącznik nr 1 </w:t>
      </w:r>
      <w:r w:rsidR="00202ADE">
        <w:rPr>
          <w:rFonts w:ascii="Calibri" w:eastAsia="Calibri" w:hAnsi="Calibri" w:cs="Calibri"/>
          <w:b/>
          <w:color w:val="000000"/>
          <w:szCs w:val="26"/>
          <w:lang w:eastAsia="en-US"/>
        </w:rPr>
        <w:t>do SWZ  (PO MODYFIKACJI Z DN. 14</w:t>
      </w:r>
      <w:r w:rsidRPr="0021101B">
        <w:rPr>
          <w:rFonts w:ascii="Calibri" w:eastAsia="Calibri" w:hAnsi="Calibri" w:cs="Calibri"/>
          <w:b/>
          <w:color w:val="000000"/>
          <w:szCs w:val="26"/>
          <w:lang w:eastAsia="en-US"/>
        </w:rPr>
        <w:t>.12.2021R.)</w:t>
      </w:r>
    </w:p>
    <w:p w14:paraId="60BC5523" w14:textId="77777777" w:rsidR="0021101B" w:rsidRPr="0021101B" w:rsidRDefault="0021101B" w:rsidP="0021101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</w:rPr>
      </w:pPr>
    </w:p>
    <w:p w14:paraId="341AFFEC" w14:textId="77777777" w:rsidR="0021101B" w:rsidRPr="0021101B" w:rsidRDefault="0021101B" w:rsidP="0021101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</w:rPr>
      </w:pPr>
      <w:r w:rsidRPr="0021101B">
        <w:rPr>
          <w:rFonts w:ascii="Arial" w:eastAsia="Times New Roman" w:hAnsi="Arial" w:cs="Arial"/>
          <w:b/>
          <w:bCs/>
          <w:color w:val="auto"/>
        </w:rPr>
        <w:t xml:space="preserve">Specyfikacja techniczna </w:t>
      </w:r>
    </w:p>
    <w:p w14:paraId="0AD8E345" w14:textId="77777777" w:rsidR="0021101B" w:rsidRPr="0021101B" w:rsidRDefault="0021101B" w:rsidP="0021101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</w:rPr>
      </w:pPr>
      <w:r w:rsidRPr="0021101B">
        <w:rPr>
          <w:rFonts w:ascii="Arial" w:eastAsia="Times New Roman" w:hAnsi="Arial" w:cs="Arial"/>
          <w:b/>
          <w:bCs/>
          <w:color w:val="auto"/>
        </w:rPr>
        <w:t>urządzeń stanowiących wyposażenie  Podstawowej Stacji Diagnostycznej</w:t>
      </w:r>
    </w:p>
    <w:p w14:paraId="3D937C13" w14:textId="77777777" w:rsidR="0021101B" w:rsidRPr="0021101B" w:rsidRDefault="0021101B" w:rsidP="0021101B">
      <w:pPr>
        <w:spacing w:after="0" w:line="240" w:lineRule="auto"/>
        <w:rPr>
          <w:rFonts w:cstheme="minorHAnsi"/>
          <w:b/>
        </w:rPr>
      </w:pPr>
    </w:p>
    <w:p w14:paraId="5E0BAC9B" w14:textId="77777777" w:rsidR="0021101B" w:rsidRPr="0021101B" w:rsidRDefault="0021101B" w:rsidP="0021101B">
      <w:pPr>
        <w:spacing w:after="0" w:line="240" w:lineRule="auto"/>
        <w:rPr>
          <w:rFonts w:cstheme="minorHAnsi"/>
          <w:b/>
        </w:rPr>
      </w:pPr>
      <w:r w:rsidRPr="0021101B">
        <w:rPr>
          <w:rFonts w:cstheme="minorHAnsi"/>
          <w:b/>
        </w:rPr>
        <w:t>Dostawa zawiera montaż we wskazanym przez Zamawiającego miejscu.</w:t>
      </w:r>
    </w:p>
    <w:p w14:paraId="00E9AFFF" w14:textId="77777777" w:rsidR="0021101B" w:rsidRPr="0021101B" w:rsidRDefault="0021101B" w:rsidP="0021101B">
      <w:pPr>
        <w:suppressAutoHyphens/>
        <w:spacing w:after="0" w:line="240" w:lineRule="auto"/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</w:pPr>
      <w:r w:rsidRPr="0021101B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>Wymagany minimalny okres gwarancji: 12 miesięcy.</w:t>
      </w:r>
    </w:p>
    <w:p w14:paraId="20117C84" w14:textId="77777777" w:rsidR="0021101B" w:rsidRPr="0021101B" w:rsidRDefault="0021101B" w:rsidP="0021101B">
      <w:pPr>
        <w:spacing w:after="1" w:line="238" w:lineRule="auto"/>
        <w:jc w:val="both"/>
        <w:rPr>
          <w:rFonts w:eastAsia="Calibri" w:cstheme="minorHAnsi"/>
          <w:b/>
          <w:color w:val="000000"/>
          <w:sz w:val="6"/>
          <w:lang w:eastAsia="en-US"/>
        </w:rPr>
      </w:pPr>
    </w:p>
    <w:tbl>
      <w:tblPr>
        <w:tblW w:w="13751" w:type="dxa"/>
        <w:tblInd w:w="-1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51"/>
        <w:gridCol w:w="2168"/>
        <w:gridCol w:w="4611"/>
        <w:gridCol w:w="992"/>
        <w:gridCol w:w="1560"/>
        <w:gridCol w:w="1701"/>
        <w:gridCol w:w="2268"/>
      </w:tblGrid>
      <w:tr w:rsidR="0021101B" w:rsidRPr="0021101B" w14:paraId="59437B97" w14:textId="77777777" w:rsidTr="00B620F3">
        <w:trPr>
          <w:trHeight w:val="423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tcMar>
              <w:left w:w="98" w:type="dxa"/>
            </w:tcMar>
            <w:vAlign w:val="center"/>
          </w:tcPr>
          <w:p w14:paraId="59E2943E" w14:textId="77777777" w:rsidR="0021101B" w:rsidRPr="0021101B" w:rsidRDefault="0021101B" w:rsidP="0021101B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101B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tcMar>
              <w:left w:w="98" w:type="dxa"/>
            </w:tcMar>
            <w:vAlign w:val="center"/>
          </w:tcPr>
          <w:p w14:paraId="645DEE05" w14:textId="77777777" w:rsidR="0021101B" w:rsidRPr="0021101B" w:rsidRDefault="0021101B" w:rsidP="0021101B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101B">
              <w:rPr>
                <w:rFonts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vAlign w:val="center"/>
          </w:tcPr>
          <w:p w14:paraId="02810FBC" w14:textId="77777777" w:rsidR="0021101B" w:rsidRPr="0021101B" w:rsidRDefault="0021101B" w:rsidP="0021101B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101B">
              <w:rPr>
                <w:rFonts w:cstheme="minorHAnsi"/>
                <w:b/>
                <w:bCs/>
                <w:sz w:val="20"/>
                <w:szCs w:val="20"/>
              </w:rPr>
              <w:t>Opis  – minimalne wymagania, parametry techniczne</w:t>
            </w:r>
          </w:p>
          <w:p w14:paraId="2C455193" w14:textId="77777777" w:rsidR="0021101B" w:rsidRPr="0021101B" w:rsidRDefault="0021101B" w:rsidP="0021101B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vAlign w:val="center"/>
          </w:tcPr>
          <w:p w14:paraId="7A5749AB" w14:textId="77777777" w:rsidR="0021101B" w:rsidRPr="0021101B" w:rsidRDefault="0021101B" w:rsidP="0021101B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101B">
              <w:rPr>
                <w:rFonts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tcMar>
              <w:left w:w="98" w:type="dxa"/>
            </w:tcMar>
            <w:vAlign w:val="center"/>
          </w:tcPr>
          <w:p w14:paraId="01B23117" w14:textId="77777777" w:rsidR="0021101B" w:rsidRPr="0021101B" w:rsidRDefault="0021101B" w:rsidP="0021101B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101B">
              <w:rPr>
                <w:rFonts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2C11FE86" w14:textId="77777777" w:rsidR="0021101B" w:rsidRPr="0021101B" w:rsidRDefault="0021101B" w:rsidP="0021101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01B">
              <w:rPr>
                <w:rFonts w:cstheme="minorHAnsi"/>
                <w:b/>
                <w:sz w:val="20"/>
                <w:szCs w:val="20"/>
              </w:rPr>
              <w:t>Spełnienie paramentów</w:t>
            </w:r>
          </w:p>
          <w:p w14:paraId="495E12E1" w14:textId="77777777" w:rsidR="0021101B" w:rsidRPr="0021101B" w:rsidRDefault="0021101B" w:rsidP="0021101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01B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3907150F" w14:textId="77777777" w:rsidR="0021101B" w:rsidRPr="0021101B" w:rsidRDefault="0021101B" w:rsidP="0021101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01B">
              <w:rPr>
                <w:rFonts w:cstheme="minorHAnsi"/>
                <w:b/>
                <w:sz w:val="20"/>
                <w:szCs w:val="20"/>
              </w:rPr>
              <w:t>Oferowane parametry</w:t>
            </w:r>
          </w:p>
          <w:p w14:paraId="5FBFB9B0" w14:textId="77777777" w:rsidR="0021101B" w:rsidRPr="0021101B" w:rsidRDefault="0021101B" w:rsidP="0021101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01B">
              <w:rPr>
                <w:rFonts w:cstheme="minorHAnsi"/>
                <w:b/>
                <w:sz w:val="20"/>
                <w:szCs w:val="20"/>
              </w:rPr>
              <w:t>(jeśli są inne niż wymaga Zamawiający)</w:t>
            </w:r>
          </w:p>
        </w:tc>
      </w:tr>
      <w:tr w:rsidR="0021101B" w:rsidRPr="0021101B" w14:paraId="3162CDDA" w14:textId="77777777" w:rsidTr="00B620F3">
        <w:tc>
          <w:tcPr>
            <w:tcW w:w="451" w:type="dxa"/>
            <w:shd w:val="clear" w:color="auto" w:fill="auto"/>
            <w:tcMar>
              <w:left w:w="98" w:type="dxa"/>
            </w:tcMar>
          </w:tcPr>
          <w:p w14:paraId="0CE923DB" w14:textId="77777777" w:rsidR="0021101B" w:rsidRPr="0021101B" w:rsidRDefault="0021101B" w:rsidP="0021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8" w:type="dxa"/>
            <w:shd w:val="clear" w:color="auto" w:fill="auto"/>
            <w:tcMar>
              <w:left w:w="98" w:type="dxa"/>
            </w:tcMar>
          </w:tcPr>
          <w:p w14:paraId="67112D6C" w14:textId="77777777" w:rsidR="0021101B" w:rsidRPr="0021101B" w:rsidRDefault="0021101B" w:rsidP="0021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Centralna Jednostka Sterująca</w:t>
            </w:r>
          </w:p>
        </w:tc>
        <w:tc>
          <w:tcPr>
            <w:tcW w:w="4611" w:type="dxa"/>
            <w:shd w:val="clear" w:color="auto" w:fill="auto"/>
          </w:tcPr>
          <w:p w14:paraId="1908702A" w14:textId="0CDA355D" w:rsidR="0021101B" w:rsidRPr="0021101B" w:rsidRDefault="0021101B" w:rsidP="0021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 szafka sterująca zapewniająca: cyfrowe sterowanie wszystkimi urządzeniami pracującymi w linii ze wspólnego pulpitu operatorskiego i jeden wydruk kontrolny z przeprowadzonego badania na linii diagnostycznej, </w:t>
            </w:r>
          </w:p>
          <w:p w14:paraId="73C3AC42" w14:textId="2A3DD893" w:rsidR="0021101B" w:rsidRPr="00264225" w:rsidRDefault="0021101B" w:rsidP="0021101B">
            <w:pPr>
              <w:rPr>
                <w:rFonts w:cstheme="minorHAnsi"/>
                <w:strike/>
                <w:color w:val="548DD4" w:themeColor="text2" w:themeTint="99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 komunikaty i polecenia dla diagnosty, wyniki pomiarów i grafika prezentowane na ekranie monitora </w:t>
            </w:r>
          </w:p>
          <w:p w14:paraId="34B4583D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   radiowy pilot zdalnego sterowania </w:t>
            </w:r>
          </w:p>
          <w:p w14:paraId="05A9E42C" w14:textId="21AA4430" w:rsidR="0021101B" w:rsidRPr="00E24B0B" w:rsidRDefault="0021101B" w:rsidP="0021101B">
            <w:pPr>
              <w:spacing w:after="0" w:line="240" w:lineRule="auto"/>
              <w:rPr>
                <w:rFonts w:cstheme="minorHAnsi"/>
                <w:strike/>
                <w:color w:val="548DD4" w:themeColor="text2" w:themeTint="99"/>
                <w:sz w:val="20"/>
                <w:szCs w:val="20"/>
              </w:rPr>
            </w:pPr>
            <w:r w:rsidRPr="00477042">
              <w:rPr>
                <w:rFonts w:cstheme="minorHAnsi"/>
                <w:color w:val="auto"/>
                <w:sz w:val="20"/>
                <w:szCs w:val="20"/>
              </w:rPr>
              <w:t>-   obsługa programu do wyboru: za pośrednictwem klawiatury, myszki, pilota</w:t>
            </w:r>
          </w:p>
          <w:p w14:paraId="61A30E73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lastRenderedPageBreak/>
              <w:t>-   możliwość konfiguracji kolejności pomiaru rodzaju hamulców i osi</w:t>
            </w:r>
          </w:p>
          <w:p w14:paraId="476E40E5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  podczas kontroli działania hamulców  możliwość generowania wykresów:</w:t>
            </w:r>
          </w:p>
          <w:p w14:paraId="6BBC7957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•   sił hamowania w czasie</w:t>
            </w:r>
          </w:p>
          <w:p w14:paraId="3887EAE1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•   roboczego z przebiegu sił nacisku  lub ciśnienia</w:t>
            </w:r>
          </w:p>
          <w:p w14:paraId="514A7F59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•   w wartości średniej siły lewej i prawej</w:t>
            </w:r>
          </w:p>
          <w:p w14:paraId="3204495B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•   roboczego w wartości nacisku na pedał hamulca</w:t>
            </w:r>
          </w:p>
          <w:p w14:paraId="697F0198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   personalizacja raportu </w:t>
            </w:r>
          </w:p>
          <w:p w14:paraId="486D26BE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  personalizacja interfejsu użytkowników</w:t>
            </w:r>
          </w:p>
          <w:p w14:paraId="1E7430E6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   wczytywanie danych z dowodu rejestracyjnego bezpośrednio do programu za pomocą skanera dowodów rejestracyjnych </w:t>
            </w:r>
          </w:p>
          <w:p w14:paraId="6A84B447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   zastosowanie pomiaru masy pojazdu do automatycznego obliczania wskaźnika skuteczności sił hamowania </w:t>
            </w:r>
          </w:p>
          <w:p w14:paraId="00050800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   w komplecie: </w:t>
            </w:r>
          </w:p>
          <w:p w14:paraId="5C10934F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radiowy pilot zdalnego sterownia, </w:t>
            </w:r>
          </w:p>
          <w:p w14:paraId="02F01718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zestaw komputerowy zawierający </w:t>
            </w:r>
            <w:proofErr w:type="spellStart"/>
            <w:r w:rsidRPr="0021101B">
              <w:rPr>
                <w:rFonts w:cstheme="minorHAnsi"/>
                <w:color w:val="000000"/>
                <w:sz w:val="20"/>
                <w:szCs w:val="20"/>
              </w:rPr>
              <w:t>pc</w:t>
            </w:r>
            <w:proofErr w:type="spellEnd"/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 z klawiaturą,  monitor LCD min 21’’, system operacyjny Win, drukarka laserowa a4</w:t>
            </w:r>
          </w:p>
          <w:p w14:paraId="4FB2A971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21101B">
              <w:rPr>
                <w:rFonts w:cstheme="minorHAnsi"/>
                <w:sz w:val="20"/>
                <w:szCs w:val="20"/>
              </w:rPr>
              <w:t xml:space="preserve">dodatkowy </w:t>
            </w:r>
            <w:r w:rsidRPr="0021101B">
              <w:rPr>
                <w:rFonts w:cstheme="minorHAnsi"/>
                <w:kern w:val="28"/>
                <w:sz w:val="20"/>
                <w:szCs w:val="20"/>
              </w:rPr>
              <w:t xml:space="preserve">powtarzający </w:t>
            </w:r>
            <w:r w:rsidRPr="0021101B">
              <w:rPr>
                <w:rFonts w:cstheme="minorHAnsi"/>
                <w:sz w:val="20"/>
                <w:szCs w:val="20"/>
              </w:rPr>
              <w:t>monitor LCD min 42'', na którym będą wyświetlane wskaźniki sił hamowania umożliwiający wyświetlanie wyników i  komunikatów dla operatora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1B36F6" w14:textId="77777777" w:rsidR="0021101B" w:rsidRPr="0021101B" w:rsidRDefault="0021101B" w:rsidP="0021101B">
            <w:pPr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3183CDA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14"/>
                <w:szCs w:val="20"/>
              </w:rPr>
            </w:pPr>
          </w:p>
          <w:p w14:paraId="03E36DF6" w14:textId="77777777" w:rsidR="0021101B" w:rsidRPr="0021101B" w:rsidRDefault="0021101B" w:rsidP="0021101B">
            <w:pPr>
              <w:rPr>
                <w:sz w:val="14"/>
                <w:szCs w:val="20"/>
              </w:rPr>
            </w:pPr>
          </w:p>
          <w:p w14:paraId="46FE2619" w14:textId="77777777" w:rsidR="0021101B" w:rsidRPr="0021101B" w:rsidRDefault="0021101B" w:rsidP="0021101B">
            <w:pPr>
              <w:rPr>
                <w:sz w:val="14"/>
                <w:szCs w:val="20"/>
              </w:rPr>
            </w:pPr>
          </w:p>
          <w:p w14:paraId="1F085B9C" w14:textId="77777777" w:rsidR="0021101B" w:rsidRPr="0021101B" w:rsidRDefault="0021101B" w:rsidP="0021101B">
            <w:pPr>
              <w:rPr>
                <w:sz w:val="14"/>
                <w:szCs w:val="20"/>
              </w:rPr>
            </w:pPr>
          </w:p>
          <w:p w14:paraId="1EAF30F0" w14:textId="77777777" w:rsidR="0021101B" w:rsidRPr="0021101B" w:rsidRDefault="0021101B" w:rsidP="0021101B">
            <w:pPr>
              <w:rPr>
                <w:sz w:val="14"/>
                <w:szCs w:val="20"/>
              </w:rPr>
            </w:pPr>
          </w:p>
          <w:p w14:paraId="41F522AE" w14:textId="77777777" w:rsidR="0021101B" w:rsidRPr="0021101B" w:rsidRDefault="0021101B" w:rsidP="0021101B">
            <w:pPr>
              <w:rPr>
                <w:sz w:val="14"/>
                <w:szCs w:val="20"/>
              </w:rPr>
            </w:pPr>
          </w:p>
          <w:p w14:paraId="74404F97" w14:textId="77777777" w:rsidR="0021101B" w:rsidRPr="0021101B" w:rsidRDefault="0021101B" w:rsidP="0021101B">
            <w:pPr>
              <w:rPr>
                <w:sz w:val="14"/>
                <w:szCs w:val="20"/>
              </w:rPr>
            </w:pPr>
          </w:p>
          <w:p w14:paraId="623A40A6" w14:textId="77777777" w:rsidR="0021101B" w:rsidRPr="0021101B" w:rsidRDefault="0021101B" w:rsidP="0021101B">
            <w:pPr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t>sztuka</w:t>
            </w:r>
          </w:p>
          <w:p w14:paraId="6FCF169D" w14:textId="77777777" w:rsidR="0021101B" w:rsidRPr="0021101B" w:rsidRDefault="0021101B" w:rsidP="0021101B">
            <w:pPr>
              <w:tabs>
                <w:tab w:val="left" w:pos="1140"/>
              </w:tabs>
              <w:rPr>
                <w:sz w:val="14"/>
                <w:szCs w:val="20"/>
              </w:rPr>
            </w:pPr>
            <w:r w:rsidRPr="0021101B">
              <w:rPr>
                <w:sz w:val="14"/>
                <w:szCs w:val="20"/>
              </w:rPr>
              <w:tab/>
            </w:r>
          </w:p>
          <w:p w14:paraId="76A37DF7" w14:textId="77777777" w:rsidR="0021101B" w:rsidRPr="0021101B" w:rsidRDefault="0021101B" w:rsidP="0021101B">
            <w:pPr>
              <w:tabs>
                <w:tab w:val="left" w:pos="1140"/>
              </w:tabs>
              <w:rPr>
                <w:sz w:val="1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247386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70D332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</w:tr>
      <w:tr w:rsidR="0021101B" w:rsidRPr="0021101B" w14:paraId="79EA3D1E" w14:textId="77777777" w:rsidTr="00B620F3">
        <w:tc>
          <w:tcPr>
            <w:tcW w:w="451" w:type="dxa"/>
            <w:shd w:val="clear" w:color="auto" w:fill="auto"/>
            <w:tcMar>
              <w:left w:w="98" w:type="dxa"/>
            </w:tcMar>
          </w:tcPr>
          <w:p w14:paraId="367FEFE0" w14:textId="77777777" w:rsidR="0021101B" w:rsidRPr="0021101B" w:rsidRDefault="0021101B" w:rsidP="0021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8" w:type="dxa"/>
            <w:shd w:val="clear" w:color="auto" w:fill="auto"/>
            <w:tcMar>
              <w:left w:w="98" w:type="dxa"/>
            </w:tcMar>
          </w:tcPr>
          <w:p w14:paraId="65222962" w14:textId="77777777" w:rsidR="0021101B" w:rsidRPr="0021101B" w:rsidRDefault="0021101B" w:rsidP="0021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Urządzenie do kontroli działania amortyzatorów wbudowanych w pojazd o </w:t>
            </w:r>
            <w:proofErr w:type="spellStart"/>
            <w:r w:rsidRPr="0021101B">
              <w:rPr>
                <w:rFonts w:cstheme="minorHAnsi"/>
                <w:color w:val="000000"/>
                <w:sz w:val="20"/>
                <w:szCs w:val="20"/>
              </w:rPr>
              <w:t>dmc</w:t>
            </w:r>
            <w:proofErr w:type="spellEnd"/>
            <w:r w:rsidRPr="0021101B">
              <w:rPr>
                <w:rFonts w:cstheme="minorHAnsi"/>
                <w:color w:val="000000"/>
                <w:sz w:val="20"/>
                <w:szCs w:val="20"/>
              </w:rPr>
              <w:t>. do 3,5t.</w:t>
            </w:r>
          </w:p>
        </w:tc>
        <w:tc>
          <w:tcPr>
            <w:tcW w:w="4611" w:type="dxa"/>
            <w:shd w:val="clear" w:color="auto" w:fill="auto"/>
          </w:tcPr>
          <w:p w14:paraId="6A9A799A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 maksymalny nacisk przejazdowy osi pojazdu – 180 </w:t>
            </w:r>
            <w:proofErr w:type="spellStart"/>
            <w:r w:rsidRPr="0021101B">
              <w:rPr>
                <w:rFonts w:cstheme="minorHAnsi"/>
                <w:color w:val="000000"/>
                <w:sz w:val="20"/>
                <w:szCs w:val="20"/>
              </w:rPr>
              <w:t>kN</w:t>
            </w:r>
            <w:proofErr w:type="spellEnd"/>
          </w:p>
          <w:p w14:paraId="43380374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 maksymalny nacisk koła badanego pojazdu -  10 </w:t>
            </w:r>
            <w:proofErr w:type="spellStart"/>
            <w:r w:rsidRPr="0021101B">
              <w:rPr>
                <w:rFonts w:cstheme="minorHAnsi"/>
                <w:color w:val="000000"/>
                <w:sz w:val="20"/>
                <w:szCs w:val="20"/>
              </w:rPr>
              <w:t>kN</w:t>
            </w:r>
            <w:proofErr w:type="spellEnd"/>
          </w:p>
          <w:p w14:paraId="56E9524E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metoda pomiarowa : EUSAMA</w:t>
            </w:r>
          </w:p>
          <w:p w14:paraId="50075A05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elementy urządzenia zabezpieczone powłoką galwaniczną</w:t>
            </w:r>
          </w:p>
          <w:p w14:paraId="451549EF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sterowanie, wyświetlanie wyników i wydruk poprzez centralną jednostkę sterującą linii diagnostycznej</w:t>
            </w:r>
          </w:p>
          <w:p w14:paraId="1E6C784C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certyfikat ITS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4FC138" w14:textId="77777777" w:rsidR="0021101B" w:rsidRPr="0021101B" w:rsidRDefault="0021101B" w:rsidP="0021101B">
            <w:pPr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8B4515F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12"/>
                <w:szCs w:val="20"/>
              </w:rPr>
            </w:pPr>
          </w:p>
          <w:p w14:paraId="08A25CB1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12"/>
                <w:szCs w:val="20"/>
              </w:rPr>
            </w:pPr>
          </w:p>
          <w:p w14:paraId="57CAA819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12"/>
                <w:szCs w:val="20"/>
              </w:rPr>
            </w:pPr>
          </w:p>
          <w:p w14:paraId="149FB0F5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12"/>
                <w:szCs w:val="20"/>
              </w:rPr>
            </w:pPr>
          </w:p>
          <w:p w14:paraId="4D5473BB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12"/>
                <w:szCs w:val="20"/>
              </w:rPr>
            </w:pPr>
          </w:p>
          <w:p w14:paraId="3BE8A6C6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12"/>
                <w:szCs w:val="20"/>
              </w:rPr>
            </w:pPr>
          </w:p>
          <w:p w14:paraId="6752CB99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12"/>
                <w:szCs w:val="20"/>
              </w:rPr>
            </w:pPr>
          </w:p>
          <w:p w14:paraId="6E59AC55" w14:textId="77777777" w:rsidR="0021101B" w:rsidRPr="0021101B" w:rsidRDefault="0021101B" w:rsidP="0021101B">
            <w:pPr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t>sztuka</w:t>
            </w:r>
          </w:p>
          <w:p w14:paraId="01352D79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jc w:val="center"/>
              <w:rPr>
                <w:sz w:val="1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1E2058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CBC24F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</w:tr>
      <w:tr w:rsidR="0021101B" w:rsidRPr="0021101B" w14:paraId="4DB4ADF3" w14:textId="77777777" w:rsidTr="00B620F3">
        <w:tc>
          <w:tcPr>
            <w:tcW w:w="451" w:type="dxa"/>
            <w:shd w:val="clear" w:color="auto" w:fill="auto"/>
            <w:tcMar>
              <w:left w:w="98" w:type="dxa"/>
            </w:tcMar>
          </w:tcPr>
          <w:p w14:paraId="2A37A1BC" w14:textId="77777777" w:rsidR="0021101B" w:rsidRPr="0021101B" w:rsidRDefault="0021101B" w:rsidP="0021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8" w:type="dxa"/>
            <w:shd w:val="clear" w:color="auto" w:fill="auto"/>
            <w:tcMar>
              <w:left w:w="98" w:type="dxa"/>
            </w:tcMar>
          </w:tcPr>
          <w:p w14:paraId="33446A43" w14:textId="77777777" w:rsidR="0021101B" w:rsidRPr="0021101B" w:rsidRDefault="0021101B" w:rsidP="0021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Urządzenie rolkowe do badania sił hamujących pojazdów o </w:t>
            </w:r>
            <w:proofErr w:type="spellStart"/>
            <w:r w:rsidRPr="0021101B">
              <w:rPr>
                <w:rFonts w:cstheme="minorHAnsi"/>
                <w:color w:val="000000"/>
                <w:sz w:val="20"/>
                <w:szCs w:val="20"/>
              </w:rPr>
              <w:t>dmc.do</w:t>
            </w:r>
            <w:proofErr w:type="spellEnd"/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 3,5t.</w:t>
            </w:r>
          </w:p>
          <w:p w14:paraId="62AD5252" w14:textId="77777777" w:rsidR="0021101B" w:rsidRPr="0021101B" w:rsidRDefault="0021101B" w:rsidP="0021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(w tym ciągników rolniczych, przyczep, motorowerów i motocykli)  </w:t>
            </w:r>
          </w:p>
          <w:p w14:paraId="2E3C06A8" w14:textId="77777777" w:rsidR="0021101B" w:rsidRPr="0021101B" w:rsidRDefault="0021101B" w:rsidP="0021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FD81FF7" w14:textId="77777777" w:rsidR="0021101B" w:rsidRPr="0021101B" w:rsidRDefault="0021101B" w:rsidP="0021101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611" w:type="dxa"/>
            <w:shd w:val="clear" w:color="auto" w:fill="auto"/>
          </w:tcPr>
          <w:p w14:paraId="314F24C4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max nacisk na oś 2t</w:t>
            </w:r>
          </w:p>
          <w:p w14:paraId="44424B78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 średnica obręczy koła </w:t>
            </w:r>
            <w:proofErr w:type="spellStart"/>
            <w:r w:rsidRPr="0021101B">
              <w:rPr>
                <w:rFonts w:cstheme="minorHAnsi"/>
                <w:color w:val="000000"/>
                <w:sz w:val="20"/>
                <w:szCs w:val="20"/>
              </w:rPr>
              <w:t>samoch</w:t>
            </w:r>
            <w:proofErr w:type="spellEnd"/>
            <w:r w:rsidRPr="0021101B">
              <w:rPr>
                <w:rFonts w:cstheme="minorHAnsi"/>
                <w:color w:val="000000"/>
                <w:sz w:val="20"/>
                <w:szCs w:val="20"/>
              </w:rPr>
              <w:t>./motocykl. 10-28''/10-16''</w:t>
            </w:r>
          </w:p>
          <w:p w14:paraId="073279CF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prędkość rolek 5 km/h</w:t>
            </w:r>
          </w:p>
          <w:p w14:paraId="3677C08F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 zakres pomiarowy 0-6 </w:t>
            </w:r>
            <w:proofErr w:type="spellStart"/>
            <w:r w:rsidRPr="0021101B">
              <w:rPr>
                <w:rFonts w:cstheme="minorHAnsi"/>
                <w:color w:val="000000"/>
                <w:sz w:val="20"/>
                <w:szCs w:val="20"/>
              </w:rPr>
              <w:t>kN</w:t>
            </w:r>
            <w:proofErr w:type="spellEnd"/>
          </w:p>
          <w:p w14:paraId="2B22F6EE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typ pomiaru automatyczny /ręczny</w:t>
            </w:r>
          </w:p>
          <w:p w14:paraId="7767DF26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automatyczne załączanie i wyłączanie pracy rolek</w:t>
            </w:r>
          </w:p>
          <w:p w14:paraId="66E8BB13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elementy urządzenia zabezpieczone powłoką galwaniczną</w:t>
            </w:r>
          </w:p>
          <w:p w14:paraId="095DB4ED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  <w:u w:val="single"/>
              </w:rPr>
              <w:t>wyposażenie:</w:t>
            </w:r>
          </w:p>
          <w:p w14:paraId="6AF2A696" w14:textId="1C06B58A" w:rsidR="0021101B" w:rsidRPr="00D66AC4" w:rsidRDefault="0021101B" w:rsidP="0021101B">
            <w:pPr>
              <w:spacing w:after="0" w:line="240" w:lineRule="auto"/>
              <w:rPr>
                <w:rFonts w:cstheme="minorHAnsi"/>
                <w:color w:val="548DD4" w:themeColor="text2" w:themeTint="99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 nakładki motocyklowe </w:t>
            </w:r>
          </w:p>
          <w:p w14:paraId="79EDB50F" w14:textId="486F294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 bezprzewodowy miernik siły nacisku na pedał hamulca </w:t>
            </w:r>
          </w:p>
          <w:p w14:paraId="2F48084C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 opcja automatycznego wykrywania rodzaju napędu </w:t>
            </w:r>
          </w:p>
          <w:p w14:paraId="79730B38" w14:textId="6B8F60D5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badanie pojazdów z napędem 4x4 (dla pojazdów których producenci dopuszczają tego typu badanie)</w:t>
            </w:r>
          </w:p>
          <w:p w14:paraId="4D826BB6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certyfikat ITS</w:t>
            </w:r>
          </w:p>
          <w:p w14:paraId="1F6B1570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sterowanie, wyświetlanie wyników i wydruk poprzez centralną jednostkę sterującą linii diagnostycznej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2227E0" w14:textId="77777777" w:rsidR="0021101B" w:rsidRPr="0021101B" w:rsidRDefault="0021101B" w:rsidP="0021101B">
            <w:pPr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60B370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07D09B38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68DF6A6A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5E0251C0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1A072C83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20435770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527E1FDB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4B98E8ED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442CBA2B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02EED6F2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1FB8B4CB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0BFC900A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732E9444" w14:textId="77777777" w:rsidR="0021101B" w:rsidRPr="0021101B" w:rsidRDefault="0021101B" w:rsidP="0021101B">
            <w:pPr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t>sztuka</w:t>
            </w:r>
          </w:p>
          <w:p w14:paraId="5CFADD3A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05E2E6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DE4974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</w:tr>
      <w:tr w:rsidR="0021101B" w:rsidRPr="0021101B" w14:paraId="7F8FC70B" w14:textId="77777777" w:rsidTr="00B620F3"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7820FB5" w14:textId="77777777" w:rsidR="0021101B" w:rsidRPr="0021101B" w:rsidRDefault="0021101B" w:rsidP="0021101B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21101B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3A150B8" w14:textId="77777777" w:rsidR="0021101B" w:rsidRPr="0021101B" w:rsidRDefault="0021101B" w:rsidP="0021101B">
            <w:pPr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t xml:space="preserve">Urządzenie do oceny prawidłowości ustawienia kół jezdnych pojazdów o </w:t>
            </w:r>
            <w:proofErr w:type="spellStart"/>
            <w:r w:rsidRPr="0021101B">
              <w:rPr>
                <w:sz w:val="20"/>
                <w:szCs w:val="20"/>
              </w:rPr>
              <w:t>dmc</w:t>
            </w:r>
            <w:proofErr w:type="spellEnd"/>
            <w:r w:rsidRPr="0021101B">
              <w:rPr>
                <w:sz w:val="20"/>
                <w:szCs w:val="20"/>
              </w:rPr>
              <w:t xml:space="preserve">. do 3,5t 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A28501" w14:textId="77777777" w:rsidR="0021101B" w:rsidRPr="0021101B" w:rsidRDefault="0021101B" w:rsidP="0021101B">
            <w:pPr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t xml:space="preserve">- płyta najazdowa zabezpieczona powłoką galwaniczną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D528E4" w14:textId="77777777" w:rsidR="0021101B" w:rsidRPr="0021101B" w:rsidRDefault="0021101B" w:rsidP="0021101B">
            <w:pPr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B8E8F24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jc w:val="center"/>
              <w:rPr>
                <w:sz w:val="20"/>
                <w:szCs w:val="20"/>
              </w:rPr>
            </w:pPr>
          </w:p>
          <w:p w14:paraId="47162986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jc w:val="center"/>
              <w:rPr>
                <w:sz w:val="20"/>
                <w:szCs w:val="20"/>
              </w:rPr>
            </w:pPr>
          </w:p>
          <w:p w14:paraId="3843E487" w14:textId="77777777" w:rsidR="0021101B" w:rsidRPr="0021101B" w:rsidRDefault="0021101B" w:rsidP="0021101B">
            <w:pPr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t>sztuka</w:t>
            </w:r>
          </w:p>
          <w:p w14:paraId="1FA2E9A2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jc w:val="center"/>
              <w:rPr>
                <w:sz w:val="20"/>
                <w:szCs w:val="20"/>
              </w:rPr>
            </w:pPr>
          </w:p>
          <w:p w14:paraId="47E9B67B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0A6339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8D7A0A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</w:tr>
      <w:tr w:rsidR="0021101B" w:rsidRPr="0021101B" w14:paraId="17C563B4" w14:textId="77777777" w:rsidTr="00B620F3"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9D3E309" w14:textId="77777777" w:rsidR="0021101B" w:rsidRPr="0021101B" w:rsidRDefault="0021101B" w:rsidP="0021101B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21101B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168" w:type="dxa"/>
            <w:shd w:val="clear" w:color="auto" w:fill="auto"/>
            <w:tcMar>
              <w:left w:w="98" w:type="dxa"/>
            </w:tcMar>
          </w:tcPr>
          <w:p w14:paraId="60B9BBCA" w14:textId="77777777" w:rsidR="0021101B" w:rsidRPr="0021101B" w:rsidRDefault="0021101B" w:rsidP="0021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Komputerowy przyrząd do pomiaru geometrii ustawienia kół pojazdów 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50662752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Podstawowe parametry:</w:t>
            </w:r>
          </w:p>
          <w:p w14:paraId="79FF670D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101B">
              <w:rPr>
                <w:rFonts w:cstheme="minorHAnsi"/>
                <w:sz w:val="20"/>
                <w:szCs w:val="20"/>
              </w:rPr>
              <w:t>- Pulpit sterujący z ładowarką baterii</w:t>
            </w:r>
          </w:p>
          <w:p w14:paraId="56215E00" w14:textId="7682B5A0" w:rsidR="0021101B" w:rsidRPr="0021101B" w:rsidRDefault="0021101B" w:rsidP="002110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101B">
              <w:rPr>
                <w:rFonts w:cstheme="minorHAnsi"/>
                <w:sz w:val="20"/>
                <w:szCs w:val="20"/>
              </w:rPr>
              <w:t xml:space="preserve">- 4 </w:t>
            </w:r>
            <w:r w:rsidRPr="000A6866">
              <w:rPr>
                <w:rFonts w:cstheme="minorHAnsi"/>
                <w:color w:val="auto"/>
                <w:sz w:val="20"/>
                <w:szCs w:val="20"/>
              </w:rPr>
              <w:t xml:space="preserve">lekkie </w:t>
            </w:r>
            <w:r w:rsidRPr="0021101B">
              <w:rPr>
                <w:rFonts w:cstheme="minorHAnsi"/>
                <w:sz w:val="20"/>
                <w:szCs w:val="20"/>
              </w:rPr>
              <w:t>głowice pomiarowe z 8 kamerami CCD</w:t>
            </w:r>
          </w:p>
          <w:p w14:paraId="591FFEA4" w14:textId="0AA0C177" w:rsidR="0021101B" w:rsidRPr="0021101B" w:rsidRDefault="0021101B" w:rsidP="002110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101B">
              <w:rPr>
                <w:rFonts w:cstheme="minorHAnsi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21101B">
              <w:rPr>
                <w:rFonts w:cstheme="minorHAnsi"/>
                <w:sz w:val="20"/>
                <w:szCs w:val="20"/>
              </w:rPr>
              <w:t>kpl</w:t>
            </w:r>
            <w:proofErr w:type="spellEnd"/>
            <w:r w:rsidRPr="0021101B">
              <w:rPr>
                <w:rFonts w:cstheme="minorHAnsi"/>
                <w:sz w:val="20"/>
                <w:szCs w:val="20"/>
              </w:rPr>
              <w:t xml:space="preserve">. </w:t>
            </w:r>
            <w:r w:rsidR="00A833D8" w:rsidRPr="0021101B">
              <w:rPr>
                <w:rFonts w:cstheme="minorHAnsi"/>
                <w:sz w:val="20"/>
                <w:szCs w:val="20"/>
              </w:rPr>
              <w:t>C</w:t>
            </w:r>
            <w:r w:rsidRPr="0021101B">
              <w:rPr>
                <w:rFonts w:cstheme="minorHAnsi"/>
                <w:sz w:val="20"/>
                <w:szCs w:val="20"/>
              </w:rPr>
              <w:t>zterech</w:t>
            </w:r>
            <w:r w:rsidR="00A833D8">
              <w:rPr>
                <w:rFonts w:cstheme="minorHAnsi"/>
                <w:sz w:val="20"/>
                <w:szCs w:val="20"/>
              </w:rPr>
              <w:t xml:space="preserve"> </w:t>
            </w:r>
            <w:r w:rsidR="00A833D8" w:rsidRPr="000A6866">
              <w:rPr>
                <w:rFonts w:cstheme="minorHAnsi"/>
                <w:color w:val="548DD4" w:themeColor="text2" w:themeTint="99"/>
                <w:sz w:val="20"/>
                <w:szCs w:val="20"/>
              </w:rPr>
              <w:t>min.</w:t>
            </w:r>
            <w:r w:rsidRPr="000A6866">
              <w:rPr>
                <w:rFonts w:cstheme="minorHAnsi"/>
                <w:color w:val="548DD4" w:themeColor="text2" w:themeTint="99"/>
                <w:sz w:val="20"/>
                <w:szCs w:val="20"/>
              </w:rPr>
              <w:t xml:space="preserve"> </w:t>
            </w:r>
            <w:r w:rsidR="00A833D8" w:rsidRPr="000A6866">
              <w:rPr>
                <w:rFonts w:cstheme="minorHAnsi"/>
                <w:color w:val="548DD4" w:themeColor="text2" w:themeTint="99"/>
                <w:sz w:val="20"/>
                <w:szCs w:val="20"/>
              </w:rPr>
              <w:t>3</w:t>
            </w:r>
            <w:r w:rsidRPr="000A6866">
              <w:rPr>
                <w:rFonts w:cstheme="minorHAnsi"/>
                <w:color w:val="548DD4" w:themeColor="text2" w:themeTint="99"/>
                <w:sz w:val="20"/>
                <w:szCs w:val="20"/>
              </w:rPr>
              <w:t xml:space="preserve">-punktowych </w:t>
            </w:r>
            <w:r w:rsidRPr="0021101B">
              <w:rPr>
                <w:rFonts w:cstheme="minorHAnsi"/>
                <w:sz w:val="20"/>
                <w:szCs w:val="20"/>
              </w:rPr>
              <w:t xml:space="preserve">zacisków na koła pojazdu o zakresie </w:t>
            </w:r>
            <w:r w:rsidR="00A833D8" w:rsidRPr="000A6866">
              <w:rPr>
                <w:rFonts w:cstheme="minorHAnsi"/>
                <w:color w:val="548DD4" w:themeColor="text2" w:themeTint="99"/>
                <w:sz w:val="20"/>
                <w:szCs w:val="20"/>
              </w:rPr>
              <w:t xml:space="preserve">min. </w:t>
            </w:r>
            <w:r w:rsidRPr="000A6866">
              <w:rPr>
                <w:rFonts w:cstheme="minorHAnsi"/>
                <w:color w:val="548DD4" w:themeColor="text2" w:themeTint="99"/>
                <w:sz w:val="20"/>
                <w:szCs w:val="20"/>
              </w:rPr>
              <w:t>1</w:t>
            </w:r>
            <w:r w:rsidR="00A833D8" w:rsidRPr="000A6866">
              <w:rPr>
                <w:rFonts w:cstheme="minorHAnsi"/>
                <w:color w:val="548DD4" w:themeColor="text2" w:themeTint="99"/>
                <w:sz w:val="20"/>
                <w:szCs w:val="20"/>
              </w:rPr>
              <w:t>2</w:t>
            </w:r>
            <w:r w:rsidRPr="000A6866">
              <w:rPr>
                <w:rFonts w:cstheme="minorHAnsi"/>
                <w:color w:val="548DD4" w:themeColor="text2" w:themeTint="99"/>
                <w:sz w:val="20"/>
                <w:szCs w:val="20"/>
              </w:rPr>
              <w:t>-24''</w:t>
            </w:r>
          </w:p>
          <w:p w14:paraId="3B78AED9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101B">
              <w:rPr>
                <w:rFonts w:cstheme="minorHAnsi"/>
                <w:sz w:val="20"/>
                <w:szCs w:val="20"/>
              </w:rPr>
              <w:t xml:space="preserve">- moduł </w:t>
            </w:r>
            <w:proofErr w:type="spellStart"/>
            <w:r w:rsidRPr="0021101B">
              <w:rPr>
                <w:rFonts w:cstheme="minorHAnsi"/>
                <w:sz w:val="20"/>
                <w:szCs w:val="20"/>
              </w:rPr>
              <w:t>bluetooth</w:t>
            </w:r>
            <w:proofErr w:type="spellEnd"/>
            <w:r w:rsidRPr="0021101B">
              <w:rPr>
                <w:rFonts w:cstheme="minorHAnsi"/>
                <w:sz w:val="20"/>
                <w:szCs w:val="20"/>
              </w:rPr>
              <w:t xml:space="preserve"> komunikujący się z głowicami podczas wykonywania pomiarów</w:t>
            </w:r>
          </w:p>
          <w:p w14:paraId="1FD8896F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101B">
              <w:rPr>
                <w:rFonts w:cstheme="minorHAnsi"/>
                <w:sz w:val="20"/>
                <w:szCs w:val="20"/>
              </w:rPr>
              <w:t>- 2 obrotnice ocynkowane</w:t>
            </w:r>
          </w:p>
          <w:p w14:paraId="511D2F8E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101B">
              <w:rPr>
                <w:rFonts w:cstheme="minorHAnsi"/>
                <w:sz w:val="20"/>
                <w:szCs w:val="20"/>
              </w:rPr>
              <w:t>- 2 najazdy umożliwiające swobodny najazd na obrotnice</w:t>
            </w:r>
          </w:p>
          <w:p w14:paraId="67B63852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101B">
              <w:rPr>
                <w:rFonts w:cstheme="minorHAnsi"/>
                <w:sz w:val="20"/>
                <w:szCs w:val="20"/>
              </w:rPr>
              <w:t>- 2 płyty rozprężne pod tylne koła pojazdu</w:t>
            </w:r>
          </w:p>
          <w:p w14:paraId="549B848B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101B">
              <w:rPr>
                <w:rFonts w:cstheme="minorHAnsi"/>
                <w:sz w:val="20"/>
                <w:szCs w:val="20"/>
              </w:rPr>
              <w:t>- 2 najazdy umożliwiające swobodny najazd na płyty rozprężne</w:t>
            </w:r>
          </w:p>
          <w:p w14:paraId="6D38B1C5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101B">
              <w:rPr>
                <w:rFonts w:cstheme="minorHAnsi"/>
                <w:sz w:val="20"/>
                <w:szCs w:val="20"/>
              </w:rPr>
              <w:t>- blokada hamulca</w:t>
            </w:r>
          </w:p>
          <w:p w14:paraId="3308B446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101B">
              <w:rPr>
                <w:rFonts w:cstheme="minorHAnsi"/>
                <w:sz w:val="20"/>
                <w:szCs w:val="20"/>
              </w:rPr>
              <w:t>- blokada kierownicy</w:t>
            </w:r>
          </w:p>
          <w:p w14:paraId="6FF8B5DF" w14:textId="37CE1F0F" w:rsidR="0021101B" w:rsidRPr="0021101B" w:rsidRDefault="0021101B" w:rsidP="002110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2F40">
              <w:rPr>
                <w:rFonts w:cstheme="minorHAnsi"/>
                <w:color w:val="FF0000"/>
                <w:sz w:val="20"/>
                <w:szCs w:val="20"/>
              </w:rPr>
              <w:t xml:space="preserve">- </w:t>
            </w:r>
            <w:r w:rsidRPr="00461DA5">
              <w:rPr>
                <w:rFonts w:cstheme="minorHAnsi"/>
                <w:color w:val="548DD4" w:themeColor="text2" w:themeTint="99"/>
                <w:sz w:val="20"/>
                <w:szCs w:val="20"/>
              </w:rPr>
              <w:t>laptop</w:t>
            </w:r>
            <w:r w:rsidR="00A833D8" w:rsidRPr="00461DA5">
              <w:rPr>
                <w:rFonts w:cstheme="minorHAnsi"/>
                <w:color w:val="548DD4" w:themeColor="text2" w:themeTint="99"/>
                <w:sz w:val="20"/>
                <w:szCs w:val="20"/>
              </w:rPr>
              <w:t>/PC</w:t>
            </w:r>
            <w:r w:rsidRPr="00461DA5">
              <w:rPr>
                <w:rFonts w:cstheme="minorHAnsi"/>
                <w:color w:val="548DD4" w:themeColor="text2" w:themeTint="99"/>
                <w:sz w:val="20"/>
                <w:szCs w:val="20"/>
              </w:rPr>
              <w:t xml:space="preserve"> </w:t>
            </w:r>
            <w:r w:rsidRPr="0021101B">
              <w:rPr>
                <w:rFonts w:cstheme="minorHAnsi"/>
                <w:sz w:val="20"/>
                <w:szCs w:val="20"/>
              </w:rPr>
              <w:t>do obsługi urządzenia</w:t>
            </w:r>
          </w:p>
          <w:p w14:paraId="3366210D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101B">
              <w:rPr>
                <w:rFonts w:cstheme="minorHAnsi"/>
                <w:sz w:val="20"/>
                <w:szCs w:val="20"/>
              </w:rPr>
              <w:t>- drukarka laserowa - kolor</w:t>
            </w:r>
          </w:p>
          <w:p w14:paraId="700EBF12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101B">
              <w:rPr>
                <w:rFonts w:cstheme="minorHAnsi"/>
                <w:sz w:val="20"/>
                <w:szCs w:val="20"/>
              </w:rPr>
              <w:t>- możliwość indywidualnej rozbudowy bazy danych</w:t>
            </w:r>
          </w:p>
          <w:p w14:paraId="00C4FD18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101B">
              <w:rPr>
                <w:rFonts w:cstheme="minorHAnsi"/>
                <w:sz w:val="20"/>
                <w:szCs w:val="20"/>
              </w:rPr>
              <w:t>- bezterminowa ważność zakupionej bazy danych</w:t>
            </w:r>
          </w:p>
          <w:p w14:paraId="202E3665" w14:textId="77777777" w:rsidR="0021101B" w:rsidRPr="000A6866" w:rsidRDefault="0021101B" w:rsidP="0021101B">
            <w:p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0A6866">
              <w:rPr>
                <w:rFonts w:cstheme="minorHAnsi"/>
                <w:color w:val="auto"/>
                <w:sz w:val="20"/>
                <w:szCs w:val="20"/>
              </w:rPr>
              <w:t>- Funkcja spojler umożliwiająca obniżenie czujników głowic przednich podczas regulacji zbieżności</w:t>
            </w:r>
          </w:p>
          <w:p w14:paraId="27E98EC5" w14:textId="50274DC3" w:rsidR="0021101B" w:rsidRPr="0021101B" w:rsidRDefault="0021101B" w:rsidP="002110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101B">
              <w:rPr>
                <w:rFonts w:cstheme="minorHAnsi"/>
                <w:sz w:val="20"/>
                <w:szCs w:val="20"/>
              </w:rPr>
              <w:t xml:space="preserve">- Baza </w:t>
            </w:r>
            <w:r w:rsidRPr="004D3BD0">
              <w:rPr>
                <w:rFonts w:cstheme="minorHAnsi"/>
                <w:color w:val="548DD4" w:themeColor="text2" w:themeTint="99"/>
                <w:sz w:val="20"/>
                <w:szCs w:val="20"/>
              </w:rPr>
              <w:t xml:space="preserve">danych </w:t>
            </w:r>
            <w:r w:rsidR="00A833D8" w:rsidRPr="004D3BD0">
              <w:rPr>
                <w:rFonts w:cstheme="minorHAnsi"/>
                <w:color w:val="548DD4" w:themeColor="text2" w:themeTint="99"/>
                <w:sz w:val="20"/>
                <w:szCs w:val="20"/>
              </w:rPr>
              <w:t>z prezentacjami</w:t>
            </w:r>
            <w:r w:rsidR="00151386" w:rsidRPr="004D3BD0">
              <w:rPr>
                <w:rFonts w:cstheme="minorHAnsi"/>
                <w:color w:val="548DD4" w:themeColor="text2" w:themeTint="99"/>
                <w:sz w:val="20"/>
                <w:szCs w:val="20"/>
              </w:rPr>
              <w:t>/animacjami</w:t>
            </w:r>
            <w:r w:rsidRPr="004D3BD0">
              <w:rPr>
                <w:rFonts w:cstheme="minorHAnsi"/>
                <w:color w:val="548DD4" w:themeColor="text2" w:themeTint="99"/>
                <w:sz w:val="20"/>
                <w:szCs w:val="20"/>
              </w:rPr>
              <w:t xml:space="preserve"> </w:t>
            </w:r>
            <w:r w:rsidRPr="0021101B">
              <w:rPr>
                <w:rFonts w:cstheme="minorHAnsi"/>
                <w:sz w:val="20"/>
                <w:szCs w:val="20"/>
              </w:rPr>
              <w:t>jak dokonywać regulacji</w:t>
            </w:r>
          </w:p>
          <w:p w14:paraId="4616E4E2" w14:textId="249FBB8D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="00A833D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Instrukcja obsługi </w:t>
            </w:r>
          </w:p>
          <w:p w14:paraId="775794F7" w14:textId="1EEACBB8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="00A833D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1101B">
              <w:rPr>
                <w:rFonts w:cstheme="minorHAnsi"/>
                <w:color w:val="000000"/>
                <w:sz w:val="20"/>
                <w:szCs w:val="20"/>
              </w:rPr>
              <w:t>Certyfikat na SKP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FACE99" w14:textId="77777777" w:rsidR="0021101B" w:rsidRPr="0021101B" w:rsidRDefault="0021101B" w:rsidP="0021101B">
            <w:pPr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1D4C1FD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4A22CADF" w14:textId="77777777" w:rsidR="0021101B" w:rsidRPr="0021101B" w:rsidRDefault="0021101B" w:rsidP="0021101B">
            <w:pPr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t>sztuka</w:t>
            </w:r>
          </w:p>
          <w:p w14:paraId="33CD9D30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13FB8C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A62425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</w:tr>
      <w:tr w:rsidR="0021101B" w:rsidRPr="0021101B" w14:paraId="7A3F9E82" w14:textId="77777777" w:rsidTr="00B620F3"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A8EB614" w14:textId="77777777" w:rsidR="0021101B" w:rsidRPr="0021101B" w:rsidRDefault="0021101B" w:rsidP="0021101B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21101B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2168" w:type="dxa"/>
            <w:shd w:val="clear" w:color="auto" w:fill="auto"/>
            <w:tcMar>
              <w:left w:w="98" w:type="dxa"/>
            </w:tcMar>
          </w:tcPr>
          <w:p w14:paraId="1FEBCDE5" w14:textId="77777777" w:rsidR="0021101B" w:rsidRPr="0021101B" w:rsidRDefault="0021101B" w:rsidP="0021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Urządzenie do wymuszania szarpnięć kołami jezdnymi pojazdu dla kontroli luzów w elementach zawieszenia i układu kierowniczego o </w:t>
            </w:r>
            <w:proofErr w:type="spellStart"/>
            <w:r w:rsidRPr="0021101B">
              <w:rPr>
                <w:rFonts w:cstheme="minorHAnsi"/>
                <w:color w:val="000000"/>
                <w:sz w:val="20"/>
                <w:szCs w:val="20"/>
              </w:rPr>
              <w:t>dmc</w:t>
            </w:r>
            <w:proofErr w:type="spellEnd"/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. do 3,5t. </w:t>
            </w:r>
          </w:p>
        </w:tc>
        <w:tc>
          <w:tcPr>
            <w:tcW w:w="4611" w:type="dxa"/>
            <w:shd w:val="clear" w:color="auto" w:fill="auto"/>
            <w:vAlign w:val="bottom"/>
          </w:tcPr>
          <w:p w14:paraId="34469F9C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Szarpak hydrauliczny</w:t>
            </w:r>
          </w:p>
          <w:p w14:paraId="14660036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Płyty pokryte blachą ryflowaną, ocynkowaną</w:t>
            </w:r>
          </w:p>
          <w:p w14:paraId="2822D79C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Zasilacz hydrauliczny</w:t>
            </w:r>
          </w:p>
          <w:p w14:paraId="5BB633CB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Max nacisk na oś: 2 tony</w:t>
            </w:r>
          </w:p>
          <w:p w14:paraId="77EDCE75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Skok płyty szarpiącej: 45mm poprzecznie, 16st skrętnie</w:t>
            </w:r>
          </w:p>
          <w:p w14:paraId="791644ED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Ruchy płyt szarpiących poprzeczne oraz skrętne</w:t>
            </w:r>
          </w:p>
          <w:p w14:paraId="665F43FD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 Sterowanie bezprzewodowe za pomocą pilota – latarki </w:t>
            </w:r>
          </w:p>
          <w:p w14:paraId="38870125" w14:textId="428ED138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43C6C7" w14:textId="77777777" w:rsidR="0021101B" w:rsidRPr="0021101B" w:rsidRDefault="0021101B" w:rsidP="0021101B">
            <w:pPr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92D8E11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63B010D8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7483133F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63863D7D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2FF1C9F0" w14:textId="77777777" w:rsidR="0021101B" w:rsidRPr="0021101B" w:rsidRDefault="0021101B" w:rsidP="0021101B">
            <w:pPr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t>sztuka</w:t>
            </w:r>
          </w:p>
          <w:p w14:paraId="69DCDABF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C0B411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C8D27B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</w:tr>
      <w:tr w:rsidR="0021101B" w:rsidRPr="0021101B" w14:paraId="1FDCC384" w14:textId="77777777" w:rsidTr="00B620F3"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5B0DBBB" w14:textId="77777777" w:rsidR="0021101B" w:rsidRPr="0021101B" w:rsidRDefault="0021101B" w:rsidP="0021101B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21101B">
              <w:rPr>
                <w:rFonts w:cstheme="minorHAnsi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2168" w:type="dxa"/>
            <w:shd w:val="clear" w:color="auto" w:fill="auto"/>
            <w:tcMar>
              <w:left w:w="98" w:type="dxa"/>
            </w:tcMar>
          </w:tcPr>
          <w:p w14:paraId="1CEA948A" w14:textId="77777777" w:rsidR="0021101B" w:rsidRPr="0021101B" w:rsidRDefault="0021101B" w:rsidP="0021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Bezprzewodowy moduł z multimetrem 2-kanałowym i oscyloskopem 2-kanałowym</w:t>
            </w:r>
          </w:p>
        </w:tc>
        <w:tc>
          <w:tcPr>
            <w:tcW w:w="4611" w:type="dxa"/>
            <w:shd w:val="clear" w:color="auto" w:fill="auto"/>
          </w:tcPr>
          <w:p w14:paraId="6E51327E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Cechy urządzenia:</w:t>
            </w:r>
          </w:p>
          <w:p w14:paraId="3C0B0D1A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-Wysokiej wydajności Bluetooth klasy 1 do bezprzewodowej łączności z PC</w:t>
            </w:r>
          </w:p>
          <w:p w14:paraId="0F0265B5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-USB 2.0 jako interfejs do przewodowej łączności z PC</w:t>
            </w:r>
          </w:p>
          <w:p w14:paraId="6A047A43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-Współpracują z kablami „</w:t>
            </w:r>
            <w:proofErr w:type="spellStart"/>
            <w:r w:rsidRPr="0021101B">
              <w:rPr>
                <w:rFonts w:cstheme="minorHAnsi"/>
                <w:color w:val="000000"/>
                <w:sz w:val="20"/>
                <w:szCs w:val="20"/>
              </w:rPr>
              <w:t>Easy</w:t>
            </w:r>
            <w:proofErr w:type="spellEnd"/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101B">
              <w:rPr>
                <w:rFonts w:cstheme="minorHAnsi"/>
                <w:color w:val="000000"/>
                <w:sz w:val="20"/>
                <w:szCs w:val="20"/>
              </w:rPr>
              <w:t>connect</w:t>
            </w:r>
            <w:proofErr w:type="spellEnd"/>
            <w:r w:rsidRPr="0021101B">
              <w:rPr>
                <w:rFonts w:cstheme="minorHAnsi"/>
                <w:color w:val="000000"/>
                <w:sz w:val="20"/>
                <w:szCs w:val="20"/>
              </w:rPr>
              <w:t>” i adapterami Bosch</w:t>
            </w:r>
          </w:p>
          <w:p w14:paraId="48D34E4E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-Udoskonalona technika pomiarowa do wspomagania wykonania diagnozy</w:t>
            </w:r>
          </w:p>
          <w:p w14:paraId="6D6FEABD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-Zintegrowane interfejsy nowych aut – dostosowane do rozwiązań stosowanych w przyszłości</w:t>
            </w:r>
          </w:p>
          <w:p w14:paraId="798D3DC8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-Możliwa równoległa lub jednoczesna diagnostyka: szybka komunikacja między różnymi ECU w tym samym czasie poprzez różne kanały komunikacji</w:t>
            </w:r>
          </w:p>
          <w:p w14:paraId="3A881BDD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-Spełnia wymagania dla diagnozy OE</w:t>
            </w:r>
          </w:p>
          <w:p w14:paraId="12A1D105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-Pełne wsparcie dla programowania Euro 5/6 Pass-</w:t>
            </w:r>
            <w:proofErr w:type="spellStart"/>
            <w:r w:rsidRPr="0021101B">
              <w:rPr>
                <w:rFonts w:cstheme="minorHAnsi"/>
                <w:color w:val="000000"/>
                <w:sz w:val="20"/>
                <w:szCs w:val="20"/>
              </w:rPr>
              <w:t>through</w:t>
            </w:r>
            <w:proofErr w:type="spellEnd"/>
          </w:p>
          <w:p w14:paraId="64DC5739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-Szybki przegląd systemów</w:t>
            </w:r>
          </w:p>
          <w:p w14:paraId="740B1E90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-Szybki odczyt wartości rzeczywistych</w:t>
            </w:r>
          </w:p>
          <w:p w14:paraId="69A079FD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-Oznaczenie pracy systemu / status fazy komunikacji pokazywany przez lampki LED na obudowie</w:t>
            </w:r>
          </w:p>
          <w:p w14:paraId="4C74CC88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-Oba kanały oscyloskopu są rozdzielone / Zwiększona częstotliwość próbkowania: z 10MS/s do 20MS/s</w:t>
            </w:r>
          </w:p>
          <w:p w14:paraId="37D74D48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-Szersze pasmo pomiaru multimetrem: z 50 kHz do 100 kHz</w:t>
            </w:r>
          </w:p>
          <w:p w14:paraId="59BC8EC2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Ogólne dane techniczne:</w:t>
            </w:r>
          </w:p>
          <w:p w14:paraId="31BD8CE2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-Napięcie robocze 8 V DC – 28 V DC</w:t>
            </w:r>
          </w:p>
          <w:p w14:paraId="4FD27CDD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-Pobór mocy z akumulatora lub poprzez zasilacz 10 W</w:t>
            </w:r>
          </w:p>
          <w:p w14:paraId="590CFE0E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-Rodzaj ochrony (przy zamkniętym kapturku ochronnym i podłączonym przewodzie przyłączeniowym OBD)IP 53</w:t>
            </w:r>
          </w:p>
          <w:p w14:paraId="627B3BC5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Pozostałe wyposażenie:</w:t>
            </w:r>
          </w:p>
          <w:p w14:paraId="2CB0E8DB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-Adapter Bluetooth USB</w:t>
            </w:r>
          </w:p>
          <w:p w14:paraId="19E1EFCE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-Przewód przyłączeniowy OBD 1,5 m</w:t>
            </w:r>
          </w:p>
          <w:p w14:paraId="0BB967F0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-Przewód USB 3 m</w:t>
            </w:r>
          </w:p>
          <w:p w14:paraId="62D51B35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-Zasilacz</w:t>
            </w:r>
          </w:p>
          <w:p w14:paraId="2481A2DD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-Przewód pomiarowy niebieski/żółty</w:t>
            </w:r>
          </w:p>
          <w:p w14:paraId="1C51AD43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-Przewód pomiarowy czerwony/czarny</w:t>
            </w:r>
          </w:p>
          <w:p w14:paraId="0470A6EE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-Zacisk szczękowy czarny 2szt.</w:t>
            </w:r>
          </w:p>
          <w:p w14:paraId="70C0A5CA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-Końcówki pomiarowe</w:t>
            </w:r>
          </w:p>
          <w:p w14:paraId="29A53277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-Kapturek ochronny</w:t>
            </w:r>
          </w:p>
          <w:p w14:paraId="418DD147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-Walizka</w:t>
            </w:r>
          </w:p>
          <w:p w14:paraId="78A266A8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-Uchwyt mocujący z 3 śrubami z łbem soczewkowym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9494162" w14:textId="77777777" w:rsidR="0021101B" w:rsidRPr="0021101B" w:rsidRDefault="0021101B" w:rsidP="0021101B">
            <w:pPr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A5DF3F0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616425E3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5A0E5E4A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74441B24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73D2213F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5F5260C0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7656911F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720A3743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0CF6FFDA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7AC20112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7FAFF630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1C8489F3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23ACE228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3A6CD8D2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7CC6C448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7064EFBF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6B4E5A4F" w14:textId="77777777" w:rsidR="0021101B" w:rsidRPr="0021101B" w:rsidRDefault="0021101B" w:rsidP="0021101B">
            <w:pPr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t>sztuka</w:t>
            </w:r>
          </w:p>
          <w:p w14:paraId="37EB8681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93DBCD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64389E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</w:tr>
      <w:tr w:rsidR="0021101B" w:rsidRPr="0021101B" w14:paraId="69D60466" w14:textId="77777777" w:rsidTr="00B620F3"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34568AE" w14:textId="77777777" w:rsidR="0021101B" w:rsidRPr="0021101B" w:rsidRDefault="0021101B" w:rsidP="0021101B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21101B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2168" w:type="dxa"/>
            <w:shd w:val="clear" w:color="auto" w:fill="auto"/>
            <w:tcMar>
              <w:left w:w="98" w:type="dxa"/>
            </w:tcMar>
          </w:tcPr>
          <w:p w14:paraId="48CDDF9C" w14:textId="77777777" w:rsidR="0021101B" w:rsidRPr="0021101B" w:rsidRDefault="0021101B" w:rsidP="0021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Przyrząd do pomiaru ustawienia i światłości świateł oświetleniowych</w:t>
            </w:r>
          </w:p>
        </w:tc>
        <w:tc>
          <w:tcPr>
            <w:tcW w:w="4611" w:type="dxa"/>
            <w:shd w:val="clear" w:color="auto" w:fill="auto"/>
          </w:tcPr>
          <w:p w14:paraId="1D083C04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 cyfrowy wyświetlacz - wynik światłości świateł </w:t>
            </w:r>
            <w:r w:rsidRPr="0021101B">
              <w:rPr>
                <w:rFonts w:cstheme="minorHAnsi"/>
                <w:color w:val="auto"/>
                <w:sz w:val="20"/>
                <w:szCs w:val="20"/>
              </w:rPr>
              <w:t>kandelach [</w:t>
            </w:r>
            <w:proofErr w:type="spellStart"/>
            <w:r w:rsidRPr="0021101B">
              <w:rPr>
                <w:rFonts w:cstheme="minorHAnsi"/>
                <w:color w:val="auto"/>
                <w:sz w:val="20"/>
                <w:szCs w:val="20"/>
              </w:rPr>
              <w:t>kcd</w:t>
            </w:r>
            <w:proofErr w:type="spellEnd"/>
            <w:r w:rsidRPr="0021101B">
              <w:rPr>
                <w:rFonts w:cstheme="minorHAnsi"/>
                <w:color w:val="auto"/>
                <w:sz w:val="20"/>
                <w:szCs w:val="20"/>
              </w:rPr>
              <w:t>]</w:t>
            </w:r>
          </w:p>
          <w:p w14:paraId="0CF349EB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pomiar odchylenia strumienia światła w płaszczyźnie poziomej</w:t>
            </w:r>
          </w:p>
          <w:p w14:paraId="6C67831A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precyzyjny system pozycjonowania soczewki oparty na 8 łożyskach umożliwia szybki pomiar</w:t>
            </w:r>
          </w:p>
          <w:p w14:paraId="5A1D6844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możliwość regulacji obniżenia świateł przy pomocy pokrętła w zakresie od 0 – 4 %</w:t>
            </w:r>
          </w:p>
          <w:p w14:paraId="3535E13B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aluminiowa kolumna z możliwością regulacji;</w:t>
            </w:r>
          </w:p>
          <w:p w14:paraId="6F0E56D1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bazowanie względem pojazdu laserowo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258D95" w14:textId="77777777" w:rsidR="0021101B" w:rsidRPr="0021101B" w:rsidRDefault="0021101B" w:rsidP="0021101B">
            <w:pPr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FB55821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6B02E35F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68D9973D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7E8BF65E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5A7773FA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jc w:val="center"/>
              <w:rPr>
                <w:sz w:val="20"/>
                <w:szCs w:val="20"/>
              </w:rPr>
            </w:pPr>
          </w:p>
          <w:p w14:paraId="33A9132A" w14:textId="77777777" w:rsidR="0021101B" w:rsidRPr="0021101B" w:rsidRDefault="0021101B" w:rsidP="0021101B">
            <w:pPr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t>sztuka</w:t>
            </w:r>
          </w:p>
          <w:p w14:paraId="785107D3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A61420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5EEDD0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</w:tr>
      <w:tr w:rsidR="0021101B" w:rsidRPr="0021101B" w14:paraId="02073E36" w14:textId="77777777" w:rsidTr="00B620F3"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273B3F7" w14:textId="77777777" w:rsidR="0021101B" w:rsidRPr="0021101B" w:rsidRDefault="0021101B" w:rsidP="0021101B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21101B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2168" w:type="dxa"/>
            <w:shd w:val="clear" w:color="auto" w:fill="auto"/>
            <w:tcMar>
              <w:left w:w="98" w:type="dxa"/>
            </w:tcMar>
          </w:tcPr>
          <w:p w14:paraId="3BCBEEAF" w14:textId="77777777" w:rsidR="0021101B" w:rsidRPr="0021101B" w:rsidRDefault="0021101B" w:rsidP="0021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Wiszący (ścienny) pojedynczy odsysacz spalin dla pojazdów do 3,5 t</w:t>
            </w:r>
          </w:p>
        </w:tc>
        <w:tc>
          <w:tcPr>
            <w:tcW w:w="4611" w:type="dxa"/>
            <w:shd w:val="clear" w:color="auto" w:fill="auto"/>
          </w:tcPr>
          <w:p w14:paraId="19909541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  <w:u w:val="single"/>
              </w:rPr>
              <w:t>W zestawie: </w:t>
            </w:r>
          </w:p>
          <w:p w14:paraId="5ABAA4BF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-wentylator 0,37 kW 230 V, </w:t>
            </w:r>
          </w:p>
          <w:p w14:paraId="454F0DD3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-wąż l=5m, </w:t>
            </w:r>
          </w:p>
          <w:p w14:paraId="04D23AB6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-wył. silnika, </w:t>
            </w:r>
          </w:p>
          <w:p w14:paraId="1023108B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-ssawka gumowa z zaciskiem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3E4F5B" w14:textId="77777777" w:rsidR="0021101B" w:rsidRPr="0021101B" w:rsidRDefault="0021101B" w:rsidP="0021101B">
            <w:pPr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772C00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0FDFE2F4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1B12744C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t>zestaw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04504B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890810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</w:tr>
      <w:tr w:rsidR="0021101B" w:rsidRPr="0021101B" w14:paraId="0F3E2966" w14:textId="77777777" w:rsidTr="00B620F3"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AEA3C69" w14:textId="77777777" w:rsidR="0021101B" w:rsidRPr="0021101B" w:rsidRDefault="0021101B" w:rsidP="0021101B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21101B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2168" w:type="dxa"/>
            <w:shd w:val="clear" w:color="auto" w:fill="auto"/>
            <w:tcMar>
              <w:left w:w="98" w:type="dxa"/>
            </w:tcMar>
          </w:tcPr>
          <w:p w14:paraId="371C7B16" w14:textId="77777777" w:rsidR="0021101B" w:rsidRPr="0021101B" w:rsidRDefault="0021101B" w:rsidP="0021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Wieloskładnikowy analizator spalin 4-gazowy z dymomierzem i czytnikiem obrotów i temperatury silnika (na PC CJS linii diagnostycznej) z wózkami</w:t>
            </w:r>
          </w:p>
        </w:tc>
        <w:tc>
          <w:tcPr>
            <w:tcW w:w="4611" w:type="dxa"/>
            <w:shd w:val="clear" w:color="auto" w:fill="auto"/>
          </w:tcPr>
          <w:p w14:paraId="5AAADDF9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  <w:u w:val="single"/>
              </w:rPr>
              <w:t>Zestaw do analizy spalin:</w:t>
            </w:r>
          </w:p>
          <w:p w14:paraId="68127145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Wieloskładnikowy analizator spalin 4-gazowy </w:t>
            </w:r>
          </w:p>
          <w:p w14:paraId="26905FC6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Dymomierz </w:t>
            </w:r>
          </w:p>
          <w:p w14:paraId="0BB70480" w14:textId="7BFD2410" w:rsidR="0021101B" w:rsidRPr="00A833D8" w:rsidRDefault="0021101B" w:rsidP="0021101B">
            <w:pPr>
              <w:spacing w:after="0" w:line="240" w:lineRule="auto"/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2430A1">
              <w:rPr>
                <w:rFonts w:cstheme="minorHAnsi"/>
                <w:color w:val="4F81BD" w:themeColor="accent1"/>
                <w:sz w:val="20"/>
                <w:szCs w:val="20"/>
              </w:rPr>
              <w:t>2 wózki (osobny do analizatora i dymomierza</w:t>
            </w:r>
            <w:r w:rsidRPr="00A833D8">
              <w:rPr>
                <w:rFonts w:cstheme="minorHAnsi"/>
                <w:color w:val="F79646" w:themeColor="accent6"/>
                <w:sz w:val="20"/>
                <w:szCs w:val="20"/>
              </w:rPr>
              <w:t>)</w:t>
            </w:r>
            <w:bookmarkStart w:id="0" w:name="_GoBack"/>
            <w:bookmarkEnd w:id="0"/>
          </w:p>
          <w:p w14:paraId="0734669D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21101B">
              <w:rPr>
                <w:rFonts w:cstheme="minorHAnsi"/>
                <w:color w:val="auto"/>
                <w:sz w:val="20"/>
                <w:szCs w:val="20"/>
              </w:rPr>
              <w:t>2 sondy pomiarowe</w:t>
            </w:r>
          </w:p>
          <w:p w14:paraId="00514CC9" w14:textId="77777777"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21101B">
              <w:rPr>
                <w:rFonts w:cstheme="minorHAnsi"/>
                <w:color w:val="auto"/>
                <w:sz w:val="20"/>
                <w:szCs w:val="20"/>
              </w:rPr>
              <w:t>czytnik obrotów i temperatury silnika</w:t>
            </w:r>
          </w:p>
          <w:p w14:paraId="7C60E819" w14:textId="77777777" w:rsidR="0021101B" w:rsidRPr="0021101B" w:rsidRDefault="0021101B" w:rsidP="00202ADE">
            <w:pPr>
              <w:spacing w:after="0" w:line="240" w:lineRule="auto"/>
              <w:rPr>
                <w:rFonts w:cstheme="minorHAnsi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B511DA" w14:textId="77777777" w:rsidR="0021101B" w:rsidRPr="0021101B" w:rsidRDefault="0021101B" w:rsidP="0021101B">
            <w:pPr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97A9AF5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14:paraId="2F977CC6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t>zestaw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9A949D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443F54" w14:textId="77777777"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</w:tr>
    </w:tbl>
    <w:p w14:paraId="5EC6E427" w14:textId="77777777" w:rsidR="0021101B" w:rsidRPr="0021101B" w:rsidRDefault="0021101B" w:rsidP="0021101B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  <w:sz w:val="6"/>
          <w:lang w:eastAsia="en-US"/>
        </w:rPr>
      </w:pPr>
    </w:p>
    <w:p w14:paraId="0F2BA28F" w14:textId="77777777" w:rsidR="0021101B" w:rsidRPr="0021101B" w:rsidRDefault="0021101B" w:rsidP="0021101B">
      <w:pPr>
        <w:suppressAutoHyphens/>
        <w:autoSpaceDN w:val="0"/>
        <w:spacing w:after="0"/>
        <w:ind w:left="36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1807FB21" w14:textId="77777777" w:rsidR="0021101B" w:rsidRPr="0021101B" w:rsidRDefault="0021101B" w:rsidP="0021101B">
      <w:pPr>
        <w:numPr>
          <w:ilvl w:val="0"/>
          <w:numId w:val="22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21101B">
        <w:rPr>
          <w:rFonts w:ascii="Arial" w:hAnsi="Arial" w:cs="Arial"/>
          <w:color w:val="000000"/>
          <w:sz w:val="18"/>
          <w:szCs w:val="20"/>
        </w:rPr>
        <w:t>Dostarczone urządzenia powinny być:</w:t>
      </w:r>
    </w:p>
    <w:p w14:paraId="0539D6CA" w14:textId="77777777" w:rsidR="0021101B" w:rsidRPr="0021101B" w:rsidRDefault="0021101B" w:rsidP="0021101B">
      <w:pPr>
        <w:numPr>
          <w:ilvl w:val="0"/>
          <w:numId w:val="24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21101B">
        <w:rPr>
          <w:rFonts w:ascii="Arial" w:hAnsi="Arial" w:cs="Arial"/>
          <w:color w:val="000000"/>
          <w:sz w:val="18"/>
          <w:szCs w:val="20"/>
        </w:rPr>
        <w:t>tak zapakowane, aby nie uległy uszkodzeniu lub pogorszeniu podczas transportu,</w:t>
      </w:r>
    </w:p>
    <w:p w14:paraId="16F1C6E5" w14:textId="77777777" w:rsidR="0021101B" w:rsidRPr="0021101B" w:rsidRDefault="0021101B" w:rsidP="0021101B">
      <w:pPr>
        <w:numPr>
          <w:ilvl w:val="0"/>
          <w:numId w:val="24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21101B">
        <w:rPr>
          <w:rFonts w:ascii="Arial" w:hAnsi="Arial" w:cs="Arial"/>
          <w:color w:val="000000"/>
          <w:sz w:val="18"/>
          <w:szCs w:val="20"/>
        </w:rPr>
        <w:t>kompletne, gotowe do użytkowania, bez konieczności składania ich przez Zamawiającego,</w:t>
      </w:r>
    </w:p>
    <w:p w14:paraId="54680BEB" w14:textId="77777777" w:rsidR="0021101B" w:rsidRPr="0021101B" w:rsidRDefault="0021101B" w:rsidP="0021101B">
      <w:pPr>
        <w:numPr>
          <w:ilvl w:val="0"/>
          <w:numId w:val="24"/>
        </w:numPr>
        <w:contextualSpacing/>
        <w:rPr>
          <w:rFonts w:ascii="Arial" w:hAnsi="Arial" w:cs="Arial"/>
          <w:color w:val="000000"/>
          <w:sz w:val="18"/>
          <w:szCs w:val="20"/>
        </w:rPr>
      </w:pPr>
      <w:r w:rsidRPr="0021101B">
        <w:rPr>
          <w:rFonts w:ascii="Arial" w:hAnsi="Arial" w:cs="Arial"/>
          <w:color w:val="000000"/>
          <w:sz w:val="18"/>
          <w:szCs w:val="20"/>
        </w:rPr>
        <w:t>nowe, nieużywane i żaden element, ani żadna ich część składowa, nie jest powystawowa i nie była wykorzystywana wcześniej przez inny podmiot,</w:t>
      </w:r>
    </w:p>
    <w:p w14:paraId="369E1036" w14:textId="77777777" w:rsidR="0021101B" w:rsidRPr="0021101B" w:rsidRDefault="0021101B" w:rsidP="0021101B">
      <w:pPr>
        <w:numPr>
          <w:ilvl w:val="0"/>
          <w:numId w:val="24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21101B">
        <w:rPr>
          <w:rFonts w:ascii="Arial" w:hAnsi="Arial" w:cs="Arial"/>
          <w:color w:val="000000"/>
          <w:sz w:val="18"/>
          <w:szCs w:val="20"/>
        </w:rPr>
        <w:t>wolne od wad fizycznych i prawnych.</w:t>
      </w:r>
    </w:p>
    <w:p w14:paraId="68E0B949" w14:textId="77777777" w:rsidR="0021101B" w:rsidRPr="0021101B" w:rsidRDefault="0021101B" w:rsidP="0021101B">
      <w:pPr>
        <w:numPr>
          <w:ilvl w:val="0"/>
          <w:numId w:val="26"/>
        </w:numPr>
        <w:suppressAutoHyphens/>
        <w:autoSpaceDN w:val="0"/>
        <w:spacing w:before="60" w:after="0"/>
        <w:ind w:left="357" w:hanging="357"/>
        <w:jc w:val="both"/>
        <w:textAlignment w:val="baseline"/>
        <w:rPr>
          <w:sz w:val="18"/>
          <w:szCs w:val="20"/>
        </w:rPr>
      </w:pPr>
      <w:r w:rsidRPr="0021101B">
        <w:rPr>
          <w:rFonts w:ascii="Arial" w:hAnsi="Arial" w:cs="Arial"/>
          <w:color w:val="000000"/>
          <w:sz w:val="18"/>
          <w:szCs w:val="20"/>
        </w:rPr>
        <w:t>Dostarczone urządzenia muszą:</w:t>
      </w:r>
    </w:p>
    <w:p w14:paraId="10312547" w14:textId="77777777" w:rsidR="0021101B" w:rsidRPr="0021101B" w:rsidRDefault="0021101B" w:rsidP="0021101B">
      <w:pPr>
        <w:numPr>
          <w:ilvl w:val="0"/>
          <w:numId w:val="23"/>
        </w:numPr>
        <w:suppressAutoHyphens/>
        <w:autoSpaceDN w:val="0"/>
        <w:spacing w:after="0"/>
        <w:contextualSpacing/>
        <w:jc w:val="both"/>
        <w:textAlignment w:val="baseline"/>
        <w:rPr>
          <w:sz w:val="18"/>
          <w:szCs w:val="20"/>
        </w:rPr>
      </w:pPr>
      <w:r w:rsidRPr="0021101B">
        <w:rPr>
          <w:rFonts w:ascii="Arial" w:hAnsi="Arial" w:cs="Arial"/>
          <w:color w:val="000000"/>
          <w:sz w:val="18"/>
          <w:szCs w:val="20"/>
        </w:rPr>
        <w:t>spełniać wszelkie wymagania Zamawiającego</w:t>
      </w:r>
    </w:p>
    <w:p w14:paraId="486FBCA8" w14:textId="77777777" w:rsidR="0021101B" w:rsidRPr="0021101B" w:rsidRDefault="0021101B" w:rsidP="0021101B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  <w:lang w:eastAsia="en-US"/>
        </w:rPr>
      </w:pPr>
    </w:p>
    <w:p w14:paraId="01A544CA" w14:textId="77777777" w:rsidR="0021101B" w:rsidRPr="0021101B" w:rsidRDefault="0021101B" w:rsidP="0021101B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  <w:lang w:eastAsia="en-US"/>
        </w:rPr>
      </w:pPr>
    </w:p>
    <w:p w14:paraId="3C4C9EFF" w14:textId="77777777" w:rsidR="0021101B" w:rsidRPr="0021101B" w:rsidRDefault="0021101B" w:rsidP="0021101B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  <w:lang w:eastAsia="en-US"/>
        </w:rPr>
      </w:pPr>
    </w:p>
    <w:p w14:paraId="627C7D85" w14:textId="77777777" w:rsidR="0021101B" w:rsidRPr="0021101B" w:rsidRDefault="0021101B" w:rsidP="0021101B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  <w:lang w:eastAsia="en-US"/>
        </w:rPr>
      </w:pPr>
    </w:p>
    <w:p w14:paraId="5CE8374C" w14:textId="77777777" w:rsidR="0021101B" w:rsidRPr="0021101B" w:rsidRDefault="0021101B" w:rsidP="0021101B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  <w:lang w:eastAsia="en-US"/>
        </w:rPr>
      </w:pPr>
      <w:r w:rsidRPr="0021101B">
        <w:rPr>
          <w:rFonts w:ascii="Calibri" w:eastAsia="Calibri" w:hAnsi="Calibri" w:cs="Calibri"/>
          <w:i/>
          <w:iCs/>
          <w:color w:val="548DD4"/>
          <w:lang w:eastAsia="en-US"/>
        </w:rPr>
        <w:t xml:space="preserve">Dokument należy podpisać kwalifikowanym podpisem </w:t>
      </w:r>
    </w:p>
    <w:p w14:paraId="539E5299" w14:textId="77777777" w:rsidR="0021101B" w:rsidRPr="0021101B" w:rsidRDefault="0021101B" w:rsidP="0021101B">
      <w:pPr>
        <w:spacing w:after="0" w:line="240" w:lineRule="auto"/>
        <w:ind w:left="2836"/>
        <w:jc w:val="right"/>
      </w:pPr>
      <w:r w:rsidRPr="0021101B">
        <w:rPr>
          <w:rFonts w:ascii="Calibri" w:eastAsia="Calibri" w:hAnsi="Calibri" w:cs="Calibri"/>
          <w:i/>
          <w:iCs/>
          <w:color w:val="548DD4"/>
          <w:lang w:eastAsia="en-US"/>
        </w:rPr>
        <w:t>elektronicznym lub podpisem zaufanym lub podpisem osobistym</w:t>
      </w:r>
    </w:p>
    <w:p w14:paraId="7BD39850" w14:textId="77777777" w:rsidR="0021101B" w:rsidRPr="0021101B" w:rsidRDefault="0021101B" w:rsidP="0021101B"/>
    <w:p w14:paraId="7F872201" w14:textId="77777777" w:rsidR="00C1163D" w:rsidRPr="0021101B" w:rsidRDefault="00C1163D" w:rsidP="0021101B"/>
    <w:sectPr w:rsidR="00C1163D" w:rsidRPr="0021101B" w:rsidSect="004E3C21">
      <w:headerReference w:type="default" r:id="rId7"/>
      <w:footerReference w:type="default" r:id="rId8"/>
      <w:pgSz w:w="15840" w:h="12240" w:orient="landscape"/>
      <w:pgMar w:top="1809" w:right="1417" w:bottom="1417" w:left="1417" w:header="708" w:footer="708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7E73C" w14:textId="77777777" w:rsidR="004D356B" w:rsidRDefault="004D356B">
      <w:pPr>
        <w:spacing w:after="0" w:line="240" w:lineRule="auto"/>
      </w:pPr>
      <w:r>
        <w:separator/>
      </w:r>
    </w:p>
  </w:endnote>
  <w:endnote w:type="continuationSeparator" w:id="0">
    <w:p w14:paraId="45A6C013" w14:textId="77777777" w:rsidR="004D356B" w:rsidRDefault="004D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B8715" w14:textId="77777777" w:rsidR="00B620F3" w:rsidRPr="00322625" w:rsidRDefault="00B620F3" w:rsidP="00322625">
    <w:pPr>
      <w:tabs>
        <w:tab w:val="center" w:pos="4536"/>
        <w:tab w:val="right" w:pos="9071"/>
      </w:tabs>
      <w:rPr>
        <w:rFonts w:ascii="Times New Roman" w:eastAsia="Calibri" w:hAnsi="Times New Roman" w:cs="Times New Roman"/>
        <w:color w:val="auto"/>
        <w:sz w:val="20"/>
        <w:szCs w:val="20"/>
        <w:lang w:val="x-none" w:eastAsia="zh-CN"/>
      </w:rPr>
    </w:pPr>
    <w:r w:rsidRPr="00322625">
      <w:rPr>
        <w:rFonts w:ascii="Tahoma" w:eastAsia="Times New Roman" w:hAnsi="Tahoma" w:cs="Tahoma"/>
        <w:sz w:val="16"/>
        <w:szCs w:val="16"/>
        <w:lang w:eastAsia="ar-SA"/>
      </w:rPr>
      <w:tab/>
    </w:r>
  </w:p>
  <w:p w14:paraId="3E5A278A" w14:textId="77777777" w:rsidR="00B620F3" w:rsidRPr="00322625" w:rsidRDefault="00B620F3" w:rsidP="00322625">
    <w:pPr>
      <w:pBdr>
        <w:top w:val="single" w:sz="4" w:space="6" w:color="auto"/>
      </w:pBdr>
      <w:suppressAutoHyphens/>
      <w:spacing w:after="0" w:line="240" w:lineRule="auto"/>
      <w:ind w:right="-709" w:hanging="567"/>
      <w:jc w:val="center"/>
      <w:textAlignment w:val="baseline"/>
      <w:rPr>
        <w:rFonts w:ascii="Times New Roman" w:eastAsia="Calibri" w:hAnsi="Times New Roman" w:cs="Calibri"/>
        <w:bCs/>
        <w:color w:val="auto"/>
        <w:kern w:val="1"/>
        <w:sz w:val="18"/>
        <w:szCs w:val="18"/>
        <w:lang w:eastAsia="zh-CN" w:bidi="hi-IN"/>
      </w:rPr>
    </w:pPr>
    <w:r w:rsidRPr="00322625">
      <w:rPr>
        <w:rFonts w:ascii="Times New Roman" w:eastAsia="Calibri" w:hAnsi="Times New Roman" w:cs="Calibri"/>
        <w:bCs/>
        <w:color w:val="auto"/>
        <w:kern w:val="1"/>
        <w:sz w:val="18"/>
        <w:szCs w:val="18"/>
        <w:lang w:eastAsia="zh-CN" w:bidi="hi-IN"/>
      </w:rPr>
      <w:t xml:space="preserve">Projekt  pn. „Modernizacja infrastruktury kształcenia zawodowego w Powiecie Wołowskim” dofinansowany ze środków Unii Europejskiej  </w:t>
    </w:r>
  </w:p>
  <w:p w14:paraId="23ABBD17" w14:textId="77777777" w:rsidR="00B620F3" w:rsidRPr="00322625" w:rsidRDefault="00B620F3" w:rsidP="00322625">
    <w:pPr>
      <w:pBdr>
        <w:top w:val="single" w:sz="4" w:space="6" w:color="auto"/>
      </w:pBdr>
      <w:suppressAutoHyphens/>
      <w:spacing w:after="0" w:line="240" w:lineRule="auto"/>
      <w:ind w:right="-709" w:hanging="567"/>
      <w:jc w:val="center"/>
      <w:textAlignment w:val="baseline"/>
      <w:rPr>
        <w:rFonts w:ascii="Times New Roman" w:eastAsia="Times New Roman" w:hAnsi="Times New Roman" w:cs="Calibri"/>
        <w:bCs/>
        <w:color w:val="auto"/>
        <w:kern w:val="1"/>
        <w:sz w:val="18"/>
        <w:szCs w:val="18"/>
        <w:lang w:eastAsia="ar-SA" w:bidi="hi-IN"/>
      </w:rPr>
    </w:pPr>
    <w:r w:rsidRPr="00322625">
      <w:rPr>
        <w:rFonts w:ascii="Times New Roman" w:eastAsia="Times New Roman" w:hAnsi="Times New Roman" w:cs="Calibri"/>
        <w:bCs/>
        <w:color w:val="auto"/>
        <w:kern w:val="1"/>
        <w:sz w:val="18"/>
        <w:szCs w:val="18"/>
        <w:lang w:eastAsia="ar-SA" w:bidi="hi-IN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EE5A4" w14:textId="77777777" w:rsidR="004D356B" w:rsidRDefault="004D356B">
      <w:pPr>
        <w:spacing w:after="0" w:line="240" w:lineRule="auto"/>
      </w:pPr>
      <w:r>
        <w:separator/>
      </w:r>
    </w:p>
  </w:footnote>
  <w:footnote w:type="continuationSeparator" w:id="0">
    <w:p w14:paraId="64ACBD20" w14:textId="77777777" w:rsidR="004D356B" w:rsidRDefault="004D3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D75AA" w14:textId="77777777" w:rsidR="00B620F3" w:rsidRPr="004E3C21" w:rsidRDefault="00B620F3" w:rsidP="004E3C2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24"/>
        <w:szCs w:val="24"/>
      </w:rPr>
    </w:pPr>
    <w:r>
      <w:rPr>
        <w:noProof/>
        <w:color w:val="auto"/>
        <w:sz w:val="20"/>
      </w:rPr>
      <w:drawing>
        <wp:anchor distT="0" distB="0" distL="114300" distR="114300" simplePos="0" relativeHeight="251655680" behindDoc="0" locked="0" layoutInCell="1" allowOverlap="1" wp14:anchorId="18D38DD7" wp14:editId="06F52DCD">
          <wp:simplePos x="0" y="0"/>
          <wp:positionH relativeFrom="margin">
            <wp:posOffset>1447800</wp:posOffset>
          </wp:positionH>
          <wp:positionV relativeFrom="paragraph">
            <wp:posOffset>-255270</wp:posOffset>
          </wp:positionV>
          <wp:extent cx="1318260" cy="955040"/>
          <wp:effectExtent l="0" t="0" r="0" b="0"/>
          <wp:wrapNone/>
          <wp:docPr id="1" name="Obraz 1" descr="http://rpo.dolnyslask.pl/wp-content/uploads/2015/08/FEPR-DS-UE-EFSI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http://rpo.dolnyslask.pl/wp-content/uploads/2015/08/FEPR-DS-UE-EFSI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026"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auto"/>
        <w:sz w:val="20"/>
      </w:rPr>
      <w:drawing>
        <wp:anchor distT="0" distB="0" distL="114300" distR="114300" simplePos="0" relativeHeight="251661824" behindDoc="1" locked="0" layoutInCell="1" allowOverlap="1" wp14:anchorId="06EAC9E6" wp14:editId="78502769">
          <wp:simplePos x="0" y="0"/>
          <wp:positionH relativeFrom="column">
            <wp:posOffset>5436235</wp:posOffset>
          </wp:positionH>
          <wp:positionV relativeFrom="paragraph">
            <wp:posOffset>-438150</wp:posOffset>
          </wp:positionV>
          <wp:extent cx="1978660" cy="885825"/>
          <wp:effectExtent l="0" t="0" r="2540" b="9525"/>
          <wp:wrapTight wrapText="bothSides">
            <wp:wrapPolygon edited="0">
              <wp:start x="0" y="0"/>
              <wp:lineTo x="0" y="21368"/>
              <wp:lineTo x="21420" y="21368"/>
              <wp:lineTo x="2142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881" b="21585"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auto"/>
        <w:sz w:val="20"/>
      </w:rPr>
      <w:drawing>
        <wp:anchor distT="0" distB="0" distL="114300" distR="114300" simplePos="0" relativeHeight="251658752" behindDoc="0" locked="0" layoutInCell="1" allowOverlap="1" wp14:anchorId="3604E374" wp14:editId="749699CD">
          <wp:simplePos x="0" y="0"/>
          <wp:positionH relativeFrom="column">
            <wp:posOffset>4457700</wp:posOffset>
          </wp:positionH>
          <wp:positionV relativeFrom="paragraph">
            <wp:posOffset>-200660</wp:posOffset>
          </wp:positionV>
          <wp:extent cx="662305" cy="808355"/>
          <wp:effectExtent l="0" t="0" r="444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14" t="11617" r="36612" b="383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808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C21">
      <w:rPr>
        <w:color w:val="auto"/>
        <w:sz w:val="20"/>
      </w:rPr>
      <w:tab/>
    </w:r>
    <w:r>
      <w:rPr>
        <w:noProof/>
        <w:color w:val="auto"/>
        <w:sz w:val="20"/>
      </w:rPr>
      <w:drawing>
        <wp:inline distT="0" distB="0" distL="0" distR="0" wp14:anchorId="5097444F" wp14:editId="562467D6">
          <wp:extent cx="1152525" cy="4095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B7A9F6" w14:textId="77777777" w:rsidR="00B620F3" w:rsidRPr="004E3C21" w:rsidRDefault="00B620F3" w:rsidP="004E3C21">
    <w:pPr>
      <w:tabs>
        <w:tab w:val="center" w:pos="4536"/>
        <w:tab w:val="right" w:pos="9072"/>
      </w:tabs>
      <w:spacing w:after="0" w:line="240" w:lineRule="auto"/>
      <w:rPr>
        <w:color w:val="auto"/>
        <w:sz w:val="20"/>
      </w:rPr>
    </w:pPr>
    <w:r w:rsidRPr="004E3C21">
      <w:rPr>
        <w:color w:val="auto"/>
        <w:sz w:val="20"/>
      </w:rPr>
      <w:tab/>
    </w:r>
  </w:p>
  <w:p w14:paraId="5C002CD7" w14:textId="77777777" w:rsidR="00B620F3" w:rsidRDefault="00B620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12DFAEC"/>
    <w:multiLevelType w:val="hybridMultilevel"/>
    <w:tmpl w:val="172E93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E1B1A"/>
    <w:multiLevelType w:val="hybridMultilevel"/>
    <w:tmpl w:val="0B04E7F4"/>
    <w:lvl w:ilvl="0" w:tplc="19EA86F6">
      <w:start w:val="1"/>
      <w:numFmt w:val="lowerLetter"/>
      <w:lvlText w:val="%1)"/>
      <w:lvlJc w:val="left"/>
      <w:pPr>
        <w:ind w:left="74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00EF6D3E"/>
    <w:multiLevelType w:val="hybridMultilevel"/>
    <w:tmpl w:val="42D0B784"/>
    <w:lvl w:ilvl="0" w:tplc="C6403964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C56DA4"/>
    <w:multiLevelType w:val="hybridMultilevel"/>
    <w:tmpl w:val="2B7EE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562B87"/>
    <w:multiLevelType w:val="multilevel"/>
    <w:tmpl w:val="2BDCEB5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71E3BF5"/>
    <w:multiLevelType w:val="multilevel"/>
    <w:tmpl w:val="AE7E879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9CE50B2"/>
    <w:multiLevelType w:val="multilevel"/>
    <w:tmpl w:val="EBDE351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D66979"/>
    <w:multiLevelType w:val="hybridMultilevel"/>
    <w:tmpl w:val="2B7EE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B55556"/>
    <w:multiLevelType w:val="multilevel"/>
    <w:tmpl w:val="F61E62D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1807D7"/>
    <w:multiLevelType w:val="hybridMultilevel"/>
    <w:tmpl w:val="2B7EE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ED3703"/>
    <w:multiLevelType w:val="multilevel"/>
    <w:tmpl w:val="7B0E484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9495952"/>
    <w:multiLevelType w:val="hybridMultilevel"/>
    <w:tmpl w:val="CF7EB596"/>
    <w:lvl w:ilvl="0" w:tplc="07C2EAD2">
      <w:start w:val="32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D68F4"/>
    <w:multiLevelType w:val="hybridMultilevel"/>
    <w:tmpl w:val="A8900E06"/>
    <w:lvl w:ilvl="0" w:tplc="4266BE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20F46D"/>
    <w:multiLevelType w:val="hybridMultilevel"/>
    <w:tmpl w:val="702CCE23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2171FD8"/>
    <w:multiLevelType w:val="multilevel"/>
    <w:tmpl w:val="CD525780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46E20685"/>
    <w:multiLevelType w:val="hybridMultilevel"/>
    <w:tmpl w:val="2B7EE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C04122"/>
    <w:multiLevelType w:val="hybridMultilevel"/>
    <w:tmpl w:val="E466B5A8"/>
    <w:lvl w:ilvl="0" w:tplc="16A6653C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B5C0F79"/>
    <w:multiLevelType w:val="hybridMultilevel"/>
    <w:tmpl w:val="2ED4C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80EA9"/>
    <w:multiLevelType w:val="multilevel"/>
    <w:tmpl w:val="4B5C766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7FD2A76"/>
    <w:multiLevelType w:val="hybridMultilevel"/>
    <w:tmpl w:val="AB1496E8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 w15:restartNumberingAfterBreak="0">
    <w:nsid w:val="6B421026"/>
    <w:multiLevelType w:val="hybridMultilevel"/>
    <w:tmpl w:val="DCBE2884"/>
    <w:lvl w:ilvl="0" w:tplc="92E26B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804085"/>
    <w:multiLevelType w:val="multilevel"/>
    <w:tmpl w:val="CAF24C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715C1AD5"/>
    <w:multiLevelType w:val="hybridMultilevel"/>
    <w:tmpl w:val="142ADA80"/>
    <w:lvl w:ilvl="0" w:tplc="16A6653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50F98"/>
    <w:multiLevelType w:val="multilevel"/>
    <w:tmpl w:val="FF82E63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9D77E32"/>
    <w:multiLevelType w:val="multilevel"/>
    <w:tmpl w:val="1BC49B8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B042B61"/>
    <w:multiLevelType w:val="hybridMultilevel"/>
    <w:tmpl w:val="A51EFB52"/>
    <w:lvl w:ilvl="0" w:tplc="DEE81E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4"/>
  </w:num>
  <w:num w:numId="5">
    <w:abstractNumId w:val="8"/>
  </w:num>
  <w:num w:numId="6">
    <w:abstractNumId w:val="4"/>
  </w:num>
  <w:num w:numId="7">
    <w:abstractNumId w:val="18"/>
  </w:num>
  <w:num w:numId="8">
    <w:abstractNumId w:val="23"/>
  </w:num>
  <w:num w:numId="9">
    <w:abstractNumId w:val="21"/>
  </w:num>
  <w:num w:numId="10">
    <w:abstractNumId w:val="0"/>
  </w:num>
  <w:num w:numId="11">
    <w:abstractNumId w:val="19"/>
  </w:num>
  <w:num w:numId="12">
    <w:abstractNumId w:val="11"/>
  </w:num>
  <w:num w:numId="13">
    <w:abstractNumId w:val="25"/>
  </w:num>
  <w:num w:numId="14">
    <w:abstractNumId w:val="13"/>
  </w:num>
  <w:num w:numId="15">
    <w:abstractNumId w:val="7"/>
  </w:num>
  <w:num w:numId="16">
    <w:abstractNumId w:val="15"/>
  </w:num>
  <w:num w:numId="17">
    <w:abstractNumId w:val="20"/>
  </w:num>
  <w:num w:numId="18">
    <w:abstractNumId w:val="9"/>
  </w:num>
  <w:num w:numId="19">
    <w:abstractNumId w:val="3"/>
  </w:num>
  <w:num w:numId="20">
    <w:abstractNumId w:val="22"/>
  </w:num>
  <w:num w:numId="21">
    <w:abstractNumId w:val="16"/>
  </w:num>
  <w:num w:numId="22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/>
          <w:sz w:val="18"/>
          <w:szCs w:val="18"/>
        </w:rPr>
      </w:lvl>
    </w:lvlOverride>
  </w:num>
  <w:num w:numId="23">
    <w:abstractNumId w:val="1"/>
  </w:num>
  <w:num w:numId="24">
    <w:abstractNumId w:val="17"/>
  </w:num>
  <w:num w:numId="25">
    <w:abstractNumId w:val="12"/>
  </w:num>
  <w:num w:numId="26">
    <w:abstractNumId w:val="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38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82"/>
    <w:rsid w:val="00022F40"/>
    <w:rsid w:val="00033859"/>
    <w:rsid w:val="00033C63"/>
    <w:rsid w:val="0005091E"/>
    <w:rsid w:val="00071002"/>
    <w:rsid w:val="00094592"/>
    <w:rsid w:val="000A6866"/>
    <w:rsid w:val="000F32FE"/>
    <w:rsid w:val="000F42AE"/>
    <w:rsid w:val="00103728"/>
    <w:rsid w:val="00107B00"/>
    <w:rsid w:val="00110756"/>
    <w:rsid w:val="00124769"/>
    <w:rsid w:val="001340E7"/>
    <w:rsid w:val="00151386"/>
    <w:rsid w:val="001516E6"/>
    <w:rsid w:val="001744E3"/>
    <w:rsid w:val="00174B1A"/>
    <w:rsid w:val="00175E17"/>
    <w:rsid w:val="00177225"/>
    <w:rsid w:val="0019266D"/>
    <w:rsid w:val="001A3FD4"/>
    <w:rsid w:val="001C3ADC"/>
    <w:rsid w:val="001E36AC"/>
    <w:rsid w:val="001E6E26"/>
    <w:rsid w:val="001F3986"/>
    <w:rsid w:val="00202ADE"/>
    <w:rsid w:val="00207BBF"/>
    <w:rsid w:val="0021101B"/>
    <w:rsid w:val="002130FA"/>
    <w:rsid w:val="00216209"/>
    <w:rsid w:val="00217CEB"/>
    <w:rsid w:val="0022116A"/>
    <w:rsid w:val="002430A1"/>
    <w:rsid w:val="00244301"/>
    <w:rsid w:val="00255A38"/>
    <w:rsid w:val="00264225"/>
    <w:rsid w:val="00275AE7"/>
    <w:rsid w:val="00277655"/>
    <w:rsid w:val="00291E84"/>
    <w:rsid w:val="002B44EC"/>
    <w:rsid w:val="002E3E33"/>
    <w:rsid w:val="002F464A"/>
    <w:rsid w:val="00300CC4"/>
    <w:rsid w:val="00302484"/>
    <w:rsid w:val="003073FD"/>
    <w:rsid w:val="00322625"/>
    <w:rsid w:val="003274AE"/>
    <w:rsid w:val="00330233"/>
    <w:rsid w:val="00331320"/>
    <w:rsid w:val="003622F7"/>
    <w:rsid w:val="003702E3"/>
    <w:rsid w:val="0038100D"/>
    <w:rsid w:val="003B43EB"/>
    <w:rsid w:val="003C67C7"/>
    <w:rsid w:val="003D0325"/>
    <w:rsid w:val="003D2DA7"/>
    <w:rsid w:val="003D5D48"/>
    <w:rsid w:val="0040642E"/>
    <w:rsid w:val="0041371E"/>
    <w:rsid w:val="00461DA5"/>
    <w:rsid w:val="004712A8"/>
    <w:rsid w:val="00477042"/>
    <w:rsid w:val="00493B82"/>
    <w:rsid w:val="004C7919"/>
    <w:rsid w:val="004D356B"/>
    <w:rsid w:val="004D3BD0"/>
    <w:rsid w:val="004E3C21"/>
    <w:rsid w:val="004E6639"/>
    <w:rsid w:val="00512091"/>
    <w:rsid w:val="00516BCE"/>
    <w:rsid w:val="00517399"/>
    <w:rsid w:val="00533768"/>
    <w:rsid w:val="00547AC8"/>
    <w:rsid w:val="00564533"/>
    <w:rsid w:val="00574B26"/>
    <w:rsid w:val="00581005"/>
    <w:rsid w:val="00592D05"/>
    <w:rsid w:val="00595B91"/>
    <w:rsid w:val="005C60D1"/>
    <w:rsid w:val="005E3655"/>
    <w:rsid w:val="005E40BE"/>
    <w:rsid w:val="00612081"/>
    <w:rsid w:val="00614D1A"/>
    <w:rsid w:val="00620017"/>
    <w:rsid w:val="0065622F"/>
    <w:rsid w:val="00681257"/>
    <w:rsid w:val="006858F5"/>
    <w:rsid w:val="00693FAE"/>
    <w:rsid w:val="006B065E"/>
    <w:rsid w:val="006B7B0A"/>
    <w:rsid w:val="007153BC"/>
    <w:rsid w:val="007642EB"/>
    <w:rsid w:val="00765631"/>
    <w:rsid w:val="0078159E"/>
    <w:rsid w:val="00785424"/>
    <w:rsid w:val="00796119"/>
    <w:rsid w:val="007A1172"/>
    <w:rsid w:val="007A672C"/>
    <w:rsid w:val="007E6000"/>
    <w:rsid w:val="007F779A"/>
    <w:rsid w:val="008434B5"/>
    <w:rsid w:val="00890C7E"/>
    <w:rsid w:val="008B1C8E"/>
    <w:rsid w:val="008C37FD"/>
    <w:rsid w:val="008C5DF9"/>
    <w:rsid w:val="008D18E6"/>
    <w:rsid w:val="008E68AF"/>
    <w:rsid w:val="0090117D"/>
    <w:rsid w:val="00942429"/>
    <w:rsid w:val="00945292"/>
    <w:rsid w:val="00963943"/>
    <w:rsid w:val="0099783D"/>
    <w:rsid w:val="009B0C89"/>
    <w:rsid w:val="009B39B2"/>
    <w:rsid w:val="009C07C9"/>
    <w:rsid w:val="009E1A05"/>
    <w:rsid w:val="00A34AA5"/>
    <w:rsid w:val="00A5606C"/>
    <w:rsid w:val="00A61320"/>
    <w:rsid w:val="00A64F97"/>
    <w:rsid w:val="00A833D8"/>
    <w:rsid w:val="00A96E9B"/>
    <w:rsid w:val="00AA1520"/>
    <w:rsid w:val="00AA45A5"/>
    <w:rsid w:val="00AA5060"/>
    <w:rsid w:val="00AA74E8"/>
    <w:rsid w:val="00B02DA6"/>
    <w:rsid w:val="00B2763C"/>
    <w:rsid w:val="00B32947"/>
    <w:rsid w:val="00B44651"/>
    <w:rsid w:val="00B6192D"/>
    <w:rsid w:val="00B620F3"/>
    <w:rsid w:val="00B71783"/>
    <w:rsid w:val="00B84B6A"/>
    <w:rsid w:val="00B919BE"/>
    <w:rsid w:val="00BA29E9"/>
    <w:rsid w:val="00BC29F8"/>
    <w:rsid w:val="00BD39FE"/>
    <w:rsid w:val="00BD7B8D"/>
    <w:rsid w:val="00BE4C75"/>
    <w:rsid w:val="00C1163D"/>
    <w:rsid w:val="00C536F5"/>
    <w:rsid w:val="00C56B8C"/>
    <w:rsid w:val="00C6169B"/>
    <w:rsid w:val="00C877FC"/>
    <w:rsid w:val="00CA2A19"/>
    <w:rsid w:val="00CC36C4"/>
    <w:rsid w:val="00CD0220"/>
    <w:rsid w:val="00D02404"/>
    <w:rsid w:val="00D03969"/>
    <w:rsid w:val="00D122BC"/>
    <w:rsid w:val="00D13C40"/>
    <w:rsid w:val="00D23EF4"/>
    <w:rsid w:val="00D343E5"/>
    <w:rsid w:val="00D36550"/>
    <w:rsid w:val="00D66AC4"/>
    <w:rsid w:val="00D772DC"/>
    <w:rsid w:val="00D774A0"/>
    <w:rsid w:val="00E00C27"/>
    <w:rsid w:val="00E0551E"/>
    <w:rsid w:val="00E103CB"/>
    <w:rsid w:val="00E14FC8"/>
    <w:rsid w:val="00E21D6E"/>
    <w:rsid w:val="00E24B0B"/>
    <w:rsid w:val="00E46CAD"/>
    <w:rsid w:val="00E50945"/>
    <w:rsid w:val="00E60E2B"/>
    <w:rsid w:val="00E770B3"/>
    <w:rsid w:val="00EA37F6"/>
    <w:rsid w:val="00EB19A9"/>
    <w:rsid w:val="00EB1DC1"/>
    <w:rsid w:val="00ED3E23"/>
    <w:rsid w:val="00F007F7"/>
    <w:rsid w:val="00F3544A"/>
    <w:rsid w:val="00F425F4"/>
    <w:rsid w:val="00F67DAA"/>
    <w:rsid w:val="00F813BA"/>
    <w:rsid w:val="00F91BCE"/>
    <w:rsid w:val="00FA1F43"/>
    <w:rsid w:val="00F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19269"/>
  <w15:docId w15:val="{731158EA-B93C-44D5-8729-4247B76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E44"/>
    <w:pPr>
      <w:spacing w:after="200" w:line="276" w:lineRule="auto"/>
    </w:pPr>
    <w:rPr>
      <w:color w:val="00000A"/>
      <w:sz w:val="22"/>
    </w:rPr>
  </w:style>
  <w:style w:type="paragraph" w:styleId="Nagwek2">
    <w:name w:val="heading 2"/>
    <w:basedOn w:val="Normalny"/>
    <w:link w:val="Nagwek2Znak"/>
    <w:uiPriority w:val="9"/>
    <w:qFormat/>
    <w:rsid w:val="00650C54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12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F078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3F4B12"/>
    <w:rPr>
      <w:color w:val="800080" w:themeColor="followedHyperlink"/>
      <w:u w:val="single"/>
    </w:rPr>
  </w:style>
  <w:style w:type="character" w:customStyle="1" w:styleId="js-lexicon-link">
    <w:name w:val="js-lexicon-link"/>
    <w:basedOn w:val="Domylnaczcionkaakapitu"/>
    <w:qFormat/>
    <w:rsid w:val="00B45844"/>
  </w:style>
  <w:style w:type="character" w:customStyle="1" w:styleId="Nagwek2Znak">
    <w:name w:val="Nagłówek 2 Znak"/>
    <w:basedOn w:val="Domylnaczcionkaakapitu"/>
    <w:link w:val="Nagwek2"/>
    <w:uiPriority w:val="9"/>
    <w:qFormat/>
    <w:rsid w:val="00650C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E3850"/>
  </w:style>
  <w:style w:type="character" w:customStyle="1" w:styleId="StopkaZnak">
    <w:name w:val="Stopka Znak"/>
    <w:basedOn w:val="Domylnaczcionkaakapitu"/>
    <w:link w:val="Stopka"/>
    <w:uiPriority w:val="99"/>
    <w:qFormat/>
    <w:rsid w:val="008E3850"/>
  </w:style>
  <w:style w:type="character" w:customStyle="1" w:styleId="TekstprzypisukocowegoZnak">
    <w:name w:val="Tekst przypisu końcowego Znak"/>
    <w:basedOn w:val="Domylnaczcionkaakapitu"/>
    <w:link w:val="EndnoteSymbol"/>
    <w:uiPriority w:val="99"/>
    <w:semiHidden/>
    <w:qFormat/>
    <w:rsid w:val="0089769A"/>
    <w:rPr>
      <w:sz w:val="20"/>
      <w:szCs w:val="20"/>
    </w:rPr>
  </w:style>
  <w:style w:type="character" w:customStyle="1" w:styleId="Zakotwiczenieprzypisukocowego">
    <w:name w:val="Zakotwiczenie przypisu końcowego"/>
    <w:rsid w:val="00A61320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9769A"/>
    <w:rPr>
      <w:vertAlign w:val="superscript"/>
    </w:rPr>
  </w:style>
  <w:style w:type="character" w:customStyle="1" w:styleId="ListLabel1">
    <w:name w:val="ListLabel 1"/>
    <w:qFormat/>
    <w:rsid w:val="00A61320"/>
    <w:rPr>
      <w:rFonts w:cs="Symbol"/>
      <w:b/>
    </w:rPr>
  </w:style>
  <w:style w:type="character" w:customStyle="1" w:styleId="ListLabel2">
    <w:name w:val="ListLabel 2"/>
    <w:qFormat/>
    <w:rsid w:val="00A61320"/>
    <w:rPr>
      <w:rFonts w:cs="Courier New"/>
    </w:rPr>
  </w:style>
  <w:style w:type="character" w:customStyle="1" w:styleId="ListLabel3">
    <w:name w:val="ListLabel 3"/>
    <w:qFormat/>
    <w:rsid w:val="00A61320"/>
    <w:rPr>
      <w:rFonts w:cs="Wingdings"/>
    </w:rPr>
  </w:style>
  <w:style w:type="character" w:customStyle="1" w:styleId="ListLabel4">
    <w:name w:val="ListLabel 4"/>
    <w:qFormat/>
    <w:rsid w:val="00A61320"/>
    <w:rPr>
      <w:rFonts w:cs="Symbol"/>
    </w:rPr>
  </w:style>
  <w:style w:type="character" w:customStyle="1" w:styleId="ListLabel5">
    <w:name w:val="ListLabel 5"/>
    <w:qFormat/>
    <w:rsid w:val="00A61320"/>
    <w:rPr>
      <w:rFonts w:cs="Courier New"/>
    </w:rPr>
  </w:style>
  <w:style w:type="character" w:customStyle="1" w:styleId="ListLabel6">
    <w:name w:val="ListLabel 6"/>
    <w:qFormat/>
    <w:rsid w:val="00A61320"/>
    <w:rPr>
      <w:rFonts w:cs="Wingdings"/>
    </w:rPr>
  </w:style>
  <w:style w:type="character" w:customStyle="1" w:styleId="ListLabel7">
    <w:name w:val="ListLabel 7"/>
    <w:qFormat/>
    <w:rsid w:val="00A61320"/>
    <w:rPr>
      <w:rFonts w:cs="Symbol"/>
    </w:rPr>
  </w:style>
  <w:style w:type="character" w:customStyle="1" w:styleId="ListLabel8">
    <w:name w:val="ListLabel 8"/>
    <w:qFormat/>
    <w:rsid w:val="00A61320"/>
    <w:rPr>
      <w:rFonts w:cs="Courier New"/>
    </w:rPr>
  </w:style>
  <w:style w:type="character" w:customStyle="1" w:styleId="ListLabel9">
    <w:name w:val="ListLabel 9"/>
    <w:qFormat/>
    <w:rsid w:val="00A61320"/>
    <w:rPr>
      <w:rFonts w:cs="Wingdings"/>
    </w:rPr>
  </w:style>
  <w:style w:type="character" w:customStyle="1" w:styleId="ListLabel10">
    <w:name w:val="ListLabel 10"/>
    <w:qFormat/>
    <w:rsid w:val="00A61320"/>
    <w:rPr>
      <w:rFonts w:cs="Symbol"/>
    </w:rPr>
  </w:style>
  <w:style w:type="character" w:customStyle="1" w:styleId="ListLabel11">
    <w:name w:val="ListLabel 11"/>
    <w:qFormat/>
    <w:rsid w:val="00A61320"/>
    <w:rPr>
      <w:rFonts w:cs="Courier New"/>
    </w:rPr>
  </w:style>
  <w:style w:type="character" w:customStyle="1" w:styleId="ListLabel12">
    <w:name w:val="ListLabel 12"/>
    <w:qFormat/>
    <w:rsid w:val="00A61320"/>
    <w:rPr>
      <w:rFonts w:cs="Wingdings"/>
    </w:rPr>
  </w:style>
  <w:style w:type="character" w:customStyle="1" w:styleId="ListLabel13">
    <w:name w:val="ListLabel 13"/>
    <w:qFormat/>
    <w:rsid w:val="00A61320"/>
    <w:rPr>
      <w:rFonts w:cs="Symbol"/>
    </w:rPr>
  </w:style>
  <w:style w:type="character" w:customStyle="1" w:styleId="ListLabel14">
    <w:name w:val="ListLabel 14"/>
    <w:qFormat/>
    <w:rsid w:val="00A61320"/>
    <w:rPr>
      <w:rFonts w:cs="Courier New"/>
    </w:rPr>
  </w:style>
  <w:style w:type="character" w:customStyle="1" w:styleId="ListLabel15">
    <w:name w:val="ListLabel 15"/>
    <w:qFormat/>
    <w:rsid w:val="00A61320"/>
    <w:rPr>
      <w:rFonts w:cs="Wingdings"/>
    </w:rPr>
  </w:style>
  <w:style w:type="character" w:customStyle="1" w:styleId="ListLabel16">
    <w:name w:val="ListLabel 16"/>
    <w:qFormat/>
    <w:rsid w:val="00A61320"/>
    <w:rPr>
      <w:rFonts w:cs="Symbol"/>
    </w:rPr>
  </w:style>
  <w:style w:type="character" w:customStyle="1" w:styleId="ListLabel17">
    <w:name w:val="ListLabel 17"/>
    <w:qFormat/>
    <w:rsid w:val="00A61320"/>
    <w:rPr>
      <w:rFonts w:cs="Courier New"/>
    </w:rPr>
  </w:style>
  <w:style w:type="character" w:customStyle="1" w:styleId="ListLabel18">
    <w:name w:val="ListLabel 18"/>
    <w:qFormat/>
    <w:rsid w:val="00A61320"/>
    <w:rPr>
      <w:rFonts w:cs="Wingdings"/>
    </w:rPr>
  </w:style>
  <w:style w:type="character" w:customStyle="1" w:styleId="ListLabel19">
    <w:name w:val="ListLabel 19"/>
    <w:qFormat/>
    <w:rsid w:val="00A61320"/>
    <w:rPr>
      <w:rFonts w:cs="Symbol"/>
      <w:sz w:val="20"/>
    </w:rPr>
  </w:style>
  <w:style w:type="character" w:customStyle="1" w:styleId="ListLabel20">
    <w:name w:val="ListLabel 20"/>
    <w:qFormat/>
    <w:rsid w:val="00A61320"/>
    <w:rPr>
      <w:rFonts w:cs="Courier New"/>
      <w:sz w:val="20"/>
    </w:rPr>
  </w:style>
  <w:style w:type="character" w:customStyle="1" w:styleId="ListLabel21">
    <w:name w:val="ListLabel 21"/>
    <w:qFormat/>
    <w:rsid w:val="00A61320"/>
    <w:rPr>
      <w:rFonts w:cs="Wingdings"/>
      <w:sz w:val="20"/>
    </w:rPr>
  </w:style>
  <w:style w:type="character" w:customStyle="1" w:styleId="ListLabel22">
    <w:name w:val="ListLabel 22"/>
    <w:qFormat/>
    <w:rsid w:val="00A61320"/>
    <w:rPr>
      <w:rFonts w:cs="Wingdings"/>
      <w:sz w:val="20"/>
    </w:rPr>
  </w:style>
  <w:style w:type="character" w:customStyle="1" w:styleId="ListLabel23">
    <w:name w:val="ListLabel 23"/>
    <w:qFormat/>
    <w:rsid w:val="00A61320"/>
    <w:rPr>
      <w:rFonts w:cs="Wingdings"/>
      <w:sz w:val="20"/>
    </w:rPr>
  </w:style>
  <w:style w:type="character" w:customStyle="1" w:styleId="ListLabel24">
    <w:name w:val="ListLabel 24"/>
    <w:qFormat/>
    <w:rsid w:val="00A61320"/>
    <w:rPr>
      <w:rFonts w:cs="Wingdings"/>
      <w:sz w:val="20"/>
    </w:rPr>
  </w:style>
  <w:style w:type="character" w:customStyle="1" w:styleId="ListLabel25">
    <w:name w:val="ListLabel 25"/>
    <w:qFormat/>
    <w:rsid w:val="00A61320"/>
    <w:rPr>
      <w:rFonts w:cs="Wingdings"/>
      <w:sz w:val="20"/>
    </w:rPr>
  </w:style>
  <w:style w:type="character" w:customStyle="1" w:styleId="ListLabel26">
    <w:name w:val="ListLabel 26"/>
    <w:qFormat/>
    <w:rsid w:val="00A61320"/>
    <w:rPr>
      <w:rFonts w:cs="Wingdings"/>
      <w:sz w:val="20"/>
    </w:rPr>
  </w:style>
  <w:style w:type="character" w:customStyle="1" w:styleId="ListLabel27">
    <w:name w:val="ListLabel 27"/>
    <w:qFormat/>
    <w:rsid w:val="00A61320"/>
    <w:rPr>
      <w:rFonts w:cs="Wingdings"/>
      <w:sz w:val="20"/>
    </w:rPr>
  </w:style>
  <w:style w:type="character" w:customStyle="1" w:styleId="ListLabel28">
    <w:name w:val="ListLabel 28"/>
    <w:qFormat/>
    <w:rsid w:val="00A61320"/>
    <w:rPr>
      <w:rFonts w:cs="Symbol"/>
    </w:rPr>
  </w:style>
  <w:style w:type="character" w:customStyle="1" w:styleId="ListLabel29">
    <w:name w:val="ListLabel 29"/>
    <w:qFormat/>
    <w:rsid w:val="00A61320"/>
    <w:rPr>
      <w:rFonts w:cs="Courier New"/>
    </w:rPr>
  </w:style>
  <w:style w:type="character" w:customStyle="1" w:styleId="ListLabel30">
    <w:name w:val="ListLabel 30"/>
    <w:qFormat/>
    <w:rsid w:val="00A61320"/>
    <w:rPr>
      <w:rFonts w:cs="Wingdings"/>
    </w:rPr>
  </w:style>
  <w:style w:type="character" w:customStyle="1" w:styleId="ListLabel31">
    <w:name w:val="ListLabel 31"/>
    <w:qFormat/>
    <w:rsid w:val="00A61320"/>
    <w:rPr>
      <w:rFonts w:cs="Symbol"/>
    </w:rPr>
  </w:style>
  <w:style w:type="character" w:customStyle="1" w:styleId="ListLabel32">
    <w:name w:val="ListLabel 32"/>
    <w:qFormat/>
    <w:rsid w:val="00A61320"/>
    <w:rPr>
      <w:rFonts w:cs="Courier New"/>
    </w:rPr>
  </w:style>
  <w:style w:type="character" w:customStyle="1" w:styleId="ListLabel33">
    <w:name w:val="ListLabel 33"/>
    <w:qFormat/>
    <w:rsid w:val="00A61320"/>
    <w:rPr>
      <w:rFonts w:cs="Wingdings"/>
    </w:rPr>
  </w:style>
  <w:style w:type="character" w:customStyle="1" w:styleId="ListLabel34">
    <w:name w:val="ListLabel 34"/>
    <w:qFormat/>
    <w:rsid w:val="00A61320"/>
    <w:rPr>
      <w:rFonts w:cs="Symbol"/>
    </w:rPr>
  </w:style>
  <w:style w:type="character" w:customStyle="1" w:styleId="ListLabel35">
    <w:name w:val="ListLabel 35"/>
    <w:qFormat/>
    <w:rsid w:val="00A61320"/>
    <w:rPr>
      <w:rFonts w:cs="Courier New"/>
    </w:rPr>
  </w:style>
  <w:style w:type="character" w:customStyle="1" w:styleId="ListLabel36">
    <w:name w:val="ListLabel 36"/>
    <w:qFormat/>
    <w:rsid w:val="00A61320"/>
    <w:rPr>
      <w:rFonts w:cs="Wingdings"/>
    </w:rPr>
  </w:style>
  <w:style w:type="character" w:customStyle="1" w:styleId="ListLabel37">
    <w:name w:val="ListLabel 37"/>
    <w:qFormat/>
    <w:rsid w:val="00A61320"/>
    <w:rPr>
      <w:rFonts w:cs="Symbol"/>
    </w:rPr>
  </w:style>
  <w:style w:type="character" w:customStyle="1" w:styleId="ListLabel38">
    <w:name w:val="ListLabel 38"/>
    <w:qFormat/>
    <w:rsid w:val="00A61320"/>
    <w:rPr>
      <w:rFonts w:cs="Courier New"/>
    </w:rPr>
  </w:style>
  <w:style w:type="character" w:customStyle="1" w:styleId="ListLabel39">
    <w:name w:val="ListLabel 39"/>
    <w:qFormat/>
    <w:rsid w:val="00A61320"/>
    <w:rPr>
      <w:rFonts w:cs="Wingdings"/>
    </w:rPr>
  </w:style>
  <w:style w:type="character" w:customStyle="1" w:styleId="ListLabel40">
    <w:name w:val="ListLabel 40"/>
    <w:qFormat/>
    <w:rsid w:val="00A61320"/>
    <w:rPr>
      <w:rFonts w:cs="Symbol"/>
    </w:rPr>
  </w:style>
  <w:style w:type="character" w:customStyle="1" w:styleId="ListLabel41">
    <w:name w:val="ListLabel 41"/>
    <w:qFormat/>
    <w:rsid w:val="00A61320"/>
    <w:rPr>
      <w:rFonts w:cs="Courier New"/>
    </w:rPr>
  </w:style>
  <w:style w:type="character" w:customStyle="1" w:styleId="ListLabel42">
    <w:name w:val="ListLabel 42"/>
    <w:qFormat/>
    <w:rsid w:val="00A61320"/>
    <w:rPr>
      <w:rFonts w:cs="Wingdings"/>
    </w:rPr>
  </w:style>
  <w:style w:type="character" w:customStyle="1" w:styleId="ListLabel43">
    <w:name w:val="ListLabel 43"/>
    <w:qFormat/>
    <w:rsid w:val="00A61320"/>
    <w:rPr>
      <w:rFonts w:cs="Symbol"/>
    </w:rPr>
  </w:style>
  <w:style w:type="character" w:customStyle="1" w:styleId="ListLabel44">
    <w:name w:val="ListLabel 44"/>
    <w:qFormat/>
    <w:rsid w:val="00A61320"/>
    <w:rPr>
      <w:rFonts w:cs="Courier New"/>
    </w:rPr>
  </w:style>
  <w:style w:type="character" w:customStyle="1" w:styleId="ListLabel45">
    <w:name w:val="ListLabel 45"/>
    <w:qFormat/>
    <w:rsid w:val="00A61320"/>
    <w:rPr>
      <w:rFonts w:cs="Wingdings"/>
    </w:rPr>
  </w:style>
  <w:style w:type="character" w:customStyle="1" w:styleId="ListLabel46">
    <w:name w:val="ListLabel 46"/>
    <w:qFormat/>
    <w:rsid w:val="00A61320"/>
    <w:rPr>
      <w:rFonts w:cs="Symbol"/>
    </w:rPr>
  </w:style>
  <w:style w:type="character" w:customStyle="1" w:styleId="ListLabel47">
    <w:name w:val="ListLabel 47"/>
    <w:qFormat/>
    <w:rsid w:val="00A61320"/>
    <w:rPr>
      <w:rFonts w:cs="Courier New"/>
    </w:rPr>
  </w:style>
  <w:style w:type="character" w:customStyle="1" w:styleId="ListLabel48">
    <w:name w:val="ListLabel 48"/>
    <w:qFormat/>
    <w:rsid w:val="00A61320"/>
    <w:rPr>
      <w:rFonts w:cs="Wingdings"/>
    </w:rPr>
  </w:style>
  <w:style w:type="character" w:customStyle="1" w:styleId="ListLabel49">
    <w:name w:val="ListLabel 49"/>
    <w:qFormat/>
    <w:rsid w:val="00A61320"/>
    <w:rPr>
      <w:rFonts w:cs="Symbol"/>
    </w:rPr>
  </w:style>
  <w:style w:type="character" w:customStyle="1" w:styleId="ListLabel50">
    <w:name w:val="ListLabel 50"/>
    <w:qFormat/>
    <w:rsid w:val="00A61320"/>
    <w:rPr>
      <w:rFonts w:cs="Courier New"/>
    </w:rPr>
  </w:style>
  <w:style w:type="character" w:customStyle="1" w:styleId="ListLabel51">
    <w:name w:val="ListLabel 51"/>
    <w:qFormat/>
    <w:rsid w:val="00A61320"/>
    <w:rPr>
      <w:rFonts w:cs="Wingdings"/>
    </w:rPr>
  </w:style>
  <w:style w:type="character" w:customStyle="1" w:styleId="ListLabel52">
    <w:name w:val="ListLabel 52"/>
    <w:qFormat/>
    <w:rsid w:val="00A61320"/>
    <w:rPr>
      <w:rFonts w:cs="Symbol"/>
    </w:rPr>
  </w:style>
  <w:style w:type="character" w:customStyle="1" w:styleId="ListLabel53">
    <w:name w:val="ListLabel 53"/>
    <w:qFormat/>
    <w:rsid w:val="00A61320"/>
    <w:rPr>
      <w:rFonts w:cs="Courier New"/>
    </w:rPr>
  </w:style>
  <w:style w:type="character" w:customStyle="1" w:styleId="ListLabel54">
    <w:name w:val="ListLabel 54"/>
    <w:qFormat/>
    <w:rsid w:val="00A61320"/>
    <w:rPr>
      <w:rFonts w:cs="Wingdings"/>
    </w:rPr>
  </w:style>
  <w:style w:type="character" w:customStyle="1" w:styleId="ListLabel55">
    <w:name w:val="ListLabel 55"/>
    <w:qFormat/>
    <w:rsid w:val="00A61320"/>
    <w:rPr>
      <w:rFonts w:cs="Symbol"/>
    </w:rPr>
  </w:style>
  <w:style w:type="character" w:customStyle="1" w:styleId="ListLabel56">
    <w:name w:val="ListLabel 56"/>
    <w:qFormat/>
    <w:rsid w:val="00A61320"/>
    <w:rPr>
      <w:rFonts w:cs="Courier New"/>
    </w:rPr>
  </w:style>
  <w:style w:type="character" w:customStyle="1" w:styleId="ListLabel57">
    <w:name w:val="ListLabel 57"/>
    <w:qFormat/>
    <w:rsid w:val="00A61320"/>
    <w:rPr>
      <w:rFonts w:cs="Wingdings"/>
    </w:rPr>
  </w:style>
  <w:style w:type="character" w:customStyle="1" w:styleId="ListLabel58">
    <w:name w:val="ListLabel 58"/>
    <w:qFormat/>
    <w:rsid w:val="00A61320"/>
    <w:rPr>
      <w:rFonts w:cs="Symbol"/>
    </w:rPr>
  </w:style>
  <w:style w:type="character" w:customStyle="1" w:styleId="ListLabel59">
    <w:name w:val="ListLabel 59"/>
    <w:qFormat/>
    <w:rsid w:val="00A61320"/>
    <w:rPr>
      <w:rFonts w:cs="Courier New"/>
    </w:rPr>
  </w:style>
  <w:style w:type="character" w:customStyle="1" w:styleId="ListLabel60">
    <w:name w:val="ListLabel 60"/>
    <w:qFormat/>
    <w:rsid w:val="00A61320"/>
    <w:rPr>
      <w:rFonts w:cs="Wingdings"/>
    </w:rPr>
  </w:style>
  <w:style w:type="character" w:customStyle="1" w:styleId="ListLabel61">
    <w:name w:val="ListLabel 61"/>
    <w:qFormat/>
    <w:rsid w:val="00A61320"/>
    <w:rPr>
      <w:rFonts w:cs="Symbol"/>
    </w:rPr>
  </w:style>
  <w:style w:type="character" w:customStyle="1" w:styleId="ListLabel62">
    <w:name w:val="ListLabel 62"/>
    <w:qFormat/>
    <w:rsid w:val="00A61320"/>
    <w:rPr>
      <w:rFonts w:cs="Courier New"/>
    </w:rPr>
  </w:style>
  <w:style w:type="character" w:customStyle="1" w:styleId="ListLabel63">
    <w:name w:val="ListLabel 63"/>
    <w:qFormat/>
    <w:rsid w:val="00A61320"/>
    <w:rPr>
      <w:rFonts w:cs="Wingdings"/>
    </w:rPr>
  </w:style>
  <w:style w:type="character" w:customStyle="1" w:styleId="ListLabel64">
    <w:name w:val="ListLabel 64"/>
    <w:qFormat/>
    <w:rsid w:val="00A61320"/>
    <w:rPr>
      <w:rFonts w:cs="Symbol"/>
      <w:b/>
    </w:rPr>
  </w:style>
  <w:style w:type="character" w:customStyle="1" w:styleId="ListLabel65">
    <w:name w:val="ListLabel 65"/>
    <w:qFormat/>
    <w:rsid w:val="00A61320"/>
    <w:rPr>
      <w:rFonts w:cs="Courier New"/>
    </w:rPr>
  </w:style>
  <w:style w:type="character" w:customStyle="1" w:styleId="ListLabel66">
    <w:name w:val="ListLabel 66"/>
    <w:qFormat/>
    <w:rsid w:val="00A61320"/>
    <w:rPr>
      <w:rFonts w:cs="Wingdings"/>
    </w:rPr>
  </w:style>
  <w:style w:type="character" w:customStyle="1" w:styleId="ListLabel67">
    <w:name w:val="ListLabel 67"/>
    <w:qFormat/>
    <w:rsid w:val="00A61320"/>
    <w:rPr>
      <w:rFonts w:cs="Symbol"/>
    </w:rPr>
  </w:style>
  <w:style w:type="character" w:customStyle="1" w:styleId="ListLabel68">
    <w:name w:val="ListLabel 68"/>
    <w:qFormat/>
    <w:rsid w:val="00A61320"/>
    <w:rPr>
      <w:rFonts w:cs="Courier New"/>
    </w:rPr>
  </w:style>
  <w:style w:type="character" w:customStyle="1" w:styleId="ListLabel69">
    <w:name w:val="ListLabel 69"/>
    <w:qFormat/>
    <w:rsid w:val="00A61320"/>
    <w:rPr>
      <w:rFonts w:cs="Wingdings"/>
    </w:rPr>
  </w:style>
  <w:style w:type="character" w:customStyle="1" w:styleId="ListLabel70">
    <w:name w:val="ListLabel 70"/>
    <w:qFormat/>
    <w:rsid w:val="00A61320"/>
    <w:rPr>
      <w:rFonts w:cs="Symbol"/>
    </w:rPr>
  </w:style>
  <w:style w:type="character" w:customStyle="1" w:styleId="ListLabel71">
    <w:name w:val="ListLabel 71"/>
    <w:qFormat/>
    <w:rsid w:val="00A61320"/>
    <w:rPr>
      <w:rFonts w:cs="Courier New"/>
    </w:rPr>
  </w:style>
  <w:style w:type="character" w:customStyle="1" w:styleId="ListLabel72">
    <w:name w:val="ListLabel 72"/>
    <w:qFormat/>
    <w:rsid w:val="00A61320"/>
    <w:rPr>
      <w:rFonts w:cs="Wingdings"/>
    </w:rPr>
  </w:style>
  <w:style w:type="character" w:customStyle="1" w:styleId="ListLabel73">
    <w:name w:val="ListLabel 73"/>
    <w:qFormat/>
    <w:rsid w:val="00A61320"/>
    <w:rPr>
      <w:rFonts w:cs="Symbol"/>
    </w:rPr>
  </w:style>
  <w:style w:type="character" w:customStyle="1" w:styleId="ListLabel74">
    <w:name w:val="ListLabel 74"/>
    <w:qFormat/>
    <w:rsid w:val="00A61320"/>
    <w:rPr>
      <w:rFonts w:cs="Courier New"/>
    </w:rPr>
  </w:style>
  <w:style w:type="character" w:customStyle="1" w:styleId="ListLabel75">
    <w:name w:val="ListLabel 75"/>
    <w:qFormat/>
    <w:rsid w:val="00A61320"/>
    <w:rPr>
      <w:rFonts w:cs="Wingdings"/>
    </w:rPr>
  </w:style>
  <w:style w:type="character" w:customStyle="1" w:styleId="ListLabel76">
    <w:name w:val="ListLabel 76"/>
    <w:qFormat/>
    <w:rsid w:val="00A61320"/>
    <w:rPr>
      <w:rFonts w:cs="Symbol"/>
    </w:rPr>
  </w:style>
  <w:style w:type="character" w:customStyle="1" w:styleId="ListLabel77">
    <w:name w:val="ListLabel 77"/>
    <w:qFormat/>
    <w:rsid w:val="00A61320"/>
    <w:rPr>
      <w:rFonts w:cs="Courier New"/>
    </w:rPr>
  </w:style>
  <w:style w:type="character" w:customStyle="1" w:styleId="ListLabel78">
    <w:name w:val="ListLabel 78"/>
    <w:qFormat/>
    <w:rsid w:val="00A61320"/>
    <w:rPr>
      <w:rFonts w:cs="Wingdings"/>
    </w:rPr>
  </w:style>
  <w:style w:type="character" w:customStyle="1" w:styleId="ListLabel79">
    <w:name w:val="ListLabel 79"/>
    <w:qFormat/>
    <w:rsid w:val="00A61320"/>
    <w:rPr>
      <w:rFonts w:cs="Symbol"/>
    </w:rPr>
  </w:style>
  <w:style w:type="character" w:customStyle="1" w:styleId="ListLabel80">
    <w:name w:val="ListLabel 80"/>
    <w:qFormat/>
    <w:rsid w:val="00A61320"/>
    <w:rPr>
      <w:rFonts w:cs="Courier New"/>
    </w:rPr>
  </w:style>
  <w:style w:type="character" w:customStyle="1" w:styleId="ListLabel81">
    <w:name w:val="ListLabel 81"/>
    <w:qFormat/>
    <w:rsid w:val="00A61320"/>
    <w:rPr>
      <w:rFonts w:cs="Wingdings"/>
    </w:rPr>
  </w:style>
  <w:style w:type="character" w:customStyle="1" w:styleId="ListLabel82">
    <w:name w:val="ListLabel 82"/>
    <w:qFormat/>
    <w:rsid w:val="00A61320"/>
    <w:rPr>
      <w:rFonts w:cs="Symbol"/>
    </w:rPr>
  </w:style>
  <w:style w:type="character" w:customStyle="1" w:styleId="ListLabel83">
    <w:name w:val="ListLabel 83"/>
    <w:qFormat/>
    <w:rsid w:val="00A61320"/>
    <w:rPr>
      <w:rFonts w:cs="Courier New"/>
    </w:rPr>
  </w:style>
  <w:style w:type="character" w:customStyle="1" w:styleId="ListLabel84">
    <w:name w:val="ListLabel 84"/>
    <w:qFormat/>
    <w:rsid w:val="00A61320"/>
    <w:rPr>
      <w:rFonts w:cs="Wingdings"/>
    </w:rPr>
  </w:style>
  <w:style w:type="character" w:customStyle="1" w:styleId="ListLabel85">
    <w:name w:val="ListLabel 85"/>
    <w:qFormat/>
    <w:rsid w:val="00A61320"/>
    <w:rPr>
      <w:rFonts w:cs="Symbol"/>
    </w:rPr>
  </w:style>
  <w:style w:type="character" w:customStyle="1" w:styleId="ListLabel86">
    <w:name w:val="ListLabel 86"/>
    <w:qFormat/>
    <w:rsid w:val="00A61320"/>
    <w:rPr>
      <w:rFonts w:cs="Courier New"/>
    </w:rPr>
  </w:style>
  <w:style w:type="character" w:customStyle="1" w:styleId="ListLabel87">
    <w:name w:val="ListLabel 87"/>
    <w:qFormat/>
    <w:rsid w:val="00A61320"/>
    <w:rPr>
      <w:rFonts w:cs="Wingdings"/>
    </w:rPr>
  </w:style>
  <w:style w:type="character" w:customStyle="1" w:styleId="ListLabel88">
    <w:name w:val="ListLabel 88"/>
    <w:qFormat/>
    <w:rsid w:val="00A61320"/>
    <w:rPr>
      <w:rFonts w:cs="Symbol"/>
    </w:rPr>
  </w:style>
  <w:style w:type="character" w:customStyle="1" w:styleId="ListLabel89">
    <w:name w:val="ListLabel 89"/>
    <w:qFormat/>
    <w:rsid w:val="00A61320"/>
    <w:rPr>
      <w:rFonts w:cs="Courier New"/>
    </w:rPr>
  </w:style>
  <w:style w:type="character" w:customStyle="1" w:styleId="ListLabel90">
    <w:name w:val="ListLabel 90"/>
    <w:qFormat/>
    <w:rsid w:val="00A61320"/>
    <w:rPr>
      <w:rFonts w:cs="Wingdings"/>
    </w:rPr>
  </w:style>
  <w:style w:type="character" w:customStyle="1" w:styleId="ListLabel91">
    <w:name w:val="ListLabel 91"/>
    <w:qFormat/>
    <w:rsid w:val="00A61320"/>
    <w:rPr>
      <w:rFonts w:cs="Symbol"/>
      <w:b/>
    </w:rPr>
  </w:style>
  <w:style w:type="character" w:customStyle="1" w:styleId="ListLabel92">
    <w:name w:val="ListLabel 92"/>
    <w:qFormat/>
    <w:rsid w:val="00A61320"/>
    <w:rPr>
      <w:rFonts w:cs="Courier New"/>
    </w:rPr>
  </w:style>
  <w:style w:type="character" w:customStyle="1" w:styleId="ListLabel93">
    <w:name w:val="ListLabel 93"/>
    <w:qFormat/>
    <w:rsid w:val="00A61320"/>
    <w:rPr>
      <w:rFonts w:cs="Wingdings"/>
    </w:rPr>
  </w:style>
  <w:style w:type="character" w:customStyle="1" w:styleId="ListLabel94">
    <w:name w:val="ListLabel 94"/>
    <w:qFormat/>
    <w:rsid w:val="00A61320"/>
    <w:rPr>
      <w:rFonts w:cs="Symbol"/>
    </w:rPr>
  </w:style>
  <w:style w:type="character" w:customStyle="1" w:styleId="ListLabel95">
    <w:name w:val="ListLabel 95"/>
    <w:qFormat/>
    <w:rsid w:val="00A61320"/>
    <w:rPr>
      <w:rFonts w:cs="Courier New"/>
    </w:rPr>
  </w:style>
  <w:style w:type="character" w:customStyle="1" w:styleId="ListLabel96">
    <w:name w:val="ListLabel 96"/>
    <w:qFormat/>
    <w:rsid w:val="00A61320"/>
    <w:rPr>
      <w:rFonts w:cs="Wingdings"/>
    </w:rPr>
  </w:style>
  <w:style w:type="character" w:customStyle="1" w:styleId="ListLabel97">
    <w:name w:val="ListLabel 97"/>
    <w:qFormat/>
    <w:rsid w:val="00A61320"/>
    <w:rPr>
      <w:rFonts w:cs="Symbol"/>
    </w:rPr>
  </w:style>
  <w:style w:type="character" w:customStyle="1" w:styleId="ListLabel98">
    <w:name w:val="ListLabel 98"/>
    <w:qFormat/>
    <w:rsid w:val="00A61320"/>
    <w:rPr>
      <w:rFonts w:cs="Courier New"/>
    </w:rPr>
  </w:style>
  <w:style w:type="character" w:customStyle="1" w:styleId="ListLabel99">
    <w:name w:val="ListLabel 99"/>
    <w:qFormat/>
    <w:rsid w:val="00A61320"/>
    <w:rPr>
      <w:rFonts w:cs="Wingdings"/>
    </w:rPr>
  </w:style>
  <w:style w:type="character" w:customStyle="1" w:styleId="ListLabel100">
    <w:name w:val="ListLabel 100"/>
    <w:qFormat/>
    <w:rsid w:val="00A61320"/>
    <w:rPr>
      <w:rFonts w:cs="Symbol"/>
    </w:rPr>
  </w:style>
  <w:style w:type="character" w:customStyle="1" w:styleId="ListLabel101">
    <w:name w:val="ListLabel 101"/>
    <w:qFormat/>
    <w:rsid w:val="00A61320"/>
    <w:rPr>
      <w:rFonts w:cs="Courier New"/>
    </w:rPr>
  </w:style>
  <w:style w:type="character" w:customStyle="1" w:styleId="ListLabel102">
    <w:name w:val="ListLabel 102"/>
    <w:qFormat/>
    <w:rsid w:val="00A61320"/>
    <w:rPr>
      <w:rFonts w:cs="Wingdings"/>
    </w:rPr>
  </w:style>
  <w:style w:type="character" w:customStyle="1" w:styleId="ListLabel103">
    <w:name w:val="ListLabel 103"/>
    <w:qFormat/>
    <w:rsid w:val="00A61320"/>
    <w:rPr>
      <w:rFonts w:cs="Symbol"/>
    </w:rPr>
  </w:style>
  <w:style w:type="character" w:customStyle="1" w:styleId="ListLabel104">
    <w:name w:val="ListLabel 104"/>
    <w:qFormat/>
    <w:rsid w:val="00A61320"/>
    <w:rPr>
      <w:rFonts w:cs="Courier New"/>
    </w:rPr>
  </w:style>
  <w:style w:type="character" w:customStyle="1" w:styleId="ListLabel105">
    <w:name w:val="ListLabel 105"/>
    <w:qFormat/>
    <w:rsid w:val="00A61320"/>
    <w:rPr>
      <w:rFonts w:cs="Wingdings"/>
    </w:rPr>
  </w:style>
  <w:style w:type="character" w:customStyle="1" w:styleId="ListLabel106">
    <w:name w:val="ListLabel 106"/>
    <w:qFormat/>
    <w:rsid w:val="00A61320"/>
    <w:rPr>
      <w:rFonts w:cs="Symbol"/>
    </w:rPr>
  </w:style>
  <w:style w:type="character" w:customStyle="1" w:styleId="ListLabel107">
    <w:name w:val="ListLabel 107"/>
    <w:qFormat/>
    <w:rsid w:val="00A61320"/>
    <w:rPr>
      <w:rFonts w:cs="Courier New"/>
    </w:rPr>
  </w:style>
  <w:style w:type="character" w:customStyle="1" w:styleId="ListLabel108">
    <w:name w:val="ListLabel 108"/>
    <w:qFormat/>
    <w:rsid w:val="00A61320"/>
    <w:rPr>
      <w:rFonts w:cs="Wingdings"/>
    </w:rPr>
  </w:style>
  <w:style w:type="character" w:customStyle="1" w:styleId="ListLabel109">
    <w:name w:val="ListLabel 109"/>
    <w:qFormat/>
    <w:rsid w:val="00A61320"/>
    <w:rPr>
      <w:rFonts w:cs="Symbol"/>
      <w:sz w:val="20"/>
    </w:rPr>
  </w:style>
  <w:style w:type="character" w:customStyle="1" w:styleId="ListLabel110">
    <w:name w:val="ListLabel 110"/>
    <w:qFormat/>
    <w:rsid w:val="00A61320"/>
    <w:rPr>
      <w:rFonts w:cs="Courier New"/>
      <w:sz w:val="20"/>
    </w:rPr>
  </w:style>
  <w:style w:type="character" w:customStyle="1" w:styleId="ListLabel111">
    <w:name w:val="ListLabel 111"/>
    <w:qFormat/>
    <w:rsid w:val="00A61320"/>
    <w:rPr>
      <w:rFonts w:cs="Wingdings"/>
      <w:sz w:val="20"/>
    </w:rPr>
  </w:style>
  <w:style w:type="character" w:customStyle="1" w:styleId="ListLabel112">
    <w:name w:val="ListLabel 112"/>
    <w:qFormat/>
    <w:rsid w:val="00A61320"/>
    <w:rPr>
      <w:rFonts w:cs="Wingdings"/>
      <w:sz w:val="20"/>
    </w:rPr>
  </w:style>
  <w:style w:type="character" w:customStyle="1" w:styleId="ListLabel113">
    <w:name w:val="ListLabel 113"/>
    <w:qFormat/>
    <w:rsid w:val="00A61320"/>
    <w:rPr>
      <w:rFonts w:cs="Wingdings"/>
      <w:sz w:val="20"/>
    </w:rPr>
  </w:style>
  <w:style w:type="character" w:customStyle="1" w:styleId="ListLabel114">
    <w:name w:val="ListLabel 114"/>
    <w:qFormat/>
    <w:rsid w:val="00A61320"/>
    <w:rPr>
      <w:rFonts w:cs="Wingdings"/>
      <w:sz w:val="20"/>
    </w:rPr>
  </w:style>
  <w:style w:type="character" w:customStyle="1" w:styleId="ListLabel115">
    <w:name w:val="ListLabel 115"/>
    <w:qFormat/>
    <w:rsid w:val="00A61320"/>
    <w:rPr>
      <w:rFonts w:cs="Wingdings"/>
      <w:sz w:val="20"/>
    </w:rPr>
  </w:style>
  <w:style w:type="character" w:customStyle="1" w:styleId="ListLabel116">
    <w:name w:val="ListLabel 116"/>
    <w:qFormat/>
    <w:rsid w:val="00A61320"/>
    <w:rPr>
      <w:rFonts w:cs="Wingdings"/>
      <w:sz w:val="20"/>
    </w:rPr>
  </w:style>
  <w:style w:type="character" w:customStyle="1" w:styleId="ListLabel117">
    <w:name w:val="ListLabel 117"/>
    <w:qFormat/>
    <w:rsid w:val="00A61320"/>
    <w:rPr>
      <w:rFonts w:cs="Wingdings"/>
      <w:sz w:val="20"/>
    </w:rPr>
  </w:style>
  <w:style w:type="character" w:customStyle="1" w:styleId="ListLabel118">
    <w:name w:val="ListLabel 118"/>
    <w:qFormat/>
    <w:rsid w:val="00A61320"/>
    <w:rPr>
      <w:rFonts w:cs="Symbol"/>
    </w:rPr>
  </w:style>
  <w:style w:type="character" w:customStyle="1" w:styleId="ListLabel119">
    <w:name w:val="ListLabel 119"/>
    <w:qFormat/>
    <w:rsid w:val="00A61320"/>
    <w:rPr>
      <w:rFonts w:cs="Courier New"/>
    </w:rPr>
  </w:style>
  <w:style w:type="character" w:customStyle="1" w:styleId="ListLabel120">
    <w:name w:val="ListLabel 120"/>
    <w:qFormat/>
    <w:rsid w:val="00A61320"/>
    <w:rPr>
      <w:rFonts w:cs="Wingdings"/>
    </w:rPr>
  </w:style>
  <w:style w:type="character" w:customStyle="1" w:styleId="ListLabel121">
    <w:name w:val="ListLabel 121"/>
    <w:qFormat/>
    <w:rsid w:val="00A61320"/>
    <w:rPr>
      <w:rFonts w:cs="Symbol"/>
    </w:rPr>
  </w:style>
  <w:style w:type="character" w:customStyle="1" w:styleId="ListLabel122">
    <w:name w:val="ListLabel 122"/>
    <w:qFormat/>
    <w:rsid w:val="00A61320"/>
    <w:rPr>
      <w:rFonts w:cs="Courier New"/>
    </w:rPr>
  </w:style>
  <w:style w:type="character" w:customStyle="1" w:styleId="ListLabel123">
    <w:name w:val="ListLabel 123"/>
    <w:qFormat/>
    <w:rsid w:val="00A61320"/>
    <w:rPr>
      <w:rFonts w:cs="Wingdings"/>
    </w:rPr>
  </w:style>
  <w:style w:type="character" w:customStyle="1" w:styleId="ListLabel124">
    <w:name w:val="ListLabel 124"/>
    <w:qFormat/>
    <w:rsid w:val="00A61320"/>
    <w:rPr>
      <w:rFonts w:cs="Symbol"/>
    </w:rPr>
  </w:style>
  <w:style w:type="character" w:customStyle="1" w:styleId="ListLabel125">
    <w:name w:val="ListLabel 125"/>
    <w:qFormat/>
    <w:rsid w:val="00A61320"/>
    <w:rPr>
      <w:rFonts w:cs="Courier New"/>
    </w:rPr>
  </w:style>
  <w:style w:type="character" w:customStyle="1" w:styleId="ListLabel126">
    <w:name w:val="ListLabel 126"/>
    <w:qFormat/>
    <w:rsid w:val="00A61320"/>
    <w:rPr>
      <w:rFonts w:cs="Wingdings"/>
    </w:rPr>
  </w:style>
  <w:style w:type="character" w:customStyle="1" w:styleId="ListLabel127">
    <w:name w:val="ListLabel 127"/>
    <w:qFormat/>
    <w:rsid w:val="00A61320"/>
    <w:rPr>
      <w:rFonts w:cs="Symbol"/>
    </w:rPr>
  </w:style>
  <w:style w:type="character" w:customStyle="1" w:styleId="ListLabel128">
    <w:name w:val="ListLabel 128"/>
    <w:qFormat/>
    <w:rsid w:val="00A61320"/>
    <w:rPr>
      <w:rFonts w:cs="Courier New"/>
    </w:rPr>
  </w:style>
  <w:style w:type="character" w:customStyle="1" w:styleId="ListLabel129">
    <w:name w:val="ListLabel 129"/>
    <w:qFormat/>
    <w:rsid w:val="00A61320"/>
    <w:rPr>
      <w:rFonts w:cs="Wingdings"/>
    </w:rPr>
  </w:style>
  <w:style w:type="character" w:customStyle="1" w:styleId="ListLabel130">
    <w:name w:val="ListLabel 130"/>
    <w:qFormat/>
    <w:rsid w:val="00A61320"/>
    <w:rPr>
      <w:rFonts w:cs="Symbol"/>
    </w:rPr>
  </w:style>
  <w:style w:type="character" w:customStyle="1" w:styleId="ListLabel131">
    <w:name w:val="ListLabel 131"/>
    <w:qFormat/>
    <w:rsid w:val="00A61320"/>
    <w:rPr>
      <w:rFonts w:cs="Courier New"/>
    </w:rPr>
  </w:style>
  <w:style w:type="character" w:customStyle="1" w:styleId="ListLabel132">
    <w:name w:val="ListLabel 132"/>
    <w:qFormat/>
    <w:rsid w:val="00A61320"/>
    <w:rPr>
      <w:rFonts w:cs="Wingdings"/>
    </w:rPr>
  </w:style>
  <w:style w:type="character" w:customStyle="1" w:styleId="ListLabel133">
    <w:name w:val="ListLabel 133"/>
    <w:qFormat/>
    <w:rsid w:val="00A61320"/>
    <w:rPr>
      <w:rFonts w:cs="Symbol"/>
    </w:rPr>
  </w:style>
  <w:style w:type="character" w:customStyle="1" w:styleId="ListLabel134">
    <w:name w:val="ListLabel 134"/>
    <w:qFormat/>
    <w:rsid w:val="00A61320"/>
    <w:rPr>
      <w:rFonts w:cs="Courier New"/>
    </w:rPr>
  </w:style>
  <w:style w:type="character" w:customStyle="1" w:styleId="ListLabel135">
    <w:name w:val="ListLabel 135"/>
    <w:qFormat/>
    <w:rsid w:val="00A61320"/>
    <w:rPr>
      <w:rFonts w:cs="Wingdings"/>
    </w:rPr>
  </w:style>
  <w:style w:type="character" w:customStyle="1" w:styleId="ListLabel136">
    <w:name w:val="ListLabel 136"/>
    <w:qFormat/>
    <w:rsid w:val="00A61320"/>
    <w:rPr>
      <w:rFonts w:cs="Symbol"/>
    </w:rPr>
  </w:style>
  <w:style w:type="character" w:customStyle="1" w:styleId="ListLabel137">
    <w:name w:val="ListLabel 137"/>
    <w:qFormat/>
    <w:rsid w:val="00A61320"/>
    <w:rPr>
      <w:rFonts w:cs="Courier New"/>
    </w:rPr>
  </w:style>
  <w:style w:type="character" w:customStyle="1" w:styleId="ListLabel138">
    <w:name w:val="ListLabel 138"/>
    <w:qFormat/>
    <w:rsid w:val="00A61320"/>
    <w:rPr>
      <w:rFonts w:cs="Wingdings"/>
    </w:rPr>
  </w:style>
  <w:style w:type="character" w:customStyle="1" w:styleId="ListLabel139">
    <w:name w:val="ListLabel 139"/>
    <w:qFormat/>
    <w:rsid w:val="00A61320"/>
    <w:rPr>
      <w:rFonts w:cs="Symbol"/>
    </w:rPr>
  </w:style>
  <w:style w:type="character" w:customStyle="1" w:styleId="ListLabel140">
    <w:name w:val="ListLabel 140"/>
    <w:qFormat/>
    <w:rsid w:val="00A61320"/>
    <w:rPr>
      <w:rFonts w:cs="Courier New"/>
    </w:rPr>
  </w:style>
  <w:style w:type="character" w:customStyle="1" w:styleId="ListLabel141">
    <w:name w:val="ListLabel 141"/>
    <w:qFormat/>
    <w:rsid w:val="00A61320"/>
    <w:rPr>
      <w:rFonts w:cs="Wingdings"/>
    </w:rPr>
  </w:style>
  <w:style w:type="character" w:customStyle="1" w:styleId="ListLabel142">
    <w:name w:val="ListLabel 142"/>
    <w:qFormat/>
    <w:rsid w:val="00A61320"/>
    <w:rPr>
      <w:rFonts w:cs="Symbol"/>
    </w:rPr>
  </w:style>
  <w:style w:type="character" w:customStyle="1" w:styleId="ListLabel143">
    <w:name w:val="ListLabel 143"/>
    <w:qFormat/>
    <w:rsid w:val="00A61320"/>
    <w:rPr>
      <w:rFonts w:cs="Courier New"/>
    </w:rPr>
  </w:style>
  <w:style w:type="character" w:customStyle="1" w:styleId="ListLabel144">
    <w:name w:val="ListLabel 144"/>
    <w:qFormat/>
    <w:rsid w:val="00A61320"/>
    <w:rPr>
      <w:rFonts w:cs="Wingdings"/>
    </w:rPr>
  </w:style>
  <w:style w:type="character" w:customStyle="1" w:styleId="ListLabel145">
    <w:name w:val="ListLabel 145"/>
    <w:qFormat/>
    <w:rsid w:val="00A61320"/>
    <w:rPr>
      <w:rFonts w:cs="Symbol"/>
      <w:b/>
    </w:rPr>
  </w:style>
  <w:style w:type="character" w:customStyle="1" w:styleId="ListLabel146">
    <w:name w:val="ListLabel 146"/>
    <w:qFormat/>
    <w:rsid w:val="00A61320"/>
    <w:rPr>
      <w:rFonts w:cs="Courier New"/>
    </w:rPr>
  </w:style>
  <w:style w:type="character" w:customStyle="1" w:styleId="ListLabel147">
    <w:name w:val="ListLabel 147"/>
    <w:qFormat/>
    <w:rsid w:val="00A61320"/>
    <w:rPr>
      <w:rFonts w:cs="Wingdings"/>
    </w:rPr>
  </w:style>
  <w:style w:type="character" w:customStyle="1" w:styleId="ListLabel148">
    <w:name w:val="ListLabel 148"/>
    <w:qFormat/>
    <w:rsid w:val="00A61320"/>
    <w:rPr>
      <w:rFonts w:cs="Symbol"/>
    </w:rPr>
  </w:style>
  <w:style w:type="character" w:customStyle="1" w:styleId="ListLabel149">
    <w:name w:val="ListLabel 149"/>
    <w:qFormat/>
    <w:rsid w:val="00A61320"/>
    <w:rPr>
      <w:rFonts w:cs="Courier New"/>
    </w:rPr>
  </w:style>
  <w:style w:type="character" w:customStyle="1" w:styleId="ListLabel150">
    <w:name w:val="ListLabel 150"/>
    <w:qFormat/>
    <w:rsid w:val="00A61320"/>
    <w:rPr>
      <w:rFonts w:cs="Wingdings"/>
    </w:rPr>
  </w:style>
  <w:style w:type="character" w:customStyle="1" w:styleId="ListLabel151">
    <w:name w:val="ListLabel 151"/>
    <w:qFormat/>
    <w:rsid w:val="00A61320"/>
    <w:rPr>
      <w:rFonts w:cs="Symbol"/>
    </w:rPr>
  </w:style>
  <w:style w:type="character" w:customStyle="1" w:styleId="ListLabel152">
    <w:name w:val="ListLabel 152"/>
    <w:qFormat/>
    <w:rsid w:val="00A61320"/>
    <w:rPr>
      <w:rFonts w:cs="Courier New"/>
    </w:rPr>
  </w:style>
  <w:style w:type="character" w:customStyle="1" w:styleId="ListLabel153">
    <w:name w:val="ListLabel 153"/>
    <w:qFormat/>
    <w:rsid w:val="00A61320"/>
    <w:rPr>
      <w:rFonts w:cs="Wingdings"/>
    </w:rPr>
  </w:style>
  <w:style w:type="character" w:customStyle="1" w:styleId="ListLabel154">
    <w:name w:val="ListLabel 154"/>
    <w:qFormat/>
    <w:rsid w:val="00A61320"/>
    <w:rPr>
      <w:rFonts w:cs="Symbol"/>
    </w:rPr>
  </w:style>
  <w:style w:type="character" w:customStyle="1" w:styleId="ListLabel155">
    <w:name w:val="ListLabel 155"/>
    <w:qFormat/>
    <w:rsid w:val="00A61320"/>
    <w:rPr>
      <w:rFonts w:cs="Courier New"/>
    </w:rPr>
  </w:style>
  <w:style w:type="character" w:customStyle="1" w:styleId="ListLabel156">
    <w:name w:val="ListLabel 156"/>
    <w:qFormat/>
    <w:rsid w:val="00A61320"/>
    <w:rPr>
      <w:rFonts w:cs="Wingdings"/>
    </w:rPr>
  </w:style>
  <w:style w:type="character" w:customStyle="1" w:styleId="ListLabel157">
    <w:name w:val="ListLabel 157"/>
    <w:qFormat/>
    <w:rsid w:val="00A61320"/>
    <w:rPr>
      <w:rFonts w:cs="Symbol"/>
    </w:rPr>
  </w:style>
  <w:style w:type="character" w:customStyle="1" w:styleId="ListLabel158">
    <w:name w:val="ListLabel 158"/>
    <w:qFormat/>
    <w:rsid w:val="00A61320"/>
    <w:rPr>
      <w:rFonts w:cs="Courier New"/>
    </w:rPr>
  </w:style>
  <w:style w:type="character" w:customStyle="1" w:styleId="ListLabel159">
    <w:name w:val="ListLabel 159"/>
    <w:qFormat/>
    <w:rsid w:val="00A61320"/>
    <w:rPr>
      <w:rFonts w:cs="Wingdings"/>
    </w:rPr>
  </w:style>
  <w:style w:type="character" w:customStyle="1" w:styleId="ListLabel160">
    <w:name w:val="ListLabel 160"/>
    <w:qFormat/>
    <w:rsid w:val="00A61320"/>
    <w:rPr>
      <w:rFonts w:cs="Symbol"/>
    </w:rPr>
  </w:style>
  <w:style w:type="character" w:customStyle="1" w:styleId="ListLabel161">
    <w:name w:val="ListLabel 161"/>
    <w:qFormat/>
    <w:rsid w:val="00A61320"/>
    <w:rPr>
      <w:rFonts w:cs="Courier New"/>
    </w:rPr>
  </w:style>
  <w:style w:type="character" w:customStyle="1" w:styleId="ListLabel162">
    <w:name w:val="ListLabel 162"/>
    <w:qFormat/>
    <w:rsid w:val="00A61320"/>
    <w:rPr>
      <w:rFonts w:cs="Wingdings"/>
    </w:rPr>
  </w:style>
  <w:style w:type="character" w:customStyle="1" w:styleId="ListLabel163">
    <w:name w:val="ListLabel 163"/>
    <w:qFormat/>
    <w:rsid w:val="00A61320"/>
    <w:rPr>
      <w:rFonts w:cs="Symbol"/>
    </w:rPr>
  </w:style>
  <w:style w:type="character" w:customStyle="1" w:styleId="ListLabel164">
    <w:name w:val="ListLabel 164"/>
    <w:qFormat/>
    <w:rsid w:val="00A61320"/>
    <w:rPr>
      <w:rFonts w:cs="Courier New"/>
    </w:rPr>
  </w:style>
  <w:style w:type="character" w:customStyle="1" w:styleId="ListLabel165">
    <w:name w:val="ListLabel 165"/>
    <w:qFormat/>
    <w:rsid w:val="00A61320"/>
    <w:rPr>
      <w:rFonts w:cs="Wingdings"/>
    </w:rPr>
  </w:style>
  <w:style w:type="character" w:customStyle="1" w:styleId="ListLabel166">
    <w:name w:val="ListLabel 166"/>
    <w:qFormat/>
    <w:rsid w:val="00A61320"/>
    <w:rPr>
      <w:rFonts w:cs="Symbol"/>
    </w:rPr>
  </w:style>
  <w:style w:type="character" w:customStyle="1" w:styleId="ListLabel167">
    <w:name w:val="ListLabel 167"/>
    <w:qFormat/>
    <w:rsid w:val="00A61320"/>
    <w:rPr>
      <w:rFonts w:cs="Courier New"/>
    </w:rPr>
  </w:style>
  <w:style w:type="character" w:customStyle="1" w:styleId="ListLabel168">
    <w:name w:val="ListLabel 168"/>
    <w:qFormat/>
    <w:rsid w:val="00A61320"/>
    <w:rPr>
      <w:rFonts w:cs="Wingdings"/>
    </w:rPr>
  </w:style>
  <w:style w:type="character" w:customStyle="1" w:styleId="ListLabel169">
    <w:name w:val="ListLabel 169"/>
    <w:qFormat/>
    <w:rsid w:val="00A61320"/>
    <w:rPr>
      <w:rFonts w:cs="Symbol"/>
    </w:rPr>
  </w:style>
  <w:style w:type="character" w:customStyle="1" w:styleId="ListLabel170">
    <w:name w:val="ListLabel 170"/>
    <w:qFormat/>
    <w:rsid w:val="00A61320"/>
    <w:rPr>
      <w:rFonts w:cs="Courier New"/>
    </w:rPr>
  </w:style>
  <w:style w:type="character" w:customStyle="1" w:styleId="ListLabel171">
    <w:name w:val="ListLabel 171"/>
    <w:qFormat/>
    <w:rsid w:val="00A61320"/>
    <w:rPr>
      <w:rFonts w:cs="Wingdings"/>
    </w:rPr>
  </w:style>
  <w:style w:type="character" w:customStyle="1" w:styleId="Odwiedzoneczeinternetowe">
    <w:name w:val="Odwiedzone łącze internetowe"/>
    <w:rsid w:val="00A61320"/>
    <w:rPr>
      <w:color w:val="800000"/>
      <w:u w:val="single"/>
    </w:rPr>
  </w:style>
  <w:style w:type="character" w:customStyle="1" w:styleId="Znakiwypunktowania">
    <w:name w:val="Znaki wypunktowania"/>
    <w:qFormat/>
    <w:rsid w:val="00A61320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E385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A61320"/>
    <w:pPr>
      <w:spacing w:after="140"/>
    </w:pPr>
  </w:style>
  <w:style w:type="paragraph" w:styleId="Lista">
    <w:name w:val="List"/>
    <w:basedOn w:val="Tekstpodstawowy"/>
    <w:rsid w:val="00A61320"/>
    <w:rPr>
      <w:rFonts w:cs="Lucida Sans"/>
    </w:rPr>
  </w:style>
  <w:style w:type="paragraph" w:styleId="Legenda">
    <w:name w:val="caption"/>
    <w:basedOn w:val="Normalny"/>
    <w:qFormat/>
    <w:rsid w:val="00A6132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61320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F8125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650C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qFormat/>
    <w:rsid w:val="00A61320"/>
  </w:style>
  <w:style w:type="paragraph" w:styleId="Stopka">
    <w:name w:val="footer"/>
    <w:basedOn w:val="Normalny"/>
    <w:link w:val="StopkaZnak"/>
    <w:uiPriority w:val="99"/>
    <w:unhideWhenUsed/>
    <w:rsid w:val="008E385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EndnoteSymbol">
    <w:name w:val="Endnote Symbol"/>
    <w:basedOn w:val="Normalny"/>
    <w:link w:val="TekstprzypisukocowegoZnak"/>
    <w:uiPriority w:val="99"/>
    <w:semiHidden/>
    <w:unhideWhenUsed/>
    <w:qFormat/>
    <w:rsid w:val="0089769A"/>
    <w:pPr>
      <w:spacing w:after="0" w:line="240" w:lineRule="auto"/>
    </w:pPr>
    <w:rPr>
      <w:sz w:val="20"/>
      <w:szCs w:val="20"/>
    </w:rPr>
  </w:style>
  <w:style w:type="paragraph" w:customStyle="1" w:styleId="Nagweklisty">
    <w:name w:val="Nagłówek listy"/>
    <w:basedOn w:val="Normalny"/>
    <w:qFormat/>
    <w:rsid w:val="00A61320"/>
  </w:style>
  <w:style w:type="paragraph" w:customStyle="1" w:styleId="Zawartolisty">
    <w:name w:val="Zawartość listy"/>
    <w:basedOn w:val="Normalny"/>
    <w:qFormat/>
    <w:rsid w:val="00A61320"/>
    <w:pPr>
      <w:ind w:left="567"/>
    </w:pPr>
  </w:style>
  <w:style w:type="paragraph" w:customStyle="1" w:styleId="Zawartotabeli">
    <w:name w:val="Zawartość tabeli"/>
    <w:basedOn w:val="Normalny"/>
    <w:qFormat/>
    <w:rsid w:val="00A61320"/>
  </w:style>
  <w:style w:type="paragraph" w:customStyle="1" w:styleId="Nagwektabeli">
    <w:name w:val="Nagłówek tabeli"/>
    <w:basedOn w:val="Zawartotabeli"/>
    <w:qFormat/>
    <w:rsid w:val="00A61320"/>
  </w:style>
  <w:style w:type="paragraph" w:styleId="Tekstdymka">
    <w:name w:val="Balloon Text"/>
    <w:basedOn w:val="Normalny"/>
    <w:link w:val="TekstdymkaZnak"/>
    <w:uiPriority w:val="99"/>
    <w:semiHidden/>
    <w:unhideWhenUsed/>
    <w:rsid w:val="00A5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06C"/>
    <w:rPr>
      <w:rFonts w:ascii="Tahoma" w:hAnsi="Tahoma" w:cs="Tahoma"/>
      <w:color w:val="00000A"/>
      <w:sz w:val="16"/>
      <w:szCs w:val="16"/>
    </w:rPr>
  </w:style>
  <w:style w:type="paragraph" w:customStyle="1" w:styleId="v1msonormal">
    <w:name w:val="v1msonormal"/>
    <w:basedOn w:val="Normalny"/>
    <w:rsid w:val="002F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255A3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semiHidden/>
    <w:rsid w:val="003702E3"/>
    <w:rPr>
      <w:color w:val="000080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12A8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numbering" w:customStyle="1" w:styleId="WWNum8">
    <w:name w:val="WWNum8"/>
    <w:basedOn w:val="Bezlisty"/>
    <w:rsid w:val="00B84B6A"/>
    <w:pPr>
      <w:numPr>
        <w:numId w:val="27"/>
      </w:numPr>
    </w:pPr>
  </w:style>
  <w:style w:type="numbering" w:customStyle="1" w:styleId="WWNum81">
    <w:name w:val="WWNum81"/>
    <w:basedOn w:val="Bezlisty"/>
    <w:rsid w:val="00211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1103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Liceum Profilowane w ZS Wołów</dc:creator>
  <cp:lastModifiedBy>Anna Szadkowska-Czupa</cp:lastModifiedBy>
  <cp:revision>4</cp:revision>
  <dcterms:created xsi:type="dcterms:W3CDTF">2021-12-14T13:42:00Z</dcterms:created>
  <dcterms:modified xsi:type="dcterms:W3CDTF">2021-12-14T15:40:00Z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